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97C87" w:val="clear"/>
            <w:tcMar>
              <w:top w:type="dxa" w:w="280"/>
              <w:left w:type="dxa" w:w="360"/>
              <w:bottom w:type="dxa" w:w="280"/>
              <w:right w:type="dxa" w:w="360"/>
            </w:tcMar>
          </w:tcPr>
          <w:p>
            <w:pPr>
              <w:jc w:val="center"/>
            </w:pPr>
            <w:r>
              <w:rPr>
                <w:rFonts w:ascii="Arial" w:cs="Arial" w:eastAsia="Arial" w:hAnsi="Arial"/>
                <w:b/>
                <w:bCs/>
                <w:color w:val="FFFFFF"/>
                <w:sz w:val="52"/>
                <w:szCs w:val="52"/>
              </w:rPr>
              <w:t xml:space="preserve">OFD Impact Dashboard</w:t>
            </w:r>
          </w:p>
          <w:p>
            <w:pPr>
              <w:jc w:val="center"/>
            </w:pPr>
            <w:r>
              <w:rPr>
                <w:rFonts w:ascii="Arial" w:cs="Arial" w:eastAsia="Arial" w:hAnsi="Arial"/>
                <w:color w:val="FFE4D4"/>
                <w:sz w:val="28"/>
                <w:szCs w:val="28"/>
              </w:rPr>
              <w:t xml:space="preserve">Continuity &amp; Handoff Guide</w:t>
            </w:r>
          </w:p>
          <w:p>
            <w:pPr>
              <w:jc w:val="center"/>
            </w:pPr>
            <w:r>
              <w:rPr>
                <w:rFonts w:ascii="Arial" w:cs="Arial" w:eastAsia="Arial" w:hAnsi="Arial"/>
                <w:color w:val="B2E8EC"/>
                <w:sz w:val="20"/>
                <w:szCs w:val="20"/>
              </w:rPr>
              <w:t xml:space="preserve">Howard University College of Medicine  •  Office of Faculty Development</w:t>
            </w:r>
          </w:p>
        </w:tc>
      </w:tr>
    </w:tbl>
    <w:p>
      <w:pPr>
        <w:spacing w:after="80" w:before="80"/>
      </w:pPr>
      <w:r>
        <w:t xml:space="preserve"/>
      </w:r>
    </w:p>
    <w:p>
      <w:pPr>
        <w:pStyle w:val="Heading1"/>
        <w:spacing w:after="160" w:before="320"/>
      </w:pPr>
      <w:r>
        <w:rPr>
          <w:rFonts w:ascii="Arial" w:cs="Arial" w:eastAsia="Arial" w:hAnsi="Arial"/>
          <w:b/>
          <w:bCs/>
          <w:color w:val="097C87"/>
          <w:sz w:val="32"/>
          <w:szCs w:val="32"/>
        </w:rPr>
        <w:t xml:space="preserve">1. What This Is</w:t>
      </w:r>
    </w:p>
    <w:p>
      <w:pPr>
        <w:spacing w:after="100" w:before="60"/>
      </w:pPr>
      <w:r>
        <w:rPr>
          <w:rFonts w:ascii="Arial" w:cs="Arial" w:eastAsia="Arial" w:hAnsi="Arial"/>
          <w:sz w:val="20"/>
          <w:szCs w:val="20"/>
        </w:rPr>
        <w:t xml:space="preserve">The OFD Impact Dashboard is an interactive web-based report that tracks attendance and engagement across all faculty development events organized by the Office of Faculty Development (OFD). It was built from Zoom attendance export files and the HUCM Faculty Master Roster.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97C87" w:val="clear"/>
            <w:tcMar>
              <w:top w:type="dxa" w:w="100"/>
              <w:left w:type="dxa" w:w="160"/>
              <w:bottom w:type="dxa" w:w="100"/>
              <w:right w:type="dxa" w:w="160"/>
            </w:tcMar>
          </w:tcPr>
          <w:p>
            <w:r>
              <w:rPr>
                <w:rFonts w:ascii="Arial" w:cs="Arial" w:eastAsia="Arial" w:hAnsi="Arial"/>
                <w:b/>
                <w:bCs/>
                <w:color w:val="FFFFFF"/>
                <w:sz w:val="18"/>
                <w:szCs w:val="18"/>
              </w:rPr>
              <w:t xml:space="preserve">Live URL</w:t>
            </w:r>
          </w:p>
        </w:tc>
        <w:tc>
          <w:tcPr>
            <w:tcW w:type="dxa" w:w="7560"/>
            <w:tcBorders>
              <w:top w:val="single" w:color="CCCCCC" w:sz="1"/>
              <w:left w:val="single" w:color="CCCCCC" w:sz="1"/>
              <w:bottom w:val="single" w:color="CCCCCC" w:sz="1"/>
              <w:right w:val="single" w:color="CCCCCC" w:sz="1"/>
            </w:tcBorders>
            <w:shd w:fill="E8F6F7" w:val="clear"/>
            <w:tcMar>
              <w:top w:type="dxa" w:w="100"/>
              <w:left w:type="dxa" w:w="160"/>
              <w:bottom w:type="dxa" w:w="100"/>
              <w:right w:type="dxa" w:w="160"/>
            </w:tcMar>
          </w:tcPr>
          <w:p>
            <w:r>
              <w:rPr>
                <w:rFonts w:ascii="Arial" w:cs="Arial" w:eastAsia="Arial" w:hAnsi="Arial"/>
                <w:sz w:val="20"/>
                <w:szCs w:val="20"/>
              </w:rPr>
              <w:t xml:space="preserve">https://hucm-ofd-impact-dashboard.netlify.app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97C87" w:val="clear"/>
            <w:tcMar>
              <w:top w:type="dxa" w:w="100"/>
              <w:left w:type="dxa" w:w="160"/>
              <w:bottom w:type="dxa" w:w="100"/>
              <w:right w:type="dxa" w:w="160"/>
            </w:tcMar>
          </w:tcPr>
          <w:p>
            <w:r>
              <w:rPr>
                <w:rFonts w:ascii="Arial" w:cs="Arial" w:eastAsia="Arial" w:hAnsi="Arial"/>
                <w:b/>
                <w:bCs/>
                <w:color w:val="FFFFFF"/>
                <w:sz w:val="18"/>
                <w:szCs w:val="18"/>
              </w:rPr>
              <w:t xml:space="preserve">Platform</w:t>
            </w:r>
          </w:p>
        </w:tc>
        <w:tc>
          <w:tcPr>
            <w:tcW w:type="dxa" w:w="7560"/>
            <w:tcBorders>
              <w:top w:val="single" w:color="CCCCCC" w:sz="1"/>
              <w:left w:val="single" w:color="CCCCCC" w:sz="1"/>
              <w:bottom w:val="single" w:color="CCCCCC" w:sz="1"/>
              <w:right w:val="single" w:color="CCCCCC" w:sz="1"/>
            </w:tcBorders>
            <w:shd w:fill="E8F6F7" w:val="clear"/>
            <w:tcMar>
              <w:top w:type="dxa" w:w="100"/>
              <w:left w:type="dxa" w:w="160"/>
              <w:bottom w:type="dxa" w:w="100"/>
              <w:right w:type="dxa" w:w="160"/>
            </w:tcMar>
          </w:tcPr>
          <w:p>
            <w:r>
              <w:rPr>
                <w:rFonts w:ascii="Arial" w:cs="Arial" w:eastAsia="Arial" w:hAnsi="Arial"/>
                <w:sz w:val="20"/>
                <w:szCs w:val="20"/>
              </w:rPr>
              <w:t xml:space="preserve">Netlify (free tier) — no server maintenance required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97C87" w:val="clear"/>
            <w:tcMar>
              <w:top w:type="dxa" w:w="100"/>
              <w:left w:type="dxa" w:w="160"/>
              <w:bottom w:type="dxa" w:w="100"/>
              <w:right w:type="dxa" w:w="160"/>
            </w:tcMar>
          </w:tcPr>
          <w:p>
            <w:r>
              <w:rPr>
                <w:rFonts w:ascii="Arial" w:cs="Arial" w:eastAsia="Arial" w:hAnsi="Arial"/>
                <w:b/>
                <w:bCs/>
                <w:color w:val="FFFFFF"/>
                <w:sz w:val="18"/>
                <w:szCs w:val="18"/>
              </w:rPr>
              <w:t xml:space="preserve">Account</w:t>
            </w:r>
          </w:p>
        </w:tc>
        <w:tc>
          <w:tcPr>
            <w:tcW w:type="dxa" w:w="7560"/>
            <w:tcBorders>
              <w:top w:val="single" w:color="CCCCCC" w:sz="1"/>
              <w:left w:val="single" w:color="CCCCCC" w:sz="1"/>
              <w:bottom w:val="single" w:color="CCCCCC" w:sz="1"/>
              <w:right w:val="single" w:color="CCCCCC" w:sz="1"/>
            </w:tcBorders>
            <w:shd w:fill="E8F6F7" w:val="clear"/>
            <w:tcMar>
              <w:top w:type="dxa" w:w="100"/>
              <w:left w:type="dxa" w:w="160"/>
              <w:bottom w:type="dxa" w:w="100"/>
              <w:right w:type="dxa" w:w="160"/>
            </w:tcMar>
          </w:tcPr>
          <w:p>
            <w:r>
              <w:rPr>
                <w:rFonts w:ascii="Arial" w:cs="Arial" w:eastAsia="Arial" w:hAnsi="Arial"/>
                <w:sz w:val="20"/>
                <w:szCs w:val="20"/>
              </w:rPr>
              <w:t xml:space="preserve">Netlify account: bravo0884@gmail.com  (HBRAVO team)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97C87" w:val="clear"/>
            <w:tcMar>
              <w:top w:type="dxa" w:w="100"/>
              <w:left w:type="dxa" w:w="160"/>
              <w:bottom w:type="dxa" w:w="100"/>
              <w:right w:type="dxa" w:w="160"/>
            </w:tcMar>
          </w:tcPr>
          <w:p>
            <w:r>
              <w:rPr>
                <w:rFonts w:ascii="Arial" w:cs="Arial" w:eastAsia="Arial" w:hAnsi="Arial"/>
                <w:b/>
                <w:bCs/>
                <w:color w:val="FFFFFF"/>
                <w:sz w:val="18"/>
                <w:szCs w:val="18"/>
              </w:rPr>
              <w:t xml:space="preserve">Format</w:t>
            </w:r>
          </w:p>
        </w:tc>
        <w:tc>
          <w:tcPr>
            <w:tcW w:type="dxa" w:w="7560"/>
            <w:tcBorders>
              <w:top w:val="single" w:color="CCCCCC" w:sz="1"/>
              <w:left w:val="single" w:color="CCCCCC" w:sz="1"/>
              <w:bottom w:val="single" w:color="CCCCCC" w:sz="1"/>
              <w:right w:val="single" w:color="CCCCCC" w:sz="1"/>
            </w:tcBorders>
            <w:shd w:fill="E8F6F7" w:val="clear"/>
            <w:tcMar>
              <w:top w:type="dxa" w:w="100"/>
              <w:left w:type="dxa" w:w="160"/>
              <w:bottom w:type="dxa" w:w="100"/>
              <w:right w:type="dxa" w:w="160"/>
            </w:tcMar>
          </w:tcPr>
          <w:p>
            <w:r>
              <w:rPr>
                <w:rFonts w:ascii="Arial" w:cs="Arial" w:eastAsia="Arial" w:hAnsi="Arial"/>
                <w:sz w:val="20"/>
                <w:szCs w:val="20"/>
              </w:rPr>
              <w:t xml:space="preserve">Single self-contained HTML file (index.html). No database, no backend.</w:t>
            </w:r>
          </w:p>
        </w:tc>
      </w:tr>
    </w:tbl>
    <w:p>
      <w:pPr>
        <w:spacing w:after="80" w:before="80"/>
      </w:pPr>
      <w:r>
        <w:t xml:space="preserve"/>
      </w:r>
    </w:p>
    <w:p>
      <w:pPr>
        <w:spacing w:after="100" w:before="60"/>
      </w:pPr>
      <w:r>
        <w:rPr>
          <w:rFonts w:ascii="Arial" w:cs="Arial" w:eastAsia="Arial" w:hAnsi="Arial"/>
          <w:sz w:val="20"/>
          <w:szCs w:val="20"/>
        </w:rPr>
        <w:t xml:space="preserve">The dashboard contains 5 tabs: Overview, By Series, Engagement, Attendee Directory, and Data &amp; Methods. It covers 293 unique participants across all OFD event series.</w:t>
      </w:r>
    </w:p>
    <w:p>
      <w:pPr>
        <w:spacing w:after="80" w:before="80"/>
      </w:pPr>
      <w:r>
        <w:t xml:space="preserve"/>
      </w:r>
    </w:p>
    <w:p>
      <w:pPr>
        <w:pStyle w:val="Heading1"/>
        <w:spacing w:after="160" w:before="320"/>
      </w:pPr>
      <w:r>
        <w:rPr>
          <w:rFonts w:ascii="Arial" w:cs="Arial" w:eastAsia="Arial" w:hAnsi="Arial"/>
          <w:b/>
          <w:bCs/>
          <w:color w:val="097C87"/>
          <w:sz w:val="32"/>
          <w:szCs w:val="32"/>
        </w:rPr>
        <w:t xml:space="preserve">2. Where Everything Lives</w:t>
      </w:r>
    </w:p>
    <w:p>
      <w:pPr>
        <w:spacing w:after="100" w:before="60"/>
      </w:pPr>
      <w:r>
        <w:rPr>
          <w:rFonts w:ascii="Arial" w:cs="Arial" w:eastAsia="Arial" w:hAnsi="Arial"/>
          <w:sz w:val="20"/>
          <w:szCs w:val="20"/>
        </w:rPr>
        <w:t xml:space="preserve">All files are stored in the IMPACT DASHBOARD folder in SharePoint. Here is what each file does: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097C87" w:val="clear"/>
            <w:tcMar>
              <w:top w:type="dxa" w:w="80"/>
              <w:left w:type="dxa" w:w="120"/>
              <w:bottom w:type="dxa" w:w="80"/>
              <w:right w:type="dxa" w:w="120"/>
            </w:tcMar>
          </w:tcPr>
          <w:p>
            <w:r>
              <w:rPr>
                <w:rFonts w:ascii="Arial" w:cs="Arial" w:eastAsia="Arial" w:hAnsi="Arial"/>
                <w:b/>
                <w:bCs/>
                <w:color w:val="FFFFFF"/>
                <w:sz w:val="18"/>
                <w:szCs w:val="18"/>
              </w:rPr>
              <w:t xml:space="preserve">File Name</w:t>
            </w:r>
          </w:p>
        </w:tc>
        <w:tc>
          <w:tcPr>
            <w:tcW w:type="dxa" w:w="5860"/>
            <w:tcBorders>
              <w:top w:val="single" w:color="CCCCCC" w:sz="1"/>
              <w:left w:val="single" w:color="CCCCCC" w:sz="1"/>
              <w:bottom w:val="single" w:color="CCCCCC" w:sz="1"/>
              <w:right w:val="single" w:color="CCCCCC" w:sz="1"/>
            </w:tcBorders>
            <w:shd w:fill="097C87"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97C87"/>
                <w:sz w:val="18"/>
                <w:szCs w:val="18"/>
              </w:rPr>
              <w:t xml:space="preserve">hucm_unified_dashboard.html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latest dashboard file. Open in any browser to view. This is also the file deployed to Netlify.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97C87"/>
                <w:sz w:val="18"/>
                <w:szCs w:val="18"/>
              </w:rPr>
              <w:t xml:space="preserve">build_dashboard.py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Python script that reads all data and regenerates the dashboard HTML. Run this whenever new data is added.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97C87"/>
                <w:sz w:val="18"/>
                <w:szCs w:val="18"/>
              </w:rPr>
              <w:t xml:space="preserve">dashboard_template.html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HTML template used by build_dashboard.py. Contains the visual design and chart layouts.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97C87"/>
                <w:sz w:val="18"/>
                <w:szCs w:val="18"/>
              </w:rPr>
              <w:t xml:space="preserve">final_payload.json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processed data from the last build run (JSON format). Useful for debugging.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97C87"/>
                <w:sz w:val="18"/>
                <w:szCs w:val="18"/>
              </w:rPr>
              <w:t xml:space="preserve">all_final.pkl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cleaned participant data as a Python object (pickle format). Used by build_dashboard.py.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97C87"/>
                <w:sz w:val="18"/>
                <w:szCs w:val="18"/>
              </w:rPr>
              <w:t xml:space="preserve">CME Attendance Report *.xlsx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 Zoom export files from CME events. Add new ones here when you have them.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97C87"/>
                <w:sz w:val="18"/>
                <w:szCs w:val="18"/>
              </w:rPr>
              <w:t xml:space="preserve">ZOOM Master registration_*.xlsx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 Zoom registration export files from other events.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97C87"/>
                <w:sz w:val="18"/>
                <w:szCs w:val="18"/>
              </w:rPr>
              <w:t xml:space="preserve">2024-2025 MASTER.ROSTER *.xlsx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Faculty Master Roster for name/department enrichment.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97C87"/>
                <w:sz w:val="18"/>
                <w:szCs w:val="18"/>
              </w:rPr>
              <w:t xml:space="preserve">Administrative Units *.xlsx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Department directory for enrichment.</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097C87"/>
          <w:sz w:val="32"/>
          <w:szCs w:val="32"/>
        </w:rPr>
        <w:t xml:space="preserve">3. Giving Your Boss or Successor Access</w:t>
      </w:r>
    </w:p>
    <w:p>
      <w:pPr>
        <w:pStyle w:val="Heading2"/>
        <w:pBdr>
          <w:bottom w:val="single" w:color="FCA47C" w:sz="4" w:space="4"/>
        </w:pBdr>
        <w:spacing w:after="120" w:before="240"/>
      </w:pPr>
      <w:r>
        <w:rPr>
          <w:rFonts w:ascii="Arial" w:cs="Arial" w:eastAsia="Arial" w:hAnsi="Arial"/>
          <w:b/>
          <w:bCs/>
          <w:color w:val="1A1A2E"/>
          <w:sz w:val="26"/>
          <w:szCs w:val="26"/>
        </w:rPr>
        <w:t xml:space="preserve">3a. SharePoint Folder (Source Data + Scripts)</w:t>
      </w:r>
    </w:p>
    <w:p>
      <w:pPr>
        <w:spacing w:after="100" w:before="60"/>
      </w:pPr>
      <w:r>
        <w:rPr>
          <w:rFonts w:ascii="Arial" w:cs="Arial" w:eastAsia="Arial" w:hAnsi="Arial"/>
          <w:sz w:val="20"/>
          <w:szCs w:val="20"/>
        </w:rPr>
        <w:t xml:space="preserve">Share the IMPACT DASHBOARD folder in SharePoint the same way you share any SharePoint folder. The recipient will have access to all raw data and build scripts.</w:t>
      </w:r>
    </w:p>
    <w:p>
      <w:pPr>
        <w:spacing w:after="80" w:before="80"/>
      </w:pPr>
      <w:r>
        <w:t xml:space="preserve"/>
      </w:r>
    </w:p>
    <w:p>
      <w:pPr>
        <w:pStyle w:val="ListParagraph"/>
        <w:numPr>
          <w:ilvl w:val="0"/>
          <w:numId w:val="2"/>
        </w:numPr>
        <w:spacing w:after="60" w:before="40"/>
      </w:pPr>
      <w:r>
        <w:rPr>
          <w:rFonts w:ascii="Arial" w:cs="Arial" w:eastAsia="Arial" w:hAnsi="Arial"/>
          <w:sz w:val="20"/>
          <w:szCs w:val="20"/>
        </w:rPr>
        <w:t xml:space="preserve">Go to the IMPACT DASHBOARD folder in SharePoint</w:t>
      </w:r>
    </w:p>
    <w:p>
      <w:pPr>
        <w:pStyle w:val="ListParagraph"/>
        <w:numPr>
          <w:ilvl w:val="0"/>
          <w:numId w:val="2"/>
        </w:numPr>
        <w:spacing w:after="60" w:before="40"/>
      </w:pPr>
      <w:r>
        <w:rPr>
          <w:rFonts w:ascii="Arial" w:cs="Arial" w:eastAsia="Arial" w:hAnsi="Arial"/>
          <w:sz w:val="20"/>
          <w:szCs w:val="20"/>
        </w:rPr>
        <w:t xml:space="preserve">Click the ⋯ (three dots) next to the folder name</w:t>
      </w:r>
    </w:p>
    <w:p>
      <w:pPr>
        <w:pStyle w:val="ListParagraph"/>
        <w:numPr>
          <w:ilvl w:val="0"/>
          <w:numId w:val="2"/>
        </w:numPr>
        <w:spacing w:after="60" w:before="40"/>
      </w:pPr>
      <w:r>
        <w:rPr>
          <w:rFonts w:ascii="Arial" w:cs="Arial" w:eastAsia="Arial" w:hAnsi="Arial"/>
          <w:sz w:val="20"/>
          <w:szCs w:val="20"/>
        </w:rPr>
        <w:t xml:space="preserve">Select Share and enter your boss’s email</w:t>
      </w:r>
    </w:p>
    <w:p>
      <w:pPr>
        <w:pStyle w:val="ListParagraph"/>
        <w:numPr>
          <w:ilvl w:val="0"/>
          <w:numId w:val="2"/>
        </w:numPr>
        <w:spacing w:after="60" w:before="40"/>
      </w:pPr>
      <w:r>
        <w:rPr>
          <w:rFonts w:ascii="Arial" w:cs="Arial" w:eastAsia="Arial" w:hAnsi="Arial"/>
          <w:sz w:val="20"/>
          <w:szCs w:val="20"/>
        </w:rPr>
        <w:t xml:space="preserve">Set permission to “Can edit” so they can add new data files</w:t>
      </w:r>
    </w:p>
    <w:p>
      <w:pPr>
        <w:spacing w:after="80" w:before="80"/>
      </w:pPr>
      <w:r>
        <w:t xml:space="preserve"/>
      </w:r>
    </w:p>
    <w:p>
      <w:pPr>
        <w:pStyle w:val="Heading2"/>
        <w:pBdr>
          <w:bottom w:val="single" w:color="FCA47C" w:sz="4" w:space="4"/>
        </w:pBdr>
        <w:spacing w:after="120" w:before="240"/>
      </w:pPr>
      <w:r>
        <w:rPr>
          <w:rFonts w:ascii="Arial" w:cs="Arial" w:eastAsia="Arial" w:hAnsi="Arial"/>
          <w:b/>
          <w:bCs/>
          <w:color w:val="1A1A2E"/>
          <w:sz w:val="26"/>
          <w:szCs w:val="26"/>
        </w:rPr>
        <w:t xml:space="preserve">3b. Netlify Site (The Live Dashboard URL)</w:t>
      </w:r>
    </w:p>
    <w:p>
      <w:pPr>
        <w:spacing w:after="100" w:before="60"/>
      </w:pPr>
      <w:r>
        <w:rPr>
          <w:rFonts w:ascii="Arial" w:cs="Arial" w:eastAsia="Arial" w:hAnsi="Arial"/>
          <w:sz w:val="20"/>
          <w:szCs w:val="20"/>
        </w:rPr>
        <w:t xml:space="preserve">The live URL is managed through a free Netlify account. To transfer ownership or add a collaborator:</w:t>
      </w:r>
    </w:p>
    <w:p>
      <w:pPr>
        <w:spacing w:after="80" w:before="80"/>
      </w:pPr>
      <w:r>
        <w:t xml:space="preserve"/>
      </w:r>
    </w:p>
    <w:p>
      <w:pPr>
        <w:pStyle w:val="ListParagraph"/>
        <w:numPr>
          <w:ilvl w:val="0"/>
          <w:numId w:val="2"/>
        </w:numPr>
        <w:spacing w:after="60" w:before="40"/>
      </w:pPr>
      <w:r>
        <w:rPr>
          <w:rFonts w:ascii="Arial" w:cs="Arial" w:eastAsia="Arial" w:hAnsi="Arial"/>
          <w:sz w:val="20"/>
          <w:szCs w:val="20"/>
        </w:rPr>
        <w:t xml:space="preserve">Go to https://app.netlify.com and log in with bravo0884@gmail.com</w:t>
      </w:r>
    </w:p>
    <w:p>
      <w:pPr>
        <w:pStyle w:val="ListParagraph"/>
        <w:numPr>
          <w:ilvl w:val="0"/>
          <w:numId w:val="2"/>
        </w:numPr>
        <w:spacing w:after="60" w:before="40"/>
      </w:pPr>
      <w:r>
        <w:rPr>
          <w:rFonts w:ascii="Arial" w:cs="Arial" w:eastAsia="Arial" w:hAnsi="Arial"/>
          <w:sz w:val="20"/>
          <w:szCs w:val="20"/>
        </w:rPr>
        <w:t xml:space="preserve">Click the hucm-ofd-impact-dashboard project</w:t>
      </w:r>
    </w:p>
    <w:p>
      <w:pPr>
        <w:pStyle w:val="ListParagraph"/>
        <w:numPr>
          <w:ilvl w:val="0"/>
          <w:numId w:val="2"/>
        </w:numPr>
        <w:spacing w:after="60" w:before="40"/>
      </w:pPr>
      <w:r>
        <w:rPr>
          <w:rFonts w:ascii="Arial" w:cs="Arial" w:eastAsia="Arial" w:hAnsi="Arial"/>
          <w:sz w:val="20"/>
          <w:szCs w:val="20"/>
        </w:rPr>
        <w:t xml:space="preserve">Go to Site configuration → Collaborators (or Team settings)</w:t>
      </w:r>
    </w:p>
    <w:p>
      <w:pPr>
        <w:pStyle w:val="ListParagraph"/>
        <w:numPr>
          <w:ilvl w:val="0"/>
          <w:numId w:val="2"/>
        </w:numPr>
        <w:spacing w:after="60" w:before="40"/>
      </w:pPr>
      <w:r>
        <w:rPr>
          <w:rFonts w:ascii="Arial" w:cs="Arial" w:eastAsia="Arial" w:hAnsi="Arial"/>
          <w:sz w:val="20"/>
          <w:szCs w:val="20"/>
        </w:rPr>
        <w:t xml:space="preserve">Invite your boss’s email as a collaborator</w:t>
      </w:r>
    </w:p>
    <w:p>
      <w:pPr>
        <w:spacing w:after="80" w:before="80"/>
      </w:pPr>
      <w:r>
        <w:t xml:space="preserve"/>
      </w:r>
    </w:p>
    <w:p>
      <w:pPr>
        <w:spacing w:after="100" w:before="60"/>
      </w:pPr>
      <w:r>
        <w:rPr>
          <w:rFonts w:ascii="Arial" w:cs="Arial" w:eastAsia="Arial" w:hAnsi="Arial"/>
          <w:sz w:val="20"/>
          <w:szCs w:val="20"/>
        </w:rPr>
        <w:t xml:space="preserve">Alternatively, to fully transfer the site: go to Site configuration → Transfer site, and enter the new owner’s Netlify account email. This gives them complete control.</w:t>
      </w:r>
    </w:p>
    <w:p>
      <w:pPr>
        <w:spacing w:after="80" w:before="80"/>
      </w:pPr>
      <w:r>
        <w:t xml:space="preserve"/>
      </w:r>
    </w:p>
    <w:p>
      <w:pPr>
        <w:pStyle w:val="Heading1"/>
        <w:spacing w:after="160" w:before="320"/>
      </w:pPr>
      <w:r>
        <w:rPr>
          <w:rFonts w:ascii="Arial" w:cs="Arial" w:eastAsia="Arial" w:hAnsi="Arial"/>
          <w:b/>
          <w:bCs/>
          <w:color w:val="097C87"/>
          <w:sz w:val="32"/>
          <w:szCs w:val="32"/>
        </w:rPr>
        <w:t xml:space="preserve">4. How to Update the Dashboard (Non-Technical)</w:t>
      </w:r>
    </w:p>
    <w:p>
      <w:pPr>
        <w:spacing w:after="100" w:before="60"/>
      </w:pPr>
      <w:r>
        <w:rPr>
          <w:rFonts w:ascii="Arial" w:cs="Arial" w:eastAsia="Arial" w:hAnsi="Arial"/>
          <w:sz w:val="20"/>
          <w:szCs w:val="20"/>
        </w:rPr>
        <w:t xml:space="preserve">When you have new Zoom attendance export files, here is the simplest approach:</w:t>
      </w:r>
    </w:p>
    <w:p>
      <w:pPr>
        <w:spacing w:after="80" w:before="80"/>
      </w:pPr>
      <w:r>
        <w:t xml:space="preserve"/>
      </w:r>
    </w:p>
    <w:p>
      <w:pPr>
        <w:pStyle w:val="Heading2"/>
        <w:pBdr>
          <w:bottom w:val="single" w:color="FCA47C" w:sz="4" w:space="4"/>
        </w:pBdr>
        <w:spacing w:after="120" w:before="240"/>
      </w:pPr>
      <w:r>
        <w:rPr>
          <w:rFonts w:ascii="Arial" w:cs="Arial" w:eastAsia="Arial" w:hAnsi="Arial"/>
          <w:b/>
          <w:bCs/>
          <w:color w:val="1A1A2E"/>
          <w:sz w:val="26"/>
          <w:szCs w:val="26"/>
        </w:rPr>
        <w:t xml:space="preserve">Option A: Bring the new data to your next Claude session (Easiest)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A47C"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2"/>
                <w:szCs w:val="22"/>
              </w:rPr>
              <w:t xml:space="preserve">Export attendance from Zoom</w:t>
            </w:r>
          </w:p>
          <w:p>
            <w:pPr>
              <w:spacing w:before="60"/>
            </w:pPr>
            <w:r>
              <w:rPr>
                <w:rFonts w:ascii="Arial" w:cs="Arial" w:eastAsia="Arial" w:hAnsi="Arial"/>
                <w:color w:val="444444"/>
                <w:sz w:val="19"/>
                <w:szCs w:val="19"/>
              </w:rPr>
              <w:t xml:space="preserve">Log in to your Zoom account or CME portal and export the attendance report as an Excel (.xlsx) file. Name it clearly, e.g. CME Attendance Report 5.21.26.xlsx.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A47C"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2"/>
                <w:szCs w:val="22"/>
              </w:rPr>
              <w:t xml:space="preserve">Put it in the IMPACT DASHBOARD SharePoint folder</w:t>
            </w:r>
          </w:p>
          <w:p>
            <w:pPr>
              <w:spacing w:before="60"/>
            </w:pPr>
            <w:r>
              <w:rPr>
                <w:rFonts w:ascii="Arial" w:cs="Arial" w:eastAsia="Arial" w:hAnsi="Arial"/>
                <w:color w:val="444444"/>
                <w:sz w:val="19"/>
                <w:szCs w:val="19"/>
              </w:rPr>
              <w:t xml:space="preserve">Drag the new file into the folder alongside the other CME Attendance Report files.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A47C"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2"/>
                <w:szCs w:val="22"/>
              </w:rPr>
              <w:t xml:space="preserve">Open a new Claude Cowork session</w:t>
            </w:r>
          </w:p>
          <w:p>
            <w:pPr>
              <w:spacing w:before="60"/>
            </w:pPr>
            <w:r>
              <w:rPr>
                <w:rFonts w:ascii="Arial" w:cs="Arial" w:eastAsia="Arial" w:hAnsi="Arial"/>
                <w:color w:val="444444"/>
                <w:sz w:val="19"/>
                <w:szCs w:val="19"/>
              </w:rPr>
              <w:t xml:space="preserve">Open the Cowork app and start a new session. Tell Claude: “I have a new Zoom attendance file in my IMPACT DASHBOARD folder and I need to rebuild the dashboard. The build script is build_dashboard.py.”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A47C"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4</w:t>
            </w:r>
          </w:p>
        </w:tc>
        <w:tc>
          <w:tcPr>
            <w:tcW w:type="dxa" w:w="8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2"/>
                <w:szCs w:val="22"/>
              </w:rPr>
              <w:t xml:space="preserve">Claude rebuilds the dashboard</w:t>
            </w:r>
          </w:p>
          <w:p>
            <w:pPr>
              <w:spacing w:before="60"/>
            </w:pPr>
            <w:r>
              <w:rPr>
                <w:rFonts w:ascii="Arial" w:cs="Arial" w:eastAsia="Arial" w:hAnsi="Arial"/>
                <w:color w:val="444444"/>
                <w:sz w:val="19"/>
                <w:szCs w:val="19"/>
              </w:rPr>
              <w:t xml:space="preserve">Claude will run the Python script, incorporate the new data, and generate a new hucm_unified_dashboard.html file.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A47C"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5</w:t>
            </w:r>
          </w:p>
        </w:tc>
        <w:tc>
          <w:tcPr>
            <w:tcW w:type="dxa" w:w="8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sz w:val="22"/>
                <w:szCs w:val="22"/>
              </w:rPr>
              <w:t xml:space="preserve">Deploy to Netlify</w:t>
            </w:r>
          </w:p>
          <w:p>
            <w:pPr>
              <w:spacing w:before="60"/>
            </w:pPr>
            <w:r>
              <w:rPr>
                <w:rFonts w:ascii="Arial" w:cs="Arial" w:eastAsia="Arial" w:hAnsi="Arial"/>
                <w:color w:val="444444"/>
                <w:sz w:val="19"/>
                <w:szCs w:val="19"/>
              </w:rPr>
              <w:t xml:space="preserve">Drag the new hucm_unified_dashboard.html file (renamed to index.html) to the Netlify project at app.netlify.com. The live URL updates automatically.</w:t>
            </w:r>
          </w:p>
        </w:tc>
      </w:tr>
    </w:tbl>
    <w:p>
      <w:pPr>
        <w:spacing w:after="80" w:before="80"/>
      </w:pPr>
      <w:r>
        <w:t xml:space="preserve"/>
      </w:r>
    </w:p>
    <w:p>
      <w:pPr>
        <w:pStyle w:val="Heading2"/>
        <w:pBdr>
          <w:bottom w:val="single" w:color="FCA47C" w:sz="4" w:space="4"/>
        </w:pBdr>
        <w:spacing w:after="120" w:before="240"/>
      </w:pPr>
      <w:r>
        <w:rPr>
          <w:rFonts w:ascii="Arial" w:cs="Arial" w:eastAsia="Arial" w:hAnsi="Arial"/>
          <w:b/>
          <w:bCs/>
          <w:color w:val="1A1A2E"/>
          <w:sz w:val="26"/>
          <w:szCs w:val="26"/>
        </w:rPr>
        <w:t xml:space="preserve">Option B: Run the Python script yourself (Technical)</w:t>
      </w:r>
    </w:p>
    <w:p>
      <w:pPr>
        <w:spacing w:after="100" w:before="60"/>
      </w:pPr>
      <w:r>
        <w:rPr>
          <w:rFonts w:ascii="Arial" w:cs="Arial" w:eastAsia="Arial" w:hAnsi="Arial"/>
          <w:sz w:val="20"/>
          <w:szCs w:val="20"/>
        </w:rPr>
        <w:t xml:space="preserve">If you have Python installed, you can rebuild without Claude:</w:t>
      </w:r>
    </w:p>
    <w:p>
      <w:pPr>
        <w:spacing w:after="80" w:before="80"/>
      </w:pPr>
      <w:r>
        <w:t xml:space="preserve"/>
      </w:r>
    </w:p>
    <w:p>
      <w:pPr>
        <w:pStyle w:val="ListParagraph"/>
        <w:numPr>
          <w:ilvl w:val="0"/>
          <w:numId w:val="3"/>
        </w:numPr>
        <w:spacing w:after="60" w:before="40"/>
      </w:pPr>
      <w:r>
        <w:rPr>
          <w:rFonts w:ascii="Arial" w:cs="Arial" w:eastAsia="Arial" w:hAnsi="Arial"/>
          <w:sz w:val="20"/>
          <w:szCs w:val="20"/>
        </w:rPr>
        <w:t xml:space="preserve">Make sure Python 3 is installed with pandas, openpyxl, and json libraries</w:t>
      </w:r>
    </w:p>
    <w:p>
      <w:pPr>
        <w:pStyle w:val="ListParagraph"/>
        <w:numPr>
          <w:ilvl w:val="0"/>
          <w:numId w:val="3"/>
        </w:numPr>
        <w:spacing w:after="60" w:before="40"/>
      </w:pPr>
      <w:r>
        <w:rPr>
          <w:rFonts w:ascii="Arial" w:cs="Arial" w:eastAsia="Arial" w:hAnsi="Arial"/>
          <w:sz w:val="20"/>
          <w:szCs w:val="20"/>
        </w:rPr>
        <w:t xml:space="preserve">Open Terminal and navigate to your IMPACT DASHBOARD folder</w:t>
      </w:r>
    </w:p>
    <w:p>
      <w:pPr>
        <w:pStyle w:val="ListParagraph"/>
        <w:numPr>
          <w:ilvl w:val="0"/>
          <w:numId w:val="3"/>
        </w:numPr>
        <w:spacing w:after="60" w:before="40"/>
      </w:pPr>
      <w:r>
        <w:rPr>
          <w:rFonts w:ascii="Arial" w:cs="Arial" w:eastAsia="Arial" w:hAnsi="Arial"/>
          <w:sz w:val="20"/>
          <w:szCs w:val="20"/>
        </w:rPr>
        <w:t xml:space="preserve">Run:  python build_dashboard.py</w:t>
      </w:r>
    </w:p>
    <w:p>
      <w:pPr>
        <w:pStyle w:val="ListParagraph"/>
        <w:numPr>
          <w:ilvl w:val="0"/>
          <w:numId w:val="3"/>
        </w:numPr>
        <w:spacing w:after="60" w:before="40"/>
      </w:pPr>
      <w:r>
        <w:rPr>
          <w:rFonts w:ascii="Arial" w:cs="Arial" w:eastAsia="Arial" w:hAnsi="Arial"/>
          <w:sz w:val="20"/>
          <w:szCs w:val="20"/>
        </w:rPr>
        <w:t xml:space="preserve">Upload the new hucm_unified_dashboard.html to Netlify</w:t>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097C87"/>
          <w:sz w:val="32"/>
          <w:szCs w:val="32"/>
        </w:rPr>
        <w:t xml:space="preserve">5. What the Dashboard Currently Contains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6F7" w:val="clear"/>
            <w:tcMar>
              <w:top w:type="dxa" w:w="80"/>
              <w:left w:type="dxa" w:w="120"/>
              <w:bottom w:type="dxa" w:w="80"/>
              <w:right w:type="dxa" w:w="120"/>
            </w:tcMar>
          </w:tcPr>
          <w:p>
            <w:r>
              <w:rPr>
                <w:rFonts w:ascii="Arial" w:cs="Arial" w:eastAsia="Arial" w:hAnsi="Arial"/>
                <w:b/>
                <w:bCs/>
                <w:sz w:val="19"/>
                <w:szCs w:val="19"/>
              </w:rPr>
              <w:t xml:space="preserve">Total unique attendees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293 individuals (after deduplication)</w:t>
            </w:r>
          </w:p>
        </w:tc>
      </w:tr>
      <w:tr>
        <w:tc>
          <w:tcPr>
            <w:tcW w:type="dxa" w:w="3000"/>
            <w:tcBorders>
              <w:top w:val="single" w:color="CCCCCC" w:sz="1"/>
              <w:left w:val="single" w:color="CCCCCC" w:sz="1"/>
              <w:bottom w:val="single" w:color="CCCCCC" w:sz="1"/>
              <w:right w:val="single" w:color="CCCCCC" w:sz="1"/>
            </w:tcBorders>
            <w:shd w:fill="E8F6F7" w:val="clear"/>
            <w:tcMar>
              <w:top w:type="dxa" w:w="80"/>
              <w:left w:type="dxa" w:w="120"/>
              <w:bottom w:type="dxa" w:w="80"/>
              <w:right w:type="dxa" w:w="120"/>
            </w:tcMar>
          </w:tcPr>
          <w:p>
            <w:r>
              <w:rPr>
                <w:rFonts w:ascii="Arial" w:cs="Arial" w:eastAsia="Arial" w:hAnsi="Arial"/>
                <w:b/>
                <w:bCs/>
                <w:sz w:val="19"/>
                <w:szCs w:val="19"/>
              </w:rPr>
              <w:t xml:space="preserve">Event series covered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Dean’s Dynamic Duo, APT Process, Investigators &amp; Admin, SWAT, All of Us Research Program</w:t>
            </w:r>
          </w:p>
        </w:tc>
      </w:tr>
      <w:tr>
        <w:tc>
          <w:tcPr>
            <w:tcW w:type="dxa" w:w="3000"/>
            <w:tcBorders>
              <w:top w:val="single" w:color="CCCCCC" w:sz="1"/>
              <w:left w:val="single" w:color="CCCCCC" w:sz="1"/>
              <w:bottom w:val="single" w:color="CCCCCC" w:sz="1"/>
              <w:right w:val="single" w:color="CCCCCC" w:sz="1"/>
            </w:tcBorders>
            <w:shd w:fill="E8F6F7" w:val="clear"/>
            <w:tcMar>
              <w:top w:type="dxa" w:w="80"/>
              <w:left w:type="dxa" w:w="120"/>
              <w:bottom w:type="dxa" w:w="80"/>
              <w:right w:type="dxa" w:w="120"/>
            </w:tcMar>
          </w:tcPr>
          <w:p>
            <w:r>
              <w:rPr>
                <w:rFonts w:ascii="Arial" w:cs="Arial" w:eastAsia="Arial" w:hAnsi="Arial"/>
                <w:b/>
                <w:bCs/>
                <w:sz w:val="19"/>
                <w:szCs w:val="19"/>
              </w:rPr>
              <w:t xml:space="preserve">Date range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2022 – early 2026</w:t>
            </w:r>
          </w:p>
        </w:tc>
      </w:tr>
      <w:tr>
        <w:tc>
          <w:tcPr>
            <w:tcW w:type="dxa" w:w="3000"/>
            <w:tcBorders>
              <w:top w:val="single" w:color="CCCCCC" w:sz="1"/>
              <w:left w:val="single" w:color="CCCCCC" w:sz="1"/>
              <w:bottom w:val="single" w:color="CCCCCC" w:sz="1"/>
              <w:right w:val="single" w:color="CCCCCC" w:sz="1"/>
            </w:tcBorders>
            <w:shd w:fill="E8F6F7" w:val="clear"/>
            <w:tcMar>
              <w:top w:type="dxa" w:w="80"/>
              <w:left w:type="dxa" w:w="120"/>
              <w:bottom w:type="dxa" w:w="80"/>
              <w:right w:type="dxa" w:w="120"/>
            </w:tcMar>
          </w:tcPr>
          <w:p>
            <w:r>
              <w:rPr>
                <w:rFonts w:ascii="Arial" w:cs="Arial" w:eastAsia="Arial" w:hAnsi="Arial"/>
                <w:b/>
                <w:bCs/>
                <w:sz w:val="19"/>
                <w:szCs w:val="19"/>
              </w:rPr>
              <w:t xml:space="preserve">Deduplication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5-pass pipeline: email match, name normalization, username format, shared accounts, zero-overlap accounts</w:t>
            </w:r>
          </w:p>
        </w:tc>
      </w:tr>
      <w:tr>
        <w:tc>
          <w:tcPr>
            <w:tcW w:type="dxa" w:w="3000"/>
            <w:tcBorders>
              <w:top w:val="single" w:color="CCCCCC" w:sz="1"/>
              <w:left w:val="single" w:color="CCCCCC" w:sz="1"/>
              <w:bottom w:val="single" w:color="CCCCCC" w:sz="1"/>
              <w:right w:val="single" w:color="CCCCCC" w:sz="1"/>
            </w:tcBorders>
            <w:shd w:fill="E8F6F7" w:val="clear"/>
            <w:tcMar>
              <w:top w:type="dxa" w:w="80"/>
              <w:left w:type="dxa" w:w="120"/>
              <w:bottom w:type="dxa" w:w="80"/>
              <w:right w:type="dxa" w:w="120"/>
            </w:tcMar>
          </w:tcPr>
          <w:p>
            <w:r>
              <w:rPr>
                <w:rFonts w:ascii="Arial" w:cs="Arial" w:eastAsia="Arial" w:hAnsi="Arial"/>
                <w:b/>
                <w:bCs/>
                <w:sz w:val="19"/>
                <w:szCs w:val="19"/>
              </w:rPr>
              <w:t xml:space="preserve">Enrichment sources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CME exports + Zoom Admin exports + 2024–2025 Faculty Master Roster + Administrative Units directory</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097C87"/>
          <w:sz w:val="32"/>
          <w:szCs w:val="32"/>
        </w:rPr>
        <w:t xml:space="preserve">6. Accounts &amp; Credentials to Hand Off</w:t>
      </w:r>
    </w:p>
    <w:p>
      <w:pPr>
        <w:spacing w:after="80" w:before="80"/>
      </w:pPr>
      <w:r>
        <w:t xml:space="preserve"/>
      </w:r>
    </w:p>
    <w:p>
      <w:pPr>
        <w:spacing w:after="100" w:before="60"/>
      </w:pPr>
      <w:r>
        <w:rPr>
          <w:rFonts w:ascii="Arial" w:cs="Arial" w:eastAsia="Arial" w:hAnsi="Arial"/>
          <w:sz w:val="20"/>
          <w:szCs w:val="20"/>
        </w:rPr>
        <w:t xml:space="preserve">The following accounts are needed to manage the dashboard. Ensure these are documented in your password manager and shared with a trusted successor.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97C87"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200"/>
            <w:tcBorders>
              <w:top w:val="single" w:color="CCCCCC" w:sz="1"/>
              <w:left w:val="single" w:color="CCCCCC" w:sz="1"/>
              <w:bottom w:val="single" w:color="CCCCCC" w:sz="1"/>
              <w:right w:val="single" w:color="CCCCCC" w:sz="1"/>
            </w:tcBorders>
            <w:shd w:fill="097C87" w:val="clear"/>
            <w:tcMar>
              <w:top w:type="dxa" w:w="80"/>
              <w:left w:type="dxa" w:w="120"/>
              <w:bottom w:type="dxa" w:w="80"/>
              <w:right w:type="dxa" w:w="120"/>
            </w:tcMar>
          </w:tcPr>
          <w:p>
            <w:r>
              <w:rPr>
                <w:rFonts w:ascii="Arial" w:cs="Arial" w:eastAsia="Arial" w:hAnsi="Arial"/>
                <w:b/>
                <w:bCs/>
                <w:color w:val="FFFFFF"/>
                <w:sz w:val="18"/>
                <w:szCs w:val="18"/>
              </w:rPr>
              <w:t xml:space="preserve">Login</w:t>
            </w:r>
          </w:p>
        </w:tc>
        <w:tc>
          <w:tcPr>
            <w:tcW w:type="dxa" w:w="3360"/>
            <w:tcBorders>
              <w:top w:val="single" w:color="CCCCCC" w:sz="1"/>
              <w:left w:val="single" w:color="CCCCCC" w:sz="1"/>
              <w:bottom w:val="single" w:color="CCCCCC" w:sz="1"/>
              <w:right w:val="single" w:color="CCCCCC" w:sz="1"/>
            </w:tcBorders>
            <w:shd w:fill="097C87" w:val="clear"/>
            <w:tcMar>
              <w:top w:type="dxa" w:w="80"/>
              <w:left w:type="dxa" w:w="120"/>
              <w:bottom w:type="dxa" w:w="80"/>
              <w:right w:type="dxa" w:w="120"/>
            </w:tcMar>
          </w:tcPr>
          <w:p>
            <w:r>
              <w:rPr>
                <w:rFonts w:ascii="Arial" w:cs="Arial" w:eastAsia="Arial" w:hAnsi="Arial"/>
                <w:b/>
                <w:bCs/>
                <w:color w:val="FFFFFF"/>
                <w:sz w:val="18"/>
                <w:szCs w:val="18"/>
              </w:rPr>
              <w:t xml:space="preserve">What It Controls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Netlify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bravo0884@gmail.com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Live dashboard URL and deployments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SharePoint Folder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Howard University SSO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Source data files and build scripts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Zoom / CME Portal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9"/>
                <w:szCs w:val="19"/>
              </w:rPr>
              <w:t xml:space="preserve">[Document separately]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Exporting attendance files for new events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Claude Cowork App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claude.ai account (any)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Rebuilding dashboard when new data arrives</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097C87"/>
          <w:sz w:val="32"/>
          <w:szCs w:val="32"/>
        </w:rPr>
        <w:t xml:space="preserve">7. What to Tell Claude When Updating</w:t>
      </w:r>
    </w:p>
    <w:p>
      <w:pPr>
        <w:spacing w:after="100" w:before="60"/>
      </w:pPr>
      <w:r>
        <w:rPr>
          <w:rFonts w:ascii="Arial" w:cs="Arial" w:eastAsia="Arial" w:hAnsi="Arial"/>
          <w:sz w:val="20"/>
          <w:szCs w:val="20"/>
        </w:rPr>
        <w:t xml:space="preserve">If a successor is using Claude Cowork to update the dashboard, they can copy and paste this prompt to get started: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47C" w:sz="4"/>
              <w:left w:val="single" w:color="FCA47C" w:sz="4"/>
              <w:bottom w:val="single" w:color="FCA47C" w:sz="4"/>
              <w:right w:val="single" w:color="FCA47C" w:sz="4"/>
            </w:tcBorders>
            <w:shd w:fill="FFF8F5" w:val="clear"/>
            <w:tcMar>
              <w:top w:type="dxa" w:w="180"/>
              <w:left w:type="dxa" w:w="240"/>
              <w:bottom w:type="dxa" w:w="180"/>
              <w:right w:type="dxa" w:w="240"/>
            </w:tcMar>
          </w:tcPr>
          <w:p>
            <w:r>
              <w:rPr>
                <w:rFonts w:ascii="Arial" w:cs="Arial" w:eastAsia="Arial" w:hAnsi="Arial"/>
                <w:b/>
                <w:bCs/>
                <w:color w:val="FCA47C"/>
                <w:sz w:val="18"/>
                <w:szCs w:val="18"/>
              </w:rPr>
              <w:t xml:space="preserve">Starter prompt for successor:</w:t>
            </w:r>
          </w:p>
          <w:p>
            <w:pPr>
              <w:spacing w:after="80" w:before="80"/>
            </w:pPr>
            <w:r>
              <w:t xml:space="preserve"/>
            </w:r>
          </w:p>
          <w:p>
            <w:r>
              <w:rPr>
                <w:rFonts w:ascii="Arial" w:cs="Arial" w:eastAsia="Arial" w:hAnsi="Arial"/>
                <w:i/>
                <w:iCs/>
                <w:sz w:val="19"/>
                <w:szCs w:val="19"/>
              </w:rPr>
              <w:t xml:space="preserve">“I need to update the OFD Impact Dashboard for Howard University College of Medicine. I have added a new Zoom attendance file called [FILENAME] to the IMPACT DASHBOARD folder in SharePoint. Please:</w:t>
            </w:r>
          </w:p>
          <w:p>
            <w:pPr>
              <w:spacing w:after="80" w:before="80"/>
            </w:pPr>
            <w:r>
              <w:t xml:space="preserve"/>
            </w:r>
          </w:p>
          <w:p>
            <w:pPr>
              <w:pStyle w:val="ListParagraph"/>
              <w:numPr>
                <w:ilvl w:val="0"/>
                <w:numId w:val="3"/>
              </w:numPr>
              <w:spacing w:after="60" w:before="40"/>
            </w:pPr>
            <w:r>
              <w:rPr>
                <w:rFonts w:ascii="Arial" w:cs="Arial" w:eastAsia="Arial" w:hAnsi="Arial"/>
                <w:sz w:val="20"/>
                <w:szCs w:val="20"/>
              </w:rPr>
              <w:t xml:space="preserve">Read the existing build_dashboard.py script in the IMPACT DASHBOARD folder</w:t>
            </w:r>
          </w:p>
          <w:p>
            <w:pPr>
              <w:pStyle w:val="ListParagraph"/>
              <w:numPr>
                <w:ilvl w:val="0"/>
                <w:numId w:val="3"/>
              </w:numPr>
              <w:spacing w:after="60" w:before="40"/>
            </w:pPr>
            <w:r>
              <w:rPr>
                <w:rFonts w:ascii="Arial" w:cs="Arial" w:eastAsia="Arial" w:hAnsi="Arial"/>
                <w:sz w:val="20"/>
                <w:szCs w:val="20"/>
              </w:rPr>
              <w:t xml:space="preserve">Incorporate the new attendance data</w:t>
            </w:r>
          </w:p>
          <w:p>
            <w:pPr>
              <w:pStyle w:val="ListParagraph"/>
              <w:numPr>
                <w:ilvl w:val="0"/>
                <w:numId w:val="3"/>
              </w:numPr>
              <w:spacing w:after="60" w:before="40"/>
            </w:pPr>
            <w:r>
              <w:rPr>
                <w:rFonts w:ascii="Arial" w:cs="Arial" w:eastAsia="Arial" w:hAnsi="Arial"/>
                <w:sz w:val="20"/>
                <w:szCs w:val="20"/>
              </w:rPr>
              <w:t xml:space="preserve">Regenerate the dashboard HTML file</w:t>
            </w:r>
          </w:p>
          <w:p>
            <w:pPr>
              <w:pStyle w:val="ListParagraph"/>
              <w:numPr>
                <w:ilvl w:val="0"/>
                <w:numId w:val="3"/>
              </w:numPr>
              <w:spacing w:after="60" w:before="40"/>
            </w:pPr>
            <w:r>
              <w:rPr>
                <w:rFonts w:ascii="Arial" w:cs="Arial" w:eastAsia="Arial" w:hAnsi="Arial"/>
                <w:sz w:val="20"/>
                <w:szCs w:val="20"/>
              </w:rPr>
              <w:t xml:space="preserve">Save the updated hucm_unified_dashboard.html to the folder</w:t>
            </w:r>
          </w:p>
          <w:p>
            <w:pPr>
              <w:spacing w:after="80" w:before="80"/>
            </w:pPr>
            <w:r>
              <w:t xml:space="preserve"/>
            </w:r>
          </w:p>
          <w:p>
            <w:r>
              <w:rPr>
                <w:rFonts w:ascii="Arial" w:cs="Arial" w:eastAsia="Arial" w:hAnsi="Arial"/>
                <w:i/>
                <w:iCs/>
                <w:sz w:val="19"/>
                <w:szCs w:val="19"/>
              </w:rPr>
              <w:t xml:space="preserve">The dashboard tracks OFD event attendance at HUCM. The Netlify site is https://hucm-ofd-impact-dashboard.netlify.app”</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97C87" w:val="clear"/>
            <w:tcMar>
              <w:top w:type="dxa" w:w="160"/>
              <w:left w:type="dxa" w:w="240"/>
              <w:bottom w:type="dxa" w:w="160"/>
              <w:right w:type="dxa" w:w="240"/>
            </w:tcMar>
          </w:tcPr>
          <w:p>
            <w:pPr>
              <w:jc w:val="center"/>
            </w:pPr>
            <w:r>
              <w:rPr>
                <w:rFonts w:ascii="Arial" w:cs="Arial" w:eastAsia="Arial" w:hAnsi="Arial"/>
                <w:color w:val="FFFFFF"/>
                <w:sz w:val="18"/>
                <w:szCs w:val="18"/>
              </w:rPr>
              <w:t xml:space="preserve">Document prepared by: Hector Bravo, OFD  •  March 2026</w:t>
            </w:r>
          </w:p>
          <w:p>
            <w:pPr>
              <w:jc w:val="center"/>
            </w:pPr>
            <w:r>
              <w:rPr>
                <w:rFonts w:ascii="Arial" w:cs="Arial" w:eastAsia="Arial" w:hAnsi="Arial"/>
                <w:color w:val="B2E8EC"/>
                <w:sz w:val="18"/>
                <w:szCs w:val="18"/>
              </w:rPr>
              <w:t xml:space="preserve">Live dashboard: https://hucm-ofd-impact-dashboard.netlify.app</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2026-03-21T12:54:19.706Z</dcterms:created>
  <dcterms:modified xsi:type="dcterms:W3CDTF">2026-03-21T12:54:19.706Z</dcterms:modified>
</cp:coreProperties>
</file>

<file path=docProps/custom.xml><?xml version="1.0" encoding="utf-8"?>
<Properties xmlns="http://schemas.openxmlformats.org/officeDocument/2006/custom-properties" xmlns:vt="http://schemas.openxmlformats.org/officeDocument/2006/docPropsVTypes"/>
</file>