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8" w:type="dxa"/>
      </w:tblPr>
      <w:tblGrid>
        <w:gridCol w:w="1054"/>
        <w:gridCol w:w="2256"/>
        <w:gridCol w:w="2002"/>
        <w:gridCol w:w="1801"/>
        <w:gridCol w:w="960"/>
      </w:tblGrid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eeeeee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  <w:t xml:space="preserve">Format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eeeeee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  <w:t xml:space="preserve">C Type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eeeeee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  <w:t xml:space="preserve">Python type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eeeeee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  <w:t xml:space="preserve">Standard size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eeeeee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  <w:t xml:space="preserve">Notes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x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pad byte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 value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c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char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bytes of length 1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b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signed char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(1), (2)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B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unsigned char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(2)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?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_Bool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bool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(1)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h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short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(2)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H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unsigned short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(2)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i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(2)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I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unsigned int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(2)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l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long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(2)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L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unsigned long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(2)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q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long long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(2)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Q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unsigned long long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(2)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n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ssize_t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(3)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N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size_t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(3)</w:t>
            </w:r>
          </w:p>
        </w:tc>
      </w:tr>
      <w:tr>
        <w:trPr>
          <w:trHeight w:val="240" w:hRule="auto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e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(6)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float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(4)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f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float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float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(4)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d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float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(4)</w:t>
            </w: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s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char[]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bytes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p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char[]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bytes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1054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3"/>
                <w:shd w:fill="auto" w:val="clear"/>
              </w:rPr>
              <w:t xml:space="preserve">P</w:t>
            </w:r>
          </w:p>
        </w:tc>
        <w:tc>
          <w:tcPr>
            <w:tcW w:w="2256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void*</w:t>
            </w:r>
          </w:p>
        </w:tc>
        <w:tc>
          <w:tcPr>
            <w:tcW w:w="2002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  <w:tc>
          <w:tcPr>
            <w:tcW w:w="1801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dddddd" w:sz="7"/>
              <w:left w:val="single" w:color="dddddd" w:sz="7"/>
              <w:bottom w:val="single" w:color="dddddd" w:sz="7"/>
              <w:right w:val="single" w:color="dddddd" w:sz="7"/>
            </w:tcBorders>
            <w:shd w:color="auto" w:fill="ffffff" w:val="clear"/>
            <w:tcMar>
              <w:left w:w="15" w:type="dxa"/>
              <w:right w:w="15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(5)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https://docs.python.org/3/library/struct.html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python.org/3/library/struct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