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EDD7F5" w14:textId="06CCADBA">
      <w:pPr>
        <w:pStyle w:val="Heading1"/>
        <w:jc w:val="center"/>
      </w:pPr>
      <w:r>
        <w:rPr>
          <w:rFonts w:ascii="Calibri" w:hAnsi="Calibri" w:eastAsia="ＭＳ ゴシック" w:cs="Calibri" w:asciiTheme="majorHAnsi" w:hAnsiTheme="majorHAnsi" w:eastAsiaTheme="majorEastAsia" w:csTheme="majorBidi"/>
          <w:b/>
          <w:bCs/>
          <w:color w:val="365F91" w:themeColor="accent1" w:themeShade="BF"/>
          <w:sz w:val="28"/>
          <w:szCs w:val="28"/>
        </w:rPr>
        <w:t>AI Usage DISCLOSURE FORM</w:t>
      </w:r>
    </w:p>
    <w:p w14:paraId="2D829A63" w14:textId="77777777">
      <w:pPr>
        <w:spacing w:after="200" w:line="276" w:lineRule="auto"/>
      </w:pPr>
    </w:p>
    <w:p w14:paraId="06698D47" w14:textId="77777777">
      <w:pPr>
        <w:spacing w:after="200" w:line="276" w:lineRule="auto"/>
      </w:pPr>
      <w:r>
        <w:rPr>
          <w:rFonts w:ascii="Cambria" w:hAnsi="Cambria" w:eastAsia="ＭＳ 明朝" w:cs="Cambria" w:asciiTheme="minorHAnsi" w:hAnsiTheme="minorHAnsi" w:eastAsiaTheme="minorEastAsia" w:csTheme="minorBidi"/>
          <w:sz w:val="22"/>
          <w:szCs w:val="22"/>
        </w:rPr>
        <w:t xml:space="preserve">1. </w:t>
      </w:r>
      <w:r>
        <w:rPr>
          <w:rFonts w:ascii="Cambria" w:hAnsi="Cambria" w:eastAsia="ＭＳ 明朝" w:cs="Cambria" w:asciiTheme="minorHAnsi" w:hAnsiTheme="minorHAnsi" w:eastAsiaTheme="minorEastAsia" w:csTheme="minorBidi"/>
          <w:b/>
          <w:bCs/>
          <w:sz w:val="22"/>
          <w:szCs w:val="22"/>
        </w:rPr>
        <w:t>Team Details</w:t>
      </w:r>
    </w:p>
    <w:p w14:paraId="1A5D90F2" w14:textId="643C8A7C">
      <w:pPr>
        <w:spacing w:after="200" w:line="276" w:lineRule="auto"/>
      </w:pPr>
      <w:r>
        <w:rPr>
          <w:rFonts w:ascii="Cambria" w:hAnsi="Cambria" w:eastAsia="ＭＳ 明朝" w:cs="Cambria" w:asciiTheme="minorHAnsi" w:hAnsiTheme="minorHAnsi" w:eastAsiaTheme="minorEastAsia" w:csTheme="minorBidi"/>
          <w:sz w:val="22"/>
          <w:szCs w:val="22"/>
        </w:rPr>
        <w:t>Team Name: VIT_Indie</w:t>
      </w:r>
    </w:p>
    <w:p w14:paraId="128E5794" w14:textId="44E68798">
      <w:pPr>
        <w:spacing w:after="200" w:line="276" w:lineRule="auto"/>
      </w:pPr>
      <w:r>
        <w:rPr>
          <w:rFonts w:ascii="Cambria" w:hAnsi="Cambria" w:eastAsia="ＭＳ 明朝" w:cs="Cambria" w:asciiTheme="minorHAnsi" w:hAnsiTheme="minorHAnsi" w:eastAsiaTheme="minorEastAsia" w:csTheme="minorBidi"/>
          <w:sz w:val="22"/>
          <w:szCs w:val="22"/>
        </w:rPr>
        <w:t>Project / Product Name: Smart Guided Troubleshooting Engine (Samsung PRISM Y2026, Theme 2)</w:t>
      </w:r>
    </w:p>
    <w:p w14:paraId="79C27D10" w14:textId="0D156429">
      <w:pPr>
        <w:spacing w:after="200" w:line="276" w:lineRule="auto"/>
      </w:pPr>
      <w:r>
        <w:rPr>
          <w:rFonts w:ascii="Cambria" w:hAnsi="Cambria" w:eastAsia="ＭＳ 明朝" w:cs="Cambria" w:asciiTheme="minorHAnsi" w:hAnsiTheme="minorHAnsi" w:eastAsiaTheme="minorEastAsia" w:csTheme="minorBidi"/>
          <w:sz w:val="22"/>
          <w:szCs w:val="22"/>
        </w:rPr>
        <w:t>Organization / Institution (if any): Vellore Institute of Techonolgy</w:t>
      </w:r>
    </w:p>
    <w:p w14:paraId="3544C6C6" w14:textId="3EF9E479">
      <w:pPr>
        <w:spacing w:after="200" w:line="276" w:lineRule="auto"/>
      </w:pPr>
      <w:r>
        <w:rPr>
          <w:rFonts w:ascii="Cambria" w:hAnsi="Cambria" w:eastAsia="ＭＳ 明朝" w:cs="Cambria" w:asciiTheme="minorHAnsi" w:hAnsiTheme="minorHAnsi" w:eastAsiaTheme="minorEastAsia" w:csTheme="minorBidi"/>
          <w:sz w:val="22"/>
          <w:szCs w:val="22"/>
        </w:rPr>
        <w:t>Submission Date: 30/09/2026</w:t>
      </w:r>
    </w:p>
    <w:p w14:paraId="2A8A6C6D" w14:textId="77777777">
      <w:pPr>
        <w:spacing w:after="200" w:line="276" w:lineRule="auto"/>
      </w:pPr>
    </w:p>
    <w:p w14:paraId="1B6E6AEA" w14:textId="77777777">
      <w:pPr>
        <w:spacing w:after="200" w:line="276" w:lineRule="auto"/>
      </w:pPr>
      <w:r>
        <w:rPr>
          <w:rFonts w:ascii="Cambria" w:hAnsi="Cambria" w:eastAsia="ＭＳ 明朝" w:cs="Cambria" w:asciiTheme="minorHAnsi" w:hAnsiTheme="minorHAnsi" w:eastAsiaTheme="minorEastAsia" w:csTheme="minorBidi"/>
          <w:sz w:val="22"/>
          <w:szCs w:val="22"/>
        </w:rPr>
        <w:t xml:space="preserve">2. </w:t>
      </w:r>
      <w:r>
        <w:rPr>
          <w:rFonts w:ascii="Cambria" w:hAnsi="Cambria" w:eastAsia="ＭＳ 明朝" w:cs="Cambria" w:asciiTheme="minorHAnsi" w:hAnsiTheme="minorHAnsi" w:eastAsiaTheme="minorEastAsia" w:csTheme="minorBidi"/>
          <w:b/>
          <w:bCs/>
          <w:sz w:val="22"/>
          <w:szCs w:val="22"/>
        </w:rPr>
        <w:t>AI Usage Declaration</w:t>
      </w:r>
    </w:p>
    <w:p w14:paraId="397BB294" w14:textId="660E6CC2">
      <w:pPr>
        <w:spacing w:after="200" w:line="276" w:lineRule="auto"/>
      </w:pPr>
      <w:r>
        <w:rPr>
          <w:rFonts w:ascii="Cambria" w:hAnsi="Cambria" w:eastAsia="ＭＳ 明朝" w:cs="Cambria" w:asciiTheme="minorHAnsi" w:hAnsiTheme="minorHAnsi" w:eastAsiaTheme="minorEastAsia" w:csTheme="minorBidi"/>
          <w:sz w:val="22"/>
          <w:szCs w:val="22"/>
        </w:rPr>
        <w:t xml:space="preserve">Did your team use any Artificial Intelligence (AI) in developing this project?  Yes / No</w:t>
      </w:r>
    </w:p>
    <w:p w14:paraId="597EA384" w14:textId="47EE214E">
      <w:pPr>
        <w:spacing w:after="200" w:line="276" w:lineRule="auto"/>
      </w:pPr>
      <w:r>
        <w:rPr>
          <w:rFonts w:ascii="Cambria" w:hAnsi="Cambria" w:eastAsia="ＭＳ 明朝" w:cs="Cambria" w:asciiTheme="minorHAnsi" w:hAnsiTheme="minorHAnsi" w:eastAsiaTheme="minorEastAsia" w:csTheme="minorBidi"/>
          <w:sz w:val="22"/>
          <w:szCs w:val="22"/>
        </w:rPr>
        <w:t>Yes. AI coding assistants were used under human direction. For every feature a team member took the requirement from the Theme 2 specification and the team playbook, told the assistant what to build, and then reviewed, tested and integrated the output. M1 (Arav) used Antigravity AI. M3 (Harshit) used Claude Code (Anthropic). The AI usage of M2 (Geetika) and M4 (Asmi) for their original code is to be confirmed by them and is marked in the entries below. No feature was produced by AI without a human-specified requirement.</w:t>
      </w:r>
    </w:p>
    <w:p w14:paraId="15807AE4" w14:textId="77777777">
      <w:pPr>
        <w:spacing w:after="200" w:line="276" w:lineRule="auto"/>
      </w:pPr>
    </w:p>
    <w:p w14:paraId="6A53F14B" w14:textId="0E0E55BB">
      <w:pPr>
        <w:spacing w:after="200" w:line="276" w:lineRule="auto"/>
      </w:pPr>
      <w:r>
        <w:rPr>
          <w:rFonts w:ascii="Cambria" w:hAnsi="Cambria" w:eastAsia="ＭＳ 明朝" w:cs="Cambria" w:asciiTheme="minorHAnsi" w:hAnsiTheme="minorHAnsi" w:eastAsiaTheme="minorEastAsia" w:csTheme="minorBidi"/>
          <w:sz w:val="22"/>
          <w:szCs w:val="22"/>
        </w:rPr>
        <w:t xml:space="preserve">3. </w:t>
      </w:r>
      <w:r>
        <w:rPr>
          <w:rFonts w:ascii="Cambria" w:hAnsi="Cambria" w:eastAsia="ＭＳ 明朝" w:cs="Cambria" w:asciiTheme="minorHAnsi" w:hAnsiTheme="minorHAnsi" w:eastAsiaTheme="minorEastAsia" w:csTheme="minorBidi"/>
          <w:b/>
          <w:bCs/>
          <w:sz w:val="22"/>
          <w:szCs w:val="22"/>
        </w:rPr>
        <w:t>Purpose of AI Usage ( Brief Details)</w:t>
      </w:r>
    </w:p>
    <w:p w14:paraId="315CAB21" w14:textId="301029D3">
      <w:pPr>
        <w:spacing w:after="200" w:line="276" w:lineRule="auto"/>
      </w:pPr>
      <w:r>
        <w:rPr>
          <w:rFonts w:ascii="Cambria" w:hAnsi="Cambria" w:eastAsia="ＭＳ 明朝" w:cs="Cambria" w:asciiTheme="minorHAnsi" w:hAnsiTheme="minorHAnsi" w:eastAsiaTheme="minorEastAsia" w:csTheme="minorBidi"/>
          <w:sz w:val="22"/>
          <w:szCs w:val="22"/>
        </w:rPr>
        <w:t xml:space="preserve">Idea generation / brainstorming  Yes: literature survey and design options for the semantic cache and the output validator (M3); final design choices made by the team</w:t>
      </w:r>
    </w:p>
    <w:p w14:paraId="4B1DE582" w14:textId="0AFB9FA9">
      <w:pPr>
        <w:spacing w:after="200" w:line="276" w:lineRule="auto"/>
      </w:pPr>
      <w:r>
        <w:rPr>
          <w:rFonts w:ascii="Cambria" w:hAnsi="Cambria" w:eastAsia="ＭＳ 明朝" w:cs="Cambria" w:asciiTheme="minorHAnsi" w:hAnsiTheme="minorHAnsi" w:eastAsiaTheme="minorEastAsia" w:csTheme="minorBidi"/>
          <w:sz w:val="22"/>
          <w:szCs w:val="22"/>
        </w:rPr>
        <w:t xml:space="preserve">Code generation or assistance  Yes: M1 pipeline (Antigravity AI) and M3 backend, orchestration, cache, validation, Docker (Claude Code), human-instructed and reviewed</w:t>
      </w:r>
    </w:p>
    <w:p w14:paraId="54FA81DE" w14:textId="47A12911">
      <w:pPr>
        <w:spacing w:after="200" w:line="276" w:lineRule="auto"/>
      </w:pPr>
      <w:r>
        <w:rPr>
          <w:rFonts w:ascii="Cambria" w:hAnsi="Cambria" w:eastAsia="ＭＳ 明朝" w:cs="Cambria" w:asciiTheme="minorHAnsi" w:hAnsiTheme="minorHAnsi" w:eastAsiaTheme="minorEastAsia" w:csTheme="minorBidi"/>
          <w:sz w:val="22"/>
          <w:szCs w:val="22"/>
        </w:rPr>
        <w:t xml:space="preserve">UI / UX design  Yes: the demo frontend was rebuilt with Claude Code on M3's instruction, starting from M4's baseline</w:t>
      </w:r>
    </w:p>
    <w:p w14:paraId="29551317" w14:textId="0B1452FD">
      <w:pPr>
        <w:spacing w:after="200" w:line="276" w:lineRule="auto"/>
      </w:pPr>
      <w:r>
        <w:rPr>
          <w:rFonts w:ascii="Cambria" w:hAnsi="Cambria" w:eastAsia="ＭＳ 明朝" w:cs="Cambria" w:asciiTheme="minorHAnsi" w:hAnsiTheme="minorHAnsi" w:eastAsiaTheme="minorEastAsia" w:csTheme="minorBidi"/>
          <w:sz w:val="22"/>
          <w:szCs w:val="22"/>
        </w:rPr>
        <w:t xml:space="preserve">Content creation  Yes: README, technical report and evaluation report drafted with Claude Code and reviewed by the team</w:t>
      </w:r>
    </w:p>
    <w:p w14:paraId="3FCA3358" w14:textId="58F7E21F">
      <w:pPr>
        <w:spacing w:after="200" w:line="276" w:lineRule="auto"/>
      </w:pPr>
      <w:r>
        <w:rPr>
          <w:rFonts w:ascii="Cambria" w:hAnsi="Cambria" w:eastAsia="ＭＳ 明朝" w:cs="Cambria" w:asciiTheme="minorHAnsi" w:hAnsiTheme="minorHAnsi" w:eastAsiaTheme="minorEastAsia" w:csTheme="minorBidi"/>
          <w:sz w:val="22"/>
          <w:szCs w:val="22"/>
        </w:rPr>
        <w:t xml:space="preserve">Data analysis  Yes: benchmark scripts and labelled evaluation sets written with AI assistance; every reported number comes from running them</w:t>
      </w:r>
    </w:p>
    <w:p w14:paraId="4B209694" w14:textId="245BCEDB">
      <w:pPr>
        <w:spacing w:after="200" w:line="276" w:lineRule="auto"/>
      </w:pPr>
      <w:r>
        <w:rPr>
          <w:rFonts w:ascii="Cambria" w:hAnsi="Cambria" w:eastAsia="ＭＳ 明朝" w:cs="Cambria" w:asciiTheme="minorHAnsi" w:hAnsiTheme="minorHAnsi" w:eastAsiaTheme="minorEastAsia" w:csTheme="minorBidi"/>
          <w:sz w:val="22"/>
          <w:szCs w:val="22"/>
        </w:rPr>
        <w:t xml:space="preserve">Testing / debugging  Yes: unit, integration, robustness and load tests written alongside each M1 and M3 feature</w:t>
      </w:r>
    </w:p>
    <w:p w14:paraId="3C3D7CEA" w14:textId="65E2240A">
      <w:pPr>
        <w:spacing w:after="200" w:line="276" w:lineRule="auto"/>
      </w:pPr>
      <w:r>
        <w:rPr>
          <w:rFonts w:ascii="Cambria" w:hAnsi="Cambria" w:eastAsia="ＭＳ 明朝" w:cs="Cambria" w:asciiTheme="minorHAnsi" w:hAnsiTheme="minorHAnsi" w:eastAsiaTheme="minorEastAsia" w:csTheme="minorBidi"/>
          <w:sz w:val="22"/>
          <w:szCs w:val="22"/>
        </w:rPr>
        <w:t>Other N/A</w:t>
      </w:r>
    </w:p>
    <w:p w14:paraId="1DEDEBFC" w14:textId="77777777">
      <w:pPr>
        <w:spacing w:after="200" w:line="276" w:lineRule="auto"/>
      </w:pPr>
    </w:p>
    <w:p w14:paraId="4B82E741" w14:textId="723EBAC5">
      <w:pPr>
        <w:spacing w:after="200" w:line="276" w:lineRule="auto"/>
      </w:pPr>
      <w:r>
        <w:rPr>
          <w:rFonts w:ascii="Cambria" w:hAnsi="Cambria" w:eastAsia="ＭＳ 明朝" w:cs="Cambria" w:asciiTheme="minorHAnsi" w:hAnsiTheme="minorHAnsi" w:eastAsiaTheme="minorEastAsia" w:csTheme="minorBidi"/>
          <w:sz w:val="22"/>
          <w:szCs w:val="22"/>
        </w:rPr>
        <w:t xml:space="preserve">4. </w:t>
      </w:r>
      <w:r>
        <w:rPr>
          <w:rFonts w:ascii="Cambria" w:hAnsi="Cambria" w:eastAsia="ＭＳ 明朝" w:cs="Cambria" w:asciiTheme="minorHAnsi" w:hAnsiTheme="minorHAnsi" w:eastAsiaTheme="minorEastAsia" w:csTheme="minorBidi"/>
          <w:b/>
          <w:bCs/>
          <w:sz w:val="22"/>
          <w:szCs w:val="22"/>
        </w:rPr>
        <w:t>Feature Origin Classification ( Please add/delete based on the number of the feature)</w:t>
      </w:r>
    </w:p>
    <w:p w14:paraId="5C421EE1">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 </w:t>
      </w:r>
      <w:r>
        <w:rPr>
          <w:rFonts w:ascii="Cambria" w:hAnsi="Cambria" w:eastAsia="ＭＳ 明朝" w:cs="Cambria" w:asciiTheme="minorHAnsi" w:hAnsiTheme="minorHAnsi" w:eastAsiaTheme="minorEastAsia" w:csTheme="minorBidi"/>
          <w:sz w:val="22"/>
          <w:szCs w:val="22"/>
        </w:rPr>
        <w:t>Query enrichment service (M1)</w:t>
      </w:r>
    </w:p>
    <w:p w14:paraId="3F393914">
      <w:pPr>
        <w:spacing w:after="200" w:line="276" w:lineRule="auto"/>
      </w:pPr>
      <w:r>
        <w:rPr>
          <w:rFonts w:ascii="Cambria" w:hAnsi="Cambria" w:eastAsia="ＭＳ 明朝" w:cs="Cambria" w:asciiTheme="minorHAnsi" w:hAnsiTheme="minorHAnsi" w:eastAsiaTheme="minorEastAsia" w:csTheme="minorBidi"/>
          <w:sz w:val="22"/>
          <w:szCs w:val="22"/>
        </w:rPr>
        <w:t>1. Feature Name: Query enrichment service (M1)</w:t>
      </w:r>
    </w:p>
    <w:p w14:paraId="54517334">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338F4D39">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Antigravity AI. Prompt used: build a service that normalises a raw device complaint into domain, issue, technical query and 8 to 10 paraphrases, with an LLM call and a deterministic fallback when no key is set. Output: backend/services/query_enrichment.py, prompts/enrichment_prompt.txt, backend/schemas/enriched_query.py and tests/test_enrichment.py. Modification: M1 designed the multi-tier fallback and tuned the few-shot examples; M3 later made the fallback paraphrases subtopic-aware (Wi-Fi, Bluetooth, mobile data, audio, storage) with Claude Code and routed the LLM call through the shared LLM guard.</w:t>
      </w:r>
    </w:p>
    <w:p w14:paraId="4DC034EA">
      <w:pPr>
        <w:spacing w:after="200" w:line="276" w:lineRule="auto"/>
      </w:pPr>
    </w:p>
    <w:p w14:paraId="76DDD651">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2. </w:t>
      </w:r>
      <w:r>
        <w:rPr>
          <w:rFonts w:ascii="Cambria" w:hAnsi="Cambria" w:eastAsia="ＭＳ 明朝" w:cs="Cambria" w:asciiTheme="minorHAnsi" w:hAnsiTheme="minorHAnsi" w:eastAsiaTheme="minorEastAsia" w:csTheme="minorBidi"/>
          <w:sz w:val="22"/>
          <w:szCs w:val="22"/>
        </w:rPr>
        <w:t>Two-stage troubleshooting plan structuring engine (M1)</w:t>
      </w:r>
    </w:p>
    <w:p w14:paraId="236673B5">
      <w:pPr>
        <w:spacing w:after="200" w:line="276" w:lineRule="auto"/>
      </w:pPr>
      <w:r>
        <w:rPr>
          <w:rFonts w:ascii="Cambria" w:hAnsi="Cambria" w:eastAsia="ＭＳ 明朝" w:cs="Cambria" w:asciiTheme="minorHAnsi" w:hAnsiTheme="minorHAnsi" w:eastAsiaTheme="minorEastAsia" w:csTheme="minorBidi"/>
          <w:sz w:val="22"/>
          <w:szCs w:val="22"/>
        </w:rPr>
        <w:t>1. Feature Name: Two-stage troubleshooting plan structuring engine (M1)</w:t>
      </w:r>
    </w:p>
    <w:p w14:paraId="542E66BD">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05CC17C0">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Antigravity AI. Prompt used: turn the enriched query and the SIIS reference text into a Theme 2 plan (goal, title, actions, step groups, categories) as pure JSON, grounded in the reference text. Output: backend/services/troubleshooting_engine.py, prompts/structure_prompt.txt, backend/schemas/troubleshooting_plan.py, tests/test_structure.py and tests/test_prompt_regression.py. Modification: M1 wrote the constraint post-processor; M3 corrected the description rule to the graded 5 to 7 words, added network, audio, storage and system plans, and fixed keyword matching inside words, with Claude Code.</w:t>
      </w:r>
    </w:p>
    <w:p w14:paraId="68A41B3F">
      <w:pPr>
        <w:spacing w:after="200" w:line="276" w:lineRule="auto"/>
      </w:pPr>
    </w:p>
    <w:p w14:paraId="437EE5CC">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3. </w:t>
      </w:r>
      <w:r>
        <w:rPr>
          <w:rFonts w:ascii="Cambria" w:hAnsi="Cambria" w:eastAsia="ＭＳ 明朝" w:cs="Cambria" w:asciiTheme="minorHAnsi" w:hAnsiTheme="minorHAnsi" w:eastAsiaTheme="minorEastAsia" w:csTheme="minorBidi"/>
          <w:sz w:val="22"/>
          <w:szCs w:val="22"/>
        </w:rPr>
        <w:t>Catalog knowledge and deeplink resolution engine (M2)</w:t>
      </w:r>
    </w:p>
    <w:p w14:paraId="3BB7E95F">
      <w:pPr>
        <w:spacing w:after="200" w:line="276" w:lineRule="auto"/>
      </w:pPr>
      <w:r>
        <w:rPr>
          <w:rFonts w:ascii="Cambria" w:hAnsi="Cambria" w:eastAsia="ＭＳ 明朝" w:cs="Cambria" w:asciiTheme="minorHAnsi" w:hAnsiTheme="minorHAnsi" w:eastAsiaTheme="minorEastAsia" w:csTheme="minorBidi"/>
          <w:sz w:val="22"/>
          <w:szCs w:val="22"/>
        </w:rPr>
        <w:t>1. Feature Name: Catalog knowledge and deeplink resolution engine (M2)</w:t>
      </w:r>
    </w:p>
    <w:p w14:paraId="166F25D8">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 (original M2 implementation: AI usage to be confirmed by Geetika)</w:t>
      </w:r>
    </w:p>
    <w:p w14:paraId="2A8C1F49">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to be confirmed by M2 for the original code; Claude Code for later M3 fixes. Scope: catalog loader and index over data/deeplinks.json, staged action matcher (exact, keyword, TF-IDF) on description, message and qna_description only, catalog-only deeplink resolver, critical-last sequence validation, manual actions without deeplinks (backend/services/m2_engine.py, action_matcher.py, deeplink_resolver.py, sequence_engine.py, catalog_validator.py). Modification by M3 with Claude Code: on/off polarity filter so Enable actions cannot map to Disable toggles, weak semantic matches rejected for critical actions, and scenarios for benchmark_m2.py.</w:t>
      </w:r>
    </w:p>
    <w:p w14:paraId="01A8178F">
      <w:pPr>
        <w:spacing w:after="200" w:line="276" w:lineRule="auto"/>
      </w:pPr>
    </w:p>
    <w:p w14:paraId="19DBFCCE">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4. </w:t>
      </w:r>
      <w:r>
        <w:rPr>
          <w:rFonts w:ascii="Cambria" w:hAnsi="Cambria" w:eastAsia="ＭＳ 明朝" w:cs="Cambria" w:asciiTheme="minorHAnsi" w:hAnsiTheme="minorHAnsi" w:eastAsiaTheme="minorEastAsia" w:csTheme="minorBidi"/>
          <w:sz w:val="22"/>
          <w:szCs w:val="22"/>
        </w:rPr>
        <w:t>REST API, response contract and orchestration pipeline (M3)</w:t>
      </w:r>
    </w:p>
    <w:p w14:paraId="10031D16">
      <w:pPr>
        <w:spacing w:after="200" w:line="276" w:lineRule="auto"/>
      </w:pPr>
      <w:r>
        <w:rPr>
          <w:rFonts w:ascii="Cambria" w:hAnsi="Cambria" w:eastAsia="ＭＳ 明朝" w:cs="Cambria" w:asciiTheme="minorHAnsi" w:hAnsiTheme="minorHAnsi" w:eastAsiaTheme="minorEastAsia" w:csTheme="minorBidi"/>
          <w:sz w:val="22"/>
          <w:szCs w:val="22"/>
        </w:rPr>
        <w:t>1. Feature Name: REST API, response contract and orchestration pipeline (M3)</w:t>
      </w:r>
    </w:p>
    <w:p w14:paraId="6ECEA2F5">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0ABB5060">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implement POST /v1/troubleshoot and GET /health to the Theme 2 contract and wire query enrichment, plan structuring, deeplink resolution, validation and caching into one pipeline, with the failure-mode contract from the playbook. Output: backend/main.py, backend/api/troubleshoot.py, backend/schemas/troubleshoot.py, backend/services/orchestrator.py and query_processor.py; raw-text or object siis_response, 422 for bad input, controlled 500 with a request ID, warm-up aware /health, request coalescing for identical in-flight queries. Modification: M3 set the contract and reviewed every change; tested in tests/test_api.py and tests/test_integration.py.</w:t>
      </w:r>
    </w:p>
    <w:p w14:paraId="21A37A49">
      <w:pPr>
        <w:spacing w:after="200" w:line="276" w:lineRule="auto"/>
      </w:pPr>
    </w:p>
    <w:p w14:paraId="27796851">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5. </w:t>
      </w:r>
      <w:r>
        <w:rPr>
          <w:rFonts w:ascii="Cambria" w:hAnsi="Cambria" w:eastAsia="ＭＳ 明朝" w:cs="Cambria" w:asciiTheme="minorHAnsi" w:hAnsiTheme="minorHAnsi" w:eastAsiaTheme="minorEastAsia" w:csTheme="minorBidi"/>
          <w:sz w:val="22"/>
          <w:szCs w:val="22"/>
        </w:rPr>
        <w:t>Guarded semantic cache with paraphrase-seeded keys, persistence and pre-warm (M3)</w:t>
      </w:r>
    </w:p>
    <w:p w14:paraId="621771A0">
      <w:pPr>
        <w:spacing w:after="200" w:line="276" w:lineRule="auto"/>
      </w:pPr>
      <w:r>
        <w:rPr>
          <w:rFonts w:ascii="Cambria" w:hAnsi="Cambria" w:eastAsia="ＭＳ 明朝" w:cs="Cambria" w:asciiTheme="minorHAnsi" w:hAnsiTheme="minorHAnsi" w:eastAsiaTheme="minorEastAsia" w:csTheme="minorBidi"/>
          <w:sz w:val="22"/>
          <w:szCs w:val="22"/>
        </w:rPr>
        <w:t>1. Feature Name: Guarded semantic cache with paraphrase-seeded keys, persistence and pre-warm (M3)</w:t>
      </w:r>
    </w:p>
    <w:p w14:paraId="63502C42">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1162FDAC">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reach the Theme 2 target of at least 80% cache hits on paraphrased queries under 300 ms without serving a wrong plan. Output: backend/services/cache.py and text_similarity.py: exact, semantic and stored-variation tiers, catalog-IDF weighted similarity with concept lexicon and trigram blend, domain-evidence and facet-conflict guards (front vs rear camera, Wi-Fi vs mobile data, on vs off), a consistency filter on seeded query_variations, stricter reuse for reference-grounded plans, TTL/LRU, atomic disk persistence and pre-warm of the 20 official queries. The AI surveyed GPTCache, MeanCache, vCache, category-aware caching and Krites to find the gaps. Modification: M3 chose the design and thresholds were tuned on a dev split only; measured 80.4% held-out hit rate with 0 wrong hits. After M3 found in manual testing that a misspelt query's guessed plan was cached and then served to the correctly spelt query, the AI made the cache store only grounded plans (reference article, settings planner, or a plan whose topic matches the query's own topic words); a dictionary spelling corrector was prototyped and rejected by M3 because it changed correct words. Tests: test_cache.py, test_similarity.py, test_cache_persistence.py, test_integration.py and evaluation/typo_eval.py.</w:t>
      </w:r>
    </w:p>
    <w:p w14:paraId="4775F338">
      <w:pPr>
        <w:spacing w:after="200" w:line="276" w:lineRule="auto"/>
      </w:pPr>
    </w:p>
    <w:p w14:paraId="50D5AA1E">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6. </w:t>
      </w:r>
      <w:r>
        <w:rPr>
          <w:rFonts w:ascii="Cambria" w:hAnsi="Cambria" w:eastAsia="ＭＳ 明朝" w:cs="Cambria" w:asciiTheme="minorHAnsi" w:hAnsiTheme="minorHAnsi" w:eastAsiaTheme="minorEastAsia" w:csTheme="minorBidi"/>
          <w:sz w:val="22"/>
          <w:szCs w:val="22"/>
        </w:rPr>
        <w:t>Contract validator: repair and quarantine, zero-URL leakage, toggle polarity and disruption order (M3)</w:t>
      </w:r>
    </w:p>
    <w:p w14:paraId="6DF79736">
      <w:pPr>
        <w:spacing w:after="200" w:line="276" w:lineRule="auto"/>
      </w:pPr>
      <w:r>
        <w:rPr>
          <w:rFonts w:ascii="Cambria" w:hAnsi="Cambria" w:eastAsia="ＭＳ 明朝" w:cs="Cambria" w:asciiTheme="minorHAnsi" w:hAnsiTheme="minorHAnsi" w:eastAsiaTheme="minorEastAsia" w:csTheme="minorBidi"/>
          <w:sz w:val="22"/>
          <w:szCs w:val="22"/>
        </w:rPr>
        <w:t>1. Feature Name: Contract validator: repair and quarantine, zero-URL leakage, toggle polarity and disruption order (M3)</w:t>
      </w:r>
    </w:p>
    <w:p w14:paraId="2CDD48D2">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5B0CD586">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enforce every graded Theme 2 rule in code, not just in prompts, including zero URL leakage and catalog-only deeplinks. Output: backend/services/contract_validator.py and validator.py: coded checks with repaired, quarantined or fallback outcomes (catalog membership and metadata, manual actions without deeplinks, 5 to 7 word descriptions starting It will, Title Case, score range, link and markdown removal, 8 to 10 variations), removal of a deeplink whose on/off polarity contradicts the action, and ordering toggles, optimizations, reboots, service, critical. Modification: M3 specified the rules from the PDF; tests in test_contract_validator.py and test_disruption_order.py; 20/20 official queries need 0 repairs.</w:t>
      </w:r>
    </w:p>
    <w:p w14:paraId="34CD517C">
      <w:pPr>
        <w:spacing w:after="200" w:line="276" w:lineRule="auto"/>
      </w:pPr>
    </w:p>
    <w:p w14:paraId="069B0818">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7. </w:t>
      </w:r>
      <w:r>
        <w:rPr>
          <w:rFonts w:ascii="Cambria" w:hAnsi="Cambria" w:eastAsia="ＭＳ 明朝" w:cs="Cambria" w:asciiTheme="minorHAnsi" w:hAnsiTheme="minorHAnsi" w:eastAsiaTheme="minorEastAsia" w:csTheme="minorBidi"/>
          <w:sz w:val="22"/>
          <w:szCs w:val="22"/>
        </w:rPr>
        <w:t>Relevance gate for off-topic questions (M3)</w:t>
      </w:r>
    </w:p>
    <w:p w14:paraId="0E575D49">
      <w:pPr>
        <w:spacing w:after="200" w:line="276" w:lineRule="auto"/>
      </w:pPr>
      <w:r>
        <w:rPr>
          <w:rFonts w:ascii="Cambria" w:hAnsi="Cambria" w:eastAsia="ＭＳ 明朝" w:cs="Cambria" w:asciiTheme="minorHAnsi" w:hAnsiTheme="minorHAnsi" w:eastAsiaTheme="minorEastAsia" w:csTheme="minorBidi"/>
          <w:sz w:val="22"/>
          <w:szCs w:val="22"/>
        </w:rPr>
        <w:t>1. Feature Name: Relevance gate for off-topic questions (M3)</w:t>
      </w:r>
    </w:p>
    <w:p w14:paraId="7AF31297">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522FADEF">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stop the engine from answering questions that are not about a Galaxy device, using the LLM when available and a fail-safe when it is not. Output: backend/services/relevance.py, prompts/relevance_prompt.txt and data/relevance_prototypes.json: LLM verdict memoized per query, then an embedding comparison with labelled in-scope and out-of-scope examples, then word lists; off-topic queries return contexts [] with fallback no_match and are never cached. Modification: M3 reported the failing cases and reviewed; off-topic traps given a plan fell from 5/30 to 1/30 offline. Tests: test_relevance.py.</w:t>
      </w:r>
    </w:p>
    <w:p w14:paraId="2B6E436E">
      <w:pPr>
        <w:spacing w:after="200" w:line="276" w:lineRule="auto"/>
      </w:pPr>
    </w:p>
    <w:p w14:paraId="513AB15B">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8. </w:t>
      </w:r>
      <w:r>
        <w:rPr>
          <w:rFonts w:ascii="Cambria" w:hAnsi="Cambria" w:eastAsia="ＭＳ 明朝" w:cs="Cambria" w:asciiTheme="minorHAnsi" w:hAnsiTheme="minorHAnsi" w:eastAsiaTheme="minorEastAsia" w:csTheme="minorBidi"/>
          <w:sz w:val="22"/>
          <w:szCs w:val="22"/>
        </w:rPr>
        <w:t>Catalog-grounded Configuration plans for settings requests with dense retrieval (M3)</w:t>
      </w:r>
    </w:p>
    <w:p w14:paraId="6E5C8A5D">
      <w:pPr>
        <w:spacing w:after="200" w:line="276" w:lineRule="auto"/>
      </w:pPr>
      <w:r>
        <w:rPr>
          <w:rFonts w:ascii="Cambria" w:hAnsi="Cambria" w:eastAsia="ＭＳ 明朝" w:cs="Cambria" w:asciiTheme="minorHAnsi" w:hAnsiTheme="minorHAnsi" w:eastAsiaTheme="minorEastAsia" w:csTheme="minorBidi"/>
          <w:sz w:val="22"/>
          <w:szCs w:val="22"/>
        </w:rPr>
        <w:t>1. Feature Name: Catalog-grounded Configuration plans for settings requests with dense retrieval (M3)</w:t>
      </w:r>
    </w:p>
    <w:p w14:paraId="534B27C1">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50354BAD">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settings questions such as my phone time is in 24 hrs must get a Configuration plan built only from the matching catalog entry, never a fault plan. Output: backend/services/config_planner.py and catalog_index.py: weighted keyword matching over catalog labels with on/off selection, and a bge-small embedding fallback baked into the Docker image; fault reports and weak or tied matches go to the troubleshooting path. Modification: M3 defined the behaviour; the labelled settings set was written before tuning; held-out settings requests 11/19 correct with 0 wrong settings plans. Tests: test_config_planner.py, test_catalog_index.py.</w:t>
      </w:r>
    </w:p>
    <w:p w14:paraId="1C5F1285">
      <w:pPr>
        <w:spacing w:after="200" w:line="276" w:lineRule="auto"/>
      </w:pPr>
    </w:p>
    <w:p w14:paraId="4575A2D1">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9. </w:t>
      </w:r>
      <w:r>
        <w:rPr>
          <w:rFonts w:ascii="Cambria" w:hAnsi="Cambria" w:eastAsia="ＭＳ 明朝" w:cs="Cambria" w:asciiTheme="minorHAnsi" w:hAnsiTheme="minorHAnsi" w:eastAsiaTheme="minorEastAsia" w:csTheme="minorBidi"/>
          <w:sz w:val="22"/>
          <w:szCs w:val="22"/>
        </w:rPr>
        <w:t>Reference-text parser and no_siis_context fallback (M3)</w:t>
      </w:r>
    </w:p>
    <w:p w14:paraId="6C27F558">
      <w:pPr>
        <w:spacing w:after="200" w:line="276" w:lineRule="auto"/>
      </w:pPr>
      <w:r>
        <w:rPr>
          <w:rFonts w:ascii="Cambria" w:hAnsi="Cambria" w:eastAsia="ＭＳ 明朝" w:cs="Cambria" w:asciiTheme="minorHAnsi" w:hAnsiTheme="minorHAnsi" w:eastAsiaTheme="minorEastAsia" w:csTheme="minorBidi"/>
          <w:sz w:val="22"/>
          <w:szCs w:val="22"/>
        </w:rPr>
        <w:t>1. Feature Name: Reference-text parser and no_siis_context fallback (M3)</w:t>
      </w:r>
    </w:p>
    <w:p w14:paraId="6DD8FF0D">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761FAD2A">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when no LLM plan is available, build the plan from the SIIS reference text without inventing steps, and refuse when there is neither reference text nor a known topic. Output: backend/services/reference_parser.py (actions from the article's step sections, one interaction per step, every step's words present in the source) and the no_siis_context fallback in query_processor.py. Modification: M3 reviewed; official queries went from 1 generic plan to 10 distinct reference-grounded plans. Tests: test_reference_parser.py, test_no_context.py.</w:t>
      </w:r>
    </w:p>
    <w:p w14:paraId="11696F3F">
      <w:pPr>
        <w:spacing w:after="200" w:line="276" w:lineRule="auto"/>
      </w:pPr>
    </w:p>
    <w:p w14:paraId="65C1CF08">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10. </w:t>
      </w:r>
      <w:r>
        <w:rPr>
          <w:rFonts w:ascii="Cambria" w:hAnsi="Cambria" w:eastAsia="ＭＳ 明朝" w:cs="Cambria" w:asciiTheme="minorHAnsi" w:hAnsiTheme="minorHAnsi" w:eastAsiaTheme="minorEastAsia" w:csTheme="minorBidi"/>
          <w:sz w:val="22"/>
          <w:szCs w:val="22"/>
        </w:rPr>
        <w:t>LLM guard and provider start-up with free-tier fallback (M3)</w:t>
      </w:r>
    </w:p>
    <w:p w14:paraId="74639D68">
      <w:pPr>
        <w:spacing w:after="200" w:line="276" w:lineRule="auto"/>
      </w:pPr>
      <w:r>
        <w:rPr>
          <w:rFonts w:ascii="Cambria" w:hAnsi="Cambria" w:eastAsia="ＭＳ 明朝" w:cs="Cambria" w:asciiTheme="minorHAnsi" w:hAnsiTheme="minorHAnsi" w:eastAsiaTheme="minorEastAsia" w:csTheme="minorBidi"/>
          <w:sz w:val="22"/>
          <w:szCs w:val="22"/>
        </w:rPr>
        <w:t>1. Feature Name: LLM guard and provider start-up with free-tier fallback (M3)</w:t>
      </w:r>
    </w:p>
    <w:p w14:paraId="132D9CE8">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534C0C48">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keep cold requests under 8 s with slow or failing providers, and at start-up ask for an OpenAI key, then a free NVIDIA key, and run offline when neither is given. Output: backend/services/llm_guard.py (shared per-request time budget, circuit breaker, one retry on a busy provider, timeouts cut short by the budget not counted as provider failures, LLM-free pre-warm), backend/config.py provider selection (endpoint and model in backend/free_tier.json, key only from NVIDIA_API_KEY in the gitignored .env), start.sh and start.ps1. Modification: M3 chose the free-tier model after live latency and reliability probes, and had the key moved out of the repository before publishing, with a test that fails if a key is committed. Tests: test_llm_guard.py, test_config.py, test_docker.py.</w:t>
      </w:r>
    </w:p>
    <w:p w14:paraId="34310274">
      <w:pPr>
        <w:spacing w:after="200" w:line="276" w:lineRule="auto"/>
      </w:pPr>
    </w:p>
    <w:p w14:paraId="44BA5DB7">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11. </w:t>
      </w:r>
      <w:r>
        <w:rPr>
          <w:rFonts w:ascii="Cambria" w:hAnsi="Cambria" w:eastAsia="ＭＳ 明朝" w:cs="Cambria" w:asciiTheme="minorHAnsi" w:hAnsiTheme="minorHAnsi" w:eastAsiaTheme="minorEastAsia" w:csTheme="minorBidi"/>
          <w:sz w:val="22"/>
          <w:szCs w:val="22"/>
        </w:rPr>
        <w:t>Request tracing, per-query cost and metrics endpoint (M3)</w:t>
      </w:r>
    </w:p>
    <w:p w14:paraId="4F00F2D6">
      <w:pPr>
        <w:spacing w:after="200" w:line="276" w:lineRule="auto"/>
      </w:pPr>
      <w:r>
        <w:rPr>
          <w:rFonts w:ascii="Cambria" w:hAnsi="Cambria" w:eastAsia="ＭＳ 明朝" w:cs="Cambria" w:asciiTheme="minorHAnsi" w:hAnsiTheme="minorHAnsi" w:eastAsiaTheme="minorEastAsia" w:csTheme="minorBidi"/>
          <w:sz w:val="22"/>
          <w:szCs w:val="22"/>
        </w:rPr>
        <w:t>1. Feature Name: Request tracing, per-query cost and metrics endpoint (M3)</w:t>
      </w:r>
    </w:p>
    <w:p w14:paraId="2666239C">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42C58A67">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add per-query cost tracking and latency measurement required by the spec without changing the frozen response body. Output: backend/services/telemetry.py and GET /v1/metrics: X-Request-ID, X-Cache, X-Pipeline-Ms, X-LLM-Calls, X-Est-Cost-USD, X-Relevance and X-Planner headers, hit rate by tier, p50/p95 for hit and cold paths, validation codes and LLM provider state. Modification: M3 reviewed; a test enforces the unchanged body. Tests: test_api.py.</w:t>
      </w:r>
    </w:p>
    <w:p w14:paraId="6FA4AD5A">
      <w:pPr>
        <w:spacing w:after="200" w:line="276" w:lineRule="auto"/>
      </w:pPr>
    </w:p>
    <w:p w14:paraId="58C69099">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12. </w:t>
      </w:r>
      <w:r>
        <w:rPr>
          <w:rFonts w:ascii="Cambria" w:hAnsi="Cambria" w:eastAsia="ＭＳ 明朝" w:cs="Cambria" w:asciiTheme="minorHAnsi" w:hAnsiTheme="minorHAnsi" w:eastAsiaTheme="minorEastAsia" w:csTheme="minorBidi"/>
          <w:sz w:val="22"/>
          <w:szCs w:val="22"/>
        </w:rPr>
        <w:t>Docker deployment (M3)</w:t>
      </w:r>
    </w:p>
    <w:p w14:paraId="497B838B">
      <w:pPr>
        <w:spacing w:after="200" w:line="276" w:lineRule="auto"/>
      </w:pPr>
      <w:r>
        <w:rPr>
          <w:rFonts w:ascii="Cambria" w:hAnsi="Cambria" w:eastAsia="ＭＳ 明朝" w:cs="Cambria" w:asciiTheme="minorHAnsi" w:hAnsiTheme="minorHAnsi" w:eastAsiaTheme="minorEastAsia" w:csTheme="minorBidi"/>
          <w:sz w:val="22"/>
          <w:szCs w:val="22"/>
        </w:rPr>
        <w:t>1. Feature Name: Docker deployment (M3)</w:t>
      </w:r>
    </w:p>
    <w:p w14:paraId="4CC2AB31">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591234E5">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Claude Code. Prompt used: run the whole system with one command. Output: Dockerfile with the embedding model and catalog vectors baked in, docker-compose.yml running the API and an nginx frontend after the API health check, a persisted cache volume, .dockerignore keeping .env out of the image. Modification: M3 reviewed and the stack was built and run end to end. Tests: test_docker.py.</w:t>
      </w:r>
    </w:p>
    <w:p w14:paraId="655DB4FC">
      <w:pPr>
        <w:spacing w:after="200" w:line="276" w:lineRule="auto"/>
      </w:pPr>
    </w:p>
    <w:p w14:paraId="271ACAC9">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13. </w:t>
      </w:r>
      <w:r>
        <w:rPr>
          <w:rFonts w:ascii="Cambria" w:hAnsi="Cambria" w:eastAsia="ＭＳ 明朝" w:cs="Cambria" w:asciiTheme="minorHAnsi" w:hAnsiTheme="minorHAnsi" w:eastAsiaTheme="minorEastAsia" w:csTheme="minorBidi"/>
          <w:sz w:val="22"/>
          <w:szCs w:val="22"/>
        </w:rPr>
        <w:t>Evaluation suite: benchmarks, robustness and load testing (M1 and M3)</w:t>
      </w:r>
    </w:p>
    <w:p w14:paraId="4088E4E3">
      <w:pPr>
        <w:spacing w:after="200" w:line="276" w:lineRule="auto"/>
      </w:pPr>
      <w:r>
        <w:rPr>
          <w:rFonts w:ascii="Cambria" w:hAnsi="Cambria" w:eastAsia="ＭＳ 明朝" w:cs="Cambria" w:asciiTheme="minorHAnsi" w:hAnsiTheme="minorHAnsi" w:eastAsiaTheme="minorEastAsia" w:csTheme="minorBidi"/>
          <w:sz w:val="22"/>
          <w:szCs w:val="22"/>
        </w:rPr>
        <w:t>1. Feature Name: Evaluation suite: benchmarks, robustness and load testing (M1 and M3)</w:t>
      </w:r>
    </w:p>
    <w:p w14:paraId="363FC115">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w:t>
      </w:r>
    </w:p>
    <w:p w14:paraId="07A1BFC9">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Antigravity AI (M1 schema benchmark) and Claude Code (M3). Prompt used: measure step accuracy, latency, cache hit rate and cost with held-out data and report limitations honestly. Output: evaluation/benchmark.py, benchmark_m3.py with a dev/test split and ablations, robustness_eval.py with labelled official, paraphrase, settings, off-topic and adversarial queries, load_test.py, and tests/test_robustness.py and test_load.py. Modification: the team reviewed the labelled sets; numbers are reported as measured, including the ones below target.</w:t>
      </w:r>
    </w:p>
    <w:p w14:paraId="1C96ACF7">
      <w:pPr>
        <w:spacing w:after="200" w:line="276" w:lineRule="auto"/>
      </w:pPr>
    </w:p>
    <w:p w14:paraId="7046E671">
      <w:pPr>
        <w:spacing w:after="200" w:line="276" w:lineRule="auto"/>
      </w:pPr>
      <w:r>
        <w:rPr>
          <w:rFonts w:ascii="Cambria" w:hAnsi="Cambria" w:eastAsia="ＭＳ 明朝" w:cs="Cambria" w:asciiTheme="minorHAnsi" w:hAnsiTheme="minorHAnsi" w:eastAsiaTheme="minorEastAsia" w:csTheme="minorBidi"/>
          <w:b/>
          <w:bCs/>
          <w:sz w:val="22"/>
          <w:szCs w:val="22"/>
        </w:rPr>
        <w:t xml:space="preserve">Feature 14. </w:t>
      </w:r>
      <w:r>
        <w:rPr>
          <w:rFonts w:ascii="Cambria" w:hAnsi="Cambria" w:eastAsia="ＭＳ 明朝" w:cs="Cambria" w:asciiTheme="minorHAnsi" w:hAnsiTheme="minorHAnsi" w:eastAsiaTheme="minorEastAsia" w:csTheme="minorBidi"/>
          <w:sz w:val="22"/>
          <w:szCs w:val="22"/>
        </w:rPr>
        <w:t>Web demo frontend (M4 baseline, rebuilt by M3)</w:t>
      </w:r>
    </w:p>
    <w:p w14:paraId="779B832A">
      <w:pPr>
        <w:spacing w:after="200" w:line="276" w:lineRule="auto"/>
      </w:pPr>
      <w:r>
        <w:rPr>
          <w:rFonts w:ascii="Cambria" w:hAnsi="Cambria" w:eastAsia="ＭＳ 明朝" w:cs="Cambria" w:asciiTheme="minorHAnsi" w:hAnsiTheme="minorHAnsi" w:eastAsiaTheme="minorEastAsia" w:csTheme="minorBidi"/>
          <w:sz w:val="22"/>
          <w:szCs w:val="22"/>
        </w:rPr>
        <w:t>1. Feature Name: Web demo frontend (M4 baseline, rebuilt by M3)</w:t>
      </w:r>
    </w:p>
    <w:p w14:paraId="5E79CB9B">
      <w:pPr>
        <w:spacing w:after="200" w:line="276" w:lineRule="auto"/>
      </w:pPr>
      <w:r>
        <w:rPr>
          <w:rFonts w:ascii="Cambria" w:hAnsi="Cambria" w:eastAsia="ＭＳ 明朝" w:cs="Cambria" w:asciiTheme="minorHAnsi" w:hAnsiTheme="minorHAnsi" w:eastAsiaTheme="minorEastAsia" w:csTheme="minorBidi"/>
          <w:sz w:val="22"/>
          <w:szCs w:val="22"/>
        </w:rPr>
        <w:t xml:space="preserve">2.  Self-Generated/AI-Generated/Both: Both (M4 baseline: AI usage to be confirmed by Asmi)</w:t>
      </w:r>
    </w:p>
    <w:p w14:paraId="5135029B">
      <w:pPr>
        <w:spacing w:after="200" w:line="276" w:lineRule="auto"/>
      </w:pPr>
      <w:r>
        <w:rPr>
          <w:rFonts w:ascii="Cambria" w:hAnsi="Cambria" w:eastAsia="ＭＳ 明朝" w:cs="Cambria" w:asciiTheme="minorHAnsi" w:hAnsiTheme="minorHAnsi" w:eastAsiaTheme="minorEastAsia" w:csTheme="minorBidi"/>
          <w:sz w:val="22"/>
          <w:szCs w:val="22"/>
        </w:rPr>
        <w:t xml:space="preserve">3. Description (include AI tools/platform Used, prompt used, Output Summary, Modification)   Tool: to be confirmed by M4 for the baseline; Claude Code for the rebuild. Scope: M4 built the first single-page UI that calls the API and renders the plan. Prompt used for the rebuild: make it easy for judges, with everything visible without a developer panel. Output: frontend/index.html, app.js, style.css with example queries, API and LLM status, a panel showing cache tier, relevance check, planner, LLM calls, cost and latency for each answer, in-browser Theme 2 contract checks, clickable query variations, session metrics and the raw JSON. Modification: M3 reviewed it in a browser against the live API.</w:t>
      </w:r>
    </w:p>
    <w:p w14:paraId="40B90C78">
      <w:pPr>
        <w:spacing w:after="200" w:line="276" w:lineRule="auto"/>
      </w:pPr>
    </w:p>
    <w:p w14:paraId="7B64DB1A" w14:textId="77777777">
      <w:pPr>
        <w:spacing w:after="200" w:line="276" w:lineRule="auto"/>
      </w:pPr>
    </w:p>
    <w:p w14:paraId="673669A2" w14:textId="6E340C60">
      <w:pPr>
        <w:spacing w:after="200" w:line="276" w:lineRule="auto"/>
      </w:pPr>
      <w:r>
        <w:rPr>
          <w:rFonts w:ascii="Cambria" w:hAnsi="Cambria" w:eastAsia="ＭＳ 明朝" w:cs="Cambria" w:asciiTheme="minorHAnsi" w:hAnsiTheme="minorHAnsi" w:eastAsiaTheme="minorEastAsia" w:csTheme="minorBidi"/>
          <w:sz w:val="22"/>
          <w:szCs w:val="22"/>
        </w:rPr>
        <w:t xml:space="preserve">5. </w:t>
      </w:r>
      <w:r>
        <w:rPr>
          <w:rFonts w:ascii="Cambria" w:hAnsi="Cambria" w:eastAsia="ＭＳ 明朝" w:cs="Cambria" w:asciiTheme="minorHAnsi" w:hAnsiTheme="minorHAnsi" w:eastAsiaTheme="minorEastAsia" w:csTheme="minorBidi"/>
          <w:b/>
          <w:bCs/>
          <w:sz w:val="22"/>
          <w:szCs w:val="22"/>
        </w:rPr>
        <w:t>Ethical &amp; Compliance Confirmation</w:t>
      </w:r>
    </w:p>
    <w:p w14:paraId="2D7F48FD" w14:textId="59BDC7E7">
      <w:pPr>
        <w:spacing w:after="200" w:line="276" w:lineRule="auto"/>
      </w:pPr>
      <w:r>
        <w:rPr>
          <w:rFonts w:ascii="Cambria" w:hAnsi="Cambria" w:eastAsia="ＭＳ 明朝" w:cs="Cambria" w:asciiTheme="minorHAnsi" w:hAnsiTheme="minorHAnsi" w:eastAsiaTheme="minorEastAsia" w:csTheme="minorBidi"/>
          <w:sz w:val="22"/>
          <w:szCs w:val="22"/>
        </w:rPr>
        <w:t xml:space="preserve">AI usage complies with guidelines and policies.  </w:t>
      </w:r>
      <w:r>
        <w:rPr>
          <w:rFonts w:ascii="Cambria" w:hAnsi="Cambria" w:eastAsia="ＭＳ 明朝" w:cs="Cambria" w:asciiTheme="minorHAnsi" w:hAnsiTheme="minorHAnsi" w:eastAsiaTheme="minorEastAsia" w:csTheme="minorBidi"/>
          <w:b/>
          <w:bCs/>
          <w:sz w:val="22"/>
          <w:szCs w:val="22"/>
        </w:rPr>
        <w:t>Yes</w:t>
      </w:r>
    </w:p>
    <w:p w14:paraId="071FE349" w14:textId="59B6ED63">
      <w:pPr>
        <w:spacing w:after="200" w:line="276" w:lineRule="auto"/>
      </w:pPr>
      <w:r>
        <w:rPr>
          <w:rFonts w:ascii="Cambria" w:hAnsi="Cambria" w:eastAsia="ＭＳ 明朝" w:cs="Cambria" w:asciiTheme="minorHAnsi" w:hAnsiTheme="minorHAnsi" w:eastAsiaTheme="minorEastAsia" w:csTheme="minorBidi"/>
          <w:sz w:val="22"/>
          <w:szCs w:val="22"/>
        </w:rPr>
        <w:t xml:space="preserve">No proprietary or copyrighted data misused. </w:t>
      </w:r>
      <w:r>
        <w:rPr>
          <w:rFonts w:ascii="Cambria" w:hAnsi="Cambria" w:eastAsia="ＭＳ 明朝" w:cs="Cambria" w:asciiTheme="minorHAnsi" w:hAnsiTheme="minorHAnsi" w:eastAsiaTheme="minorEastAsia" w:csTheme="minorBidi"/>
          <w:b/>
          <w:bCs/>
          <w:sz w:val="22"/>
          <w:szCs w:val="22"/>
        </w:rPr>
        <w:t>I Agree</w:t>
      </w:r>
    </w:p>
    <w:p w14:paraId="6D5F2509" w14:textId="77777777">
      <w:pPr>
        <w:spacing w:after="200" w:line="276" w:lineRule="auto"/>
      </w:pPr>
    </w:p>
    <w:p w14:paraId="761CA8FA" w14:textId="3B8A966B">
      <w:pPr>
        <w:rPr>
          <w:b/>
          <w:bCs/>
        </w:rPr>
      </w:pPr>
      <w:r>
        <w:rPr>
          <w:rFonts w:ascii="Cambria" w:hAnsi="Cambria" w:eastAsia="ＭＳ 明朝" w:cs="Cambria" w:asciiTheme="minorHAnsi" w:hAnsiTheme="minorHAnsi" w:eastAsiaTheme="minorEastAsia" w:csTheme="minorBidi"/>
          <w:sz w:val="22"/>
          <w:szCs w:val="22"/>
        </w:rPr>
        <w:t xml:space="preserve">6. </w:t>
      </w:r>
      <w:r>
        <w:rPr>
          <w:rFonts w:ascii="Cambria" w:hAnsi="Cambria" w:eastAsia="ＭＳ 明朝" w:cs="Cambria" w:asciiTheme="minorHAnsi" w:hAnsiTheme="minorHAnsi" w:eastAsiaTheme="minorEastAsia" w:csTheme="minorBidi"/>
          <w:b/>
          <w:bCs/>
          <w:sz w:val="22"/>
          <w:szCs w:val="22"/>
        </w:rPr>
        <w:t>Declaration &amp; Sign-Off</w:t>
      </w:r>
    </w:p>
    <w:p w14:paraId="448B6F70" w14:textId="77777777">
      <w:pPr>
        <w:spacing w:after="200" w:line="276" w:lineRule="auto"/>
      </w:pPr>
      <w:r>
        <w:rPr>
          <w:rFonts w:ascii="Cambria" w:hAnsi="Cambria" w:eastAsia="ＭＳ 明朝" w:cs="Cambria" w:asciiTheme="minorHAnsi" w:hAnsiTheme="minorHAnsi" w:eastAsiaTheme="minorEastAsia" w:csTheme="minorBidi"/>
          <w:sz w:val="22"/>
          <w:szCs w:val="22"/>
        </w:rPr>
        <w:t>Name of Team Representative: Harhit Choudhary</w:t>
      </w:r>
    </w:p>
    <w:p w14:paraId="343EF5D4" w14:textId="77777777">
      <w:pPr>
        <w:spacing w:after="200" w:line="276" w:lineRule="auto"/>
      </w:pPr>
      <w:r>
        <w:rPr>
          <w:rFonts w:ascii="Cambria" w:hAnsi="Cambria" w:eastAsia="ＭＳ 明朝" w:cs="Cambria" w:asciiTheme="minorHAnsi" w:hAnsiTheme="minorHAnsi" w:eastAsiaTheme="minorEastAsia" w:csTheme="minorBidi"/>
          <w:sz w:val="22"/>
          <w:szCs w:val="22"/>
        </w:rPr>
        <w:t xml:space="preserve">Role: </w:t>
      </w:r>
      <w:r>
        <w:t xml:space="preserve">  </w:t>
      </w:r>
      <w:r>
        <w:rPr>
          <w:rFonts w:ascii="Cambria" w:cs="Cambria"/>
          <w:sz w:val="22"/>
          <w:szCs w:val="22"/>
        </w:rPr>
        <w:t>Team Representative</w:t>
      </w:r>
      <w:r>
        <w:t xml:space="preserve">  </w:t>
      </w:r>
    </w:p>
    <w:p w14:paraId="6E698D32" w14:textId="77777777">
      <w:pPr>
        <w:spacing w:after="200" w:line="276" w:lineRule="auto"/>
      </w:pPr>
      <w:r>
        <w:rPr>
          <w:rFonts w:ascii="Cambria" w:hAnsi="Cambria" w:eastAsia="ＭＳ 明朝" w:cs="Cambria" w:asciiTheme="minorHAnsi" w:hAnsiTheme="minorHAnsi" w:eastAsiaTheme="minorEastAsia" w:csTheme="minorBidi"/>
          <w:sz w:val="22"/>
          <w:szCs w:val="22"/>
        </w:rPr>
        <w:t>Signature: Harshit Choudhary</w:t>
      </w:r>
    </w:p>
    <w:p w14:paraId="625AA66E" w14:textId="77777777">
      <w:pPr>
        <w:spacing w:after="200" w:line="276" w:lineRule="auto"/>
      </w:pPr>
      <w:r>
        <w:rPr>
          <w:rFonts w:ascii="Cambria" w:hAnsi="Cambria" w:eastAsia="ＭＳ 明朝" w:cs="Cambria" w:asciiTheme="minorHAnsi" w:hAnsiTheme="minorHAnsi" w:eastAsiaTheme="minorEastAsia" w:csTheme="minorBidi"/>
          <w:sz w:val="22"/>
          <w:szCs w:val="22"/>
        </w:rPr>
        <w:t>Date: 30/09/2026</w:t>
      </w:r>
    </w:p>
    <w:p w14:paraId="4AAFC01F" w14:textId="77777777">
      <w:pPr>
        <w:spacing w:after="200" w:line="276" w:lineRule="auto"/>
      </w:pPr>
    </w:p>
    <w:sectPr>
      <w:pgSz w:w="12240" w:h="15840"/>
      <w:pgMar w:top="426" w:right="1800" w:bottom="1440" w:left="180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A04"/>
    <w:rsid w:val="0015074B"/>
    <w:rsid w:val="001527FC"/>
    <w:rsid w:val="002219CD"/>
    <w:rsid w:val="0029639D"/>
    <w:rsid w:val="00326F90"/>
    <w:rsid w:val="004E57A2"/>
    <w:rsid w:val="00801824"/>
    <w:rsid w:val="0094592E"/>
    <w:rsid w:val="00A127C4"/>
    <w:rsid w:val="00AA1D8D"/>
    <w:rsid w:val="00B47730"/>
    <w:rsid w:val="00BB66B1"/>
    <w:rsid w:val="00C65EA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5DC81"/>
  <w14:defaultImageDpi w14:val="300"/>
  <w15:docId w15:val="{0E4CA99C-227D-49EA-8132-D25EEA63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218</Words>
  <Characters>1248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dc:creator>
  <cp:keywords/>
  <dc:description>generated by python-docx</dc:description>
  <cp:lastModifiedBy>Prakhar Chandrakar ./PRISM /SRI-Bangalore/Professional/Samsung Electronics</cp:lastModifiedBy>
  <cp:revision>2</cp:revision>
  <dcterms:created xsi:type="dcterms:W3CDTF">2026-04-27T09:43:00Z</dcterms:created>
  <dcterms:modified xsi:type="dcterms:W3CDTF">2026-09-30T07:16:31.994Z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