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</w:r>
      <w:r w:rsidDel="00000000" w:rsidR="00000000" w:rsidRPr="00000000">
        <w:rPr>
          <w:b w:val="1"/>
          <w:sz w:val="34"/>
          <w:szCs w:val="34"/>
          <w:rtl w:val="0"/>
        </w:rPr>
        <w:t xml:space="preserve">PASSO A PASSO REMBG SESSIONS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 passo a passo tem como objetivo mostrar como chamar a função do rembg de duas formas diferentes, sendo uma com o modelo default do rembg e outra com um modelo personalizado.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Aqui temos a navegação a partir da raiz do rembg até chegar na pasta sessions que tem os arquivos que precisamos acessar, sendo assim o caminho para acessar a pasta que queremos é: </w:t>
      </w:r>
      <w:r w:rsidDel="00000000" w:rsidR="00000000" w:rsidRPr="00000000">
        <w:rPr>
          <w:b w:val="1"/>
          <w:rtl w:val="0"/>
        </w:rPr>
        <w:t xml:space="preserve">rembg -&gt; rembg -&gt; sessions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620888</wp:posOffset>
            </wp:positionV>
            <wp:extent cx="2121418" cy="4895580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1418" cy="4895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2124075</wp:posOffset>
            </wp:positionH>
            <wp:positionV relativeFrom="paragraph">
              <wp:posOffset>146865</wp:posOffset>
            </wp:positionV>
            <wp:extent cx="2208411" cy="1709738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8411" cy="1709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4333875</wp:posOffset>
            </wp:positionH>
            <wp:positionV relativeFrom="paragraph">
              <wp:posOffset>430369</wp:posOffset>
            </wp:positionV>
            <wp:extent cx="2024063" cy="3946922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39469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Na pasta sessions, foram criados dois arquivos, </w:t>
      </w:r>
      <w:r w:rsidDel="00000000" w:rsidR="00000000" w:rsidRPr="00000000">
        <w:rPr>
          <w:b w:val="1"/>
          <w:rtl w:val="0"/>
        </w:rPr>
        <w:t xml:space="preserve">u2net_stone.py, </w:t>
      </w:r>
      <w:r w:rsidDel="00000000" w:rsidR="00000000" w:rsidRPr="00000000">
        <w:rPr>
          <w:rtl w:val="0"/>
        </w:rPr>
        <w:t xml:space="preserve">que utiliza o modelo personalizado específicos para as pedras, e </w:t>
      </w:r>
      <w:r w:rsidDel="00000000" w:rsidR="00000000" w:rsidRPr="00000000">
        <w:rPr>
          <w:b w:val="1"/>
          <w:rtl w:val="0"/>
        </w:rPr>
        <w:t xml:space="preserve">u2net_default.py, </w:t>
      </w:r>
      <w:r w:rsidDel="00000000" w:rsidR="00000000" w:rsidRPr="00000000">
        <w:rPr>
          <w:rtl w:val="0"/>
        </w:rPr>
        <w:t xml:space="preserve">utilizando o modelo padrão da u2net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2457450</wp:posOffset>
            </wp:positionH>
            <wp:positionV relativeFrom="paragraph">
              <wp:posOffset>554213</wp:posOffset>
            </wp:positionV>
            <wp:extent cx="3185462" cy="2498550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462" cy="2498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2224088" cy="364254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071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3642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2457450</wp:posOffset>
            </wp:positionH>
            <wp:positionV relativeFrom="paragraph">
              <wp:posOffset>2638425</wp:posOffset>
            </wp:positionV>
            <wp:extent cx="3486150" cy="2429741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297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b w:val="1"/>
          <w:color w:val="9900ff"/>
          <w:sz w:val="42"/>
          <w:szCs w:val="42"/>
        </w:rPr>
      </w:pPr>
      <w:r w:rsidDel="00000000" w:rsidR="00000000" w:rsidRPr="00000000">
        <w:rPr>
          <w:b w:val="1"/>
          <w:color w:val="9900ff"/>
          <w:sz w:val="42"/>
          <w:szCs w:val="42"/>
          <w:rtl w:val="0"/>
        </w:rPr>
        <w:t xml:space="preserve">                             </w:t>
      </w:r>
    </w:p>
    <w:p w:rsidR="00000000" w:rsidDel="00000000" w:rsidP="00000000" w:rsidRDefault="00000000" w:rsidRPr="00000000" w14:paraId="00000021">
      <w:pPr>
        <w:rPr>
          <w:b w:val="1"/>
          <w:color w:val="9900ff"/>
          <w:sz w:val="42"/>
          <w:szCs w:val="42"/>
        </w:rPr>
      </w:pPr>
      <w:r w:rsidDel="00000000" w:rsidR="00000000" w:rsidRPr="00000000">
        <w:rPr>
          <w:b w:val="1"/>
          <w:color w:val="9900ff"/>
          <w:sz w:val="42"/>
          <w:szCs w:val="42"/>
          <w:rtl w:val="0"/>
        </w:rPr>
        <w:t xml:space="preserve">                             </w:t>
      </w:r>
    </w:p>
    <w:p w:rsidR="00000000" w:rsidDel="00000000" w:rsidP="00000000" w:rsidRDefault="00000000" w:rsidRPr="00000000" w14:paraId="00000022">
      <w:pPr>
        <w:rPr>
          <w:b w:val="1"/>
          <w:color w:val="9900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9900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9900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9900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9900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9900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9900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9900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9900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Aqui estão os códigos dos respectivos arquivos: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u2net_default.py 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PIL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Image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rembg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new_session, remove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input_path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'Bianco_021.JPG'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output_path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'output_default.png'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Image.open(input_path)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model_name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"u2net"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session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new_session(model_name)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output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remove(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session)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output.save(output_path)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u2net_stone.py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PIL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Image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rembg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new_session, remove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model_path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'model.onnx'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input_path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'Bianco_021.JPG'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output_path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'output.png'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Image.open(input_path)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model_name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"u2net_custom"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session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new_session(model_name,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model_path)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output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remove(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session)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output.save(output_path)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obs: o nome dos modelos faz referência aos arquivos .py de mesmo nome na pasta.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No caso de </w:t>
      </w:r>
      <w:r w:rsidDel="00000000" w:rsidR="00000000" w:rsidRPr="00000000">
        <w:rPr>
          <w:b w:val="1"/>
          <w:rtl w:val="0"/>
        </w:rPr>
        <w:t xml:space="preserve">u2net_stone.py </w:t>
      </w:r>
      <w:r w:rsidDel="00000000" w:rsidR="00000000" w:rsidRPr="00000000">
        <w:rPr>
          <w:rtl w:val="0"/>
        </w:rPr>
        <w:t xml:space="preserve">na variável </w:t>
      </w:r>
      <w:r w:rsidDel="00000000" w:rsidR="00000000" w:rsidRPr="00000000">
        <w:rPr>
          <w:b w:val="1"/>
          <w:rtl w:val="0"/>
        </w:rPr>
        <w:t xml:space="preserve">model_path </w:t>
      </w:r>
      <w:r w:rsidDel="00000000" w:rsidR="00000000" w:rsidRPr="00000000">
        <w:rPr>
          <w:rtl w:val="0"/>
        </w:rPr>
        <w:t xml:space="preserve">deve ser colocado o caminho para o modelo desejado.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rtl w:val="0"/>
        </w:rPr>
        <w:t xml:space="preserve">input_path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b w:val="1"/>
          <w:rtl w:val="0"/>
        </w:rPr>
        <w:t xml:space="preserve"> output_path </w:t>
      </w:r>
      <w:r w:rsidDel="00000000" w:rsidR="00000000" w:rsidRPr="00000000">
        <w:rPr>
          <w:rtl w:val="0"/>
        </w:rPr>
        <w:t xml:space="preserve">devem conter respectivamente o caminho do input da imagem que terá o fundo removido e o caminho do output da imagem com o fundo removido.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No caso do </w:t>
      </w:r>
      <w:r w:rsidDel="00000000" w:rsidR="00000000" w:rsidRPr="00000000">
        <w:rPr>
          <w:b w:val="1"/>
          <w:rtl w:val="0"/>
        </w:rPr>
        <w:t xml:space="preserve">u2net_stone.py</w:t>
      </w:r>
      <w:r w:rsidDel="00000000" w:rsidR="00000000" w:rsidRPr="00000000">
        <w:rPr>
          <w:rtl w:val="0"/>
        </w:rPr>
        <w:t xml:space="preserve"> em </w:t>
      </w:r>
      <w:r w:rsidDel="00000000" w:rsidR="00000000" w:rsidRPr="00000000">
        <w:rPr>
          <w:b w:val="1"/>
          <w:rtl w:val="0"/>
        </w:rPr>
        <w:t xml:space="preserve">model_name </w:t>
      </w:r>
      <w:r w:rsidDel="00000000" w:rsidR="00000000" w:rsidRPr="00000000">
        <w:rPr>
          <w:rtl w:val="0"/>
        </w:rPr>
        <w:t xml:space="preserve">é colocado o nome do modelo a ser utilizado, que foi o </w:t>
      </w:r>
      <w:r w:rsidDel="00000000" w:rsidR="00000000" w:rsidRPr="00000000">
        <w:rPr>
          <w:b w:val="1"/>
          <w:rtl w:val="0"/>
        </w:rPr>
        <w:t xml:space="preserve">u2net_custom </w:t>
      </w:r>
      <w:r w:rsidDel="00000000" w:rsidR="00000000" w:rsidRPr="00000000">
        <w:rPr>
          <w:rtl w:val="0"/>
        </w:rPr>
        <w:t xml:space="preserve">e, na linha em que é criada uma nova session, com</w:t>
      </w:r>
      <w:r w:rsidDel="00000000" w:rsidR="00000000" w:rsidRPr="00000000">
        <w:rPr>
          <w:b w:val="1"/>
          <w:rtl w:val="0"/>
        </w:rPr>
        <w:t xml:space="preserve"> new_session(model_name, model_path=model_path) </w:t>
      </w:r>
      <w:r w:rsidDel="00000000" w:rsidR="00000000" w:rsidRPr="00000000">
        <w:rPr>
          <w:rtl w:val="0"/>
        </w:rPr>
        <w:t xml:space="preserve">são passados os parametros do nome do modelo e do caminho do modelo.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Ao executar então o comando </w:t>
      </w:r>
      <w:r w:rsidDel="00000000" w:rsidR="00000000" w:rsidRPr="00000000">
        <w:rPr>
          <w:b w:val="1"/>
          <w:rtl w:val="0"/>
        </w:rPr>
        <w:t xml:space="preserve">python3 u2net_stone.py </w:t>
      </w:r>
      <w:r w:rsidDel="00000000" w:rsidR="00000000" w:rsidRPr="00000000">
        <w:rPr>
          <w:rtl w:val="0"/>
        </w:rPr>
        <w:t xml:space="preserve">no terminal, quando o processo terminar de executar, podemos ver que o output da imagem é gerado com os resultados do modelo específico: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3224213" cy="283595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14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835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Se for executado o comando </w:t>
      </w:r>
      <w:r w:rsidDel="00000000" w:rsidR="00000000" w:rsidRPr="00000000">
        <w:rPr>
          <w:b w:val="1"/>
          <w:rtl w:val="0"/>
        </w:rPr>
        <w:t xml:space="preserve">python3 u2net_default.py </w:t>
      </w:r>
      <w:r w:rsidDel="00000000" w:rsidR="00000000" w:rsidRPr="00000000">
        <w:rPr>
          <w:rtl w:val="0"/>
        </w:rPr>
        <w:t xml:space="preserve">no terminal, quando o processo terminar de executar, podemos ver que o output da imagem é gerado com os resultados do modelo padrão do u2net: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136511</wp:posOffset>
            </wp:positionV>
            <wp:extent cx="3253955" cy="2829527"/>
            <wp:effectExtent b="0" l="0" r="0" t="0"/>
            <wp:wrapNone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3955" cy="28295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9900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9900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9900ff"/>
          <w:sz w:val="42"/>
          <w:szCs w:val="42"/>
        </w:rPr>
      </w:pPr>
      <w:r w:rsidDel="00000000" w:rsidR="00000000" w:rsidRPr="00000000">
        <w:rPr>
          <w:b w:val="1"/>
          <w:color w:val="9900ff"/>
          <w:sz w:val="42"/>
          <w:szCs w:val="42"/>
          <w:rtl w:val="0"/>
        </w:rPr>
        <w:t xml:space="preserve">                           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