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9C5F8" w14:textId="77777777" w:rsidR="0096622A" w:rsidRPr="00AB5982" w:rsidRDefault="00833FFD">
      <w:pPr>
        <w:jc w:val="center"/>
      </w:pPr>
      <w:r w:rsidRPr="00AB5982">
        <w:rPr>
          <w:b/>
          <w:sz w:val="36"/>
        </w:rPr>
        <w:t>ESPECIFICACIÓN DE REQUERIMIENTOS FUNCIONALES Y NO FUNCIONALES</w:t>
      </w:r>
    </w:p>
    <w:p w14:paraId="1F8C99F5" w14:textId="77777777" w:rsidR="0096622A" w:rsidRPr="00AB5982" w:rsidRDefault="00833FFD">
      <w:pPr>
        <w:jc w:val="center"/>
      </w:pPr>
      <w:r w:rsidRPr="00AB5982">
        <w:rPr>
          <w:i/>
          <w:sz w:val="24"/>
        </w:rPr>
        <w:t>Sistema de Gestión de Inventario, Hojas de Vida y Activos Tecnológicos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B5982" w:rsidRPr="00AB5982" w14:paraId="1A3CD9DB" w14:textId="77777777" w:rsidTr="00DE0FCC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FAFDD4" w14:textId="77777777" w:rsidR="0096622A" w:rsidRPr="00AB5982" w:rsidRDefault="00833FFD">
            <w:r w:rsidRPr="00AB5982">
              <w:rPr>
                <w:b/>
                <w:sz w:val="19"/>
              </w:rPr>
              <w:t>Organización: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E8A634" w14:textId="77777777" w:rsidR="0096622A" w:rsidRPr="00AB5982" w:rsidRDefault="00833FFD">
            <w:r w:rsidRPr="00AB5982">
              <w:rPr>
                <w:sz w:val="19"/>
              </w:rPr>
              <w:t>Fundación Fondacio Colombia (Sedes Potosí, Altos del Cabo y Administrativa)</w:t>
            </w:r>
          </w:p>
        </w:tc>
      </w:tr>
      <w:tr w:rsidR="00AB5982" w:rsidRPr="00AB5982" w14:paraId="04290DF0" w14:textId="77777777" w:rsidTr="00DE0FCC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7E6C8B" w14:textId="77777777" w:rsidR="0096622A" w:rsidRPr="00AB5982" w:rsidRDefault="00833FFD">
            <w:r w:rsidRPr="00AB5982">
              <w:rPr>
                <w:b/>
                <w:sz w:val="19"/>
              </w:rPr>
              <w:t xml:space="preserve">Tipo de </w:t>
            </w:r>
            <w:proofErr w:type="spellStart"/>
            <w:r w:rsidRPr="00AB5982">
              <w:rPr>
                <w:b/>
                <w:sz w:val="19"/>
              </w:rPr>
              <w:t>Documento</w:t>
            </w:r>
            <w:proofErr w:type="spellEnd"/>
            <w:r w:rsidRPr="00AB5982">
              <w:rPr>
                <w:b/>
                <w:sz w:val="19"/>
              </w:rPr>
              <w:t>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6DD00" w14:textId="77777777" w:rsidR="0096622A" w:rsidRPr="00AB5982" w:rsidRDefault="00833FFD">
            <w:r w:rsidRPr="00AB5982">
              <w:rPr>
                <w:sz w:val="19"/>
              </w:rPr>
              <w:t>Especificación Técnica de Requerimientos (SRS / ERS)</w:t>
            </w:r>
          </w:p>
        </w:tc>
      </w:tr>
      <w:tr w:rsidR="00AB5982" w:rsidRPr="00AB5982" w14:paraId="413C793A" w14:textId="77777777" w:rsidTr="00DE0FCC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0867DC" w14:textId="77777777" w:rsidR="0096622A" w:rsidRPr="00AB5982" w:rsidRDefault="00833FFD">
            <w:proofErr w:type="spellStart"/>
            <w:r w:rsidRPr="00AB5982">
              <w:rPr>
                <w:b/>
                <w:sz w:val="19"/>
              </w:rPr>
              <w:t>Versión</w:t>
            </w:r>
            <w:proofErr w:type="spellEnd"/>
            <w:r w:rsidRPr="00AB5982">
              <w:rPr>
                <w:b/>
                <w:sz w:val="19"/>
              </w:rPr>
              <w:t xml:space="preserve"> del Sistema: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53B2F" w14:textId="77777777" w:rsidR="0096622A" w:rsidRPr="00AB5982" w:rsidRDefault="00833FFD">
            <w:r w:rsidRPr="00AB5982">
              <w:rPr>
                <w:sz w:val="19"/>
              </w:rPr>
              <w:t>2.0 (Arquitectura FastAPI + PostgreSQL + SPA)</w:t>
            </w:r>
          </w:p>
        </w:tc>
      </w:tr>
      <w:tr w:rsidR="00AB5982" w:rsidRPr="00AB5982" w14:paraId="38821E0A" w14:textId="77777777" w:rsidTr="00DE0FCC">
        <w:trPr>
          <w:jc w:val="center"/>
        </w:trPr>
        <w:tc>
          <w:tcPr>
            <w:tcW w:w="4680" w:type="dxa"/>
            <w:shd w:val="clear" w:color="auto" w:fill="F1F5F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3895A" w14:textId="77777777" w:rsidR="0096622A" w:rsidRPr="00AB5982" w:rsidRDefault="00833FFD">
            <w:r w:rsidRPr="00AB5982">
              <w:rPr>
                <w:b/>
                <w:sz w:val="19"/>
              </w:rPr>
              <w:t>Estado:</w:t>
            </w:r>
          </w:p>
        </w:tc>
        <w:tc>
          <w:tcPr>
            <w:tcW w:w="468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90F05" w14:textId="77777777" w:rsidR="0096622A" w:rsidRPr="00AB5982" w:rsidRDefault="00833FFD">
            <w:r w:rsidRPr="00AB5982">
              <w:rPr>
                <w:sz w:val="19"/>
              </w:rPr>
              <w:t>Vigente y Validado en Producción | Octubre de 2026</w:t>
            </w:r>
          </w:p>
        </w:tc>
      </w:tr>
    </w:tbl>
    <w:p w14:paraId="72C73CB2" w14:textId="77777777" w:rsidR="0096622A" w:rsidRPr="00AB5982" w:rsidRDefault="0096622A"/>
    <w:p w14:paraId="60707B6A" w14:textId="77777777" w:rsidR="0096622A" w:rsidRPr="00AB5982" w:rsidRDefault="00833FFD">
      <w:pPr>
        <w:pStyle w:val="Ttulo1"/>
        <w:rPr>
          <w:color w:val="auto"/>
        </w:rPr>
      </w:pPr>
      <w:r w:rsidRPr="00AB5982">
        <w:rPr>
          <w:color w:val="auto"/>
        </w:rPr>
        <w:t>1. Introducción y Alcance del Sistema</w:t>
      </w:r>
    </w:p>
    <w:p w14:paraId="563B69FF" w14:textId="77777777" w:rsidR="0096622A" w:rsidRPr="00AB5982" w:rsidRDefault="00833FFD">
      <w:r w:rsidRPr="00AB5982">
        <w:rPr>
          <w:sz w:val="20"/>
        </w:rPr>
        <w:t>El presente documento detalla la totalidad de los requerimientos funcionales (RF) y requerimientos no funcionales (RNF) que rigen el funcionamiento del Sistema de Inventario de Activos de Hardware de la Fundación Fondacio Colombia. El sistema tiene como propósito centralizar, auditar, proteger y gestionar el ciclo de vida completo de los recursos informáticos utilizados en las sedes de formación juvenil, ecología y gestión administrativa.</w:t>
      </w:r>
    </w:p>
    <w:p w14:paraId="405E4955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1.1. Actores del Sistema</w:t>
      </w:r>
    </w:p>
    <w:p w14:paraId="7C3018B8" w14:textId="77777777" w:rsidR="0096622A" w:rsidRPr="00AB5982" w:rsidRDefault="00833FFD">
      <w:pPr>
        <w:pStyle w:val="Listaconvietas"/>
      </w:pPr>
      <w:r w:rsidRPr="00AB5982">
        <w:rPr>
          <w:b/>
          <w:sz w:val="20"/>
        </w:rPr>
        <w:t xml:space="preserve">Administrador Principal ('admin'): </w:t>
      </w:r>
      <w:r w:rsidRPr="00AB5982">
        <w:rPr>
          <w:sz w:val="20"/>
        </w:rPr>
        <w:t>Usuario con privilegios absolutos sobre el sistema. Es el único actor autorizado para registrar nuevas cuentas de usuario, configurar ajustes globales y supervisar auditorías.</w:t>
      </w:r>
    </w:p>
    <w:p w14:paraId="5C3138B0" w14:textId="77777777" w:rsidR="0096622A" w:rsidRPr="00AB5982" w:rsidRDefault="00833FFD">
      <w:pPr>
        <w:pStyle w:val="Listaconvietas"/>
      </w:pPr>
      <w:r w:rsidRPr="00AB5982">
        <w:rPr>
          <w:b/>
          <w:sz w:val="20"/>
        </w:rPr>
        <w:t xml:space="preserve">Administrador Secundario (Rol 'admin'): </w:t>
      </w:r>
      <w:r w:rsidRPr="00AB5982">
        <w:rPr>
          <w:sz w:val="20"/>
        </w:rPr>
        <w:t>Usuarios con facultades de creación, modificación y eliminación sobre el inventario, sedes, préstamos, actas y mantenimientos, pero sin autorización para crear más usuarios.</w:t>
      </w:r>
    </w:p>
    <w:p w14:paraId="67589CDD" w14:textId="77777777" w:rsidR="0096622A" w:rsidRPr="00AB5982" w:rsidRDefault="00833FFD">
      <w:pPr>
        <w:pStyle w:val="Listaconvietas"/>
      </w:pPr>
      <w:r w:rsidRPr="00AB5982">
        <w:rPr>
          <w:b/>
          <w:sz w:val="20"/>
        </w:rPr>
        <w:t xml:space="preserve">Usuario de Consulta (Rol 'consulta'): </w:t>
      </w:r>
      <w:r w:rsidRPr="00AB5982">
        <w:rPr>
          <w:sz w:val="20"/>
        </w:rPr>
        <w:t>Usuarios de consulta institucional (voluntarios, auditores, personal asistencial). Tienen acceso de solo lectura y pueden descargar reportes en Excel.</w:t>
      </w:r>
    </w:p>
    <w:p w14:paraId="4D86BDD3" w14:textId="77777777" w:rsidR="0096622A" w:rsidRPr="00AB5982" w:rsidRDefault="00833FFD">
      <w:pPr>
        <w:pStyle w:val="Listaconvietas"/>
      </w:pPr>
      <w:r w:rsidRPr="00AB5982">
        <w:rPr>
          <w:b/>
          <w:sz w:val="20"/>
        </w:rPr>
        <w:t xml:space="preserve">Custodios / Beneficiarios Externos: </w:t>
      </w:r>
      <w:r w:rsidRPr="00AB5982">
        <w:rPr>
          <w:sz w:val="20"/>
        </w:rPr>
        <w:t>Jóvenes estudiantes, docentes o aliados comunitarios a quienes se les entregan equipos en comodato o préstamo temporal bajo acta oficial.</w:t>
      </w:r>
    </w:p>
    <w:p w14:paraId="452D24F0" w14:textId="77777777" w:rsidR="0096622A" w:rsidRPr="00AB5982" w:rsidRDefault="00833FFD">
      <w:pPr>
        <w:pStyle w:val="Ttulo1"/>
        <w:rPr>
          <w:color w:val="auto"/>
        </w:rPr>
      </w:pPr>
      <w:r w:rsidRPr="00AB5982">
        <w:rPr>
          <w:color w:val="auto"/>
        </w:rPr>
        <w:t>2. Requerimientos Funcionales (RF)</w:t>
      </w:r>
    </w:p>
    <w:p w14:paraId="6FEEEA7E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2.1. Módulo de Autenticación, Seguridad y Cuentas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3F06EE3E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6E5C6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9BC77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FEB69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4A87FD39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EE84DD" w14:textId="77777777" w:rsidR="0096622A" w:rsidRPr="00AB5982" w:rsidRDefault="00833FFD">
            <w:r w:rsidRPr="00AB5982">
              <w:rPr>
                <w:b/>
                <w:sz w:val="17"/>
              </w:rPr>
              <w:t>RF-01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6BB892" w14:textId="77777777" w:rsidR="0096622A" w:rsidRPr="00AB5982" w:rsidRDefault="00833FFD">
            <w:r w:rsidRPr="00AB5982">
              <w:rPr>
                <w:sz w:val="17"/>
              </w:rPr>
              <w:t>Autenticación de Usuarios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94B247" w14:textId="77777777" w:rsidR="0096622A" w:rsidRPr="00AB5982" w:rsidRDefault="00833FFD">
            <w:r w:rsidRPr="00AB5982">
              <w:rPr>
                <w:sz w:val="17"/>
              </w:rPr>
              <w:t xml:space="preserve">El sistema debe validar credenciales (usuario y contraseña) contra la base de datos central PostgreSQL utilizando el </w:t>
            </w:r>
            <w:r w:rsidRPr="00AB5982">
              <w:rPr>
                <w:sz w:val="17"/>
              </w:rPr>
              <w:lastRenderedPageBreak/>
              <w:t>algoritmo de cifrado Argon2id.</w:t>
            </w:r>
          </w:p>
        </w:tc>
      </w:tr>
      <w:tr w:rsidR="00AB5982" w:rsidRPr="00AB5982" w14:paraId="0F12AD1B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A4CB8" w14:textId="77777777" w:rsidR="0096622A" w:rsidRPr="00AB5982" w:rsidRDefault="00833FFD">
            <w:r w:rsidRPr="00AB5982">
              <w:rPr>
                <w:b/>
                <w:sz w:val="17"/>
              </w:rPr>
              <w:lastRenderedPageBreak/>
              <w:t>RF-02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2E26F4" w14:textId="77777777" w:rsidR="0096622A" w:rsidRPr="00AB5982" w:rsidRDefault="00833FFD">
            <w:r w:rsidRPr="00AB5982">
              <w:rPr>
                <w:sz w:val="17"/>
              </w:rPr>
              <w:t>Gestión de Sesión HTTP-Only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993F00" w14:textId="77777777" w:rsidR="0096622A" w:rsidRPr="00AB5982" w:rsidRDefault="00833FFD">
            <w:r w:rsidRPr="00AB5982">
              <w:rPr>
                <w:sz w:val="17"/>
              </w:rPr>
              <w:t>El sistema debe autenticar las peticiones mediante una cookie de sesión segura (HTTP-only, SameSite=Lax) de 8 horas de vigencia sin exponer tokens en LocalStorage.</w:t>
            </w:r>
          </w:p>
        </w:tc>
      </w:tr>
      <w:tr w:rsidR="00AB5982" w:rsidRPr="00AB5982" w14:paraId="370A4FBD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7B0EF" w14:textId="77777777" w:rsidR="0096622A" w:rsidRPr="00AB5982" w:rsidRDefault="00833FFD">
            <w:r w:rsidRPr="00AB5982">
              <w:rPr>
                <w:b/>
                <w:sz w:val="17"/>
              </w:rPr>
              <w:t>RF-03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9BAFA5" w14:textId="77777777" w:rsidR="0096622A" w:rsidRPr="00AB5982" w:rsidRDefault="00833FFD">
            <w:r w:rsidRPr="00AB5982">
              <w:rPr>
                <w:sz w:val="17"/>
              </w:rPr>
              <w:t>Cierre de Sesión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AE1938" w14:textId="77777777" w:rsidR="0096622A" w:rsidRPr="00AB5982" w:rsidRDefault="00833FFD">
            <w:r w:rsidRPr="00AB5982">
              <w:rPr>
                <w:sz w:val="17"/>
              </w:rPr>
              <w:t>El sistema debe permitir cerrar sesión revocando inmediatamente el token de sesión en la base de datos y limpiando la cookie del cliente.</w:t>
            </w:r>
          </w:p>
        </w:tc>
      </w:tr>
      <w:tr w:rsidR="00AB5982" w:rsidRPr="00AB5982" w14:paraId="6BB36E18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1C9B2" w14:textId="77777777" w:rsidR="0096622A" w:rsidRPr="00AB5982" w:rsidRDefault="00833FFD">
            <w:r w:rsidRPr="00AB5982">
              <w:rPr>
                <w:b/>
                <w:sz w:val="17"/>
              </w:rPr>
              <w:t>RF-04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388CE" w14:textId="77777777" w:rsidR="0096622A" w:rsidRPr="00AB5982" w:rsidRDefault="00833FFD">
            <w:r w:rsidRPr="00AB5982">
              <w:rPr>
                <w:sz w:val="17"/>
              </w:rPr>
              <w:t>Protección contra Fuerza Bruta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642A31" w14:textId="77777777" w:rsidR="0096622A" w:rsidRPr="00AB5982" w:rsidRDefault="00833FFD">
            <w:r w:rsidRPr="00AB5982">
              <w:rPr>
                <w:sz w:val="17"/>
              </w:rPr>
              <w:t>El sistema debe bloquear temporalmente por 15 minutos al usuario que acumule 5 intentos fallidos consecutivos de inicio de sesión.</w:t>
            </w:r>
          </w:p>
        </w:tc>
      </w:tr>
      <w:tr w:rsidR="00AB5982" w:rsidRPr="00AB5982" w14:paraId="7D5E726E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9375D2" w14:textId="77777777" w:rsidR="0096622A" w:rsidRPr="00AB5982" w:rsidRDefault="00833FFD">
            <w:r w:rsidRPr="00AB5982">
              <w:rPr>
                <w:b/>
                <w:sz w:val="17"/>
              </w:rPr>
              <w:t>RF-05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1BD0BA" w14:textId="77777777" w:rsidR="0096622A" w:rsidRPr="00AB5982" w:rsidRDefault="00833FFD">
            <w:r w:rsidRPr="00AB5982">
              <w:rPr>
                <w:sz w:val="17"/>
              </w:rPr>
              <w:t>Cambio de Contraseña de Cuenta Propia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236ECD" w14:textId="77777777" w:rsidR="0096622A" w:rsidRPr="00AB5982" w:rsidRDefault="00833FFD">
            <w:r w:rsidRPr="00AB5982">
              <w:rPr>
                <w:sz w:val="17"/>
              </w:rPr>
              <w:t>Cualquier usuario autenticado debe poder actualizar su contraseña personal desde la sección de configuración (mínimo 8 caracteres).</w:t>
            </w:r>
          </w:p>
        </w:tc>
      </w:tr>
      <w:tr w:rsidR="00AB5982" w:rsidRPr="00AB5982" w14:paraId="0270F40D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58DC80" w14:textId="77777777" w:rsidR="0096622A" w:rsidRPr="00AB5982" w:rsidRDefault="00833FFD">
            <w:r w:rsidRPr="00AB5982">
              <w:rPr>
                <w:b/>
                <w:sz w:val="17"/>
              </w:rPr>
              <w:t>RF-06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0FDBC4" w14:textId="77777777" w:rsidR="0096622A" w:rsidRPr="00AB5982" w:rsidRDefault="00833FFD">
            <w:r w:rsidRPr="00AB5982">
              <w:rPr>
                <w:sz w:val="17"/>
              </w:rPr>
              <w:t>Restricción Exclusiva de Creación de Usuarios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EA9B1" w14:textId="77777777" w:rsidR="0096622A" w:rsidRPr="00AB5982" w:rsidRDefault="00833FFD">
            <w:r w:rsidRPr="00AB5982">
              <w:rPr>
                <w:sz w:val="17"/>
              </w:rPr>
              <w:t>Únicamente el usuario 'admin' tiene autorización para crear nuevos usuarios en el sistema. Las solicitudes de creación por cualquier otro usuario deben ser rechazadas con código 403 Forbidden.</w:t>
            </w:r>
          </w:p>
        </w:tc>
      </w:tr>
      <w:tr w:rsidR="00AB5982" w:rsidRPr="00AB5982" w14:paraId="50442ABB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F36DE" w14:textId="77777777" w:rsidR="0096622A" w:rsidRPr="00AB5982" w:rsidRDefault="00833FFD">
            <w:r w:rsidRPr="00AB5982">
              <w:rPr>
                <w:b/>
                <w:sz w:val="17"/>
              </w:rPr>
              <w:t>RF-07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F8B991" w14:textId="77777777" w:rsidR="0096622A" w:rsidRPr="00AB5982" w:rsidRDefault="00833FFD">
            <w:r w:rsidRPr="00AB5982">
              <w:rPr>
                <w:sz w:val="17"/>
              </w:rPr>
              <w:t>Gestión y Desactivación de Usuarios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F3D521" w14:textId="77777777" w:rsidR="0096622A" w:rsidRPr="00AB5982" w:rsidRDefault="00833FFD">
            <w:r w:rsidRPr="00AB5982">
              <w:rPr>
                <w:sz w:val="17"/>
              </w:rPr>
              <w:t>El usuario 'admin' debe poder listar todos los usuarios del sistema, registrar nuevas cuentas asignando rol ('admin' o 'consulta') y activar o desactivar usuarios existentes.</w:t>
            </w:r>
          </w:p>
        </w:tc>
      </w:tr>
    </w:tbl>
    <w:p w14:paraId="6228164F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2.2. Módulo de Inventario de Hardware y Hojas de Vida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1E4DD3E4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CAE64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AF611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EEA572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2E17BAE2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C6A4A0" w14:textId="77777777" w:rsidR="0096622A" w:rsidRPr="00AB5982" w:rsidRDefault="00833FFD">
            <w:r w:rsidRPr="00AB5982">
              <w:rPr>
                <w:b/>
                <w:sz w:val="17"/>
              </w:rPr>
              <w:t>RF-08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65CF4" w14:textId="77777777" w:rsidR="0096622A" w:rsidRPr="00AB5982" w:rsidRDefault="00833FFD">
            <w:r w:rsidRPr="00AB5982">
              <w:rPr>
                <w:sz w:val="17"/>
              </w:rPr>
              <w:t>Registro Completo de Ficha Técnica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8B36B" w14:textId="77777777" w:rsidR="0096622A" w:rsidRPr="00AB5982" w:rsidRDefault="00833FFD">
            <w:r w:rsidRPr="00AB5982">
              <w:rPr>
                <w:sz w:val="17"/>
              </w:rPr>
              <w:t>El sistema debe permitir registrar y actualizar hojas de vida con marca, modelo, fecha de compra, proveedor/donante, valor estimado en COP y dependencia.</w:t>
            </w:r>
          </w:p>
        </w:tc>
      </w:tr>
      <w:tr w:rsidR="00AB5982" w:rsidRPr="00AB5982" w14:paraId="53F488A9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692D9E" w14:textId="77777777" w:rsidR="0096622A" w:rsidRPr="00AB5982" w:rsidRDefault="00833FFD">
            <w:r w:rsidRPr="00AB5982">
              <w:rPr>
                <w:b/>
                <w:sz w:val="17"/>
              </w:rPr>
              <w:t>RF-09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07E51B" w14:textId="77777777" w:rsidR="0096622A" w:rsidRPr="00AB5982" w:rsidRDefault="00833FFD">
            <w:r w:rsidRPr="00AB5982">
              <w:rPr>
                <w:sz w:val="17"/>
              </w:rPr>
              <w:t>Especificaciones de Hardware Detalladas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D2D6E" w14:textId="77777777" w:rsidR="0096622A" w:rsidRPr="00AB5982" w:rsidRDefault="00833FFD">
            <w:r w:rsidRPr="00AB5982">
              <w:rPr>
                <w:sz w:val="17"/>
              </w:rPr>
              <w:t>El sistema debe almacenar CPU con frecuencia, memoria RAM, GPU, hasta 2 unidades de disco (HDD, SSD SATA, NVMe M.2) con serial y modelo, y periféricos vinculados.</w:t>
            </w:r>
          </w:p>
        </w:tc>
      </w:tr>
      <w:tr w:rsidR="00AB5982" w:rsidRPr="00AB5982" w14:paraId="67BF483D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BA1F8" w14:textId="77777777" w:rsidR="0096622A" w:rsidRPr="00AB5982" w:rsidRDefault="00833FFD">
            <w:r w:rsidRPr="00AB5982">
              <w:rPr>
                <w:b/>
                <w:sz w:val="17"/>
              </w:rPr>
              <w:lastRenderedPageBreak/>
              <w:t>RF-10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19A7D" w14:textId="77777777" w:rsidR="0096622A" w:rsidRPr="00AB5982" w:rsidRDefault="00833FFD">
            <w:r w:rsidRPr="00AB5982">
              <w:rPr>
                <w:sz w:val="17"/>
              </w:rPr>
              <w:t>Configuración de Red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C05665" w14:textId="77777777" w:rsidR="0096622A" w:rsidRPr="00AB5982" w:rsidRDefault="00833FFD">
            <w:r w:rsidRPr="00AB5982">
              <w:rPr>
                <w:sz w:val="17"/>
              </w:rPr>
              <w:t>El sistema debe capturar el nombre en red (hostname), dirección IP, dirección MAC, tipo de interfaz (cable, wifi, ambos, sin red), adaptador de red y dominio institucional.</w:t>
            </w:r>
          </w:p>
        </w:tc>
      </w:tr>
      <w:tr w:rsidR="00AB5982" w:rsidRPr="00AB5982" w14:paraId="55F9C441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434D6A" w14:textId="77777777" w:rsidR="0096622A" w:rsidRPr="00AB5982" w:rsidRDefault="00833FFD">
            <w:r w:rsidRPr="00AB5982">
              <w:rPr>
                <w:b/>
                <w:sz w:val="17"/>
              </w:rPr>
              <w:t>RF-11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D9BA6" w14:textId="77777777" w:rsidR="0096622A" w:rsidRPr="00AB5982" w:rsidRDefault="00833FFD">
            <w:r w:rsidRPr="00AB5982">
              <w:rPr>
                <w:sz w:val="17"/>
              </w:rPr>
              <w:t>Ubicación Física y Custodia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8F55D" w14:textId="77777777" w:rsidR="0096622A" w:rsidRPr="00AB5982" w:rsidRDefault="00833FFD">
            <w:r w:rsidRPr="00AB5982">
              <w:rPr>
                <w:sz w:val="17"/>
              </w:rPr>
              <w:t>El sistema debe asociar cada activo a una sede institucional, espacio físico/sala, dirección, usuario custodio asignado y estado operativo (operativo, bodega, prestado, mantenimiento, baja).</w:t>
            </w:r>
          </w:p>
        </w:tc>
      </w:tr>
      <w:tr w:rsidR="00AB5982" w:rsidRPr="00AB5982" w14:paraId="42619909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EAD8CA" w14:textId="77777777" w:rsidR="0096622A" w:rsidRPr="00AB5982" w:rsidRDefault="00833FFD">
            <w:r w:rsidRPr="00AB5982">
              <w:rPr>
                <w:b/>
                <w:sz w:val="17"/>
              </w:rPr>
              <w:t>RF-12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B9BCA" w14:textId="77777777" w:rsidR="0096622A" w:rsidRPr="00AB5982" w:rsidRDefault="00833FFD">
            <w:r w:rsidRPr="00AB5982">
              <w:rPr>
                <w:sz w:val="17"/>
              </w:rPr>
              <w:t>Carga de Imágenes en Binario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48F7E" w14:textId="77777777" w:rsidR="0096622A" w:rsidRPr="00AB5982" w:rsidRDefault="00833FFD">
            <w:r w:rsidRPr="00AB5982">
              <w:rPr>
                <w:sz w:val="17"/>
              </w:rPr>
              <w:t>El sistema debe permitir subir y almacenar la fotografía física del equipo en formato binario mediante PUT /api/equipos/{id}/imagen.</w:t>
            </w:r>
          </w:p>
        </w:tc>
      </w:tr>
      <w:tr w:rsidR="00AB5982" w:rsidRPr="00AB5982" w14:paraId="0482BD9B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8B3F4" w14:textId="77777777" w:rsidR="0096622A" w:rsidRPr="00AB5982" w:rsidRDefault="00833FFD">
            <w:r w:rsidRPr="00AB5982">
              <w:rPr>
                <w:b/>
                <w:sz w:val="17"/>
              </w:rPr>
              <w:t>RF-13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C6EA2" w14:textId="77777777" w:rsidR="0096622A" w:rsidRPr="00AB5982" w:rsidRDefault="00833FFD">
            <w:r w:rsidRPr="00AB5982">
              <w:rPr>
                <w:sz w:val="17"/>
              </w:rPr>
              <w:t>Búsqueda y Filtros Combinados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0D1246" w14:textId="77777777" w:rsidR="0096622A" w:rsidRPr="00AB5982" w:rsidRDefault="00833FFD">
            <w:r w:rsidRPr="00AB5982">
              <w:rPr>
                <w:sz w:val="17"/>
              </w:rPr>
              <w:t>El sistema debe ofrecer búsqueda en tiempo real por texto libre y filtrado dinámico por sede, categoría y estado operativo.</w:t>
            </w:r>
          </w:p>
        </w:tc>
      </w:tr>
      <w:tr w:rsidR="00AB5982" w:rsidRPr="00AB5982" w14:paraId="67E08763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B0A34D" w14:textId="77777777" w:rsidR="0096622A" w:rsidRPr="00AB5982" w:rsidRDefault="00833FFD">
            <w:r w:rsidRPr="00AB5982">
              <w:rPr>
                <w:b/>
                <w:sz w:val="17"/>
              </w:rPr>
              <w:t>RF-14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757918" w14:textId="77777777" w:rsidR="0096622A" w:rsidRPr="00AB5982" w:rsidRDefault="00833FFD">
            <w:r w:rsidRPr="00AB5982">
              <w:rPr>
                <w:sz w:val="17"/>
              </w:rPr>
              <w:t>Generador de Etiquetas con Código QR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3696E" w14:textId="77777777" w:rsidR="0096622A" w:rsidRPr="00AB5982" w:rsidRDefault="00833FFD">
            <w:r w:rsidRPr="00AB5982">
              <w:rPr>
                <w:sz w:val="17"/>
              </w:rPr>
              <w:t>El sistema debe generar etiquetas con código QR descargables e imprimibles basadas en la placa del inventario.</w:t>
            </w:r>
          </w:p>
        </w:tc>
      </w:tr>
      <w:tr w:rsidR="00AB5982" w:rsidRPr="00AB5982" w14:paraId="14FAB142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6C67F" w14:textId="77777777" w:rsidR="0096622A" w:rsidRPr="00AB5982" w:rsidRDefault="00833FFD">
            <w:r w:rsidRPr="00AB5982">
              <w:rPr>
                <w:b/>
                <w:sz w:val="17"/>
              </w:rPr>
              <w:t>RF-15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9AE56" w14:textId="77777777" w:rsidR="0096622A" w:rsidRPr="00AB5982" w:rsidRDefault="00833FFD">
            <w:r w:rsidRPr="00AB5982">
              <w:rPr>
                <w:sz w:val="17"/>
              </w:rPr>
              <w:t>Vista Dual (Tabla / Cuadrícula)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D1D590" w14:textId="77777777" w:rsidR="0096622A" w:rsidRPr="00AB5982" w:rsidRDefault="00833FFD">
            <w:r w:rsidRPr="00AB5982">
              <w:rPr>
                <w:sz w:val="17"/>
              </w:rPr>
              <w:t>El sistema debe permitir alternar con un solo clic entre la vista de tabla tabular detallada y la vista de tarjetas visuales.</w:t>
            </w:r>
          </w:p>
        </w:tc>
      </w:tr>
    </w:tbl>
    <w:p w14:paraId="706EF070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2.3. Módulo de Sedes y Espacios Físicos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325DCC18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AF31E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DBE9C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6321F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2C1654A7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B7FDF" w14:textId="77777777" w:rsidR="0096622A" w:rsidRPr="00AB5982" w:rsidRDefault="00833FFD">
            <w:r w:rsidRPr="00AB5982">
              <w:rPr>
                <w:b/>
                <w:sz w:val="17"/>
              </w:rPr>
              <w:t>RF-16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156EF8" w14:textId="77777777" w:rsidR="0096622A" w:rsidRPr="00AB5982" w:rsidRDefault="00833FFD">
            <w:r w:rsidRPr="00AB5982">
              <w:rPr>
                <w:sz w:val="17"/>
              </w:rPr>
              <w:t>Administración de Sedes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4EFB94" w14:textId="77777777" w:rsidR="0096622A" w:rsidRPr="00AB5982" w:rsidRDefault="00833FFD">
            <w:r w:rsidRPr="00AB5982">
              <w:rPr>
                <w:sz w:val="17"/>
              </w:rPr>
              <w:t>El sistema debe permitir el alta, modificación y eliminación de sedes con nombre, código/prefijo (POT, CABO, ADM), dirección, ciudad, teléfono, color distintivo y enfoque.</w:t>
            </w:r>
          </w:p>
        </w:tc>
      </w:tr>
      <w:tr w:rsidR="00AB5982" w:rsidRPr="00AB5982" w14:paraId="19465AF4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BA561E" w14:textId="77777777" w:rsidR="0096622A" w:rsidRPr="00AB5982" w:rsidRDefault="00833FFD">
            <w:r w:rsidRPr="00AB5982">
              <w:rPr>
                <w:b/>
                <w:sz w:val="17"/>
              </w:rPr>
              <w:t>RF-17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6B9BA" w14:textId="77777777" w:rsidR="0096622A" w:rsidRPr="00AB5982" w:rsidRDefault="00833FFD">
            <w:r w:rsidRPr="00AB5982">
              <w:rPr>
                <w:sz w:val="17"/>
              </w:rPr>
              <w:t>Sincronización en Cascada de Sedes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00615" w14:textId="77777777" w:rsidR="0096622A" w:rsidRPr="00AB5982" w:rsidRDefault="00833FFD">
            <w:r w:rsidRPr="00AB5982">
              <w:rPr>
                <w:sz w:val="17"/>
              </w:rPr>
              <w:t>Los cambios en sedes deben reflejarse de inmediato en todos los selectores de equipos, préstamos y filtros del sistema.</w:t>
            </w:r>
          </w:p>
        </w:tc>
      </w:tr>
    </w:tbl>
    <w:p w14:paraId="3B1BF7EA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2.4. Módulo de Préstamos y Actas Oficiales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6402800B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2AB78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8DDCD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1FF0D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2D6D6871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71C88" w14:textId="77777777" w:rsidR="0096622A" w:rsidRPr="00AB5982" w:rsidRDefault="00833FFD">
            <w:r w:rsidRPr="00AB5982">
              <w:rPr>
                <w:b/>
                <w:sz w:val="17"/>
              </w:rPr>
              <w:t>RF-18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0E74E1" w14:textId="77777777" w:rsidR="0096622A" w:rsidRPr="00AB5982" w:rsidRDefault="00833FFD">
            <w:r w:rsidRPr="00AB5982">
              <w:rPr>
                <w:sz w:val="17"/>
              </w:rPr>
              <w:t>Registro de Préstamo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D606" w14:textId="77777777" w:rsidR="0096622A" w:rsidRPr="00AB5982" w:rsidRDefault="00833FFD">
            <w:r w:rsidRPr="00AB5982">
              <w:rPr>
                <w:sz w:val="17"/>
              </w:rPr>
              <w:t xml:space="preserve">El sistema debe registrar préstamos de equipos disponibles asociando beneficiario, documento de identidad, </w:t>
            </w:r>
            <w:r w:rsidRPr="00AB5982">
              <w:rPr>
                <w:sz w:val="17"/>
              </w:rPr>
              <w:lastRenderedPageBreak/>
              <w:t>rol, fechas pactadas y propósito.</w:t>
            </w:r>
          </w:p>
        </w:tc>
      </w:tr>
      <w:tr w:rsidR="00AB5982" w:rsidRPr="00AB5982" w14:paraId="0A99E983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C7CBC" w14:textId="77777777" w:rsidR="0096622A" w:rsidRPr="00AB5982" w:rsidRDefault="00833FFD">
            <w:r w:rsidRPr="00AB5982">
              <w:rPr>
                <w:b/>
                <w:sz w:val="17"/>
              </w:rPr>
              <w:lastRenderedPageBreak/>
              <w:t>RF-19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5A0F49" w14:textId="77777777" w:rsidR="0096622A" w:rsidRPr="00AB5982" w:rsidRDefault="00833FFD">
            <w:r w:rsidRPr="00AB5982">
              <w:rPr>
                <w:sz w:val="17"/>
              </w:rPr>
              <w:t>Cálculo de Atraso (Mora)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095F4E" w14:textId="77777777" w:rsidR="0096622A" w:rsidRPr="00AB5982" w:rsidRDefault="00833FFD">
            <w:r w:rsidRPr="00AB5982">
              <w:rPr>
                <w:sz w:val="17"/>
              </w:rPr>
              <w:t>El sistema debe alertar en tiempo real los préstamos cuya fecha pactada de retorno haya expirado.</w:t>
            </w:r>
          </w:p>
        </w:tc>
      </w:tr>
      <w:tr w:rsidR="00AB5982" w:rsidRPr="00AB5982" w14:paraId="6475B7CB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00694" w14:textId="77777777" w:rsidR="0096622A" w:rsidRPr="00AB5982" w:rsidRDefault="00833FFD">
            <w:r w:rsidRPr="00AB5982">
              <w:rPr>
                <w:b/>
                <w:sz w:val="17"/>
              </w:rPr>
              <w:t>RF-20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93A41" w14:textId="77777777" w:rsidR="0096622A" w:rsidRPr="00AB5982" w:rsidRDefault="00833FFD">
            <w:r w:rsidRPr="00AB5982">
              <w:rPr>
                <w:sz w:val="17"/>
              </w:rPr>
              <w:t>Generación de Acta Oficial de Entrega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AC84F6" w14:textId="77777777" w:rsidR="0096622A" w:rsidRPr="00AB5982" w:rsidRDefault="00833FFD">
            <w:r w:rsidRPr="00AB5982">
              <w:rPr>
                <w:sz w:val="17"/>
              </w:rPr>
              <w:t>El sistema debe formatear e imprimir el Acta Formal de Entrega y Responsabilidad con membrete de Fondacio, especificaciones y firmas de entrega/recibido.</w:t>
            </w:r>
          </w:p>
        </w:tc>
      </w:tr>
    </w:tbl>
    <w:p w14:paraId="1318CC34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2.5. Módulo de Mantenimientos y Diagnóstico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1E28496E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E981F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E9DB2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4BDF5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38206CCB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5CA3F" w14:textId="77777777" w:rsidR="0096622A" w:rsidRPr="00AB5982" w:rsidRDefault="00833FFD">
            <w:r w:rsidRPr="00AB5982">
              <w:rPr>
                <w:b/>
                <w:sz w:val="17"/>
              </w:rPr>
              <w:t>RF-21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C78BA" w14:textId="77777777" w:rsidR="0096622A" w:rsidRPr="00AB5982" w:rsidRDefault="00833FFD">
            <w:r w:rsidRPr="00AB5982">
              <w:rPr>
                <w:sz w:val="17"/>
              </w:rPr>
              <w:t>Bitácora de Soporte Técnico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046FE" w14:textId="77777777" w:rsidR="0096622A" w:rsidRPr="00AB5982" w:rsidRDefault="00833FFD">
            <w:r w:rsidRPr="00AB5982">
              <w:rPr>
                <w:sz w:val="17"/>
              </w:rPr>
              <w:t>El sistema debe registrar órdenes de mantenimiento preventivo, correctivo o mejoras (RAM/SSD), costos, repuestos y fecha sugerida de próxima revisión.</w:t>
            </w:r>
          </w:p>
        </w:tc>
      </w:tr>
      <w:tr w:rsidR="00AB5982" w:rsidRPr="00AB5982" w14:paraId="65B81B37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A7E83" w14:textId="77777777" w:rsidR="0096622A" w:rsidRPr="00AB5982" w:rsidRDefault="00833FFD">
            <w:r w:rsidRPr="00AB5982">
              <w:rPr>
                <w:b/>
                <w:sz w:val="17"/>
              </w:rPr>
              <w:t>RF-22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44E77" w14:textId="77777777" w:rsidR="0096622A" w:rsidRPr="00AB5982" w:rsidRDefault="00833FFD">
            <w:r w:rsidRPr="00AB5982">
              <w:rPr>
                <w:sz w:val="17"/>
              </w:rPr>
              <w:t>Auditoría de Sistemas Operativos y Tablets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31421" w14:textId="77777777" w:rsidR="0096622A" w:rsidRPr="00AB5982" w:rsidRDefault="00833FFD">
            <w:r w:rsidRPr="00AB5982">
              <w:rPr>
                <w:sz w:val="17"/>
              </w:rPr>
              <w:t>El sistema debe calcular métricas de obsolescencia de software (32 vs 64 bits), activación de licencias y plan de mitigación de tablets.</w:t>
            </w:r>
          </w:p>
        </w:tc>
      </w:tr>
    </w:tbl>
    <w:p w14:paraId="62F8F607" w14:textId="77777777" w:rsidR="0096622A" w:rsidRPr="00AB5982" w:rsidRDefault="00833FFD">
      <w:pPr>
        <w:pStyle w:val="Ttulo2"/>
        <w:rPr>
          <w:color w:val="auto"/>
        </w:rPr>
      </w:pPr>
      <w:r w:rsidRPr="00AB5982">
        <w:rPr>
          <w:color w:val="auto"/>
        </w:rPr>
        <w:t>2.6. Módulo de Analítica y Reportes Oficiales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4732060D" w14:textId="77777777" w:rsidTr="00DE0FCC">
        <w:trPr>
          <w:jc w:val="center"/>
        </w:trPr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35DB6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EC991" w14:textId="77777777" w:rsidR="0096622A" w:rsidRPr="00AB5982" w:rsidRDefault="00833FFD">
            <w:r w:rsidRPr="00AB5982">
              <w:rPr>
                <w:b/>
                <w:sz w:val="19"/>
              </w:rPr>
              <w:t>Requerimiento</w:t>
            </w:r>
          </w:p>
        </w:tc>
        <w:tc>
          <w:tcPr>
            <w:tcW w:w="3120" w:type="dxa"/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766DC" w14:textId="77777777" w:rsidR="0096622A" w:rsidRPr="00AB5982" w:rsidRDefault="00833FFD">
            <w:r w:rsidRPr="00AB5982">
              <w:rPr>
                <w:b/>
                <w:sz w:val="19"/>
              </w:rPr>
              <w:t>Descripción Detallada</w:t>
            </w:r>
          </w:p>
        </w:tc>
      </w:tr>
      <w:tr w:rsidR="00AB5982" w:rsidRPr="00AB5982" w14:paraId="3499F7EF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EEB93" w14:textId="77777777" w:rsidR="0096622A" w:rsidRPr="00AB5982" w:rsidRDefault="00833FFD">
            <w:r w:rsidRPr="00AB5982">
              <w:rPr>
                <w:b/>
                <w:sz w:val="17"/>
              </w:rPr>
              <w:t>RF-23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051D9" w14:textId="77777777" w:rsidR="0096622A" w:rsidRPr="00AB5982" w:rsidRDefault="00833FFD">
            <w:r w:rsidRPr="00AB5982">
              <w:rPr>
                <w:sz w:val="17"/>
              </w:rPr>
              <w:t>Dashboard y Gráficos Estadísticos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90DDCE" w14:textId="77777777" w:rsidR="0096622A" w:rsidRPr="00AB5982" w:rsidRDefault="00833FFD">
            <w:r w:rsidRPr="00AB5982">
              <w:rPr>
                <w:sz w:val="17"/>
              </w:rPr>
              <w:t>El sistema debe graficar en tiempo real la distribución de equipos por sedes, categorías de hardware y balance patrimonial total en COP.</w:t>
            </w:r>
          </w:p>
        </w:tc>
      </w:tr>
      <w:tr w:rsidR="00AB5982" w:rsidRPr="00AB5982" w14:paraId="6F2EEA1D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C96C56" w14:textId="77777777" w:rsidR="0096622A" w:rsidRPr="00AB5982" w:rsidRDefault="00833FFD">
            <w:r w:rsidRPr="00AB5982">
              <w:rPr>
                <w:b/>
                <w:sz w:val="17"/>
              </w:rPr>
              <w:t>RF-24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4DD0EB" w14:textId="77777777" w:rsidR="0096622A" w:rsidRPr="00AB5982" w:rsidRDefault="00833FFD">
            <w:r w:rsidRPr="00AB5982">
              <w:rPr>
                <w:sz w:val="17"/>
              </w:rPr>
              <w:t>Exportación Oficial a Excel en Servidor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54B19E" w14:textId="77777777" w:rsidR="0096622A" w:rsidRPr="00AB5982" w:rsidRDefault="00833FFD">
            <w:r w:rsidRPr="00AB5982">
              <w:rPr>
                <w:sz w:val="17"/>
              </w:rPr>
              <w:t>El sistema debe entregar la descarga directa del libro de Excel oficial de 4 hojas (Resumen, Hojas de Vida, Préstamos, Mantenimientos) generado en el backend.</w:t>
            </w:r>
          </w:p>
        </w:tc>
      </w:tr>
      <w:tr w:rsidR="00AB5982" w:rsidRPr="00AB5982" w14:paraId="1C1F6136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D85424" w14:textId="77777777" w:rsidR="0096622A" w:rsidRPr="00AB5982" w:rsidRDefault="00833FFD">
            <w:r w:rsidRPr="00AB5982">
              <w:rPr>
                <w:b/>
                <w:sz w:val="17"/>
              </w:rPr>
              <w:t>RF-25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0E1CB" w14:textId="77777777" w:rsidR="0096622A" w:rsidRPr="00AB5982" w:rsidRDefault="00833FFD">
            <w:r w:rsidRPr="00AB5982">
              <w:rPr>
                <w:sz w:val="17"/>
              </w:rPr>
              <w:t>Personalizador de Paleta Institucional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2CDD7" w14:textId="77777777" w:rsidR="0096622A" w:rsidRPr="00AB5982" w:rsidRDefault="00833FFD">
            <w:r w:rsidRPr="00AB5982">
              <w:rPr>
                <w:sz w:val="17"/>
              </w:rPr>
              <w:t>El sistema debe permitir previsualizar y guardar la combinación de colores institucional en la base de datos.</w:t>
            </w:r>
          </w:p>
        </w:tc>
      </w:tr>
    </w:tbl>
    <w:p w14:paraId="23A76C95" w14:textId="77777777" w:rsidR="00DE0FCC" w:rsidRPr="00AB5982" w:rsidRDefault="00DE0FCC">
      <w:pPr>
        <w:pStyle w:val="Ttulo1"/>
        <w:rPr>
          <w:color w:val="auto"/>
        </w:rPr>
      </w:pPr>
    </w:p>
    <w:p w14:paraId="7AE11F9E" w14:textId="07BE1E92" w:rsidR="0096622A" w:rsidRPr="00AB5982" w:rsidRDefault="00833FFD">
      <w:pPr>
        <w:pStyle w:val="Ttulo1"/>
        <w:rPr>
          <w:color w:val="auto"/>
        </w:rPr>
      </w:pPr>
      <w:r w:rsidRPr="00AB5982">
        <w:rPr>
          <w:color w:val="auto"/>
        </w:rPr>
        <w:t>3. Requerimientos No Funcionales (RNF)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B5982" w:rsidRPr="00AB5982" w14:paraId="6C95BC27" w14:textId="77777777" w:rsidTr="00DE0FCC">
        <w:trPr>
          <w:jc w:val="center"/>
        </w:trPr>
        <w:tc>
          <w:tcPr>
            <w:tcW w:w="3120" w:type="dxa"/>
            <w:shd w:val="clear" w:color="auto" w:fill="E0E7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6E9C9" w14:textId="77777777" w:rsidR="0096622A" w:rsidRPr="00AB5982" w:rsidRDefault="00833FFD">
            <w:r w:rsidRPr="00AB5982">
              <w:rPr>
                <w:b/>
                <w:sz w:val="19"/>
              </w:rPr>
              <w:t>Código</w:t>
            </w:r>
          </w:p>
        </w:tc>
        <w:tc>
          <w:tcPr>
            <w:tcW w:w="3120" w:type="dxa"/>
            <w:shd w:val="clear" w:color="auto" w:fill="E0E7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C38163" w14:textId="77777777" w:rsidR="0096622A" w:rsidRPr="00AB5982" w:rsidRDefault="00833FFD">
            <w:r w:rsidRPr="00AB5982">
              <w:rPr>
                <w:b/>
                <w:sz w:val="19"/>
              </w:rPr>
              <w:t>Atributo de Calidad</w:t>
            </w:r>
          </w:p>
        </w:tc>
        <w:tc>
          <w:tcPr>
            <w:tcW w:w="3120" w:type="dxa"/>
            <w:shd w:val="clear" w:color="auto" w:fill="E0E7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783BC" w14:textId="77777777" w:rsidR="0096622A" w:rsidRPr="00AB5982" w:rsidRDefault="00833FFD">
            <w:r w:rsidRPr="00AB5982">
              <w:rPr>
                <w:b/>
                <w:sz w:val="19"/>
              </w:rPr>
              <w:t>Criterio de Aceptación</w:t>
            </w:r>
          </w:p>
        </w:tc>
      </w:tr>
      <w:tr w:rsidR="00AB5982" w:rsidRPr="00AB5982" w14:paraId="2EAEF80A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023D8" w14:textId="77777777" w:rsidR="0096622A" w:rsidRPr="00AB5982" w:rsidRDefault="00833FFD">
            <w:r w:rsidRPr="00AB5982">
              <w:rPr>
                <w:b/>
                <w:sz w:val="17"/>
              </w:rPr>
              <w:t>RNF-01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C0317" w14:textId="77777777" w:rsidR="0096622A" w:rsidRPr="00AB5982" w:rsidRDefault="00833FFD">
            <w:r w:rsidRPr="00AB5982">
              <w:rPr>
                <w:sz w:val="17"/>
              </w:rPr>
              <w:t>Seguridad y Protección Criptográfica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F593A" w14:textId="77777777" w:rsidR="0096622A" w:rsidRPr="00AB5982" w:rsidRDefault="00833FFD">
            <w:r w:rsidRPr="00AB5982">
              <w:rPr>
                <w:sz w:val="17"/>
              </w:rPr>
              <w:t>Las contraseñas deben cifrarse con el algoritmo Argon2id (Memory-hard). Las sesiones deben viajar en cookies con flags HttpOnly y SameSite=Lax. Se deben mitigar ataques de inyección SQL mediante el ORM SQLAlchemy y sanitizar entradas contra XSS.</w:t>
            </w:r>
          </w:p>
        </w:tc>
      </w:tr>
      <w:tr w:rsidR="00AB5982" w:rsidRPr="00AB5982" w14:paraId="391EBFBD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E55AD" w14:textId="77777777" w:rsidR="0096622A" w:rsidRPr="00AB5982" w:rsidRDefault="00833FFD">
            <w:r w:rsidRPr="00AB5982">
              <w:rPr>
                <w:b/>
                <w:sz w:val="17"/>
              </w:rPr>
              <w:t>RNF-02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D9909B" w14:textId="77777777" w:rsidR="0096622A" w:rsidRPr="00AB5982" w:rsidRDefault="00833FFD">
            <w:r w:rsidRPr="00AB5982">
              <w:rPr>
                <w:sz w:val="17"/>
              </w:rPr>
              <w:t>Rendimiento y Tiempo de Respuesta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D8470" w14:textId="77777777" w:rsidR="0096622A" w:rsidRPr="00AB5982" w:rsidRDefault="00833FFD">
            <w:r w:rsidRPr="00AB5982">
              <w:rPr>
                <w:sz w:val="17"/>
              </w:rPr>
              <w:t>Las peticiones de consulta indexadas a la API deben responder en menos de 150ms bajo condiciones normales. La carga inicial de la aplicación SPA debe ser menor a 1.5 segundos.</w:t>
            </w:r>
          </w:p>
        </w:tc>
      </w:tr>
      <w:tr w:rsidR="00AB5982" w:rsidRPr="00AB5982" w14:paraId="0E188911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E83A8" w14:textId="77777777" w:rsidR="0096622A" w:rsidRPr="00AB5982" w:rsidRDefault="00833FFD">
            <w:r w:rsidRPr="00AB5982">
              <w:rPr>
                <w:b/>
                <w:sz w:val="17"/>
              </w:rPr>
              <w:t>RNF-03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FDC79C" w14:textId="77777777" w:rsidR="0096622A" w:rsidRPr="00AB5982" w:rsidRDefault="00833FFD">
            <w:r w:rsidRPr="00AB5982">
              <w:rPr>
                <w:sz w:val="17"/>
              </w:rPr>
              <w:t>Concurrencia e Integridad Transaccional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DF5DA6" w14:textId="77777777" w:rsidR="0096622A" w:rsidRPr="00AB5982" w:rsidRDefault="00833FFD">
            <w:r w:rsidRPr="00AB5982">
              <w:rPr>
                <w:sz w:val="17"/>
              </w:rPr>
              <w:t>El sistema debe soportar acceso multiusuario concurrente desde las distintas sedes de Fondacio. Todas las operaciones de mutación deben ejecutarse bajo transacciones ACID en PostgreSQL.</w:t>
            </w:r>
          </w:p>
        </w:tc>
      </w:tr>
      <w:tr w:rsidR="00AB5982" w:rsidRPr="00AB5982" w14:paraId="79DDB90D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4F09E5" w14:textId="77777777" w:rsidR="0096622A" w:rsidRPr="00AB5982" w:rsidRDefault="00833FFD">
            <w:r w:rsidRPr="00AB5982">
              <w:rPr>
                <w:b/>
                <w:sz w:val="17"/>
              </w:rPr>
              <w:t>RNF-04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3B834A" w14:textId="77777777" w:rsidR="0096622A" w:rsidRPr="00AB5982" w:rsidRDefault="00833FFD">
            <w:r w:rsidRPr="00AB5982">
              <w:rPr>
                <w:sz w:val="17"/>
              </w:rPr>
              <w:t>Trazabilidad y Auditoría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87358" w14:textId="77777777" w:rsidR="0096622A" w:rsidRPr="00AB5982" w:rsidRDefault="00833FFD">
            <w:r w:rsidRPr="00AB5982">
              <w:rPr>
                <w:sz w:val="17"/>
              </w:rPr>
              <w:t>Cada operación de creación, actualización o eliminación debe generar un registro inmutable en la tabla de auditoría, documentando usuario_id, entidad, entidad_id, fecha ISO y cambios en JSONB.</w:t>
            </w:r>
          </w:p>
        </w:tc>
      </w:tr>
      <w:tr w:rsidR="00AB5982" w:rsidRPr="00AB5982" w14:paraId="7FEACA9C" w14:textId="77777777" w:rsidTr="00DE0FCC">
        <w:trPr>
          <w:jc w:val="center"/>
        </w:trPr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12FDE" w14:textId="77777777" w:rsidR="0096622A" w:rsidRPr="00AB5982" w:rsidRDefault="00833FFD">
            <w:r w:rsidRPr="00AB5982">
              <w:rPr>
                <w:b/>
                <w:sz w:val="17"/>
              </w:rPr>
              <w:t>RNF-05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63324" w14:textId="77777777" w:rsidR="0096622A" w:rsidRPr="00AB5982" w:rsidRDefault="00833FFD">
            <w:r w:rsidRPr="00AB5982">
              <w:rPr>
                <w:sz w:val="17"/>
              </w:rPr>
              <w:t>Usabilidad, Accesibilidad y Diseño Responsivo</w:t>
            </w:r>
          </w:p>
        </w:tc>
        <w:tc>
          <w:tcPr>
            <w:tcW w:w="312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C4973D" w14:textId="77777777" w:rsidR="0096622A" w:rsidRPr="00AB5982" w:rsidRDefault="00833FFD">
            <w:r w:rsidRPr="00AB5982">
              <w:rPr>
                <w:sz w:val="17"/>
              </w:rPr>
              <w:t>La interfaz debe ser completamente adaptativa a dispositivos móviles (&gt;=360px), tablets y monitores de escritorio. Debe incorporar modo claro y modo oscuro, además de atajos de teclado para productividad.</w:t>
            </w:r>
          </w:p>
        </w:tc>
      </w:tr>
      <w:tr w:rsidR="00AB5982" w:rsidRPr="00AB5982" w14:paraId="104CA482" w14:textId="77777777" w:rsidTr="00DE0FCC">
        <w:trPr>
          <w:jc w:val="center"/>
        </w:trPr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BBF80" w14:textId="77777777" w:rsidR="0096622A" w:rsidRPr="00AB5982" w:rsidRDefault="00833FFD">
            <w:r w:rsidRPr="00AB5982">
              <w:rPr>
                <w:b/>
                <w:sz w:val="17"/>
              </w:rPr>
              <w:t>RNF-06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9E8304" w14:textId="77777777" w:rsidR="0096622A" w:rsidRPr="00AB5982" w:rsidRDefault="00833FFD">
            <w:r w:rsidRPr="00AB5982">
              <w:rPr>
                <w:sz w:val="17"/>
              </w:rPr>
              <w:t>Portabilidad y Despliegue Estandarizado</w:t>
            </w:r>
          </w:p>
        </w:tc>
        <w:tc>
          <w:tcPr>
            <w:tcW w:w="3120" w:type="dxa"/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15117D" w14:textId="77777777" w:rsidR="0096622A" w:rsidRPr="00AB5982" w:rsidRDefault="00833FFD">
            <w:r w:rsidRPr="00AB5982">
              <w:rPr>
                <w:sz w:val="17"/>
              </w:rPr>
              <w:t>La aplicación debe poder ejecutarse idénticamente en entornos locales y en producción en la nube mediante contenedores Docker con variables de entorno declaradas en compose.yaml.</w:t>
            </w:r>
          </w:p>
        </w:tc>
      </w:tr>
    </w:tbl>
    <w:p w14:paraId="674FB643" w14:textId="77777777" w:rsidR="00833FFD" w:rsidRPr="00AB5982" w:rsidRDefault="00833FFD"/>
    <w:sectPr w:rsidR="00833FFD" w:rsidRPr="00AB598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FFD"/>
    <w:rsid w:val="0096622A"/>
    <w:rsid w:val="00AA1D8D"/>
    <w:rsid w:val="00AB5982"/>
    <w:rsid w:val="00B47730"/>
    <w:rsid w:val="00CB0664"/>
    <w:rsid w:val="00DE0F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D6A65B"/>
  <w14:defaultImageDpi w14:val="300"/>
  <w15:docId w15:val="{F47FD6F8-5875-4B75-8C0C-C5087A1D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1300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SANTIAGO CASTELBLANCO ARTUNDUAGA.E -67</cp:lastModifiedBy>
  <cp:revision>3</cp:revision>
  <dcterms:created xsi:type="dcterms:W3CDTF">2013-12-23T23:15:00Z</dcterms:created>
  <dcterms:modified xsi:type="dcterms:W3CDTF">2026-10-14T14:45:00Z</dcterms:modified>
  <cp:category/>
</cp:coreProperties>
</file>