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29c2333382b4c1946f455b66cd7afba449e47d4"/>
      <w:r>
        <w:t xml:space="preserve">Agenda for 2020-03-10: Tuesday 10th of March, 2020.</w:t>
      </w:r>
      <w:bookmarkEnd w:id="20"/>
    </w:p>
    <w:p>
      <w:pPr>
        <w:pStyle w:val="Heading2"/>
      </w:pPr>
      <w:bookmarkStart w:id="21" w:name="items-to-address."/>
      <w:r>
        <w:t xml:space="preserve">Items to address.</w:t>
      </w:r>
      <w:bookmarkEnd w:id="21"/>
    </w:p>
    <w:p>
      <w:pPr>
        <w:numPr>
          <w:ilvl w:val="0"/>
          <w:numId w:val="1001"/>
        </w:numPr>
        <w:pStyle w:val="Compact"/>
      </w:pPr>
      <w:r>
        <w:t xml:space="preserve">Team Name.</w:t>
      </w:r>
    </w:p>
    <w:p>
      <w:pPr>
        <w:numPr>
          <w:ilvl w:val="0"/>
          <w:numId w:val="1001"/>
        </w:numPr>
        <w:pStyle w:val="Compact"/>
      </w:pPr>
      <w:r>
        <w:t xml:space="preserve">Creation and submission of Proposal</w:t>
      </w:r>
    </w:p>
    <w:p>
      <w:pPr>
        <w:numPr>
          <w:ilvl w:val="0"/>
          <w:numId w:val="1001"/>
        </w:numPr>
        <w:pStyle w:val="Compact"/>
      </w:pPr>
      <w:r>
        <w:t xml:space="preserve">Establishment of Lifecycle.</w:t>
      </w:r>
    </w:p>
    <w:p>
      <w:pPr>
        <w:numPr>
          <w:ilvl w:val="0"/>
          <w:numId w:val="1001"/>
        </w:numPr>
        <w:pStyle w:val="Compact"/>
      </w:pPr>
      <w:r>
        <w:t xml:space="preserve">Marking Guide</w:t>
      </w:r>
    </w:p>
    <w:p>
      <w:pPr>
        <w:numPr>
          <w:ilvl w:val="0"/>
          <w:numId w:val="1001"/>
        </w:numPr>
        <w:pStyle w:val="Compact"/>
      </w:pPr>
      <w:r>
        <w:t xml:space="preserve">Mark Goal/Ambition.</w:t>
      </w:r>
      <w:r>
        <w:br/>
      </w:r>
    </w:p>
    <w:p>
      <w:pPr>
        <w:numPr>
          <w:ilvl w:val="0"/>
          <w:numId w:val="1001"/>
        </w:numPr>
        <w:pStyle w:val="Compact"/>
      </w:pPr>
      <w:r>
        <w:t xml:space="preserve">Conceptual Model, thoughts.</w:t>
      </w:r>
    </w:p>
    <w:p>
      <w:pPr>
        <w:numPr>
          <w:ilvl w:val="0"/>
          <w:numId w:val="1001"/>
        </w:numPr>
        <w:pStyle w:val="Compact"/>
      </w:pPr>
      <w:r>
        <w:t xml:space="preserve">User Analysis.</w:t>
      </w:r>
    </w:p>
    <w:p>
      <w:pPr>
        <w:numPr>
          <w:ilvl w:val="0"/>
          <w:numId w:val="1001"/>
        </w:numPr>
        <w:pStyle w:val="Compact"/>
      </w:pPr>
      <w:r>
        <w:t xml:space="preserve">UX and Usability Goals.</w:t>
      </w:r>
    </w:p>
    <w:p>
      <w:pPr>
        <w:numPr>
          <w:ilvl w:val="0"/>
          <w:numId w:val="1001"/>
        </w:numPr>
        <w:pStyle w:val="Compact"/>
      </w:pPr>
      <w:r>
        <w:t xml:space="preserve">Establish Meeting Schedule (Weekly? More often?)</w:t>
      </w:r>
    </w:p>
    <w:p>
      <w:pPr>
        <w:numPr>
          <w:ilvl w:val="0"/>
          <w:numId w:val="1001"/>
        </w:numPr>
        <w:pStyle w:val="Compact"/>
      </w:pPr>
      <w:r>
        <w:t xml:space="preserve">HTA (Hierarchical Task Analysis)</w:t>
      </w:r>
    </w:p>
    <w:p>
      <w:pPr>
        <w:numPr>
          <w:ilvl w:val="0"/>
          <w:numId w:val="1001"/>
        </w:numPr>
        <w:pStyle w:val="Compact"/>
      </w:pPr>
      <w:r>
        <w:t xml:space="preserve">Other Analysis Techniques</w:t>
      </w:r>
    </w:p>
    <w:p>
      <w:pPr>
        <w:numPr>
          <w:ilvl w:val="1"/>
          <w:numId w:val="1002"/>
        </w:numPr>
        <w:pStyle w:val="Compact"/>
      </w:pPr>
      <w:r>
        <w:t xml:space="preserve">Use Case?</w:t>
      </w:r>
    </w:p>
    <w:p>
      <w:pPr>
        <w:numPr>
          <w:ilvl w:val="1"/>
          <w:numId w:val="1002"/>
        </w:numPr>
        <w:pStyle w:val="Compact"/>
      </w:pPr>
      <w:r>
        <w:t xml:space="preserve">Scenarios?</w:t>
      </w:r>
    </w:p>
    <w:p>
      <w:pPr>
        <w:numPr>
          <w:ilvl w:val="1"/>
          <w:numId w:val="1002"/>
        </w:numPr>
        <w:pStyle w:val="Compact"/>
      </w:pPr>
      <w:r>
        <w:t xml:space="preserve">ADD MORE</w:t>
      </w:r>
    </w:p>
    <w:p>
      <w:pPr>
        <w:numPr>
          <w:ilvl w:val="0"/>
          <w:numId w:val="1001"/>
        </w:numPr>
        <w:pStyle w:val="Compact"/>
      </w:pPr>
      <w:r>
        <w:t xml:space="preserve">Decide Other Team Roles.</w:t>
      </w:r>
    </w:p>
    <w:p>
      <w:pPr>
        <w:numPr>
          <w:ilvl w:val="0"/>
          <w:numId w:val="1001"/>
        </w:numPr>
        <w:pStyle w:val="Compact"/>
      </w:pPr>
      <w:r>
        <w:t xml:space="preserve">Discussion of Repository, suitability and alternatives.</w:t>
      </w:r>
    </w:p>
    <w:p>
      <w:pPr>
        <w:pStyle w:val="Heading2"/>
      </w:pPr>
      <w:bookmarkStart w:id="22" w:name="notes"/>
      <w:r>
        <w:t xml:space="preserve">Notes</w:t>
      </w:r>
      <w:bookmarkEnd w:id="22"/>
    </w:p>
    <w:p>
      <w:pPr>
        <w:numPr>
          <w:ilvl w:val="0"/>
          <w:numId w:val="1003"/>
        </w:numPr>
        <w:pStyle w:val="Compact"/>
      </w:pPr>
      <w:r>
        <w:t xml:space="preserve">Antoni Said in the workshop (I Think?!) that it’s ok for screenshots in the proposal to take it over 2 pages.</w:t>
      </w:r>
    </w:p>
    <w:p>
      <w:pPr>
        <w:numPr>
          <w:ilvl w:val="0"/>
          <w:numId w:val="1003"/>
        </w:numPr>
        <w:pStyle w:val="Compact"/>
      </w:pPr>
      <w:r>
        <w:t xml:space="preserve">The Github repository is</w:t>
      </w:r>
      <w:r>
        <w:t xml:space="preserve"> </w:t>
      </w:r>
      <w:r>
        <w:rPr>
          <w:i/>
        </w:rPr>
        <w:t xml:space="preserve">OK</w:t>
      </w:r>
      <w:r>
        <w:t xml:space="preserve">, but it isn’t great for those documents that need to be changed regularly (like the agenda). While we could go for an alternative that is better for this (only for the documents), I really like having everything in one place. To avoid clogging up the main thread, we could use branches (like a branch per meeting which gets merged).</w:t>
      </w:r>
    </w:p>
    <w:p>
      <w:pPr>
        <w:pStyle w:val="Heading1"/>
      </w:pPr>
      <w:bookmarkStart w:id="23" w:name="X9bf729031d81e4caeb6eea129521ac984446825"/>
      <w:r>
        <w:t xml:space="preserve">Agenda for 2020-03-17: Tuesday 17th of March.</w:t>
      </w:r>
      <w:bookmarkEnd w:id="23"/>
    </w:p>
    <w:p>
      <w:pPr>
        <w:pStyle w:val="Heading2"/>
      </w:pPr>
      <w:bookmarkStart w:id="24" w:name="tasks"/>
      <w:r>
        <w:t xml:space="preserve">Tasks</w:t>
      </w:r>
      <w:bookmarkEnd w:id="24"/>
    </w:p>
    <w:p>
      <w:pPr>
        <w:numPr>
          <w:ilvl w:val="0"/>
          <w:numId w:val="1004"/>
        </w:numPr>
      </w:pPr>
      <w:r>
        <w:t xml:space="preserve">Requirements Analysis: do here or delegate for later</w:t>
      </w:r>
    </w:p>
    <w:p>
      <w:pPr>
        <w:numPr>
          <w:ilvl w:val="1"/>
          <w:numId w:val="1005"/>
        </w:numPr>
        <w:pStyle w:val="Compact"/>
      </w:pPr>
      <w:r>
        <w:t xml:space="preserve">Personas</w:t>
      </w:r>
    </w:p>
    <w:p>
      <w:pPr>
        <w:numPr>
          <w:ilvl w:val="1"/>
          <w:numId w:val="1005"/>
        </w:numPr>
        <w:pStyle w:val="Compact"/>
      </w:pPr>
      <w:r>
        <w:t xml:space="preserve">Scenarios</w:t>
      </w:r>
    </w:p>
    <w:p>
      <w:pPr>
        <w:numPr>
          <w:ilvl w:val="1"/>
          <w:numId w:val="1005"/>
        </w:numPr>
        <w:pStyle w:val="Compact"/>
      </w:pPr>
      <w:r>
        <w:t xml:space="preserve">User Studies</w:t>
      </w:r>
    </w:p>
    <w:p>
      <w:pPr>
        <w:numPr>
          <w:ilvl w:val="1"/>
          <w:numId w:val="1005"/>
        </w:numPr>
        <w:pStyle w:val="Compact"/>
      </w:pPr>
      <w:r>
        <w:t xml:space="preserve">Use Case</w:t>
      </w:r>
    </w:p>
    <w:p>
      <w:pPr>
        <w:numPr>
          <w:ilvl w:val="1"/>
          <w:numId w:val="1005"/>
        </w:numPr>
        <w:pStyle w:val="Compact"/>
      </w:pPr>
      <w:r>
        <w:t xml:space="preserve">HTA</w:t>
      </w:r>
    </w:p>
    <w:p>
      <w:pPr>
        <w:numPr>
          <w:ilvl w:val="1"/>
          <w:numId w:val="1005"/>
        </w:numPr>
        <w:pStyle w:val="Compact"/>
      </w:pPr>
      <w:r>
        <w:t xml:space="preserve">UX/Usability</w:t>
      </w:r>
    </w:p>
    <w:p>
      <w:pPr>
        <w:numPr>
          <w:ilvl w:val="1"/>
          <w:numId w:val="1005"/>
        </w:numPr>
        <w:pStyle w:val="Compact"/>
      </w:pPr>
      <w:r>
        <w:t xml:space="preserve">Is this all Requirements? Some done in both requirements and design?</w:t>
      </w:r>
    </w:p>
    <w:p>
      <w:pPr>
        <w:numPr>
          <w:ilvl w:val="0"/>
          <w:numId w:val="1004"/>
        </w:numPr>
      </w:pPr>
      <w:r>
        <w:t xml:space="preserve">Create schedule of remaining time and expected duration for tasks.</w:t>
      </w:r>
    </w:p>
    <w:p>
      <w:pPr>
        <w:numPr>
          <w:ilvl w:val="0"/>
          <w:numId w:val="1004"/>
        </w:numPr>
      </w:pPr>
      <w:r>
        <w:t xml:space="preserve">Creation of project milestones and incorporation into schedule.</w:t>
      </w:r>
    </w:p>
    <w:p>
      <w:pPr>
        <w:numPr>
          <w:ilvl w:val="1"/>
          <w:numId w:val="1006"/>
        </w:numPr>
        <w:pStyle w:val="Compact"/>
      </w:pPr>
      <w:r>
        <w:t xml:space="preserve">Requirements document</w:t>
      </w:r>
    </w:p>
    <w:p>
      <w:pPr>
        <w:numPr>
          <w:ilvl w:val="1"/>
          <w:numId w:val="1006"/>
        </w:numPr>
        <w:pStyle w:val="Compact"/>
      </w:pPr>
      <w:r>
        <w:t xml:space="preserve">Conceptual Design document</w:t>
      </w:r>
    </w:p>
    <w:p>
      <w:pPr>
        <w:numPr>
          <w:ilvl w:val="1"/>
          <w:numId w:val="1006"/>
        </w:numPr>
        <w:pStyle w:val="Compact"/>
      </w:pPr>
      <w:r>
        <w:t xml:space="preserve">Low Fidelity Prototypes</w:t>
      </w:r>
    </w:p>
    <w:p>
      <w:pPr>
        <w:numPr>
          <w:ilvl w:val="1"/>
          <w:numId w:val="1006"/>
        </w:numPr>
        <w:pStyle w:val="Compact"/>
      </w:pPr>
      <w:r>
        <w:t xml:space="preserve">High Fidelity Prototypes</w:t>
      </w:r>
    </w:p>
    <w:p>
      <w:pPr>
        <w:numPr>
          <w:ilvl w:val="1"/>
          <w:numId w:val="1006"/>
        </w:numPr>
        <w:pStyle w:val="Compact"/>
      </w:pPr>
      <w:r>
        <w:t xml:space="preserve">Final Report</w:t>
      </w:r>
    </w:p>
    <w:p>
      <w:pPr>
        <w:numPr>
          <w:ilvl w:val="0"/>
          <w:numId w:val="1004"/>
        </w:numPr>
      </w:pPr>
      <w:r>
        <w:t xml:space="preserve">Start compiling checklist of required tasks for final report.</w:t>
      </w:r>
    </w:p>
    <w:p>
      <w:pPr>
        <w:numPr>
          <w:ilvl w:val="0"/>
          <w:numId w:val="1004"/>
        </w:numPr>
      </w:pPr>
      <w:r>
        <w:t xml:space="preserve">Talk about Presentation: Comfort levels.</w:t>
      </w:r>
    </w:p>
    <w:p>
      <w:pPr>
        <w:numPr>
          <w:ilvl w:val="0"/>
          <w:numId w:val="1004"/>
        </w:numPr>
      </w:pPr>
      <w:r>
        <w:t xml:space="preserve">Report Format: Latex?</w:t>
      </w:r>
    </w:p>
    <w:p>
      <w:pPr>
        <w:pStyle w:val="Heading2"/>
      </w:pPr>
      <w:bookmarkStart w:id="25" w:name="notes-1"/>
      <w:r>
        <w:t xml:space="preserve">Notes</w:t>
      </w:r>
      <w:bookmarkEnd w:id="25"/>
    </w:p>
    <w:p>
      <w:pPr>
        <w:numPr>
          <w:ilvl w:val="0"/>
          <w:numId w:val="1007"/>
        </w:numPr>
        <w:pStyle w:val="Compact"/>
      </w:pPr>
      <w:r>
        <w:t xml:space="preserve">I (Shae) Am familiar with Latex, and have used it with previous project reports. I’d very much like to do the final composition in that if possible, and am happy to get everyone’s work, compose it, format it, and compile it.</w:t>
      </w:r>
    </w:p>
    <w:p>
      <w:pPr>
        <w:pStyle w:val="Heading1"/>
      </w:pPr>
      <w:bookmarkStart w:id="26" w:name="X833b6828aabf24a293e7501e153f8ac1bbbc9f0"/>
      <w:r>
        <w:t xml:space="preserve">Agenda for 2020-03-24. Tuesday 24th of March, 2020.</w:t>
      </w:r>
      <w:bookmarkEnd w:id="26"/>
    </w:p>
    <w:p>
      <w:pPr>
        <w:pStyle w:val="Heading2"/>
      </w:pPr>
      <w:bookmarkStart w:id="27" w:name="tasks-1"/>
      <w:r>
        <w:t xml:space="preserve">Tasks</w:t>
      </w:r>
      <w:bookmarkEnd w:id="27"/>
    </w:p>
    <w:p>
      <w:pPr>
        <w:numPr>
          <w:ilvl w:val="0"/>
          <w:numId w:val="1008"/>
        </w:numPr>
        <w:pStyle w:val="Compact"/>
      </w:pPr>
      <w:r>
        <w:t xml:space="preserve">Update on progress</w:t>
      </w:r>
    </w:p>
    <w:p>
      <w:pPr>
        <w:numPr>
          <w:ilvl w:val="1"/>
          <w:numId w:val="1009"/>
        </w:numPr>
        <w:pStyle w:val="Compact"/>
      </w:pPr>
      <w:r>
        <w:t xml:space="preserve">Requirements document</w:t>
      </w:r>
    </w:p>
    <w:p>
      <w:pPr>
        <w:numPr>
          <w:ilvl w:val="1"/>
          <w:numId w:val="1009"/>
        </w:numPr>
        <w:pStyle w:val="Compact"/>
      </w:pPr>
      <w:r>
        <w:t xml:space="preserve">Low-Fidelity prototypes</w:t>
      </w:r>
    </w:p>
    <w:p>
      <w:pPr>
        <w:numPr>
          <w:ilvl w:val="0"/>
          <w:numId w:val="1008"/>
        </w:numPr>
        <w:pStyle w:val="Compact"/>
      </w:pPr>
      <w:r>
        <w:t xml:space="preserve">Discuss/Generate Conceptual Design</w:t>
      </w:r>
    </w:p>
    <w:p>
      <w:pPr>
        <w:numPr>
          <w:ilvl w:val="1"/>
          <w:numId w:val="1010"/>
        </w:numPr>
        <w:pStyle w:val="Compact"/>
      </w:pPr>
      <w:r>
        <w:t xml:space="preserve">Definition and Explanation</w:t>
      </w:r>
    </w:p>
    <w:p>
      <w:pPr>
        <w:numPr>
          <w:ilvl w:val="1"/>
          <w:numId w:val="1010"/>
        </w:numPr>
        <w:pStyle w:val="Compact"/>
      </w:pPr>
      <w:r>
        <w:t xml:space="preserve">Metaphors and Analogues</w:t>
      </w:r>
    </w:p>
    <w:p>
      <w:pPr>
        <w:numPr>
          <w:ilvl w:val="1"/>
          <w:numId w:val="1010"/>
        </w:numPr>
        <w:pStyle w:val="Compact"/>
      </w:pPr>
      <w:r>
        <w:t xml:space="preserve">Conceptual Model draft document.</w:t>
      </w:r>
    </w:p>
    <w:p>
      <w:pPr>
        <w:numPr>
          <w:ilvl w:val="0"/>
          <w:numId w:val="1008"/>
        </w:numPr>
        <w:pStyle w:val="Compact"/>
      </w:pPr>
      <w:r>
        <w:t xml:space="preserve">Discuss Functional Design in terms of Requirements document (complete or partial)</w:t>
      </w:r>
    </w:p>
    <w:p>
      <w:pPr>
        <w:numPr>
          <w:ilvl w:val="1"/>
          <w:numId w:val="1011"/>
        </w:numPr>
        <w:pStyle w:val="Compact"/>
      </w:pPr>
      <w:r>
        <w:t xml:space="preserve">Controls, Icons, Windows, and other Low-level UI Elements.</w:t>
      </w:r>
    </w:p>
    <w:p>
      <w:pPr>
        <w:numPr>
          <w:ilvl w:val="1"/>
          <w:numId w:val="1011"/>
        </w:numPr>
        <w:pStyle w:val="Compact"/>
      </w:pPr>
      <w:r>
        <w:t xml:space="preserve">Discuss Alternatives.</w:t>
      </w:r>
    </w:p>
    <w:p>
      <w:pPr>
        <w:numPr>
          <w:ilvl w:val="1"/>
          <w:numId w:val="1011"/>
        </w:numPr>
        <w:pStyle w:val="Compact"/>
      </w:pPr>
      <w:r>
        <w:t xml:space="preserve">This</w:t>
      </w:r>
    </w:p>
    <w:p>
      <w:pPr>
        <w:pStyle w:val="Heading2"/>
      </w:pPr>
      <w:bookmarkStart w:id="28" w:name="notes-2"/>
      <w:r>
        <w:t xml:space="preserve">Notes</w:t>
      </w:r>
      <w:bookmarkEnd w:id="28"/>
    </w:p>
    <w:p>
      <w:pPr>
        <w:numPr>
          <w:ilvl w:val="0"/>
          <w:numId w:val="1012"/>
        </w:numPr>
        <w:pStyle w:val="Compact"/>
      </w:pPr>
      <w:r>
        <w:t xml:space="preserve">While the low-fidelity designs are</w:t>
      </w:r>
      <w:r>
        <w:t xml:space="preserve"> </w:t>
      </w:r>
      <w:r>
        <w:t xml:space="preserve">“</w:t>
      </w:r>
      <w:r>
        <w:t xml:space="preserve">Individual</w:t>
      </w:r>
      <w:r>
        <w:t xml:space="preserve">”</w:t>
      </w:r>
      <w:r>
        <w:t xml:space="preserve"> </w:t>
      </w:r>
      <w:r>
        <w:t xml:space="preserve">work, I think considering that they’re teaching us collaboratie protototype generation processes, it would be reasonable to use them. I can document the process to include in our report.</w:t>
      </w:r>
    </w:p>
    <w:p>
      <w:pPr>
        <w:numPr>
          <w:ilvl w:val="0"/>
          <w:numId w:val="1012"/>
        </w:numPr>
        <w:pStyle w:val="Compact"/>
      </w:pPr>
      <w:r>
        <w:t xml:space="preserve">This analysis can be based on the requirements document. I’ll bring a hard-copy (if it’s done by then).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2020-04-06T03:02:39Z</dcterms:created>
  <dcterms:modified xsi:type="dcterms:W3CDTF">2020-04-06T03:02:39Z</dcterms:modified>
</cp:coreProperties>
</file>

<file path=docProps/custom.xml><?xml version="1.0" encoding="utf-8"?>
<Properties xmlns="http://schemas.openxmlformats.org/officeDocument/2006/custom-properties" xmlns:vt="http://schemas.openxmlformats.org/officeDocument/2006/docPropsVTypes"/>
</file>