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DB3" w:rsidRDefault="0061667C">
      <w:pPr>
        <w:pStyle w:val="BodyText"/>
      </w:pPr>
      <w:r>
        <w:rPr>
          <w:noProof/>
        </w:rPr>
        <w:drawing>
          <wp:inline distT="0" distB="0" distL="0" distR="0">
            <wp:extent cx="1800458" cy="2546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00458" cy="254603"/>
                    </a:xfrm>
                    <a:prstGeom prst="rect">
                      <a:avLst/>
                    </a:prstGeom>
                  </pic:spPr>
                </pic:pic>
              </a:graphicData>
            </a:graphic>
          </wp:inline>
        </w:drawing>
      </w: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304DB3">
      <w:pPr>
        <w:pStyle w:val="BodyText"/>
      </w:pPr>
    </w:p>
    <w:p w:rsidR="00304DB3" w:rsidRDefault="0061667C" w:rsidP="00AB248C">
      <w:pPr>
        <w:spacing w:before="242" w:line="480" w:lineRule="auto"/>
        <w:ind w:left="1980" w:right="480" w:firstLine="657"/>
        <w:rPr>
          <w:rFonts w:ascii="Arial"/>
          <w:sz w:val="33"/>
        </w:rPr>
      </w:pPr>
      <w:r>
        <w:rPr>
          <w:noProof/>
        </w:rPr>
        <w:drawing>
          <wp:anchor distT="0" distB="0" distL="0" distR="0" simplePos="0" relativeHeight="251658240" behindDoc="0" locked="0" layoutInCell="1" allowOverlap="1">
            <wp:simplePos x="0" y="0"/>
            <wp:positionH relativeFrom="page">
              <wp:posOffset>991870</wp:posOffset>
            </wp:positionH>
            <wp:positionV relativeFrom="paragraph">
              <wp:posOffset>-167458</wp:posOffset>
            </wp:positionV>
            <wp:extent cx="517524" cy="51742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7524" cy="517429"/>
                    </a:xfrm>
                    <a:prstGeom prst="rect">
                      <a:avLst/>
                    </a:prstGeom>
                  </pic:spPr>
                </pic:pic>
              </a:graphicData>
            </a:graphic>
          </wp:anchor>
        </w:drawing>
      </w:r>
      <w:bookmarkStart w:id="0" w:name="Welcome_Product_Documentation"/>
      <w:bookmarkEnd w:id="0"/>
      <w:r>
        <w:rPr>
          <w:rFonts w:ascii="Arial"/>
          <w:b/>
          <w:sz w:val="33"/>
        </w:rPr>
        <w:t xml:space="preserve">HCL MT CH-MSP Product Documentation </w:t>
      </w:r>
      <w:r w:rsidR="00AB248C" w:rsidRPr="00AB248C">
        <w:rPr>
          <w:rFonts w:ascii="Arial"/>
          <w:b/>
          <w:sz w:val="33"/>
        </w:rPr>
        <w:t>Connections Cloud Application Extension and Customization Migration</w:t>
      </w:r>
    </w:p>
    <w:p w:rsidR="00AB248C" w:rsidRPr="00AB248C" w:rsidRDefault="00AB248C" w:rsidP="00AB248C">
      <w:pPr>
        <w:spacing w:line="480" w:lineRule="auto"/>
        <w:ind w:left="1980"/>
        <w:rPr>
          <w:rFonts w:ascii="Arial"/>
          <w:b/>
          <w:sz w:val="33"/>
        </w:rPr>
      </w:pPr>
      <w:r w:rsidRPr="00AB248C">
        <w:rPr>
          <w:rFonts w:ascii="Arial"/>
          <w:b/>
          <w:sz w:val="33"/>
        </w:rPr>
        <w:t>Edge Proxy considerations</w:t>
      </w:r>
    </w:p>
    <w:p w:rsidR="00AB248C" w:rsidRPr="00AB248C" w:rsidRDefault="00AB248C" w:rsidP="00AB248C">
      <w:pPr>
        <w:spacing w:line="480" w:lineRule="auto"/>
        <w:ind w:left="1980"/>
        <w:rPr>
          <w:rFonts w:ascii="Arial"/>
          <w:b/>
          <w:sz w:val="33"/>
        </w:rPr>
      </w:pPr>
      <w:r w:rsidRPr="00AB248C">
        <w:rPr>
          <w:rFonts w:ascii="Arial"/>
          <w:b/>
          <w:sz w:val="33"/>
        </w:rPr>
        <w:t>Embedding the Navigation Bar</w:t>
      </w:r>
    </w:p>
    <w:p w:rsidR="00AB248C" w:rsidRDefault="00AB248C" w:rsidP="00AB248C">
      <w:pPr>
        <w:spacing w:line="480" w:lineRule="auto"/>
        <w:ind w:left="1980"/>
        <w:rPr>
          <w:rFonts w:ascii="Arial"/>
          <w:sz w:val="33"/>
        </w:rPr>
        <w:sectPr w:rsidR="00AB248C">
          <w:type w:val="continuous"/>
          <w:pgSz w:w="12240" w:h="15840"/>
          <w:pgMar w:top="260" w:right="240" w:bottom="280" w:left="0" w:header="720" w:footer="720" w:gutter="0"/>
          <w:cols w:space="720"/>
        </w:sectPr>
      </w:pPr>
      <w:r w:rsidRPr="00AB248C">
        <w:rPr>
          <w:rFonts w:ascii="Arial"/>
          <w:b/>
          <w:sz w:val="33"/>
        </w:rPr>
        <w:t>Running list of Issues (MT-MSP)</w:t>
      </w:r>
    </w:p>
    <w:p w:rsidR="0061667C" w:rsidRPr="0061667C" w:rsidRDefault="0061667C">
      <w:pPr>
        <w:pStyle w:val="Heading1"/>
        <w:spacing w:before="57"/>
        <w:rPr>
          <w:sz w:val="28"/>
          <w:szCs w:val="28"/>
        </w:rPr>
      </w:pPr>
      <w:bookmarkStart w:id="1" w:name="Connections_Cloud_Application_Extension_"/>
      <w:bookmarkEnd w:id="1"/>
      <w:r w:rsidRPr="0061667C">
        <w:rPr>
          <w:rFonts w:ascii="Arial"/>
          <w:sz w:val="28"/>
          <w:szCs w:val="28"/>
        </w:rPr>
        <w:lastRenderedPageBreak/>
        <w:t>Cloud Application Extension and Customization Migration</w:t>
      </w:r>
      <w:r w:rsidRPr="0061667C">
        <w:rPr>
          <w:sz w:val="28"/>
          <w:szCs w:val="28"/>
        </w:rPr>
        <w:t xml:space="preserve"> </w:t>
      </w:r>
    </w:p>
    <w:p w:rsidR="00304DB3" w:rsidRPr="0061667C" w:rsidRDefault="0061667C">
      <w:pPr>
        <w:pStyle w:val="Heading1"/>
        <w:spacing w:before="57"/>
        <w:rPr>
          <w:rFonts w:ascii="Arial" w:hAnsi="Arial" w:cs="Arial"/>
          <w:sz w:val="24"/>
          <w:szCs w:val="24"/>
        </w:rPr>
      </w:pPr>
      <w:r w:rsidRPr="0061667C">
        <w:rPr>
          <w:rFonts w:ascii="Arial" w:hAnsi="Arial" w:cs="Arial"/>
          <w:sz w:val="24"/>
          <w:szCs w:val="24"/>
        </w:rPr>
        <w:t>Documentation and Examples</w:t>
      </w:r>
    </w:p>
    <w:p w:rsidR="00304DB3" w:rsidRDefault="0061667C">
      <w:pPr>
        <w:pStyle w:val="Heading4"/>
        <w:spacing w:before="351" w:line="235" w:lineRule="auto"/>
        <w:ind w:left="319" w:right="163"/>
      </w:pPr>
      <w:r>
        <w:t xml:space="preserve">A public repository </w:t>
      </w:r>
      <w:hyperlink r:id="rId7">
        <w:r>
          <w:rPr>
            <w:color w:val="0000ED"/>
            <w:u w:val="single" w:color="0000ED"/>
          </w:rPr>
          <w:t>connections-</w:t>
        </w:r>
        <w:proofErr w:type="spellStart"/>
        <w:r>
          <w:rPr>
            <w:color w:val="0000ED"/>
            <w:u w:val="single" w:color="0000ED"/>
          </w:rPr>
          <w:t>msp</w:t>
        </w:r>
        <w:proofErr w:type="spellEnd"/>
        <w:r>
          <w:rPr>
            <w:color w:val="0000ED"/>
          </w:rPr>
          <w:t xml:space="preserve"> </w:t>
        </w:r>
      </w:hyperlink>
      <w:r>
        <w:t>for documentation and example extensions / customizations for Connections MSP environments has been defined on github.com.</w:t>
      </w:r>
    </w:p>
    <w:p w:rsidR="00304DB3" w:rsidRDefault="00304DB3">
      <w:pPr>
        <w:pStyle w:val="BodyText"/>
        <w:spacing w:before="9"/>
      </w:pPr>
    </w:p>
    <w:p w:rsidR="00304DB3" w:rsidRDefault="0061667C">
      <w:pPr>
        <w:spacing w:line="235" w:lineRule="auto"/>
        <w:ind w:left="319" w:right="1449"/>
        <w:rPr>
          <w:sz w:val="24"/>
        </w:rPr>
      </w:pPr>
      <w:r>
        <w:rPr>
          <w:sz w:val="24"/>
        </w:rPr>
        <w:t>In this repository, the following information is available to guide the process of migrating integrations and customizations:</w:t>
      </w:r>
    </w:p>
    <w:p w:rsidR="00304DB3" w:rsidRDefault="00304DB3">
      <w:pPr>
        <w:pStyle w:val="BodyText"/>
        <w:spacing w:before="5"/>
      </w:pPr>
    </w:p>
    <w:p w:rsidR="00304DB3" w:rsidRDefault="0061667C">
      <w:pPr>
        <w:spacing w:line="444" w:lineRule="auto"/>
        <w:ind w:left="920" w:right="4400"/>
        <w:rPr>
          <w:sz w:val="24"/>
        </w:rPr>
      </w:pPr>
      <w:r>
        <w:pict>
          <v:group id="_x0000_s1054" style="position:absolute;left:0;text-align:left;margin-left:34.4pt;margin-top:6.35pt;width:3.75pt;height:3.75pt;z-index:251659264;mso-position-horizontal-relative:page" coordorigin="688,127" coordsize="75,75">
            <v:shape id="_x0000_s1056" style="position:absolute;left:695;top:134;width:60;height:60" coordorigin="695,134" coordsize="60,60" path="m725,134r-21,8l695,164r9,23l725,194r21,-7l755,164r-9,-22l725,134xe" fillcolor="black" stroked="f">
              <v:path arrowok="t"/>
            </v:shape>
            <v:shape id="_x0000_s1055" style="position:absolute;left:695;top:134;width:60;height:60" coordorigin="695,134" coordsize="60,60" path="m755,164r-9,-22l725,134r-21,8l695,164r9,23l725,194r21,-7l755,164xe" filled="f">
              <v:path arrowok="t"/>
            </v:shape>
            <w10:wrap anchorx="page"/>
          </v:group>
        </w:pict>
      </w:r>
      <w:r>
        <w:pict>
          <v:group id="_x0000_s1051" style="position:absolute;left:0;text-align:left;margin-left:34.4pt;margin-top:31.85pt;width:3.75pt;height:3.75pt;z-index:251660288;mso-position-horizontal-relative:page" coordorigin="688,637" coordsize="75,75">
            <v:shape id="_x0000_s1053" style="position:absolute;left:695;top:644;width:60;height:60" coordorigin="695,644" coordsize="60,60" path="m725,644r-21,8l695,674r9,23l725,704r21,-7l755,674r-9,-22l725,644xe" fillcolor="black" stroked="f">
              <v:path arrowok="t"/>
            </v:shape>
            <v:shape id="_x0000_s1052" style="position:absolute;left:695;top:644;width:60;height:60" coordorigin="695,644" coordsize="60,60" path="m755,674r-9,-22l725,644r-21,8l695,674r9,23l725,704r21,-7l755,674xe" filled="f">
              <v:path arrowok="t"/>
            </v:shape>
            <w10:wrap anchorx="page"/>
          </v:group>
        </w:pict>
      </w:r>
      <w:r>
        <w:pict>
          <v:group id="_x0000_s1048" style="position:absolute;left:0;text-align:left;margin-left:34.4pt;margin-top:57.35pt;width:3.75pt;height:3.75pt;z-index:251661312;mso-position-horizontal-relative:page" coordorigin="688,1147" coordsize="75,75">
            <v:shape id="_x0000_s1050" style="position:absolute;left:695;top:1154;width:60;height:60" coordorigin="695,1154" coordsize="60,60" path="m725,1154r-21,8l695,1184r9,23l725,1214r21,-7l755,1184r-9,-22l725,1154xe" fillcolor="black" stroked="f">
              <v:path arrowok="t"/>
            </v:shape>
            <v:shape id="_x0000_s1049" style="position:absolute;left:695;top:1154;width:60;height:60" coordorigin="695,1154" coordsize="60,60" path="m755,1184r-9,-22l725,1154r-21,8l695,1184r9,23l725,1214r21,-7l755,1184xe" filled="f">
              <v:path arrowok="t"/>
            </v:shape>
            <w10:wrap anchorx="page"/>
          </v:group>
        </w:pict>
      </w:r>
      <w:r>
        <w:rPr>
          <w:sz w:val="24"/>
        </w:rPr>
        <w:t xml:space="preserve">Extension and customization </w:t>
      </w:r>
      <w:hyperlink r:id="rId8">
        <w:r>
          <w:rPr>
            <w:color w:val="0000ED"/>
            <w:sz w:val="24"/>
            <w:u w:val="single" w:color="0000ED"/>
          </w:rPr>
          <w:t>migration process</w:t>
        </w:r>
        <w:r>
          <w:rPr>
            <w:color w:val="0000ED"/>
            <w:sz w:val="24"/>
          </w:rPr>
          <w:t xml:space="preserve"> </w:t>
        </w:r>
      </w:hyperlink>
      <w:r>
        <w:rPr>
          <w:sz w:val="24"/>
        </w:rPr>
        <w:t xml:space="preserve">documentation. Catalog app </w:t>
      </w:r>
      <w:hyperlink r:id="rId9">
        <w:r>
          <w:rPr>
            <w:color w:val="0000ED"/>
            <w:sz w:val="24"/>
            <w:u w:val="single" w:color="0000ED"/>
          </w:rPr>
          <w:t>extension</w:t>
        </w:r>
        <w:r>
          <w:rPr>
            <w:color w:val="0000ED"/>
            <w:sz w:val="24"/>
            <w:u w:val="single" w:color="0000ED"/>
          </w:rPr>
          <w:t>s</w:t>
        </w:r>
        <w:r>
          <w:rPr>
            <w:color w:val="0000ED"/>
            <w:sz w:val="24"/>
          </w:rPr>
          <w:t xml:space="preserve"> </w:t>
        </w:r>
      </w:hyperlink>
      <w:r>
        <w:rPr>
          <w:sz w:val="24"/>
        </w:rPr>
        <w:t xml:space="preserve">for use with Connections MSP environments. </w:t>
      </w:r>
      <w:hyperlink r:id="rId10">
        <w:r>
          <w:rPr>
            <w:color w:val="0000ED"/>
            <w:sz w:val="24"/>
            <w:u w:val="single" w:color="0000ED"/>
          </w:rPr>
          <w:t>Examples</w:t>
        </w:r>
        <w:r>
          <w:rPr>
            <w:color w:val="0000ED"/>
            <w:sz w:val="24"/>
          </w:rPr>
          <w:t xml:space="preserve"> </w:t>
        </w:r>
      </w:hyperlink>
      <w:r>
        <w:rPr>
          <w:sz w:val="24"/>
        </w:rPr>
        <w:t>for extending the UI using Customizer.</w:t>
      </w:r>
    </w:p>
    <w:p w:rsidR="00304DB3" w:rsidRDefault="00304DB3">
      <w:pPr>
        <w:pStyle w:val="BodyText"/>
        <w:rPr>
          <w:sz w:val="26"/>
        </w:rPr>
      </w:pPr>
    </w:p>
    <w:p w:rsidR="00304DB3" w:rsidRDefault="00304DB3">
      <w:pPr>
        <w:pStyle w:val="BodyText"/>
        <w:spacing w:before="6"/>
        <w:rPr>
          <w:sz w:val="23"/>
        </w:rPr>
      </w:pPr>
    </w:p>
    <w:p w:rsidR="00304DB3" w:rsidRPr="0061667C" w:rsidRDefault="0061667C">
      <w:pPr>
        <w:ind w:left="320"/>
        <w:rPr>
          <w:rFonts w:ascii="Arial" w:hAnsi="Arial" w:cs="Arial"/>
          <w:b/>
          <w:sz w:val="24"/>
          <w:szCs w:val="24"/>
        </w:rPr>
      </w:pPr>
      <w:r w:rsidRPr="0061667C">
        <w:rPr>
          <w:rFonts w:ascii="Arial" w:hAnsi="Arial" w:cs="Arial"/>
          <w:b/>
          <w:sz w:val="24"/>
          <w:szCs w:val="24"/>
        </w:rPr>
        <w:t>Known Issues / Limitations</w:t>
      </w:r>
    </w:p>
    <w:p w:rsidR="00304DB3" w:rsidRPr="0061667C" w:rsidRDefault="0061667C">
      <w:pPr>
        <w:spacing w:before="340"/>
        <w:ind w:left="320"/>
        <w:rPr>
          <w:rFonts w:ascii="Arial" w:hAnsi="Arial" w:cs="Arial"/>
          <w:b/>
          <w:sz w:val="24"/>
          <w:szCs w:val="24"/>
        </w:rPr>
      </w:pPr>
      <w:r w:rsidRPr="0061667C">
        <w:rPr>
          <w:rFonts w:ascii="Arial" w:hAnsi="Arial" w:cs="Arial"/>
          <w:b/>
          <w:sz w:val="24"/>
          <w:szCs w:val="24"/>
        </w:rPr>
        <w:t>Admin Accounts</w:t>
      </w:r>
    </w:p>
    <w:p w:rsidR="00304DB3" w:rsidRDefault="0061667C">
      <w:pPr>
        <w:pStyle w:val="Heading4"/>
        <w:spacing w:before="302" w:line="235" w:lineRule="auto"/>
        <w:ind w:right="90"/>
      </w:pPr>
      <w:r>
        <w:t xml:space="preserve">To be allowed access to create / update </w:t>
      </w:r>
      <w:proofErr w:type="spellStart"/>
      <w:r>
        <w:t>appregistry</w:t>
      </w:r>
      <w:proofErr w:type="spellEnd"/>
      <w:r>
        <w:t xml:space="preserve"> extensions via the </w:t>
      </w:r>
      <w:proofErr w:type="spellStart"/>
      <w:r>
        <w:t>appregistry</w:t>
      </w:r>
      <w:proofErr w:type="spellEnd"/>
      <w:r>
        <w:t xml:space="preserve"> UI or the </w:t>
      </w:r>
      <w:proofErr w:type="spellStart"/>
      <w:r>
        <w:t>appregistry</w:t>
      </w:r>
      <w:proofErr w:type="spellEnd"/>
      <w:r>
        <w:t xml:space="preserve"> services API, the user must be using an account mapped to the </w:t>
      </w:r>
      <w:proofErr w:type="spellStart"/>
      <w:r>
        <w:rPr>
          <w:b/>
        </w:rPr>
        <w:t>orgadmin</w:t>
      </w:r>
      <w:proofErr w:type="spellEnd"/>
      <w:r>
        <w:rPr>
          <w:b/>
        </w:rPr>
        <w:t xml:space="preserve"> </w:t>
      </w:r>
      <w:r>
        <w:t xml:space="preserve">role within the Common app. All </w:t>
      </w:r>
      <w:proofErr w:type="spellStart"/>
      <w:r>
        <w:t>appregistry</w:t>
      </w:r>
      <w:proofErr w:type="spellEnd"/>
      <w:r>
        <w:t xml:space="preserve"> extension items are scoped with the </w:t>
      </w:r>
      <w:r>
        <w:t>organization ID from the organization to which the account belongs. It is not possible for a Connections administrator account, mapped to the global admin role, to manage extensions on behalf of organizations because the account could not be related to the</w:t>
      </w:r>
      <w:r>
        <w:t xml:space="preserve"> specific organization whose extensions are to be modified in order to maintain the scoping by organization ID.</w:t>
      </w:r>
    </w:p>
    <w:p w:rsidR="00304DB3" w:rsidRDefault="00304DB3">
      <w:pPr>
        <w:pStyle w:val="BodyText"/>
        <w:spacing w:before="7"/>
      </w:pPr>
    </w:p>
    <w:p w:rsidR="00304DB3" w:rsidRDefault="0061667C">
      <w:pPr>
        <w:spacing w:before="1" w:line="235" w:lineRule="auto"/>
        <w:ind w:left="320" w:right="303"/>
        <w:rPr>
          <w:sz w:val="24"/>
        </w:rPr>
      </w:pPr>
      <w:r>
        <w:rPr>
          <w:sz w:val="24"/>
        </w:rPr>
        <w:t xml:space="preserve">There is no concept of a single </w:t>
      </w:r>
      <w:proofErr w:type="spellStart"/>
      <w:r>
        <w:rPr>
          <w:sz w:val="24"/>
        </w:rPr>
        <w:t>appregistry</w:t>
      </w:r>
      <w:proofErr w:type="spellEnd"/>
      <w:r>
        <w:rPr>
          <w:sz w:val="24"/>
        </w:rPr>
        <w:t xml:space="preserve"> extension definition that applies across all organizations; each organization has to create the ext</w:t>
      </w:r>
      <w:r>
        <w:rPr>
          <w:sz w:val="24"/>
        </w:rPr>
        <w:t>ension in the context of their own organization.</w:t>
      </w:r>
    </w:p>
    <w:p w:rsidR="00304DB3" w:rsidRDefault="00304DB3">
      <w:pPr>
        <w:spacing w:line="235" w:lineRule="auto"/>
        <w:rPr>
          <w:sz w:val="24"/>
        </w:rPr>
        <w:sectPr w:rsidR="00304DB3">
          <w:pgSz w:w="12240" w:h="15840"/>
          <w:pgMar w:top="560" w:right="240" w:bottom="280" w:left="0" w:header="720" w:footer="720" w:gutter="0"/>
          <w:cols w:space="720"/>
        </w:sectPr>
      </w:pPr>
    </w:p>
    <w:p w:rsidR="0061667C" w:rsidRPr="0061667C" w:rsidRDefault="0061667C" w:rsidP="0061667C">
      <w:pPr>
        <w:pStyle w:val="Heading1"/>
        <w:shd w:val="clear" w:color="auto" w:fill="FFFFFF"/>
        <w:wordWrap w:val="0"/>
        <w:rPr>
          <w:rFonts w:ascii="Arial" w:hAnsi="Arial" w:cs="Arial"/>
          <w:color w:val="444444"/>
          <w:sz w:val="28"/>
          <w:szCs w:val="28"/>
        </w:rPr>
      </w:pPr>
      <w:bookmarkStart w:id="2" w:name="Edge_Proxy_considerations"/>
      <w:bookmarkEnd w:id="2"/>
      <w:r w:rsidRPr="0061667C">
        <w:rPr>
          <w:rFonts w:ascii="Arial" w:hAnsi="Arial" w:cs="Arial"/>
          <w:color w:val="444444"/>
          <w:sz w:val="28"/>
          <w:szCs w:val="28"/>
        </w:rPr>
        <w:lastRenderedPageBreak/>
        <w:t>Edge Proxy considerations</w:t>
      </w:r>
    </w:p>
    <w:p w:rsidR="0061667C" w:rsidRDefault="0061667C" w:rsidP="0061667C">
      <w:pPr>
        <w:spacing w:before="75" w:line="235" w:lineRule="auto"/>
        <w:ind w:left="320" w:right="282"/>
        <w:rPr>
          <w:sz w:val="24"/>
        </w:rPr>
      </w:pPr>
      <w:r>
        <w:rPr>
          <w:sz w:val="24"/>
        </w:rPr>
        <w:t xml:space="preserve"> </w:t>
      </w:r>
    </w:p>
    <w:p w:rsidR="00304DB3" w:rsidRDefault="0061667C" w:rsidP="0061667C">
      <w:pPr>
        <w:spacing w:before="75" w:line="235" w:lineRule="auto"/>
        <w:ind w:left="320" w:right="282"/>
        <w:rPr>
          <w:sz w:val="24"/>
        </w:rPr>
      </w:pPr>
      <w:r>
        <w:rPr>
          <w:sz w:val="24"/>
        </w:rPr>
        <w:t>It is expected that there is some sort of reverse proxy server positioned in front of Connections which provides various services. This article will list items that should be implemented at the edg</w:t>
      </w:r>
      <w:r>
        <w:rPr>
          <w:sz w:val="24"/>
        </w:rPr>
        <w:t>e proxy.</w:t>
      </w:r>
    </w:p>
    <w:p w:rsidR="00304DB3" w:rsidRDefault="00304DB3">
      <w:pPr>
        <w:pStyle w:val="BodyText"/>
        <w:rPr>
          <w:sz w:val="26"/>
        </w:rPr>
      </w:pPr>
    </w:p>
    <w:p w:rsidR="00304DB3" w:rsidRDefault="00304DB3">
      <w:pPr>
        <w:pStyle w:val="BodyText"/>
        <w:spacing w:before="9"/>
        <w:rPr>
          <w:sz w:val="38"/>
        </w:rPr>
      </w:pPr>
    </w:p>
    <w:p w:rsidR="00304DB3" w:rsidRDefault="0061667C">
      <w:pPr>
        <w:ind w:left="320"/>
        <w:rPr>
          <w:sz w:val="24"/>
        </w:rPr>
      </w:pPr>
      <w:r>
        <w:rPr>
          <w:sz w:val="24"/>
        </w:rPr>
        <w:t>1. Remove basic authentication headers</w:t>
      </w:r>
    </w:p>
    <w:p w:rsidR="00304DB3" w:rsidRDefault="00304DB3">
      <w:pPr>
        <w:pStyle w:val="BodyText"/>
        <w:spacing w:before="8"/>
      </w:pPr>
    </w:p>
    <w:p w:rsidR="00304DB3" w:rsidRDefault="0061667C">
      <w:pPr>
        <w:spacing w:line="235" w:lineRule="auto"/>
        <w:ind w:left="320"/>
        <w:rPr>
          <w:sz w:val="24"/>
        </w:rPr>
      </w:pPr>
      <w:r>
        <w:rPr>
          <w:sz w:val="24"/>
        </w:rPr>
        <w:t>Basic authentication should be disabled for the Connections instance. WebSphere does not provide an option to do this easily, though there are several ways this would be accomplished. One suggestion is to remove an Basic authentication headers from incomin</w:t>
      </w:r>
      <w:r>
        <w:rPr>
          <w:sz w:val="24"/>
        </w:rPr>
        <w:t xml:space="preserve">g requests. This can be accomplished with a rule at the edge proxy that looks for the </w:t>
      </w:r>
      <w:r>
        <w:rPr>
          <w:b/>
          <w:sz w:val="24"/>
        </w:rPr>
        <w:t xml:space="preserve">Authentication </w:t>
      </w:r>
      <w:r>
        <w:rPr>
          <w:sz w:val="24"/>
        </w:rPr>
        <w:t>header with a value that starts with "</w:t>
      </w:r>
      <w:r>
        <w:rPr>
          <w:b/>
          <w:sz w:val="24"/>
        </w:rPr>
        <w:t xml:space="preserve">Basic </w:t>
      </w:r>
      <w:r>
        <w:rPr>
          <w:sz w:val="24"/>
        </w:rPr>
        <w:t>". It is suggested to do a case insensitive comparison. If that header is found, simply remove it.</w:t>
      </w:r>
    </w:p>
    <w:p w:rsidR="00304DB3" w:rsidRDefault="00304DB3">
      <w:pPr>
        <w:pStyle w:val="BodyText"/>
        <w:spacing w:before="8"/>
      </w:pPr>
    </w:p>
    <w:p w:rsidR="00304DB3" w:rsidRDefault="0061667C">
      <w:pPr>
        <w:spacing w:line="235" w:lineRule="auto"/>
        <w:ind w:left="320" w:right="429"/>
        <w:rPr>
          <w:sz w:val="24"/>
        </w:rPr>
      </w:pPr>
      <w:r>
        <w:rPr>
          <w:sz w:val="24"/>
        </w:rPr>
        <w:t>The followi</w:t>
      </w:r>
      <w:r>
        <w:rPr>
          <w:sz w:val="24"/>
        </w:rPr>
        <w:t>ng rule works on an NGINX server (though there may be other ways to implement a similar effect within NGINX. Please suggest if you find something better!)</w:t>
      </w:r>
    </w:p>
    <w:p w:rsidR="00304DB3" w:rsidRDefault="00304DB3">
      <w:pPr>
        <w:pStyle w:val="BodyText"/>
        <w:spacing w:before="1"/>
        <w:rPr>
          <w:sz w:val="23"/>
        </w:rPr>
      </w:pPr>
    </w:p>
    <w:p w:rsidR="00304DB3" w:rsidRDefault="0061667C">
      <w:pPr>
        <w:spacing w:line="201" w:lineRule="auto"/>
        <w:ind w:left="788" w:right="6904" w:hanging="468"/>
        <w:rPr>
          <w:rFonts w:ascii="Courier New"/>
          <w:sz w:val="19"/>
        </w:rPr>
      </w:pPr>
      <w:r>
        <w:rPr>
          <w:rFonts w:ascii="Courier New"/>
          <w:w w:val="105"/>
          <w:sz w:val="19"/>
        </w:rPr>
        <w:t>map</w:t>
      </w:r>
      <w:r>
        <w:rPr>
          <w:rFonts w:ascii="Courier New"/>
          <w:spacing w:val="-38"/>
          <w:w w:val="105"/>
          <w:sz w:val="19"/>
        </w:rPr>
        <w:t xml:space="preserve"> </w:t>
      </w:r>
      <w:r>
        <w:rPr>
          <w:rFonts w:ascii="Courier New"/>
          <w:w w:val="105"/>
          <w:sz w:val="19"/>
        </w:rPr>
        <w:t>$</w:t>
      </w:r>
      <w:proofErr w:type="spellStart"/>
      <w:r>
        <w:rPr>
          <w:rFonts w:ascii="Courier New"/>
          <w:w w:val="105"/>
          <w:sz w:val="19"/>
        </w:rPr>
        <w:t>http_authorization</w:t>
      </w:r>
      <w:proofErr w:type="spellEnd"/>
      <w:r>
        <w:rPr>
          <w:rFonts w:ascii="Courier New"/>
          <w:spacing w:val="-38"/>
          <w:w w:val="105"/>
          <w:sz w:val="19"/>
        </w:rPr>
        <w:t xml:space="preserve"> </w:t>
      </w:r>
      <w:r>
        <w:rPr>
          <w:rFonts w:ascii="Courier New"/>
          <w:w w:val="105"/>
          <w:sz w:val="19"/>
        </w:rPr>
        <w:t>$</w:t>
      </w:r>
      <w:proofErr w:type="spellStart"/>
      <w:r>
        <w:rPr>
          <w:rFonts w:ascii="Courier New"/>
          <w:w w:val="105"/>
          <w:sz w:val="19"/>
        </w:rPr>
        <w:t>authVal</w:t>
      </w:r>
      <w:proofErr w:type="spellEnd"/>
      <w:r>
        <w:rPr>
          <w:rFonts w:ascii="Courier New"/>
          <w:spacing w:val="-37"/>
          <w:w w:val="105"/>
          <w:sz w:val="19"/>
        </w:rPr>
        <w:t xml:space="preserve"> </w:t>
      </w:r>
      <w:r>
        <w:rPr>
          <w:rFonts w:ascii="Courier New"/>
          <w:w w:val="105"/>
          <w:sz w:val="19"/>
        </w:rPr>
        <w:t>{ default</w:t>
      </w:r>
      <w:r>
        <w:rPr>
          <w:rFonts w:ascii="Courier New"/>
          <w:spacing w:val="-35"/>
          <w:w w:val="105"/>
          <w:sz w:val="19"/>
        </w:rPr>
        <w:t xml:space="preserve"> </w:t>
      </w:r>
      <w:r>
        <w:rPr>
          <w:rFonts w:ascii="Courier New"/>
          <w:w w:val="105"/>
          <w:sz w:val="19"/>
        </w:rPr>
        <w:t>$</w:t>
      </w:r>
      <w:proofErr w:type="spellStart"/>
      <w:r>
        <w:rPr>
          <w:rFonts w:ascii="Courier New"/>
          <w:w w:val="105"/>
          <w:sz w:val="19"/>
        </w:rPr>
        <w:t>http_authorization</w:t>
      </w:r>
      <w:proofErr w:type="spellEnd"/>
      <w:r>
        <w:rPr>
          <w:rFonts w:ascii="Courier New"/>
          <w:w w:val="105"/>
          <w:sz w:val="19"/>
        </w:rPr>
        <w:t>;</w:t>
      </w:r>
    </w:p>
    <w:p w:rsidR="00304DB3" w:rsidRDefault="0061667C">
      <w:pPr>
        <w:tabs>
          <w:tab w:val="left" w:pos="2191"/>
        </w:tabs>
        <w:spacing w:line="149" w:lineRule="exact"/>
        <w:ind w:left="788"/>
        <w:rPr>
          <w:rFonts w:ascii="Courier New"/>
          <w:sz w:val="19"/>
        </w:rPr>
      </w:pPr>
      <w:r>
        <w:rPr>
          <w:rFonts w:ascii="Courier New"/>
          <w:w w:val="105"/>
          <w:sz w:val="19"/>
        </w:rPr>
        <w:t>~*(^basic)</w:t>
      </w:r>
      <w:r>
        <w:rPr>
          <w:rFonts w:ascii="Courier New"/>
          <w:w w:val="105"/>
          <w:sz w:val="19"/>
        </w:rPr>
        <w:tab/>
        <w:t>"";</w:t>
      </w:r>
    </w:p>
    <w:p w:rsidR="00304DB3" w:rsidRDefault="0061667C">
      <w:pPr>
        <w:spacing w:before="5"/>
        <w:ind w:left="320"/>
        <w:rPr>
          <w:rFonts w:ascii="Courier New"/>
          <w:sz w:val="19"/>
        </w:rPr>
      </w:pPr>
      <w:r>
        <w:rPr>
          <w:rFonts w:ascii="Courier New"/>
          <w:w w:val="102"/>
          <w:sz w:val="19"/>
        </w:rPr>
        <w:t>}</w:t>
      </w:r>
    </w:p>
    <w:p w:rsidR="00304DB3" w:rsidRDefault="0061667C">
      <w:pPr>
        <w:spacing w:before="144"/>
        <w:ind w:left="320"/>
        <w:rPr>
          <w:rFonts w:ascii="Courier New"/>
          <w:sz w:val="19"/>
        </w:rPr>
      </w:pPr>
      <w:proofErr w:type="spellStart"/>
      <w:r>
        <w:rPr>
          <w:rFonts w:ascii="Courier New"/>
          <w:w w:val="105"/>
          <w:sz w:val="19"/>
        </w:rPr>
        <w:t>proxy_set_header</w:t>
      </w:r>
      <w:proofErr w:type="spellEnd"/>
      <w:r>
        <w:rPr>
          <w:rFonts w:ascii="Courier New"/>
          <w:w w:val="105"/>
          <w:sz w:val="19"/>
        </w:rPr>
        <w:t xml:space="preserve"> Au</w:t>
      </w:r>
      <w:r>
        <w:rPr>
          <w:rFonts w:ascii="Courier New"/>
          <w:w w:val="105"/>
          <w:sz w:val="19"/>
        </w:rPr>
        <w:t>thorization $</w:t>
      </w:r>
      <w:proofErr w:type="spellStart"/>
      <w:r>
        <w:rPr>
          <w:rFonts w:ascii="Courier New"/>
          <w:w w:val="105"/>
          <w:sz w:val="19"/>
        </w:rPr>
        <w:t>authVal</w:t>
      </w:r>
      <w:proofErr w:type="spellEnd"/>
      <w:r>
        <w:rPr>
          <w:rFonts w:ascii="Courier New"/>
          <w:w w:val="105"/>
          <w:sz w:val="19"/>
        </w:rPr>
        <w:t>;</w:t>
      </w:r>
    </w:p>
    <w:p w:rsidR="00304DB3" w:rsidRDefault="00304DB3">
      <w:pPr>
        <w:pStyle w:val="BodyText"/>
        <w:rPr>
          <w:rFonts w:ascii="Courier New"/>
          <w:sz w:val="22"/>
        </w:rPr>
      </w:pPr>
    </w:p>
    <w:p w:rsidR="00304DB3" w:rsidRDefault="0061667C">
      <w:pPr>
        <w:pStyle w:val="Heading4"/>
        <w:spacing w:before="134" w:line="235" w:lineRule="auto"/>
        <w:ind w:right="337"/>
        <w:jc w:val="both"/>
      </w:pPr>
      <w:r>
        <w:t xml:space="preserve">Note that if you are using basic authentication for the internal Connections provisioning APIs, then you should ensure that the provisioning </w:t>
      </w:r>
      <w:proofErr w:type="spellStart"/>
      <w:r>
        <w:t>apis</w:t>
      </w:r>
      <w:proofErr w:type="spellEnd"/>
      <w:r>
        <w:t xml:space="preserve"> are run directly against Connections or IHS that is in front of Connections. Presumably</w:t>
      </w:r>
      <w:r>
        <w:t xml:space="preserve"> this endpoint is only available internally to the MSP, which is where the provisioning APIs are also executed. This avoids the header being stripped from these API requests.</w:t>
      </w:r>
    </w:p>
    <w:p w:rsidR="00304DB3" w:rsidRDefault="00304DB3">
      <w:pPr>
        <w:spacing w:line="235" w:lineRule="auto"/>
        <w:jc w:val="both"/>
        <w:sectPr w:rsidR="00304DB3">
          <w:pgSz w:w="12240" w:h="15840"/>
          <w:pgMar w:top="560" w:right="240" w:bottom="280" w:left="0" w:header="720" w:footer="720" w:gutter="0"/>
          <w:cols w:space="720"/>
        </w:sectPr>
      </w:pPr>
    </w:p>
    <w:p w:rsidR="0061667C" w:rsidRDefault="0061667C">
      <w:pPr>
        <w:pStyle w:val="BodyText"/>
        <w:spacing w:before="78" w:line="456" w:lineRule="auto"/>
        <w:ind w:left="123" w:right="110"/>
        <w:rPr>
          <w:w w:val="105"/>
        </w:rPr>
      </w:pPr>
      <w:bookmarkStart w:id="3" w:name="Embedding_the_Navigation_Bar"/>
      <w:bookmarkEnd w:id="3"/>
    </w:p>
    <w:p w:rsidR="0061667C" w:rsidRPr="0061667C" w:rsidRDefault="0061667C" w:rsidP="0061667C">
      <w:pPr>
        <w:pStyle w:val="Heading1"/>
        <w:shd w:val="clear" w:color="auto" w:fill="FFFFFF"/>
        <w:wordWrap w:val="0"/>
        <w:ind w:left="180"/>
        <w:rPr>
          <w:rFonts w:ascii="Arial" w:hAnsi="Arial" w:cs="Arial"/>
          <w:color w:val="444444"/>
          <w:sz w:val="28"/>
          <w:szCs w:val="28"/>
        </w:rPr>
      </w:pPr>
      <w:r w:rsidRPr="0061667C">
        <w:rPr>
          <w:rFonts w:ascii="Arial" w:hAnsi="Arial" w:cs="Arial"/>
          <w:color w:val="444444"/>
          <w:sz w:val="28"/>
          <w:szCs w:val="28"/>
        </w:rPr>
        <w:t>Embedding the Navigation Bar</w:t>
      </w:r>
    </w:p>
    <w:p w:rsidR="0061667C" w:rsidRDefault="0061667C" w:rsidP="0061667C">
      <w:pPr>
        <w:pStyle w:val="BodyText"/>
        <w:spacing w:before="78" w:line="456" w:lineRule="auto"/>
        <w:ind w:left="123" w:right="110"/>
        <w:rPr>
          <w:w w:val="105"/>
        </w:rPr>
      </w:pPr>
      <w:r>
        <w:rPr>
          <w:w w:val="105"/>
        </w:rPr>
        <w:t xml:space="preserve"> </w:t>
      </w:r>
    </w:p>
    <w:p w:rsidR="00304DB3" w:rsidRDefault="0061667C" w:rsidP="0061667C">
      <w:pPr>
        <w:pStyle w:val="BodyText"/>
        <w:spacing w:before="78" w:line="456" w:lineRule="auto"/>
        <w:ind w:left="123" w:right="110"/>
      </w:pPr>
      <w:r>
        <w:rPr>
          <w:w w:val="105"/>
        </w:rPr>
        <w:t>The</w:t>
      </w:r>
      <w:r>
        <w:rPr>
          <w:spacing w:val="-12"/>
          <w:w w:val="105"/>
        </w:rPr>
        <w:t xml:space="preserve"> </w:t>
      </w:r>
      <w:r>
        <w:rPr>
          <w:w w:val="105"/>
        </w:rPr>
        <w:t>following</w:t>
      </w:r>
      <w:r>
        <w:rPr>
          <w:spacing w:val="-12"/>
          <w:w w:val="105"/>
        </w:rPr>
        <w:t xml:space="preserve"> </w:t>
      </w:r>
      <w:r>
        <w:rPr>
          <w:w w:val="105"/>
        </w:rPr>
        <w:t>information</w:t>
      </w:r>
      <w:r>
        <w:rPr>
          <w:spacing w:val="-11"/>
          <w:w w:val="105"/>
        </w:rPr>
        <w:t xml:space="preserve"> </w:t>
      </w:r>
      <w:r>
        <w:rPr>
          <w:w w:val="105"/>
        </w:rPr>
        <w:t>shows</w:t>
      </w:r>
      <w:r>
        <w:rPr>
          <w:spacing w:val="-12"/>
          <w:w w:val="105"/>
        </w:rPr>
        <w:t xml:space="preserve"> </w:t>
      </w:r>
      <w:r>
        <w:rPr>
          <w:w w:val="105"/>
        </w:rPr>
        <w:t>how</w:t>
      </w:r>
      <w:r>
        <w:rPr>
          <w:spacing w:val="-11"/>
          <w:w w:val="105"/>
        </w:rPr>
        <w:t xml:space="preserve"> </w:t>
      </w:r>
      <w:r>
        <w:rPr>
          <w:w w:val="105"/>
        </w:rPr>
        <w:t>to</w:t>
      </w:r>
      <w:r>
        <w:rPr>
          <w:spacing w:val="-12"/>
          <w:w w:val="105"/>
        </w:rPr>
        <w:t xml:space="preserve"> </w:t>
      </w:r>
      <w:r>
        <w:rPr>
          <w:w w:val="105"/>
        </w:rPr>
        <w:t>embed</w:t>
      </w:r>
      <w:r>
        <w:rPr>
          <w:spacing w:val="-11"/>
          <w:w w:val="105"/>
        </w:rPr>
        <w:t xml:space="preserve"> </w:t>
      </w:r>
      <w:r>
        <w:rPr>
          <w:w w:val="105"/>
        </w:rPr>
        <w:t>and</w:t>
      </w:r>
      <w:r>
        <w:rPr>
          <w:spacing w:val="-12"/>
          <w:w w:val="105"/>
        </w:rPr>
        <w:t xml:space="preserve"> </w:t>
      </w:r>
      <w:r>
        <w:rPr>
          <w:w w:val="105"/>
        </w:rPr>
        <w:t>use</w:t>
      </w:r>
      <w:r>
        <w:rPr>
          <w:spacing w:val="-11"/>
          <w:w w:val="105"/>
        </w:rPr>
        <w:t xml:space="preserve"> </w:t>
      </w:r>
      <w:r>
        <w:rPr>
          <w:w w:val="105"/>
        </w:rPr>
        <w:t>the</w:t>
      </w:r>
      <w:r>
        <w:rPr>
          <w:spacing w:val="-12"/>
          <w:w w:val="105"/>
        </w:rPr>
        <w:t xml:space="preserve"> </w:t>
      </w:r>
      <w:r>
        <w:rPr>
          <w:w w:val="105"/>
        </w:rPr>
        <w:t>Connections</w:t>
      </w:r>
      <w:r>
        <w:rPr>
          <w:spacing w:val="-11"/>
          <w:w w:val="105"/>
        </w:rPr>
        <w:t xml:space="preserve"> </w:t>
      </w:r>
      <w:r>
        <w:rPr>
          <w:w w:val="105"/>
        </w:rPr>
        <w:t>navigation</w:t>
      </w:r>
      <w:r>
        <w:rPr>
          <w:spacing w:val="-12"/>
          <w:w w:val="105"/>
        </w:rPr>
        <w:t xml:space="preserve"> </w:t>
      </w:r>
      <w:r>
        <w:rPr>
          <w:w w:val="105"/>
        </w:rPr>
        <w:t>bar</w:t>
      </w:r>
      <w:r>
        <w:rPr>
          <w:spacing w:val="-11"/>
          <w:w w:val="105"/>
        </w:rPr>
        <w:t xml:space="preserve"> </w:t>
      </w:r>
      <w:r>
        <w:rPr>
          <w:w w:val="105"/>
        </w:rPr>
        <w:t>on</w:t>
      </w:r>
      <w:r>
        <w:rPr>
          <w:spacing w:val="-12"/>
          <w:w w:val="105"/>
        </w:rPr>
        <w:t xml:space="preserve"> </w:t>
      </w:r>
      <w:r>
        <w:rPr>
          <w:w w:val="105"/>
        </w:rPr>
        <w:t>other</w:t>
      </w:r>
      <w:r>
        <w:rPr>
          <w:spacing w:val="-11"/>
          <w:w w:val="105"/>
        </w:rPr>
        <w:t xml:space="preserve"> </w:t>
      </w:r>
      <w:r>
        <w:rPr>
          <w:w w:val="105"/>
        </w:rPr>
        <w:t>web</w:t>
      </w:r>
      <w:r>
        <w:rPr>
          <w:spacing w:val="-12"/>
          <w:w w:val="105"/>
        </w:rPr>
        <w:t xml:space="preserve"> </w:t>
      </w:r>
      <w:r>
        <w:rPr>
          <w:w w:val="105"/>
        </w:rPr>
        <w:t>pages</w:t>
      </w:r>
      <w:r>
        <w:rPr>
          <w:spacing w:val="-11"/>
          <w:w w:val="105"/>
        </w:rPr>
        <w:t xml:space="preserve"> </w:t>
      </w:r>
      <w:r>
        <w:rPr>
          <w:w w:val="105"/>
        </w:rPr>
        <w:t>and</w:t>
      </w:r>
      <w:r>
        <w:rPr>
          <w:spacing w:val="-12"/>
          <w:w w:val="105"/>
        </w:rPr>
        <w:t xml:space="preserve"> </w:t>
      </w:r>
      <w:r>
        <w:rPr>
          <w:w w:val="105"/>
        </w:rPr>
        <w:t>applications</w:t>
      </w:r>
      <w:r>
        <w:rPr>
          <w:spacing w:val="-11"/>
          <w:w w:val="105"/>
        </w:rPr>
        <w:t xml:space="preserve"> </w:t>
      </w:r>
      <w:r>
        <w:rPr>
          <w:w w:val="105"/>
        </w:rPr>
        <w:t>to</w:t>
      </w:r>
      <w:r>
        <w:rPr>
          <w:spacing w:val="-12"/>
          <w:w w:val="105"/>
        </w:rPr>
        <w:t xml:space="preserve"> </w:t>
      </w:r>
      <w:r>
        <w:rPr>
          <w:w w:val="105"/>
        </w:rPr>
        <w:t>assist</w:t>
      </w:r>
      <w:r>
        <w:rPr>
          <w:spacing w:val="-11"/>
          <w:w w:val="105"/>
        </w:rPr>
        <w:t xml:space="preserve"> </w:t>
      </w:r>
      <w:r>
        <w:rPr>
          <w:w w:val="105"/>
        </w:rPr>
        <w:t>users</w:t>
      </w:r>
      <w:r>
        <w:rPr>
          <w:spacing w:val="-12"/>
          <w:w w:val="105"/>
        </w:rPr>
        <w:t xml:space="preserve"> </w:t>
      </w:r>
      <w:r>
        <w:rPr>
          <w:w w:val="105"/>
        </w:rPr>
        <w:t>in</w:t>
      </w:r>
      <w:r>
        <w:rPr>
          <w:spacing w:val="-11"/>
          <w:w w:val="105"/>
        </w:rPr>
        <w:t xml:space="preserve"> </w:t>
      </w:r>
      <w:r>
        <w:rPr>
          <w:w w:val="105"/>
        </w:rPr>
        <w:t>navigating</w:t>
      </w:r>
      <w:r>
        <w:rPr>
          <w:spacing w:val="-12"/>
          <w:w w:val="105"/>
        </w:rPr>
        <w:t xml:space="preserve"> </w:t>
      </w:r>
      <w:r>
        <w:rPr>
          <w:w w:val="105"/>
        </w:rPr>
        <w:t>between</w:t>
      </w:r>
      <w:r>
        <w:rPr>
          <w:spacing w:val="-12"/>
          <w:w w:val="105"/>
        </w:rPr>
        <w:t xml:space="preserve"> </w:t>
      </w:r>
      <w:r>
        <w:rPr>
          <w:w w:val="105"/>
        </w:rPr>
        <w:t>applications. This is an example where the Connections navbar has been added into another application</w:t>
      </w:r>
      <w:r>
        <w:rPr>
          <w:spacing w:val="-35"/>
          <w:w w:val="105"/>
        </w:rPr>
        <w:t xml:space="preserve"> </w:t>
      </w:r>
      <w:r>
        <w:rPr>
          <w:w w:val="105"/>
        </w:rPr>
        <w:t>page:</w:t>
      </w:r>
    </w:p>
    <w:p w:rsidR="00304DB3" w:rsidRDefault="0061667C">
      <w:pPr>
        <w:pStyle w:val="BodyText"/>
        <w:spacing w:before="2"/>
        <w:ind w:left="123"/>
      </w:pPr>
      <w:r>
        <w:rPr>
          <w:w w:val="105"/>
        </w:rPr>
        <w:t>&lt;Image Required&gt;</w:t>
      </w:r>
    </w:p>
    <w:p w:rsidR="00304DB3" w:rsidRDefault="00304DB3">
      <w:pPr>
        <w:pStyle w:val="BodyText"/>
        <w:spacing w:before="4"/>
        <w:rPr>
          <w:sz w:val="22"/>
        </w:rPr>
      </w:pPr>
    </w:p>
    <w:p w:rsidR="00304DB3" w:rsidRDefault="0061667C">
      <w:pPr>
        <w:ind w:left="123"/>
        <w:rPr>
          <w:b/>
          <w:sz w:val="41"/>
        </w:rPr>
      </w:pPr>
      <w:bookmarkStart w:id="4" w:name="_GoBack"/>
      <w:r>
        <w:rPr>
          <w:b/>
          <w:sz w:val="41"/>
        </w:rPr>
        <w:t>Setting Up the Required Files</w:t>
      </w:r>
    </w:p>
    <w:bookmarkEnd w:id="4"/>
    <w:p w:rsidR="00304DB3" w:rsidRDefault="0061667C">
      <w:pPr>
        <w:pStyle w:val="BodyText"/>
        <w:spacing w:before="304"/>
        <w:ind w:left="123"/>
      </w:pPr>
      <w:r>
        <w:rPr>
          <w:w w:val="105"/>
        </w:rPr>
        <w:t xml:space="preserve">The script </w:t>
      </w:r>
      <w:r>
        <w:rPr>
          <w:w w:val="105"/>
        </w:rPr>
        <w:t>and CSS files are common to all tenants and only need be set up for the first customer that wishes to make use of embedding the navigation bar.</w:t>
      </w:r>
    </w:p>
    <w:p w:rsidR="00304DB3" w:rsidRDefault="00304DB3">
      <w:pPr>
        <w:pStyle w:val="BodyText"/>
        <w:spacing w:before="1"/>
        <w:rPr>
          <w:sz w:val="18"/>
        </w:rPr>
      </w:pPr>
    </w:p>
    <w:p w:rsidR="00304DB3" w:rsidRDefault="0061667C">
      <w:pPr>
        <w:pStyle w:val="ListParagraph"/>
        <w:numPr>
          <w:ilvl w:val="0"/>
          <w:numId w:val="4"/>
        </w:numPr>
        <w:tabs>
          <w:tab w:val="left" w:pos="330"/>
        </w:tabs>
        <w:ind w:right="423" w:hanging="1"/>
        <w:jc w:val="both"/>
        <w:rPr>
          <w:sz w:val="20"/>
        </w:rPr>
      </w:pPr>
      <w:r>
        <w:rPr>
          <w:w w:val="105"/>
          <w:sz w:val="20"/>
        </w:rPr>
        <w:t>Create</w:t>
      </w:r>
      <w:r>
        <w:rPr>
          <w:spacing w:val="-13"/>
          <w:w w:val="105"/>
          <w:sz w:val="20"/>
        </w:rPr>
        <w:t xml:space="preserve"> </w:t>
      </w:r>
      <w:r>
        <w:rPr>
          <w:w w:val="105"/>
          <w:sz w:val="20"/>
        </w:rPr>
        <w:t>a</w:t>
      </w:r>
      <w:r>
        <w:rPr>
          <w:spacing w:val="-13"/>
          <w:w w:val="105"/>
          <w:sz w:val="20"/>
        </w:rPr>
        <w:t xml:space="preserve"> </w:t>
      </w:r>
      <w:r>
        <w:rPr>
          <w:w w:val="105"/>
          <w:sz w:val="20"/>
        </w:rPr>
        <w:t>directory</w:t>
      </w:r>
      <w:r>
        <w:rPr>
          <w:spacing w:val="-13"/>
          <w:w w:val="105"/>
          <w:sz w:val="20"/>
        </w:rPr>
        <w:t xml:space="preserve"> </w:t>
      </w:r>
      <w:r>
        <w:rPr>
          <w:w w:val="105"/>
          <w:sz w:val="20"/>
        </w:rPr>
        <w:t>under</w:t>
      </w:r>
      <w:r>
        <w:rPr>
          <w:spacing w:val="-13"/>
          <w:w w:val="105"/>
          <w:sz w:val="20"/>
        </w:rPr>
        <w:t xml:space="preserve"> </w:t>
      </w:r>
      <w:r>
        <w:rPr>
          <w:w w:val="105"/>
          <w:sz w:val="20"/>
        </w:rPr>
        <w:t>the</w:t>
      </w:r>
      <w:r>
        <w:rPr>
          <w:spacing w:val="-13"/>
          <w:w w:val="105"/>
          <w:sz w:val="20"/>
        </w:rPr>
        <w:t xml:space="preserve"> </w:t>
      </w:r>
      <w:r>
        <w:rPr>
          <w:w w:val="105"/>
          <w:sz w:val="20"/>
        </w:rPr>
        <w:t>Customizer</w:t>
      </w:r>
      <w:r>
        <w:rPr>
          <w:spacing w:val="-13"/>
          <w:w w:val="105"/>
          <w:sz w:val="20"/>
        </w:rPr>
        <w:t xml:space="preserve"> </w:t>
      </w:r>
      <w:r>
        <w:rPr>
          <w:w w:val="105"/>
          <w:sz w:val="20"/>
        </w:rPr>
        <w:t>persistent</w:t>
      </w:r>
      <w:r>
        <w:rPr>
          <w:spacing w:val="-13"/>
          <w:w w:val="105"/>
          <w:sz w:val="20"/>
        </w:rPr>
        <w:t xml:space="preserve"> </w:t>
      </w:r>
      <w:r>
        <w:rPr>
          <w:w w:val="105"/>
          <w:sz w:val="20"/>
        </w:rPr>
        <w:t>volume</w:t>
      </w:r>
      <w:r>
        <w:rPr>
          <w:spacing w:val="-12"/>
          <w:w w:val="105"/>
          <w:sz w:val="20"/>
        </w:rPr>
        <w:t xml:space="preserve"> </w:t>
      </w:r>
      <w:r>
        <w:rPr>
          <w:b/>
          <w:w w:val="105"/>
          <w:sz w:val="20"/>
        </w:rPr>
        <w:t>/</w:t>
      </w:r>
      <w:proofErr w:type="spellStart"/>
      <w:r>
        <w:rPr>
          <w:b/>
          <w:w w:val="105"/>
          <w:sz w:val="20"/>
        </w:rPr>
        <w:t>pv</w:t>
      </w:r>
      <w:proofErr w:type="spellEnd"/>
      <w:r>
        <w:rPr>
          <w:b/>
          <w:w w:val="105"/>
          <w:sz w:val="20"/>
        </w:rPr>
        <w:t>-connections/customizations</w:t>
      </w:r>
      <w:r>
        <w:rPr>
          <w:b/>
          <w:spacing w:val="-13"/>
          <w:w w:val="105"/>
          <w:sz w:val="20"/>
        </w:rPr>
        <w:t xml:space="preserve"> </w:t>
      </w:r>
      <w:r>
        <w:rPr>
          <w:w w:val="105"/>
          <w:sz w:val="20"/>
        </w:rPr>
        <w:t>to</w:t>
      </w:r>
      <w:r>
        <w:rPr>
          <w:spacing w:val="-13"/>
          <w:w w:val="105"/>
          <w:sz w:val="20"/>
        </w:rPr>
        <w:t xml:space="preserve"> </w:t>
      </w:r>
      <w:r>
        <w:rPr>
          <w:w w:val="105"/>
          <w:sz w:val="20"/>
        </w:rPr>
        <w:t>host</w:t>
      </w:r>
      <w:r>
        <w:rPr>
          <w:spacing w:val="-13"/>
          <w:w w:val="105"/>
          <w:sz w:val="20"/>
        </w:rPr>
        <w:t xml:space="preserve"> </w:t>
      </w:r>
      <w:r>
        <w:rPr>
          <w:w w:val="105"/>
          <w:sz w:val="20"/>
        </w:rPr>
        <w:t>the</w:t>
      </w:r>
      <w:r>
        <w:rPr>
          <w:spacing w:val="-13"/>
          <w:w w:val="105"/>
          <w:sz w:val="20"/>
        </w:rPr>
        <w:t xml:space="preserve"> </w:t>
      </w:r>
      <w:r>
        <w:rPr>
          <w:w w:val="105"/>
          <w:sz w:val="20"/>
        </w:rPr>
        <w:t>necessary</w:t>
      </w:r>
      <w:r>
        <w:rPr>
          <w:spacing w:val="-13"/>
          <w:w w:val="105"/>
          <w:sz w:val="20"/>
        </w:rPr>
        <w:t xml:space="preserve"> </w:t>
      </w:r>
      <w:r>
        <w:rPr>
          <w:w w:val="105"/>
          <w:sz w:val="20"/>
        </w:rPr>
        <w:t>shared</w:t>
      </w:r>
      <w:r>
        <w:rPr>
          <w:spacing w:val="-13"/>
          <w:w w:val="105"/>
          <w:sz w:val="20"/>
        </w:rPr>
        <w:t xml:space="preserve"> </w:t>
      </w:r>
      <w:r>
        <w:rPr>
          <w:w w:val="105"/>
          <w:sz w:val="20"/>
        </w:rPr>
        <w:t>files.</w:t>
      </w:r>
      <w:r>
        <w:rPr>
          <w:spacing w:val="-13"/>
          <w:w w:val="105"/>
          <w:sz w:val="20"/>
        </w:rPr>
        <w:t xml:space="preserve"> </w:t>
      </w:r>
      <w:r>
        <w:rPr>
          <w:w w:val="105"/>
          <w:sz w:val="20"/>
        </w:rPr>
        <w:t>Examples</w:t>
      </w:r>
      <w:r>
        <w:rPr>
          <w:spacing w:val="-12"/>
          <w:w w:val="105"/>
          <w:sz w:val="20"/>
        </w:rPr>
        <w:t xml:space="preserve"> </w:t>
      </w:r>
      <w:r>
        <w:rPr>
          <w:w w:val="105"/>
          <w:sz w:val="20"/>
        </w:rPr>
        <w:t>used</w:t>
      </w:r>
      <w:r>
        <w:rPr>
          <w:spacing w:val="-13"/>
          <w:w w:val="105"/>
          <w:sz w:val="20"/>
        </w:rPr>
        <w:t xml:space="preserve"> </w:t>
      </w:r>
      <w:r>
        <w:rPr>
          <w:w w:val="105"/>
          <w:sz w:val="20"/>
        </w:rPr>
        <w:t>here</w:t>
      </w:r>
      <w:r>
        <w:rPr>
          <w:spacing w:val="-13"/>
          <w:w w:val="105"/>
          <w:sz w:val="20"/>
        </w:rPr>
        <w:t xml:space="preserve"> </w:t>
      </w:r>
      <w:r>
        <w:rPr>
          <w:w w:val="105"/>
          <w:sz w:val="20"/>
        </w:rPr>
        <w:t>use</w:t>
      </w:r>
      <w:r>
        <w:rPr>
          <w:spacing w:val="-13"/>
          <w:w w:val="105"/>
          <w:sz w:val="20"/>
        </w:rPr>
        <w:t xml:space="preserve"> </w:t>
      </w:r>
      <w:r>
        <w:rPr>
          <w:w w:val="105"/>
          <w:sz w:val="20"/>
        </w:rPr>
        <w:t>the</w:t>
      </w:r>
      <w:r>
        <w:rPr>
          <w:spacing w:val="-13"/>
          <w:w w:val="105"/>
          <w:sz w:val="20"/>
        </w:rPr>
        <w:t xml:space="preserve"> </w:t>
      </w:r>
      <w:r>
        <w:rPr>
          <w:w w:val="105"/>
          <w:sz w:val="20"/>
        </w:rPr>
        <w:t>name</w:t>
      </w:r>
      <w:r>
        <w:rPr>
          <w:spacing w:val="-14"/>
          <w:w w:val="105"/>
          <w:sz w:val="20"/>
        </w:rPr>
        <w:t xml:space="preserve"> </w:t>
      </w:r>
      <w:r>
        <w:rPr>
          <w:b/>
          <w:w w:val="105"/>
          <w:sz w:val="20"/>
        </w:rPr>
        <w:t>embed- navbar</w:t>
      </w:r>
      <w:r>
        <w:rPr>
          <w:b/>
          <w:spacing w:val="-10"/>
          <w:w w:val="105"/>
          <w:sz w:val="20"/>
        </w:rPr>
        <w:t xml:space="preserve"> </w:t>
      </w:r>
      <w:r>
        <w:rPr>
          <w:w w:val="105"/>
          <w:sz w:val="20"/>
        </w:rPr>
        <w:t>but</w:t>
      </w:r>
      <w:r>
        <w:rPr>
          <w:spacing w:val="-9"/>
          <w:w w:val="105"/>
          <w:sz w:val="20"/>
        </w:rPr>
        <w:t xml:space="preserve"> </w:t>
      </w:r>
      <w:r>
        <w:rPr>
          <w:w w:val="105"/>
          <w:sz w:val="20"/>
        </w:rPr>
        <w:t>the</w:t>
      </w:r>
      <w:r>
        <w:rPr>
          <w:spacing w:val="-9"/>
          <w:w w:val="105"/>
          <w:sz w:val="20"/>
        </w:rPr>
        <w:t xml:space="preserve"> </w:t>
      </w:r>
      <w:r>
        <w:rPr>
          <w:w w:val="105"/>
          <w:sz w:val="20"/>
        </w:rPr>
        <w:t>directory</w:t>
      </w:r>
      <w:r>
        <w:rPr>
          <w:spacing w:val="-9"/>
          <w:w w:val="105"/>
          <w:sz w:val="20"/>
        </w:rPr>
        <w:t xml:space="preserve"> </w:t>
      </w:r>
      <w:r>
        <w:rPr>
          <w:w w:val="105"/>
          <w:sz w:val="20"/>
        </w:rPr>
        <w:t>name</w:t>
      </w:r>
      <w:r>
        <w:rPr>
          <w:spacing w:val="-9"/>
          <w:w w:val="105"/>
          <w:sz w:val="20"/>
        </w:rPr>
        <w:t xml:space="preserve"> </w:t>
      </w:r>
      <w:r>
        <w:rPr>
          <w:w w:val="105"/>
          <w:sz w:val="20"/>
        </w:rPr>
        <w:t>can</w:t>
      </w:r>
      <w:r>
        <w:rPr>
          <w:spacing w:val="-9"/>
          <w:w w:val="105"/>
          <w:sz w:val="20"/>
        </w:rPr>
        <w:t xml:space="preserve"> </w:t>
      </w:r>
      <w:r>
        <w:rPr>
          <w:w w:val="105"/>
          <w:sz w:val="20"/>
        </w:rPr>
        <w:t>be</w:t>
      </w:r>
      <w:r>
        <w:rPr>
          <w:spacing w:val="-9"/>
          <w:w w:val="105"/>
          <w:sz w:val="20"/>
        </w:rPr>
        <w:t xml:space="preserve"> </w:t>
      </w:r>
      <w:r>
        <w:rPr>
          <w:w w:val="105"/>
          <w:sz w:val="20"/>
        </w:rPr>
        <w:t>anything;</w:t>
      </w:r>
      <w:r>
        <w:rPr>
          <w:spacing w:val="-9"/>
          <w:w w:val="105"/>
          <w:sz w:val="20"/>
        </w:rPr>
        <w:t xml:space="preserve"> </w:t>
      </w:r>
      <w:r>
        <w:rPr>
          <w:w w:val="105"/>
          <w:sz w:val="20"/>
        </w:rPr>
        <w:t>all</w:t>
      </w:r>
      <w:r>
        <w:rPr>
          <w:spacing w:val="-9"/>
          <w:w w:val="105"/>
          <w:sz w:val="20"/>
        </w:rPr>
        <w:t xml:space="preserve"> </w:t>
      </w:r>
      <w:r>
        <w:rPr>
          <w:w w:val="105"/>
          <w:sz w:val="20"/>
        </w:rPr>
        <w:t>orgs</w:t>
      </w:r>
      <w:r>
        <w:rPr>
          <w:spacing w:val="-9"/>
          <w:w w:val="105"/>
          <w:sz w:val="20"/>
        </w:rPr>
        <w:t xml:space="preserve"> </w:t>
      </w:r>
      <w:r>
        <w:rPr>
          <w:w w:val="105"/>
          <w:sz w:val="20"/>
        </w:rPr>
        <w:t>wishing</w:t>
      </w:r>
      <w:r>
        <w:rPr>
          <w:spacing w:val="-9"/>
          <w:w w:val="105"/>
          <w:sz w:val="20"/>
        </w:rPr>
        <w:t xml:space="preserve"> </w:t>
      </w:r>
      <w:r>
        <w:rPr>
          <w:w w:val="105"/>
          <w:sz w:val="20"/>
        </w:rPr>
        <w:t>to</w:t>
      </w:r>
      <w:r>
        <w:rPr>
          <w:spacing w:val="-9"/>
          <w:w w:val="105"/>
          <w:sz w:val="20"/>
        </w:rPr>
        <w:t xml:space="preserve"> </w:t>
      </w:r>
      <w:r>
        <w:rPr>
          <w:w w:val="105"/>
          <w:sz w:val="20"/>
        </w:rPr>
        <w:t>make</w:t>
      </w:r>
      <w:r>
        <w:rPr>
          <w:spacing w:val="-10"/>
          <w:w w:val="105"/>
          <w:sz w:val="20"/>
        </w:rPr>
        <w:t xml:space="preserve"> </w:t>
      </w:r>
      <w:r>
        <w:rPr>
          <w:w w:val="105"/>
          <w:sz w:val="20"/>
        </w:rPr>
        <w:t>use</w:t>
      </w:r>
      <w:r>
        <w:rPr>
          <w:spacing w:val="-9"/>
          <w:w w:val="105"/>
          <w:sz w:val="20"/>
        </w:rPr>
        <w:t xml:space="preserve"> </w:t>
      </w:r>
      <w:r>
        <w:rPr>
          <w:w w:val="105"/>
          <w:sz w:val="20"/>
        </w:rPr>
        <w:t>of</w:t>
      </w:r>
      <w:r>
        <w:rPr>
          <w:spacing w:val="-9"/>
          <w:w w:val="105"/>
          <w:sz w:val="20"/>
        </w:rPr>
        <w:t xml:space="preserve"> </w:t>
      </w:r>
      <w:r>
        <w:rPr>
          <w:w w:val="105"/>
          <w:sz w:val="20"/>
        </w:rPr>
        <w:t>the</w:t>
      </w:r>
      <w:r>
        <w:rPr>
          <w:spacing w:val="-9"/>
          <w:w w:val="105"/>
          <w:sz w:val="20"/>
        </w:rPr>
        <w:t xml:space="preserve"> </w:t>
      </w:r>
      <w:r>
        <w:rPr>
          <w:w w:val="105"/>
          <w:sz w:val="20"/>
        </w:rPr>
        <w:t>feature</w:t>
      </w:r>
      <w:r>
        <w:rPr>
          <w:spacing w:val="-9"/>
          <w:w w:val="105"/>
          <w:sz w:val="20"/>
        </w:rPr>
        <w:t xml:space="preserve"> </w:t>
      </w:r>
      <w:r>
        <w:rPr>
          <w:w w:val="105"/>
          <w:sz w:val="20"/>
        </w:rPr>
        <w:t>will</w:t>
      </w:r>
      <w:r>
        <w:rPr>
          <w:spacing w:val="-9"/>
          <w:w w:val="105"/>
          <w:sz w:val="20"/>
        </w:rPr>
        <w:t xml:space="preserve"> </w:t>
      </w:r>
      <w:r>
        <w:rPr>
          <w:w w:val="105"/>
          <w:sz w:val="20"/>
        </w:rPr>
        <w:t>have</w:t>
      </w:r>
      <w:r>
        <w:rPr>
          <w:spacing w:val="-9"/>
          <w:w w:val="105"/>
          <w:sz w:val="20"/>
        </w:rPr>
        <w:t xml:space="preserve"> </w:t>
      </w:r>
      <w:r>
        <w:rPr>
          <w:w w:val="105"/>
          <w:sz w:val="20"/>
        </w:rPr>
        <w:t>to</w:t>
      </w:r>
      <w:r>
        <w:rPr>
          <w:spacing w:val="-9"/>
          <w:w w:val="105"/>
          <w:sz w:val="20"/>
        </w:rPr>
        <w:t xml:space="preserve"> </w:t>
      </w:r>
      <w:r>
        <w:rPr>
          <w:w w:val="105"/>
          <w:sz w:val="20"/>
        </w:rPr>
        <w:t>know</w:t>
      </w:r>
      <w:r>
        <w:rPr>
          <w:spacing w:val="-9"/>
          <w:w w:val="105"/>
          <w:sz w:val="20"/>
        </w:rPr>
        <w:t xml:space="preserve"> </w:t>
      </w:r>
      <w:r>
        <w:rPr>
          <w:w w:val="105"/>
          <w:sz w:val="20"/>
        </w:rPr>
        <w:t>what</w:t>
      </w:r>
      <w:r>
        <w:rPr>
          <w:spacing w:val="-9"/>
          <w:w w:val="105"/>
          <w:sz w:val="20"/>
        </w:rPr>
        <w:t xml:space="preserve"> </w:t>
      </w:r>
      <w:r>
        <w:rPr>
          <w:w w:val="105"/>
          <w:sz w:val="20"/>
        </w:rPr>
        <w:t>it</w:t>
      </w:r>
      <w:r>
        <w:rPr>
          <w:spacing w:val="-9"/>
          <w:w w:val="105"/>
          <w:sz w:val="20"/>
        </w:rPr>
        <w:t xml:space="preserve"> </w:t>
      </w:r>
      <w:r>
        <w:rPr>
          <w:w w:val="105"/>
          <w:sz w:val="20"/>
        </w:rPr>
        <w:t>is</w:t>
      </w:r>
      <w:r>
        <w:rPr>
          <w:spacing w:val="-9"/>
          <w:w w:val="105"/>
          <w:sz w:val="20"/>
        </w:rPr>
        <w:t xml:space="preserve"> </w:t>
      </w:r>
      <w:r>
        <w:rPr>
          <w:w w:val="105"/>
          <w:sz w:val="20"/>
        </w:rPr>
        <w:t>in</w:t>
      </w:r>
      <w:r>
        <w:rPr>
          <w:spacing w:val="-9"/>
          <w:w w:val="105"/>
          <w:sz w:val="20"/>
        </w:rPr>
        <w:t xml:space="preserve"> </w:t>
      </w:r>
      <w:r>
        <w:rPr>
          <w:w w:val="105"/>
          <w:sz w:val="20"/>
        </w:rPr>
        <w:t>order</w:t>
      </w:r>
      <w:r>
        <w:rPr>
          <w:spacing w:val="-10"/>
          <w:w w:val="105"/>
          <w:sz w:val="20"/>
        </w:rPr>
        <w:t xml:space="preserve"> </w:t>
      </w:r>
      <w:r>
        <w:rPr>
          <w:w w:val="105"/>
          <w:sz w:val="20"/>
        </w:rPr>
        <w:t>to</w:t>
      </w:r>
      <w:r>
        <w:rPr>
          <w:spacing w:val="-9"/>
          <w:w w:val="105"/>
          <w:sz w:val="20"/>
        </w:rPr>
        <w:t xml:space="preserve"> </w:t>
      </w:r>
      <w:r>
        <w:rPr>
          <w:w w:val="105"/>
          <w:sz w:val="20"/>
        </w:rPr>
        <w:t>reference</w:t>
      </w:r>
      <w:r>
        <w:rPr>
          <w:spacing w:val="-9"/>
          <w:w w:val="105"/>
          <w:sz w:val="20"/>
        </w:rPr>
        <w:t xml:space="preserve"> </w:t>
      </w:r>
      <w:r>
        <w:rPr>
          <w:w w:val="105"/>
          <w:sz w:val="20"/>
        </w:rPr>
        <w:t>it</w:t>
      </w:r>
      <w:r>
        <w:rPr>
          <w:spacing w:val="-9"/>
          <w:w w:val="105"/>
          <w:sz w:val="20"/>
        </w:rPr>
        <w:t xml:space="preserve"> </w:t>
      </w:r>
      <w:r>
        <w:rPr>
          <w:w w:val="105"/>
          <w:sz w:val="20"/>
        </w:rPr>
        <w:t>properly</w:t>
      </w:r>
      <w:r>
        <w:rPr>
          <w:spacing w:val="-9"/>
          <w:w w:val="105"/>
          <w:sz w:val="20"/>
        </w:rPr>
        <w:t xml:space="preserve"> </w:t>
      </w:r>
      <w:r>
        <w:rPr>
          <w:w w:val="105"/>
          <w:sz w:val="20"/>
        </w:rPr>
        <w:t>in</w:t>
      </w:r>
      <w:r>
        <w:rPr>
          <w:spacing w:val="-9"/>
          <w:w w:val="105"/>
          <w:sz w:val="20"/>
        </w:rPr>
        <w:t xml:space="preserve"> </w:t>
      </w:r>
      <w:r>
        <w:rPr>
          <w:w w:val="105"/>
          <w:sz w:val="20"/>
        </w:rPr>
        <w:t>their</w:t>
      </w:r>
      <w:r>
        <w:rPr>
          <w:spacing w:val="-9"/>
          <w:w w:val="105"/>
          <w:sz w:val="20"/>
        </w:rPr>
        <w:t xml:space="preserve"> </w:t>
      </w:r>
      <w:r>
        <w:rPr>
          <w:w w:val="105"/>
          <w:sz w:val="20"/>
        </w:rPr>
        <w:t>&lt;script</w:t>
      </w:r>
      <w:r>
        <w:rPr>
          <w:spacing w:val="-9"/>
          <w:w w:val="105"/>
          <w:sz w:val="20"/>
        </w:rPr>
        <w:t xml:space="preserve"> </w:t>
      </w:r>
      <w:proofErr w:type="spellStart"/>
      <w:r>
        <w:rPr>
          <w:w w:val="105"/>
          <w:sz w:val="20"/>
        </w:rPr>
        <w:t>src</w:t>
      </w:r>
      <w:proofErr w:type="spellEnd"/>
      <w:r>
        <w:rPr>
          <w:w w:val="105"/>
          <w:sz w:val="20"/>
        </w:rPr>
        <w:t>&gt; tag.</w:t>
      </w:r>
    </w:p>
    <w:p w:rsidR="00304DB3" w:rsidRDefault="00304DB3">
      <w:pPr>
        <w:pStyle w:val="BodyText"/>
        <w:spacing w:before="5"/>
        <w:rPr>
          <w:sz w:val="18"/>
        </w:rPr>
      </w:pPr>
    </w:p>
    <w:p w:rsidR="00304DB3" w:rsidRDefault="0061667C">
      <w:pPr>
        <w:pStyle w:val="ListParagraph"/>
        <w:numPr>
          <w:ilvl w:val="0"/>
          <w:numId w:val="4"/>
        </w:numPr>
        <w:tabs>
          <w:tab w:val="left" w:pos="330"/>
        </w:tabs>
        <w:ind w:left="329"/>
        <w:jc w:val="both"/>
        <w:rPr>
          <w:sz w:val="20"/>
        </w:rPr>
      </w:pPr>
      <w:r>
        <w:rPr>
          <w:w w:val="105"/>
          <w:sz w:val="20"/>
        </w:rPr>
        <w:t>Copy the following files into the</w:t>
      </w:r>
      <w:r>
        <w:rPr>
          <w:spacing w:val="-11"/>
          <w:w w:val="105"/>
          <w:sz w:val="20"/>
        </w:rPr>
        <w:t xml:space="preserve"> </w:t>
      </w:r>
      <w:r>
        <w:rPr>
          <w:w w:val="105"/>
          <w:sz w:val="20"/>
        </w:rPr>
        <w:t>directory:</w:t>
      </w:r>
    </w:p>
    <w:p w:rsidR="00304DB3" w:rsidRDefault="00304DB3">
      <w:pPr>
        <w:pStyle w:val="BodyText"/>
        <w:spacing w:before="7"/>
        <w:rPr>
          <w:sz w:val="18"/>
        </w:rPr>
      </w:pPr>
    </w:p>
    <w:tbl>
      <w:tblPr>
        <w:tblW w:w="0" w:type="auto"/>
        <w:tblInd w:w="189" w:type="dxa"/>
        <w:tblBorders>
          <w:top w:val="single" w:sz="6" w:space="0" w:color="696969"/>
          <w:left w:val="single" w:sz="6" w:space="0" w:color="696969"/>
          <w:bottom w:val="single" w:sz="6" w:space="0" w:color="696969"/>
          <w:right w:val="single" w:sz="6" w:space="0" w:color="696969"/>
          <w:insideH w:val="single" w:sz="6" w:space="0" w:color="696969"/>
          <w:insideV w:val="single" w:sz="6" w:space="0" w:color="696969"/>
        </w:tblBorders>
        <w:tblLayout w:type="fixed"/>
        <w:tblCellMar>
          <w:left w:w="0" w:type="dxa"/>
          <w:right w:w="0" w:type="dxa"/>
        </w:tblCellMar>
        <w:tblLook w:val="01E0" w:firstRow="1" w:lastRow="1" w:firstColumn="1" w:lastColumn="1" w:noHBand="0" w:noVBand="0"/>
      </w:tblPr>
      <w:tblGrid>
        <w:gridCol w:w="3336"/>
        <w:gridCol w:w="3336"/>
      </w:tblGrid>
      <w:tr w:rsidR="00304DB3">
        <w:trPr>
          <w:trHeight w:val="332"/>
        </w:trPr>
        <w:tc>
          <w:tcPr>
            <w:tcW w:w="3336" w:type="dxa"/>
          </w:tcPr>
          <w:p w:rsidR="00304DB3" w:rsidRDefault="0061667C">
            <w:pPr>
              <w:pStyle w:val="TableParagraph"/>
              <w:rPr>
                <w:b/>
                <w:sz w:val="20"/>
              </w:rPr>
            </w:pPr>
            <w:r>
              <w:rPr>
                <w:b/>
                <w:w w:val="105"/>
                <w:sz w:val="20"/>
              </w:rPr>
              <w:t>File Name</w:t>
            </w:r>
          </w:p>
        </w:tc>
        <w:tc>
          <w:tcPr>
            <w:tcW w:w="3336" w:type="dxa"/>
          </w:tcPr>
          <w:p w:rsidR="00304DB3" w:rsidRDefault="0061667C">
            <w:pPr>
              <w:pStyle w:val="TableParagraph"/>
              <w:rPr>
                <w:b/>
                <w:sz w:val="20"/>
              </w:rPr>
            </w:pPr>
            <w:r>
              <w:rPr>
                <w:b/>
                <w:w w:val="105"/>
                <w:sz w:val="20"/>
              </w:rPr>
              <w:t>Purpose</w:t>
            </w:r>
          </w:p>
        </w:tc>
      </w:tr>
      <w:tr w:rsidR="00304DB3">
        <w:trPr>
          <w:trHeight w:val="332"/>
        </w:trPr>
        <w:tc>
          <w:tcPr>
            <w:tcW w:w="3336" w:type="dxa"/>
          </w:tcPr>
          <w:p w:rsidR="00304DB3" w:rsidRDefault="0061667C">
            <w:pPr>
              <w:pStyle w:val="TableParagraph"/>
              <w:ind w:left="56"/>
              <w:rPr>
                <w:sz w:val="20"/>
              </w:rPr>
            </w:pPr>
            <w:r>
              <w:rPr>
                <w:w w:val="105"/>
                <w:sz w:val="20"/>
              </w:rPr>
              <w:t>embed-nav.css</w:t>
            </w:r>
          </w:p>
        </w:tc>
        <w:tc>
          <w:tcPr>
            <w:tcW w:w="3336" w:type="dxa"/>
          </w:tcPr>
          <w:p w:rsidR="00304DB3" w:rsidRDefault="0061667C">
            <w:pPr>
              <w:pStyle w:val="TableParagraph"/>
              <w:rPr>
                <w:sz w:val="20"/>
              </w:rPr>
            </w:pPr>
            <w:r>
              <w:rPr>
                <w:w w:val="105"/>
                <w:sz w:val="20"/>
              </w:rPr>
              <w:t>Additional styling added to navbar</w:t>
            </w:r>
          </w:p>
        </w:tc>
      </w:tr>
      <w:tr w:rsidR="00304DB3">
        <w:trPr>
          <w:trHeight w:val="332"/>
        </w:trPr>
        <w:tc>
          <w:tcPr>
            <w:tcW w:w="3336" w:type="dxa"/>
          </w:tcPr>
          <w:p w:rsidR="00304DB3" w:rsidRDefault="0061667C">
            <w:pPr>
              <w:pStyle w:val="TableParagraph"/>
              <w:ind w:left="56"/>
              <w:rPr>
                <w:sz w:val="20"/>
              </w:rPr>
            </w:pPr>
            <w:r>
              <w:rPr>
                <w:w w:val="105"/>
                <w:sz w:val="20"/>
              </w:rPr>
              <w:t>embed-nav.js</w:t>
            </w:r>
          </w:p>
        </w:tc>
        <w:tc>
          <w:tcPr>
            <w:tcW w:w="3336" w:type="dxa"/>
          </w:tcPr>
          <w:p w:rsidR="00304DB3" w:rsidRDefault="0061667C">
            <w:pPr>
              <w:pStyle w:val="TableParagraph"/>
              <w:rPr>
                <w:sz w:val="20"/>
              </w:rPr>
            </w:pPr>
            <w:r>
              <w:rPr>
                <w:w w:val="105"/>
                <w:sz w:val="20"/>
              </w:rPr>
              <w:t>Additional JS added to navbar content</w:t>
            </w:r>
          </w:p>
        </w:tc>
      </w:tr>
      <w:tr w:rsidR="00304DB3">
        <w:trPr>
          <w:trHeight w:val="332"/>
        </w:trPr>
        <w:tc>
          <w:tcPr>
            <w:tcW w:w="3336" w:type="dxa"/>
          </w:tcPr>
          <w:p w:rsidR="00304DB3" w:rsidRDefault="0061667C">
            <w:pPr>
              <w:pStyle w:val="TableParagraph"/>
              <w:ind w:left="56"/>
              <w:rPr>
                <w:sz w:val="20"/>
              </w:rPr>
            </w:pPr>
            <w:r>
              <w:rPr>
                <w:w w:val="105"/>
                <w:sz w:val="20"/>
              </w:rPr>
              <w:t>embed-</w:t>
            </w:r>
            <w:proofErr w:type="spellStart"/>
            <w:r>
              <w:rPr>
                <w:w w:val="105"/>
                <w:sz w:val="20"/>
              </w:rPr>
              <w:t>nav.json</w:t>
            </w:r>
            <w:proofErr w:type="spellEnd"/>
          </w:p>
        </w:tc>
        <w:tc>
          <w:tcPr>
            <w:tcW w:w="3336" w:type="dxa"/>
          </w:tcPr>
          <w:p w:rsidR="00304DB3" w:rsidRDefault="0061667C">
            <w:pPr>
              <w:pStyle w:val="TableParagraph"/>
              <w:rPr>
                <w:sz w:val="20"/>
              </w:rPr>
            </w:pPr>
            <w:r>
              <w:rPr>
                <w:w w:val="105"/>
                <w:sz w:val="20"/>
              </w:rPr>
              <w:t>Customizer extension definition</w:t>
            </w:r>
          </w:p>
        </w:tc>
      </w:tr>
      <w:tr w:rsidR="00304DB3">
        <w:trPr>
          <w:trHeight w:val="564"/>
        </w:trPr>
        <w:tc>
          <w:tcPr>
            <w:tcW w:w="3336" w:type="dxa"/>
          </w:tcPr>
          <w:p w:rsidR="00304DB3" w:rsidRDefault="0061667C">
            <w:pPr>
              <w:pStyle w:val="TableParagraph"/>
              <w:spacing w:before="160"/>
              <w:ind w:left="56"/>
              <w:rPr>
                <w:sz w:val="20"/>
              </w:rPr>
            </w:pPr>
            <w:r>
              <w:rPr>
                <w:w w:val="105"/>
                <w:sz w:val="20"/>
              </w:rPr>
              <w:t>get-navbar.js</w:t>
            </w:r>
          </w:p>
        </w:tc>
        <w:tc>
          <w:tcPr>
            <w:tcW w:w="3336" w:type="dxa"/>
          </w:tcPr>
          <w:p w:rsidR="00304DB3" w:rsidRDefault="0061667C">
            <w:pPr>
              <w:pStyle w:val="TableParagraph"/>
              <w:ind w:right="164"/>
              <w:rPr>
                <w:sz w:val="20"/>
              </w:rPr>
            </w:pPr>
            <w:r>
              <w:rPr>
                <w:w w:val="105"/>
                <w:sz w:val="20"/>
              </w:rPr>
              <w:t xml:space="preserve">Script to embed navbar in </w:t>
            </w:r>
            <w:proofErr w:type="spellStart"/>
            <w:r>
              <w:rPr>
                <w:w w:val="105"/>
                <w:sz w:val="20"/>
              </w:rPr>
              <w:t>iFrame</w:t>
            </w:r>
            <w:proofErr w:type="spellEnd"/>
            <w:r>
              <w:rPr>
                <w:w w:val="105"/>
                <w:sz w:val="20"/>
              </w:rPr>
              <w:t xml:space="preserve"> on web page</w:t>
            </w:r>
          </w:p>
        </w:tc>
      </w:tr>
      <w:tr w:rsidR="00304DB3">
        <w:trPr>
          <w:trHeight w:val="332"/>
        </w:trPr>
        <w:tc>
          <w:tcPr>
            <w:tcW w:w="3336" w:type="dxa"/>
          </w:tcPr>
          <w:p w:rsidR="00304DB3" w:rsidRDefault="0061667C">
            <w:pPr>
              <w:pStyle w:val="TableParagraph"/>
              <w:ind w:left="56"/>
              <w:rPr>
                <w:sz w:val="20"/>
              </w:rPr>
            </w:pPr>
            <w:r>
              <w:rPr>
                <w:w w:val="105"/>
                <w:sz w:val="20"/>
              </w:rPr>
              <w:t>navbar.html</w:t>
            </w:r>
          </w:p>
        </w:tc>
        <w:tc>
          <w:tcPr>
            <w:tcW w:w="3336" w:type="dxa"/>
          </w:tcPr>
          <w:p w:rsidR="00304DB3" w:rsidRDefault="0061667C">
            <w:pPr>
              <w:pStyle w:val="TableParagraph"/>
              <w:rPr>
                <w:sz w:val="20"/>
              </w:rPr>
            </w:pPr>
            <w:r>
              <w:rPr>
                <w:w w:val="105"/>
                <w:sz w:val="20"/>
              </w:rPr>
              <w:t>(Optional) Example / test page</w:t>
            </w:r>
          </w:p>
        </w:tc>
      </w:tr>
    </w:tbl>
    <w:p w:rsidR="00304DB3" w:rsidRDefault="00304DB3">
      <w:pPr>
        <w:pStyle w:val="BodyText"/>
      </w:pPr>
    </w:p>
    <w:p w:rsidR="00304DB3" w:rsidRDefault="00304DB3">
      <w:pPr>
        <w:pStyle w:val="BodyText"/>
      </w:pPr>
    </w:p>
    <w:p w:rsidR="00304DB3" w:rsidRDefault="0061667C">
      <w:pPr>
        <w:pStyle w:val="BodyText"/>
        <w:spacing w:before="8"/>
        <w:rPr>
          <w:sz w:val="11"/>
        </w:rPr>
      </w:pPr>
      <w:r>
        <w:pict>
          <v:group id="_x0000_s1045" style="position:absolute;margin-left:40.65pt;margin-top:8.7pt;width:216.8pt;height:153.05pt;z-index:-251654144;mso-wrap-distance-left:0;mso-wrap-distance-right:0;mso-position-horizontal-relative:page" coordorigin="813,174" coordsize="4336,3061">
            <v:rect id="_x0000_s1047" style="position:absolute;left:823;top:184;width:4316;height:3041" filled="f" strokecolor="silver"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871;top:1601;width:207;height:207">
              <v:imagedata r:id="rId11" o:title=""/>
            </v:shape>
            <w10:wrap type="topAndBottom" anchorx="page"/>
          </v:group>
        </w:pict>
      </w:r>
    </w:p>
    <w:p w:rsidR="00304DB3" w:rsidRDefault="0061667C">
      <w:pPr>
        <w:pStyle w:val="BodyText"/>
        <w:spacing w:before="160"/>
        <w:ind w:left="123" w:right="3635"/>
      </w:pPr>
      <w:r>
        <w:rPr>
          <w:w w:val="105"/>
        </w:rPr>
        <w:lastRenderedPageBreak/>
        <w:t>The</w:t>
      </w:r>
      <w:r>
        <w:rPr>
          <w:spacing w:val="-27"/>
          <w:w w:val="105"/>
        </w:rPr>
        <w:t xml:space="preserve"> </w:t>
      </w:r>
      <w:r>
        <w:rPr>
          <w:w w:val="105"/>
        </w:rPr>
        <w:t>files</w:t>
      </w:r>
      <w:r>
        <w:rPr>
          <w:spacing w:val="-27"/>
          <w:w w:val="105"/>
        </w:rPr>
        <w:t xml:space="preserve"> </w:t>
      </w:r>
      <w:r>
        <w:rPr>
          <w:w w:val="105"/>
        </w:rPr>
        <w:t>can</w:t>
      </w:r>
      <w:r>
        <w:rPr>
          <w:spacing w:val="-27"/>
          <w:w w:val="105"/>
        </w:rPr>
        <w:t xml:space="preserve"> </w:t>
      </w:r>
      <w:r>
        <w:rPr>
          <w:w w:val="105"/>
        </w:rPr>
        <w:t>be</w:t>
      </w:r>
      <w:r>
        <w:rPr>
          <w:spacing w:val="-27"/>
          <w:w w:val="105"/>
        </w:rPr>
        <w:t xml:space="preserve"> </w:t>
      </w:r>
      <w:r>
        <w:rPr>
          <w:w w:val="105"/>
        </w:rPr>
        <w:t>found</w:t>
      </w:r>
      <w:r>
        <w:rPr>
          <w:spacing w:val="-26"/>
          <w:w w:val="105"/>
        </w:rPr>
        <w:t xml:space="preserve"> </w:t>
      </w:r>
      <w:r>
        <w:rPr>
          <w:w w:val="105"/>
        </w:rPr>
        <w:t>in</w:t>
      </w:r>
      <w:r>
        <w:rPr>
          <w:spacing w:val="-27"/>
          <w:w w:val="105"/>
        </w:rPr>
        <w:t xml:space="preserve"> </w:t>
      </w:r>
      <w:r>
        <w:rPr>
          <w:w w:val="105"/>
        </w:rPr>
        <w:t>this</w:t>
      </w:r>
      <w:r>
        <w:rPr>
          <w:spacing w:val="-27"/>
          <w:w w:val="105"/>
        </w:rPr>
        <w:t xml:space="preserve"> </w:t>
      </w:r>
      <w:r>
        <w:rPr>
          <w:w w:val="105"/>
        </w:rPr>
        <w:t>repo</w:t>
      </w:r>
      <w:r>
        <w:rPr>
          <w:spacing w:val="-27"/>
          <w:w w:val="105"/>
        </w:rPr>
        <w:t xml:space="preserve"> </w:t>
      </w:r>
      <w:hyperlink r:id="rId12">
        <w:r>
          <w:rPr>
            <w:color w:val="0000ED"/>
            <w:w w:val="105"/>
            <w:u w:val="single" w:color="0000ED"/>
          </w:rPr>
          <w:t>https://github.com/ibmcnxdev/connections-msp/tree/master/customizations/service_menu/embed-</w:t>
        </w:r>
      </w:hyperlink>
      <w:r>
        <w:rPr>
          <w:color w:val="0000ED"/>
          <w:w w:val="105"/>
        </w:rPr>
        <w:t xml:space="preserve"> </w:t>
      </w:r>
      <w:hyperlink r:id="rId13">
        <w:r>
          <w:rPr>
            <w:color w:val="0000ED"/>
            <w:w w:val="105"/>
            <w:u w:val="single" w:color="0000ED"/>
          </w:rPr>
          <w:t>navbar</w:t>
        </w:r>
      </w:hyperlink>
      <w:r>
        <w:rPr>
          <w:w w:val="105"/>
        </w:rPr>
        <w:t>;</w:t>
      </w:r>
      <w:r>
        <w:rPr>
          <w:spacing w:val="-8"/>
          <w:w w:val="105"/>
        </w:rPr>
        <w:t xml:space="preserve"> </w:t>
      </w:r>
      <w:r>
        <w:rPr>
          <w:w w:val="105"/>
        </w:rPr>
        <w:t>there</w:t>
      </w:r>
      <w:r>
        <w:rPr>
          <w:spacing w:val="-8"/>
          <w:w w:val="105"/>
        </w:rPr>
        <w:t xml:space="preserve"> </w:t>
      </w:r>
      <w:r>
        <w:rPr>
          <w:w w:val="105"/>
        </w:rPr>
        <w:t>are</w:t>
      </w:r>
      <w:r>
        <w:rPr>
          <w:spacing w:val="-8"/>
          <w:w w:val="105"/>
        </w:rPr>
        <w:t xml:space="preserve"> </w:t>
      </w:r>
      <w:r>
        <w:rPr>
          <w:w w:val="105"/>
        </w:rPr>
        <w:t>minified</w:t>
      </w:r>
      <w:r>
        <w:rPr>
          <w:spacing w:val="-8"/>
          <w:w w:val="105"/>
        </w:rPr>
        <w:t xml:space="preserve"> </w:t>
      </w:r>
      <w:r>
        <w:rPr>
          <w:w w:val="105"/>
        </w:rPr>
        <w:t>versions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t>
      </w:r>
      <w:proofErr w:type="spellStart"/>
      <w:r>
        <w:rPr>
          <w:w w:val="105"/>
        </w:rPr>
        <w:t>js</w:t>
      </w:r>
      <w:proofErr w:type="spellEnd"/>
      <w:r>
        <w:rPr>
          <w:spacing w:val="-8"/>
          <w:w w:val="105"/>
        </w:rPr>
        <w:t xml:space="preserve"> </w:t>
      </w:r>
      <w:r>
        <w:rPr>
          <w:w w:val="105"/>
        </w:rPr>
        <w:t>files</w:t>
      </w:r>
      <w:r>
        <w:rPr>
          <w:spacing w:val="-8"/>
          <w:w w:val="105"/>
        </w:rPr>
        <w:t xml:space="preserve"> </w:t>
      </w:r>
      <w:r>
        <w:rPr>
          <w:w w:val="105"/>
        </w:rPr>
        <w:t>with</w:t>
      </w:r>
      <w:r>
        <w:rPr>
          <w:spacing w:val="-8"/>
          <w:w w:val="105"/>
        </w:rPr>
        <w:t xml:space="preserve"> </w:t>
      </w:r>
      <w:r>
        <w:rPr>
          <w:w w:val="105"/>
        </w:rPr>
        <w:t>.min.js</w:t>
      </w:r>
      <w:r>
        <w:rPr>
          <w:spacing w:val="-7"/>
          <w:w w:val="105"/>
        </w:rPr>
        <w:t xml:space="preserve"> </w:t>
      </w:r>
      <w:r>
        <w:rPr>
          <w:w w:val="105"/>
        </w:rPr>
        <w:t>names.</w:t>
      </w:r>
      <w:r>
        <w:rPr>
          <w:spacing w:val="-8"/>
          <w:w w:val="105"/>
        </w:rPr>
        <w:t xml:space="preserve"> </w:t>
      </w:r>
      <w:r>
        <w:rPr>
          <w:w w:val="105"/>
        </w:rPr>
        <w:t>Adjust</w:t>
      </w:r>
      <w:r>
        <w:rPr>
          <w:spacing w:val="-8"/>
          <w:w w:val="105"/>
        </w:rPr>
        <w:t xml:space="preserve"> </w:t>
      </w:r>
      <w:r>
        <w:rPr>
          <w:w w:val="105"/>
        </w:rPr>
        <w:t>the</w:t>
      </w:r>
      <w:r>
        <w:rPr>
          <w:spacing w:val="-8"/>
          <w:w w:val="105"/>
        </w:rPr>
        <w:t xml:space="preserve"> </w:t>
      </w:r>
      <w:r>
        <w:rPr>
          <w:w w:val="105"/>
        </w:rPr>
        <w:t>extension</w:t>
      </w:r>
      <w:r>
        <w:rPr>
          <w:spacing w:val="-8"/>
          <w:w w:val="105"/>
        </w:rPr>
        <w:t xml:space="preserve"> </w:t>
      </w:r>
      <w:proofErr w:type="spellStart"/>
      <w:r>
        <w:rPr>
          <w:w w:val="105"/>
        </w:rPr>
        <w:t>json</w:t>
      </w:r>
      <w:proofErr w:type="spellEnd"/>
      <w:r>
        <w:rPr>
          <w:spacing w:val="-8"/>
          <w:w w:val="105"/>
        </w:rPr>
        <w:t xml:space="preserve"> </w:t>
      </w:r>
      <w:r>
        <w:rPr>
          <w:w w:val="105"/>
        </w:rPr>
        <w:t>to</w:t>
      </w:r>
      <w:r>
        <w:rPr>
          <w:spacing w:val="-8"/>
          <w:w w:val="105"/>
        </w:rPr>
        <w:t xml:space="preserve"> </w:t>
      </w:r>
      <w:r>
        <w:rPr>
          <w:w w:val="105"/>
        </w:rPr>
        <w:t>use</w:t>
      </w:r>
      <w:r>
        <w:rPr>
          <w:spacing w:val="-8"/>
          <w:w w:val="105"/>
        </w:rPr>
        <w:t xml:space="preserve"> </w:t>
      </w:r>
      <w:r>
        <w:rPr>
          <w:w w:val="105"/>
        </w:rPr>
        <w:t>that</w:t>
      </w:r>
      <w:r>
        <w:rPr>
          <w:spacing w:val="-8"/>
          <w:w w:val="105"/>
        </w:rPr>
        <w:t xml:space="preserve"> </w:t>
      </w:r>
      <w:r>
        <w:rPr>
          <w:w w:val="105"/>
        </w:rPr>
        <w:t>file</w:t>
      </w:r>
      <w:r>
        <w:rPr>
          <w:spacing w:val="-8"/>
          <w:w w:val="105"/>
        </w:rPr>
        <w:t xml:space="preserve"> </w:t>
      </w:r>
      <w:r>
        <w:rPr>
          <w:w w:val="105"/>
        </w:rPr>
        <w:t>name</w:t>
      </w:r>
      <w:r>
        <w:rPr>
          <w:spacing w:val="-8"/>
          <w:w w:val="105"/>
        </w:rPr>
        <w:t xml:space="preserve"> </w:t>
      </w:r>
      <w:r>
        <w:rPr>
          <w:w w:val="105"/>
        </w:rPr>
        <w:t>if</w:t>
      </w:r>
      <w:r>
        <w:rPr>
          <w:spacing w:val="-7"/>
          <w:w w:val="105"/>
        </w:rPr>
        <w:t xml:space="preserve"> </w:t>
      </w:r>
      <w:r>
        <w:rPr>
          <w:w w:val="105"/>
        </w:rPr>
        <w:t>preferred.</w:t>
      </w:r>
    </w:p>
    <w:p w:rsidR="00304DB3" w:rsidRDefault="00304DB3">
      <w:pPr>
        <w:pStyle w:val="BodyText"/>
        <w:spacing w:before="6"/>
        <w:rPr>
          <w:sz w:val="22"/>
        </w:rPr>
      </w:pPr>
    </w:p>
    <w:p w:rsidR="00304DB3" w:rsidRDefault="0061667C">
      <w:pPr>
        <w:pStyle w:val="Heading2"/>
      </w:pPr>
      <w:r>
        <w:t>Including the Navigation Bar</w:t>
      </w:r>
    </w:p>
    <w:p w:rsidR="00304DB3" w:rsidRDefault="00304DB3">
      <w:pPr>
        <w:sectPr w:rsidR="00304DB3">
          <w:pgSz w:w="15840" w:h="12240" w:orient="landscape"/>
          <w:pgMar w:top="220" w:right="420" w:bottom="280" w:left="700" w:header="720" w:footer="720" w:gutter="0"/>
          <w:cols w:space="720"/>
        </w:sectPr>
      </w:pPr>
    </w:p>
    <w:p w:rsidR="00304DB3" w:rsidRDefault="0061667C">
      <w:pPr>
        <w:pStyle w:val="Heading3"/>
      </w:pPr>
      <w:r>
        <w:lastRenderedPageBreak/>
        <w:t>Creating the Customizer Extension</w:t>
      </w:r>
    </w:p>
    <w:p w:rsidR="00304DB3" w:rsidRDefault="0061667C">
      <w:pPr>
        <w:pStyle w:val="BodyText"/>
        <w:spacing w:before="261"/>
        <w:ind w:left="122" w:right="206"/>
      </w:pPr>
      <w:r>
        <w:rPr>
          <w:w w:val="105"/>
        </w:rPr>
        <w:t>Connections</w:t>
      </w:r>
      <w:r>
        <w:rPr>
          <w:spacing w:val="-12"/>
          <w:w w:val="105"/>
        </w:rPr>
        <w:t xml:space="preserve"> </w:t>
      </w:r>
      <w:r>
        <w:rPr>
          <w:w w:val="105"/>
        </w:rPr>
        <w:t>produces</w:t>
      </w:r>
      <w:r>
        <w:rPr>
          <w:spacing w:val="-12"/>
          <w:w w:val="105"/>
        </w:rPr>
        <w:t xml:space="preserve"> </w:t>
      </w:r>
      <w:r>
        <w:rPr>
          <w:w w:val="105"/>
        </w:rPr>
        <w:t>just</w:t>
      </w:r>
      <w:r>
        <w:rPr>
          <w:spacing w:val="-12"/>
          <w:w w:val="105"/>
        </w:rPr>
        <w:t xml:space="preserve"> </w:t>
      </w:r>
      <w:r>
        <w:rPr>
          <w:w w:val="105"/>
        </w:rPr>
        <w:t>the</w:t>
      </w:r>
      <w:r>
        <w:rPr>
          <w:spacing w:val="-11"/>
          <w:w w:val="105"/>
        </w:rPr>
        <w:t xml:space="preserve"> </w:t>
      </w:r>
      <w:r>
        <w:rPr>
          <w:w w:val="105"/>
        </w:rPr>
        <w:t>re-usable</w:t>
      </w:r>
      <w:r>
        <w:rPr>
          <w:spacing w:val="-12"/>
          <w:w w:val="105"/>
        </w:rPr>
        <w:t xml:space="preserve"> </w:t>
      </w:r>
      <w:r>
        <w:rPr>
          <w:w w:val="105"/>
        </w:rPr>
        <w:t>header</w:t>
      </w:r>
      <w:r>
        <w:rPr>
          <w:spacing w:val="-12"/>
          <w:w w:val="105"/>
        </w:rPr>
        <w:t xml:space="preserve"> </w:t>
      </w:r>
      <w:r>
        <w:rPr>
          <w:w w:val="105"/>
        </w:rPr>
        <w:t>content</w:t>
      </w:r>
      <w:r>
        <w:rPr>
          <w:spacing w:val="-11"/>
          <w:w w:val="105"/>
        </w:rPr>
        <w:t xml:space="preserve"> </w:t>
      </w:r>
      <w:r>
        <w:rPr>
          <w:w w:val="105"/>
        </w:rPr>
        <w:t>via</w:t>
      </w:r>
      <w:r>
        <w:rPr>
          <w:spacing w:val="-12"/>
          <w:w w:val="105"/>
        </w:rPr>
        <w:t xml:space="preserve"> </w:t>
      </w:r>
      <w:r>
        <w:rPr>
          <w:w w:val="105"/>
        </w:rPr>
        <w:t>a</w:t>
      </w:r>
      <w:r>
        <w:rPr>
          <w:spacing w:val="-12"/>
          <w:w w:val="105"/>
        </w:rPr>
        <w:t xml:space="preserve"> </w:t>
      </w:r>
      <w:r>
        <w:rPr>
          <w:w w:val="105"/>
        </w:rPr>
        <w:t>request</w:t>
      </w:r>
      <w:r>
        <w:rPr>
          <w:spacing w:val="-12"/>
          <w:w w:val="105"/>
        </w:rPr>
        <w:t xml:space="preserve"> </w:t>
      </w:r>
      <w:r>
        <w:rPr>
          <w:w w:val="105"/>
        </w:rPr>
        <w:t>to</w:t>
      </w:r>
      <w:r>
        <w:rPr>
          <w:spacing w:val="-12"/>
          <w:w w:val="105"/>
        </w:rPr>
        <w:t xml:space="preserve"> </w:t>
      </w:r>
      <w:r>
        <w:rPr>
          <w:b/>
          <w:w w:val="105"/>
        </w:rPr>
        <w:t>/homepage/web/</w:t>
      </w:r>
      <w:proofErr w:type="spellStart"/>
      <w:r>
        <w:rPr>
          <w:b/>
          <w:w w:val="105"/>
        </w:rPr>
        <w:t>pageHeader</w:t>
      </w:r>
      <w:proofErr w:type="spellEnd"/>
      <w:r>
        <w:rPr>
          <w:b/>
          <w:spacing w:val="-13"/>
          <w:w w:val="105"/>
        </w:rPr>
        <w:t xml:space="preserve"> </w:t>
      </w:r>
      <w:r>
        <w:rPr>
          <w:w w:val="105"/>
        </w:rPr>
        <w:t>but</w:t>
      </w:r>
      <w:r>
        <w:rPr>
          <w:spacing w:val="-12"/>
          <w:w w:val="105"/>
        </w:rPr>
        <w:t xml:space="preserve"> </w:t>
      </w:r>
      <w:r>
        <w:rPr>
          <w:w w:val="105"/>
        </w:rPr>
        <w:t>some</w:t>
      </w:r>
      <w:r>
        <w:rPr>
          <w:spacing w:val="-12"/>
          <w:w w:val="105"/>
        </w:rPr>
        <w:t xml:space="preserve"> </w:t>
      </w:r>
      <w:r>
        <w:rPr>
          <w:w w:val="105"/>
        </w:rPr>
        <w:t>additional</w:t>
      </w:r>
      <w:r>
        <w:rPr>
          <w:spacing w:val="-12"/>
          <w:w w:val="105"/>
        </w:rPr>
        <w:t xml:space="preserve"> </w:t>
      </w:r>
      <w:r>
        <w:rPr>
          <w:w w:val="105"/>
        </w:rPr>
        <w:t>styling</w:t>
      </w:r>
      <w:r>
        <w:rPr>
          <w:spacing w:val="-11"/>
          <w:w w:val="105"/>
        </w:rPr>
        <w:t xml:space="preserve"> </w:t>
      </w:r>
      <w:r>
        <w:rPr>
          <w:w w:val="105"/>
        </w:rPr>
        <w:t>and</w:t>
      </w:r>
      <w:r>
        <w:rPr>
          <w:spacing w:val="-12"/>
          <w:w w:val="105"/>
        </w:rPr>
        <w:t xml:space="preserve"> </w:t>
      </w:r>
      <w:proofErr w:type="spellStart"/>
      <w:r>
        <w:rPr>
          <w:w w:val="105"/>
        </w:rPr>
        <w:t>javascript</w:t>
      </w:r>
      <w:proofErr w:type="spellEnd"/>
      <w:r>
        <w:rPr>
          <w:spacing w:val="-12"/>
          <w:w w:val="105"/>
        </w:rPr>
        <w:t xml:space="preserve"> </w:t>
      </w:r>
      <w:r>
        <w:rPr>
          <w:w w:val="105"/>
        </w:rPr>
        <w:t>is</w:t>
      </w:r>
      <w:r>
        <w:rPr>
          <w:spacing w:val="-11"/>
          <w:w w:val="105"/>
        </w:rPr>
        <w:t xml:space="preserve"> </w:t>
      </w:r>
      <w:r>
        <w:rPr>
          <w:w w:val="105"/>
        </w:rPr>
        <w:t>required</w:t>
      </w:r>
      <w:r>
        <w:rPr>
          <w:spacing w:val="-12"/>
          <w:w w:val="105"/>
        </w:rPr>
        <w:t xml:space="preserve"> </w:t>
      </w:r>
      <w:r>
        <w:rPr>
          <w:w w:val="105"/>
        </w:rPr>
        <w:t>and</w:t>
      </w:r>
      <w:r>
        <w:rPr>
          <w:spacing w:val="-12"/>
          <w:w w:val="105"/>
        </w:rPr>
        <w:t xml:space="preserve"> </w:t>
      </w:r>
      <w:r>
        <w:rPr>
          <w:w w:val="105"/>
        </w:rPr>
        <w:t>is</w:t>
      </w:r>
      <w:r>
        <w:rPr>
          <w:spacing w:val="-12"/>
          <w:w w:val="105"/>
        </w:rPr>
        <w:t xml:space="preserve"> </w:t>
      </w:r>
      <w:r>
        <w:rPr>
          <w:w w:val="105"/>
        </w:rPr>
        <w:t>injected</w:t>
      </w:r>
      <w:r>
        <w:rPr>
          <w:spacing w:val="-11"/>
          <w:w w:val="105"/>
        </w:rPr>
        <w:t xml:space="preserve"> </w:t>
      </w:r>
      <w:r>
        <w:rPr>
          <w:w w:val="105"/>
        </w:rPr>
        <w:t>by a</w:t>
      </w:r>
      <w:r>
        <w:rPr>
          <w:spacing w:val="-12"/>
          <w:w w:val="105"/>
        </w:rPr>
        <w:t xml:space="preserve"> </w:t>
      </w:r>
      <w:r>
        <w:rPr>
          <w:w w:val="105"/>
        </w:rPr>
        <w:t>Customizer</w:t>
      </w:r>
      <w:r>
        <w:rPr>
          <w:spacing w:val="-11"/>
          <w:w w:val="105"/>
        </w:rPr>
        <w:t xml:space="preserve"> </w:t>
      </w:r>
      <w:r>
        <w:rPr>
          <w:w w:val="105"/>
        </w:rPr>
        <w:t>extension.</w:t>
      </w:r>
      <w:r>
        <w:rPr>
          <w:spacing w:val="-11"/>
          <w:w w:val="105"/>
        </w:rPr>
        <w:t xml:space="preserve"> </w:t>
      </w:r>
      <w:r>
        <w:rPr>
          <w:w w:val="105"/>
        </w:rPr>
        <w:t>Because</w:t>
      </w:r>
      <w:r>
        <w:rPr>
          <w:spacing w:val="-12"/>
          <w:w w:val="105"/>
        </w:rPr>
        <w:t xml:space="preserve"> </w:t>
      </w:r>
      <w:r>
        <w:rPr>
          <w:w w:val="105"/>
        </w:rPr>
        <w:t>Customizer</w:t>
      </w:r>
      <w:r>
        <w:rPr>
          <w:spacing w:val="-11"/>
          <w:w w:val="105"/>
        </w:rPr>
        <w:t xml:space="preserve"> </w:t>
      </w:r>
      <w:r>
        <w:rPr>
          <w:w w:val="105"/>
        </w:rPr>
        <w:t>is</w:t>
      </w:r>
      <w:r>
        <w:rPr>
          <w:spacing w:val="-11"/>
          <w:w w:val="105"/>
        </w:rPr>
        <w:t xml:space="preserve"> </w:t>
      </w:r>
      <w:r>
        <w:rPr>
          <w:w w:val="105"/>
        </w:rPr>
        <w:t>processing</w:t>
      </w:r>
      <w:r>
        <w:rPr>
          <w:spacing w:val="-12"/>
          <w:w w:val="105"/>
        </w:rPr>
        <w:t xml:space="preserve"> </w:t>
      </w:r>
      <w:r>
        <w:rPr>
          <w:w w:val="105"/>
        </w:rPr>
        <w:t>this</w:t>
      </w:r>
      <w:r>
        <w:rPr>
          <w:spacing w:val="-11"/>
          <w:w w:val="105"/>
        </w:rPr>
        <w:t xml:space="preserve"> </w:t>
      </w:r>
      <w:r>
        <w:rPr>
          <w:w w:val="105"/>
        </w:rPr>
        <w:t>response</w:t>
      </w:r>
      <w:r>
        <w:rPr>
          <w:spacing w:val="-11"/>
          <w:w w:val="105"/>
        </w:rPr>
        <w:t xml:space="preserve"> </w:t>
      </w:r>
      <w:r>
        <w:rPr>
          <w:w w:val="105"/>
        </w:rPr>
        <w:t>like</w:t>
      </w:r>
      <w:r>
        <w:rPr>
          <w:spacing w:val="-12"/>
          <w:w w:val="105"/>
        </w:rPr>
        <w:t xml:space="preserve"> </w:t>
      </w:r>
      <w:r>
        <w:rPr>
          <w:w w:val="105"/>
        </w:rPr>
        <w:t>any</w:t>
      </w:r>
      <w:r>
        <w:rPr>
          <w:spacing w:val="-11"/>
          <w:w w:val="105"/>
        </w:rPr>
        <w:t xml:space="preserve"> </w:t>
      </w:r>
      <w:r>
        <w:rPr>
          <w:w w:val="105"/>
        </w:rPr>
        <w:t>other,</w:t>
      </w:r>
      <w:r>
        <w:rPr>
          <w:spacing w:val="-11"/>
          <w:w w:val="105"/>
        </w:rPr>
        <w:t xml:space="preserve"> </w:t>
      </w:r>
      <w:r>
        <w:rPr>
          <w:w w:val="105"/>
        </w:rPr>
        <w:t>any</w:t>
      </w:r>
      <w:r>
        <w:rPr>
          <w:spacing w:val="-12"/>
          <w:w w:val="105"/>
        </w:rPr>
        <w:t xml:space="preserve"> </w:t>
      </w:r>
      <w:r>
        <w:rPr>
          <w:w w:val="105"/>
        </w:rPr>
        <w:t>customizations</w:t>
      </w:r>
      <w:r>
        <w:rPr>
          <w:spacing w:val="-11"/>
          <w:w w:val="105"/>
        </w:rPr>
        <w:t xml:space="preserve"> </w:t>
      </w:r>
      <w:r>
        <w:rPr>
          <w:w w:val="105"/>
        </w:rPr>
        <w:t>applied</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navigation</w:t>
      </w:r>
      <w:r>
        <w:rPr>
          <w:spacing w:val="-11"/>
          <w:w w:val="105"/>
        </w:rPr>
        <w:t xml:space="preserve"> </w:t>
      </w:r>
      <w:r>
        <w:rPr>
          <w:w w:val="105"/>
        </w:rPr>
        <w:t>bar</w:t>
      </w:r>
      <w:r>
        <w:rPr>
          <w:spacing w:val="-12"/>
          <w:w w:val="105"/>
        </w:rPr>
        <w:t xml:space="preserve"> </w:t>
      </w:r>
      <w:r>
        <w:rPr>
          <w:w w:val="105"/>
        </w:rPr>
        <w:t>by</w:t>
      </w:r>
      <w:r>
        <w:rPr>
          <w:spacing w:val="-11"/>
          <w:w w:val="105"/>
        </w:rPr>
        <w:t xml:space="preserve"> </w:t>
      </w:r>
      <w:r>
        <w:rPr>
          <w:w w:val="105"/>
        </w:rPr>
        <w:t>Customizer</w:t>
      </w:r>
      <w:r>
        <w:rPr>
          <w:spacing w:val="-11"/>
          <w:w w:val="105"/>
        </w:rPr>
        <w:t xml:space="preserve"> </w:t>
      </w:r>
      <w:r>
        <w:rPr>
          <w:w w:val="105"/>
        </w:rPr>
        <w:t>will</w:t>
      </w:r>
      <w:r>
        <w:rPr>
          <w:spacing w:val="-12"/>
          <w:w w:val="105"/>
        </w:rPr>
        <w:t xml:space="preserve"> </w:t>
      </w:r>
      <w:r>
        <w:rPr>
          <w:w w:val="105"/>
        </w:rPr>
        <w:t>al</w:t>
      </w:r>
      <w:r>
        <w:rPr>
          <w:w w:val="105"/>
        </w:rPr>
        <w:t>so</w:t>
      </w:r>
      <w:r>
        <w:rPr>
          <w:spacing w:val="-11"/>
          <w:w w:val="105"/>
        </w:rPr>
        <w:t xml:space="preserve"> </w:t>
      </w:r>
      <w:r>
        <w:rPr>
          <w:w w:val="105"/>
        </w:rPr>
        <w:t>appear</w:t>
      </w:r>
      <w:r>
        <w:rPr>
          <w:spacing w:val="-11"/>
          <w:w w:val="105"/>
        </w:rPr>
        <w:t xml:space="preserve"> </w:t>
      </w:r>
      <w:r>
        <w:rPr>
          <w:w w:val="105"/>
        </w:rPr>
        <w:t>in</w:t>
      </w:r>
      <w:r>
        <w:rPr>
          <w:spacing w:val="-12"/>
          <w:w w:val="105"/>
        </w:rPr>
        <w:t xml:space="preserve"> </w:t>
      </w:r>
      <w:r>
        <w:rPr>
          <w:w w:val="105"/>
        </w:rPr>
        <w:t>the embedded navigation</w:t>
      </w:r>
      <w:r>
        <w:rPr>
          <w:spacing w:val="-4"/>
          <w:w w:val="105"/>
        </w:rPr>
        <w:t xml:space="preserve"> </w:t>
      </w:r>
      <w:r>
        <w:rPr>
          <w:w w:val="105"/>
        </w:rPr>
        <w:t>bar.</w:t>
      </w:r>
    </w:p>
    <w:p w:rsidR="00304DB3" w:rsidRDefault="00304DB3">
      <w:pPr>
        <w:pStyle w:val="BodyText"/>
        <w:spacing w:before="5"/>
        <w:rPr>
          <w:sz w:val="18"/>
        </w:rPr>
      </w:pPr>
    </w:p>
    <w:p w:rsidR="00304DB3" w:rsidRDefault="0061667C">
      <w:pPr>
        <w:pStyle w:val="BodyText"/>
        <w:ind w:left="122"/>
      </w:pPr>
      <w:r>
        <w:rPr>
          <w:w w:val="105"/>
        </w:rPr>
        <w:t>Each customer must set up their own Customizer extension in the app registry since they cannot be shared across organizations.</w:t>
      </w:r>
    </w:p>
    <w:p w:rsidR="00304DB3" w:rsidRDefault="00304DB3">
      <w:pPr>
        <w:pStyle w:val="BodyText"/>
        <w:spacing w:before="1"/>
        <w:rPr>
          <w:sz w:val="18"/>
        </w:rPr>
      </w:pPr>
    </w:p>
    <w:p w:rsidR="00304DB3" w:rsidRDefault="0061667C">
      <w:pPr>
        <w:pStyle w:val="ListParagraph"/>
        <w:numPr>
          <w:ilvl w:val="0"/>
          <w:numId w:val="3"/>
        </w:numPr>
        <w:tabs>
          <w:tab w:val="left" w:pos="329"/>
        </w:tabs>
        <w:ind w:right="298" w:firstLine="0"/>
        <w:rPr>
          <w:sz w:val="20"/>
        </w:rPr>
      </w:pPr>
      <w:r>
        <w:rPr>
          <w:w w:val="105"/>
          <w:sz w:val="20"/>
        </w:rPr>
        <w:t>Using</w:t>
      </w:r>
      <w:r>
        <w:rPr>
          <w:spacing w:val="-12"/>
          <w:w w:val="105"/>
          <w:sz w:val="20"/>
        </w:rPr>
        <w:t xml:space="preserve"> </w:t>
      </w:r>
      <w:r>
        <w:rPr>
          <w:w w:val="105"/>
          <w:sz w:val="20"/>
        </w:rPr>
        <w:t>the</w:t>
      </w:r>
      <w:r>
        <w:rPr>
          <w:spacing w:val="-12"/>
          <w:w w:val="105"/>
          <w:sz w:val="20"/>
        </w:rPr>
        <w:t xml:space="preserve"> </w:t>
      </w:r>
      <w:r>
        <w:rPr>
          <w:w w:val="105"/>
          <w:sz w:val="20"/>
        </w:rPr>
        <w:t>app</w:t>
      </w:r>
      <w:r>
        <w:rPr>
          <w:spacing w:val="-12"/>
          <w:w w:val="105"/>
          <w:sz w:val="20"/>
        </w:rPr>
        <w:t xml:space="preserve"> </w:t>
      </w:r>
      <w:r>
        <w:rPr>
          <w:w w:val="105"/>
          <w:sz w:val="20"/>
        </w:rPr>
        <w:t>registry</w:t>
      </w:r>
      <w:r>
        <w:rPr>
          <w:spacing w:val="-11"/>
          <w:w w:val="105"/>
          <w:sz w:val="20"/>
        </w:rPr>
        <w:t xml:space="preserve"> </w:t>
      </w:r>
      <w:r>
        <w:rPr>
          <w:w w:val="105"/>
          <w:sz w:val="20"/>
        </w:rPr>
        <w:t>client</w:t>
      </w:r>
      <w:r>
        <w:rPr>
          <w:spacing w:val="-12"/>
          <w:w w:val="105"/>
          <w:sz w:val="20"/>
        </w:rPr>
        <w:t xml:space="preserve"> </w:t>
      </w:r>
      <w:r>
        <w:rPr>
          <w:b/>
          <w:w w:val="105"/>
          <w:sz w:val="20"/>
        </w:rPr>
        <w:t>https://&lt;vanityHost&gt;/appreg/apps</w:t>
      </w:r>
      <w:r>
        <w:rPr>
          <w:b/>
          <w:spacing w:val="-12"/>
          <w:w w:val="105"/>
          <w:sz w:val="20"/>
        </w:rPr>
        <w:t xml:space="preserve"> </w:t>
      </w:r>
      <w:r>
        <w:rPr>
          <w:w w:val="105"/>
          <w:sz w:val="20"/>
        </w:rPr>
        <w:t>create</w:t>
      </w:r>
      <w:r>
        <w:rPr>
          <w:spacing w:val="-11"/>
          <w:w w:val="105"/>
          <w:sz w:val="20"/>
        </w:rPr>
        <w:t xml:space="preserve"> </w:t>
      </w:r>
      <w:r>
        <w:rPr>
          <w:w w:val="105"/>
          <w:sz w:val="20"/>
        </w:rPr>
        <w:t>a</w:t>
      </w:r>
      <w:r>
        <w:rPr>
          <w:spacing w:val="-12"/>
          <w:w w:val="105"/>
          <w:sz w:val="20"/>
        </w:rPr>
        <w:t xml:space="preserve"> </w:t>
      </w:r>
      <w:r>
        <w:rPr>
          <w:w w:val="105"/>
          <w:sz w:val="20"/>
        </w:rPr>
        <w:t>new</w:t>
      </w:r>
      <w:r>
        <w:rPr>
          <w:spacing w:val="-12"/>
          <w:w w:val="105"/>
          <w:sz w:val="20"/>
        </w:rPr>
        <w:t xml:space="preserve"> </w:t>
      </w:r>
      <w:r>
        <w:rPr>
          <w:w w:val="105"/>
          <w:sz w:val="20"/>
        </w:rPr>
        <w:t>app,</w:t>
      </w:r>
      <w:r>
        <w:rPr>
          <w:spacing w:val="-11"/>
          <w:w w:val="105"/>
          <w:sz w:val="20"/>
        </w:rPr>
        <w:t xml:space="preserve"> </w:t>
      </w:r>
      <w:r>
        <w:rPr>
          <w:w w:val="105"/>
          <w:sz w:val="20"/>
        </w:rPr>
        <w:t>click</w:t>
      </w:r>
      <w:r>
        <w:rPr>
          <w:spacing w:val="-12"/>
          <w:w w:val="105"/>
          <w:sz w:val="20"/>
        </w:rPr>
        <w:t xml:space="preserve"> </w:t>
      </w:r>
      <w:r>
        <w:rPr>
          <w:w w:val="105"/>
          <w:sz w:val="20"/>
        </w:rPr>
        <w:t>on</w:t>
      </w:r>
      <w:r>
        <w:rPr>
          <w:spacing w:val="-12"/>
          <w:w w:val="105"/>
          <w:sz w:val="20"/>
        </w:rPr>
        <w:t xml:space="preserve"> </w:t>
      </w:r>
      <w:r>
        <w:rPr>
          <w:w w:val="105"/>
          <w:sz w:val="20"/>
        </w:rPr>
        <w:t>Code</w:t>
      </w:r>
      <w:r>
        <w:rPr>
          <w:spacing w:val="-11"/>
          <w:w w:val="105"/>
          <w:sz w:val="20"/>
        </w:rPr>
        <w:t xml:space="preserve"> </w:t>
      </w:r>
      <w:r>
        <w:rPr>
          <w:w w:val="105"/>
          <w:sz w:val="20"/>
        </w:rPr>
        <w:t>Editor</w:t>
      </w:r>
      <w:r>
        <w:rPr>
          <w:spacing w:val="-12"/>
          <w:w w:val="105"/>
          <w:sz w:val="20"/>
        </w:rPr>
        <w:t xml:space="preserve"> </w:t>
      </w:r>
      <w:r>
        <w:rPr>
          <w:w w:val="105"/>
          <w:sz w:val="20"/>
        </w:rPr>
        <w:t>link</w:t>
      </w:r>
      <w:r>
        <w:rPr>
          <w:spacing w:val="-12"/>
          <w:w w:val="105"/>
          <w:sz w:val="20"/>
        </w:rPr>
        <w:t xml:space="preserve"> </w:t>
      </w:r>
      <w:r>
        <w:rPr>
          <w:w w:val="105"/>
          <w:sz w:val="20"/>
        </w:rPr>
        <w:t>and</w:t>
      </w:r>
      <w:r>
        <w:rPr>
          <w:spacing w:val="-11"/>
          <w:w w:val="105"/>
          <w:sz w:val="20"/>
        </w:rPr>
        <w:t xml:space="preserve"> </w:t>
      </w:r>
      <w:r>
        <w:rPr>
          <w:w w:val="105"/>
          <w:sz w:val="20"/>
        </w:rPr>
        <w:t>remove</w:t>
      </w:r>
      <w:r>
        <w:rPr>
          <w:spacing w:val="-12"/>
          <w:w w:val="105"/>
          <w:sz w:val="20"/>
        </w:rPr>
        <w:t xml:space="preserve"> </w:t>
      </w:r>
      <w:r>
        <w:rPr>
          <w:w w:val="105"/>
          <w:sz w:val="20"/>
        </w:rPr>
        <w:t>the</w:t>
      </w:r>
      <w:r>
        <w:rPr>
          <w:spacing w:val="-12"/>
          <w:w w:val="105"/>
          <w:sz w:val="20"/>
        </w:rPr>
        <w:t xml:space="preserve"> </w:t>
      </w:r>
      <w:r>
        <w:rPr>
          <w:w w:val="105"/>
          <w:sz w:val="20"/>
        </w:rPr>
        <w:t>initial</w:t>
      </w:r>
      <w:r>
        <w:rPr>
          <w:spacing w:val="-11"/>
          <w:w w:val="105"/>
          <w:sz w:val="20"/>
        </w:rPr>
        <w:t xml:space="preserve"> </w:t>
      </w:r>
      <w:proofErr w:type="spellStart"/>
      <w:r>
        <w:rPr>
          <w:w w:val="105"/>
          <w:sz w:val="20"/>
        </w:rPr>
        <w:t>json</w:t>
      </w:r>
      <w:proofErr w:type="spellEnd"/>
      <w:r>
        <w:rPr>
          <w:spacing w:val="-12"/>
          <w:w w:val="105"/>
          <w:sz w:val="20"/>
        </w:rPr>
        <w:t xml:space="preserve"> </w:t>
      </w:r>
      <w:proofErr w:type="spellStart"/>
      <w:r>
        <w:rPr>
          <w:w w:val="105"/>
          <w:sz w:val="20"/>
        </w:rPr>
        <w:t>outine</w:t>
      </w:r>
      <w:proofErr w:type="spellEnd"/>
      <w:r>
        <w:rPr>
          <w:w w:val="105"/>
          <w:sz w:val="20"/>
        </w:rPr>
        <w:t>,</w:t>
      </w:r>
      <w:r>
        <w:rPr>
          <w:spacing w:val="-12"/>
          <w:w w:val="105"/>
          <w:sz w:val="20"/>
        </w:rPr>
        <w:t xml:space="preserve"> </w:t>
      </w:r>
      <w:r>
        <w:rPr>
          <w:w w:val="105"/>
          <w:sz w:val="20"/>
        </w:rPr>
        <w:t>then</w:t>
      </w:r>
      <w:r>
        <w:rPr>
          <w:spacing w:val="-11"/>
          <w:w w:val="105"/>
          <w:sz w:val="20"/>
        </w:rPr>
        <w:t xml:space="preserve"> </w:t>
      </w:r>
      <w:r>
        <w:rPr>
          <w:w w:val="105"/>
          <w:sz w:val="20"/>
        </w:rPr>
        <w:t>paste</w:t>
      </w:r>
      <w:r>
        <w:rPr>
          <w:spacing w:val="-12"/>
          <w:w w:val="105"/>
          <w:sz w:val="20"/>
        </w:rPr>
        <w:t xml:space="preserve"> </w:t>
      </w:r>
      <w:r>
        <w:rPr>
          <w:w w:val="105"/>
          <w:sz w:val="20"/>
        </w:rPr>
        <w:t>in</w:t>
      </w:r>
      <w:r>
        <w:rPr>
          <w:spacing w:val="-12"/>
          <w:w w:val="105"/>
          <w:sz w:val="20"/>
        </w:rPr>
        <w:t xml:space="preserve"> </w:t>
      </w:r>
      <w:r>
        <w:rPr>
          <w:w w:val="105"/>
          <w:sz w:val="20"/>
        </w:rPr>
        <w:t>the</w:t>
      </w:r>
      <w:r>
        <w:rPr>
          <w:spacing w:val="-12"/>
          <w:w w:val="105"/>
          <w:sz w:val="20"/>
        </w:rPr>
        <w:t xml:space="preserve"> </w:t>
      </w:r>
      <w:proofErr w:type="spellStart"/>
      <w:r>
        <w:rPr>
          <w:w w:val="105"/>
          <w:sz w:val="20"/>
        </w:rPr>
        <w:t>json</w:t>
      </w:r>
      <w:proofErr w:type="spellEnd"/>
      <w:r>
        <w:rPr>
          <w:spacing w:val="-11"/>
          <w:w w:val="105"/>
          <w:sz w:val="20"/>
        </w:rPr>
        <w:t xml:space="preserve"> </w:t>
      </w:r>
      <w:r>
        <w:rPr>
          <w:w w:val="105"/>
          <w:sz w:val="20"/>
        </w:rPr>
        <w:t xml:space="preserve">from the </w:t>
      </w:r>
      <w:r>
        <w:rPr>
          <w:b/>
          <w:w w:val="105"/>
          <w:sz w:val="20"/>
        </w:rPr>
        <w:t>embed-</w:t>
      </w:r>
      <w:proofErr w:type="spellStart"/>
      <w:r>
        <w:rPr>
          <w:b/>
          <w:w w:val="105"/>
          <w:sz w:val="20"/>
        </w:rPr>
        <w:t>nav.json</w:t>
      </w:r>
      <w:proofErr w:type="spellEnd"/>
      <w:r>
        <w:rPr>
          <w:b/>
          <w:w w:val="105"/>
          <w:sz w:val="20"/>
        </w:rPr>
        <w:t xml:space="preserve"> </w:t>
      </w:r>
      <w:r>
        <w:rPr>
          <w:w w:val="105"/>
          <w:sz w:val="20"/>
        </w:rPr>
        <w:t>example file (screenshot</w:t>
      </w:r>
      <w:r>
        <w:rPr>
          <w:spacing w:val="-10"/>
          <w:w w:val="105"/>
          <w:sz w:val="20"/>
        </w:rPr>
        <w:t xml:space="preserve"> </w:t>
      </w:r>
      <w:r>
        <w:rPr>
          <w:w w:val="105"/>
          <w:sz w:val="20"/>
        </w:rPr>
        <w:t>below).</w:t>
      </w:r>
    </w:p>
    <w:p w:rsidR="00304DB3" w:rsidRDefault="00304DB3">
      <w:pPr>
        <w:pStyle w:val="BodyText"/>
        <w:spacing w:before="3"/>
        <w:rPr>
          <w:sz w:val="18"/>
        </w:rPr>
      </w:pPr>
    </w:p>
    <w:p w:rsidR="00304DB3" w:rsidRDefault="0061667C">
      <w:pPr>
        <w:pStyle w:val="BodyText"/>
        <w:tabs>
          <w:tab w:val="left" w:leader="dot" w:pos="2688"/>
        </w:tabs>
        <w:ind w:left="122" w:right="711"/>
      </w:pPr>
      <w:r>
        <w:rPr>
          <w:w w:val="105"/>
        </w:rPr>
        <w:t>Notice</w:t>
      </w:r>
      <w:r>
        <w:rPr>
          <w:spacing w:val="-10"/>
          <w:w w:val="105"/>
        </w:rPr>
        <w:t xml:space="preserve"> </w:t>
      </w:r>
      <w:r>
        <w:rPr>
          <w:w w:val="105"/>
        </w:rPr>
        <w:t>that</w:t>
      </w:r>
      <w:r>
        <w:rPr>
          <w:spacing w:val="-10"/>
          <w:w w:val="105"/>
        </w:rPr>
        <w:t xml:space="preserve"> </w:t>
      </w:r>
      <w:proofErr w:type="spellStart"/>
      <w:r>
        <w:rPr>
          <w:w w:val="105"/>
        </w:rPr>
        <w:t>url</w:t>
      </w:r>
      <w:proofErr w:type="spellEnd"/>
      <w:r>
        <w:rPr>
          <w:spacing w:val="-10"/>
          <w:w w:val="105"/>
        </w:rPr>
        <w:t xml:space="preserve"> </w:t>
      </w:r>
      <w:r>
        <w:rPr>
          <w:w w:val="105"/>
        </w:rPr>
        <w:t>match</w:t>
      </w:r>
      <w:r>
        <w:rPr>
          <w:spacing w:val="-10"/>
          <w:w w:val="105"/>
        </w:rPr>
        <w:t xml:space="preserve"> </w:t>
      </w:r>
      <w:r>
        <w:rPr>
          <w:w w:val="105"/>
        </w:rPr>
        <w:t>rule</w:t>
      </w:r>
      <w:r>
        <w:rPr>
          <w:spacing w:val="-10"/>
          <w:w w:val="105"/>
        </w:rPr>
        <w:t xml:space="preserve"> </w:t>
      </w:r>
      <w:r>
        <w:rPr>
          <w:w w:val="105"/>
        </w:rPr>
        <w:t>which</w:t>
      </w:r>
      <w:r>
        <w:rPr>
          <w:spacing w:val="-10"/>
          <w:w w:val="105"/>
        </w:rPr>
        <w:t xml:space="preserve"> </w:t>
      </w:r>
      <w:r>
        <w:rPr>
          <w:w w:val="105"/>
        </w:rPr>
        <w:t>indicates</w:t>
      </w:r>
      <w:r>
        <w:rPr>
          <w:spacing w:val="-10"/>
          <w:w w:val="105"/>
        </w:rPr>
        <w:t xml:space="preserve"> </w:t>
      </w:r>
      <w:r>
        <w:rPr>
          <w:w w:val="105"/>
        </w:rPr>
        <w:t>that</w:t>
      </w:r>
      <w:r>
        <w:rPr>
          <w:spacing w:val="-10"/>
          <w:w w:val="105"/>
        </w:rPr>
        <w:t xml:space="preserve"> </w:t>
      </w:r>
      <w:r>
        <w:rPr>
          <w:w w:val="105"/>
        </w:rPr>
        <w:t>although</w:t>
      </w:r>
      <w:r>
        <w:rPr>
          <w:spacing w:val="-10"/>
          <w:w w:val="105"/>
        </w:rPr>
        <w:t xml:space="preserve"> </w:t>
      </w:r>
      <w:r>
        <w:rPr>
          <w:w w:val="105"/>
        </w:rPr>
        <w:t>this</w:t>
      </w:r>
      <w:r>
        <w:rPr>
          <w:spacing w:val="-10"/>
          <w:w w:val="105"/>
        </w:rPr>
        <w:t xml:space="preserve"> </w:t>
      </w:r>
      <w:r>
        <w:rPr>
          <w:w w:val="105"/>
        </w:rPr>
        <w:t>is</w:t>
      </w:r>
      <w:r>
        <w:rPr>
          <w:spacing w:val="-9"/>
          <w:w w:val="105"/>
        </w:rPr>
        <w:t xml:space="preserve"> </w:t>
      </w:r>
      <w:r>
        <w:rPr>
          <w:w w:val="105"/>
        </w:rPr>
        <w:t>on</w:t>
      </w:r>
      <w:r>
        <w:rPr>
          <w:spacing w:val="-10"/>
          <w:w w:val="105"/>
        </w:rPr>
        <w:t xml:space="preserve"> </w:t>
      </w:r>
      <w:r>
        <w:rPr>
          <w:w w:val="105"/>
        </w:rPr>
        <w:t>the</w:t>
      </w:r>
      <w:r>
        <w:rPr>
          <w:spacing w:val="-10"/>
          <w:w w:val="105"/>
        </w:rPr>
        <w:t xml:space="preserve"> </w:t>
      </w:r>
      <w:r>
        <w:rPr>
          <w:w w:val="105"/>
        </w:rPr>
        <w:t>/homepage</w:t>
      </w:r>
      <w:r>
        <w:rPr>
          <w:spacing w:val="-10"/>
          <w:w w:val="105"/>
        </w:rPr>
        <w:t xml:space="preserve"> </w:t>
      </w:r>
      <w:r>
        <w:rPr>
          <w:w w:val="105"/>
        </w:rPr>
        <w:t>path,</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only</w:t>
      </w:r>
      <w:r>
        <w:rPr>
          <w:spacing w:val="-10"/>
          <w:w w:val="105"/>
        </w:rPr>
        <w:t xml:space="preserve"> </w:t>
      </w:r>
      <w:r>
        <w:rPr>
          <w:w w:val="105"/>
        </w:rPr>
        <w:t>actioned</w:t>
      </w:r>
      <w:r>
        <w:rPr>
          <w:spacing w:val="-10"/>
          <w:w w:val="105"/>
        </w:rPr>
        <w:t xml:space="preserve"> </w:t>
      </w:r>
      <w:r>
        <w:rPr>
          <w:w w:val="105"/>
        </w:rPr>
        <w:t>by</w:t>
      </w:r>
      <w:r>
        <w:rPr>
          <w:spacing w:val="-10"/>
          <w:w w:val="105"/>
        </w:rPr>
        <w:t xml:space="preserve"> </w:t>
      </w:r>
      <w:r>
        <w:rPr>
          <w:w w:val="105"/>
        </w:rPr>
        <w:t>Customizer</w:t>
      </w:r>
      <w:r>
        <w:rPr>
          <w:spacing w:val="-9"/>
          <w:w w:val="105"/>
        </w:rPr>
        <w:t xml:space="preserve"> </w:t>
      </w:r>
      <w:r>
        <w:rPr>
          <w:w w:val="105"/>
        </w:rPr>
        <w:t>when</w:t>
      </w:r>
      <w:r>
        <w:rPr>
          <w:spacing w:val="-10"/>
          <w:w w:val="105"/>
        </w:rPr>
        <w:t xml:space="preserve"> </w:t>
      </w:r>
      <w:r>
        <w:rPr>
          <w:w w:val="105"/>
        </w:rPr>
        <w:t>the</w:t>
      </w:r>
      <w:r>
        <w:rPr>
          <w:spacing w:val="-10"/>
          <w:w w:val="105"/>
        </w:rPr>
        <w:t xml:space="preserve"> </w:t>
      </w:r>
      <w:proofErr w:type="spellStart"/>
      <w:r>
        <w:rPr>
          <w:w w:val="105"/>
        </w:rPr>
        <w:t>url</w:t>
      </w:r>
      <w:proofErr w:type="spellEnd"/>
      <w:r>
        <w:rPr>
          <w:spacing w:val="-10"/>
          <w:w w:val="105"/>
        </w:rPr>
        <w:t xml:space="preserve"> </w:t>
      </w:r>
      <w:r>
        <w:rPr>
          <w:w w:val="105"/>
        </w:rPr>
        <w:t>contains</w:t>
      </w:r>
      <w:r>
        <w:rPr>
          <w:spacing w:val="-10"/>
          <w:w w:val="105"/>
        </w:rPr>
        <w:t xml:space="preserve"> </w:t>
      </w:r>
      <w:proofErr w:type="spellStart"/>
      <w:r>
        <w:rPr>
          <w:w w:val="105"/>
        </w:rPr>
        <w:t>pageHeader</w:t>
      </w:r>
      <w:proofErr w:type="spellEnd"/>
      <w:r>
        <w:rPr>
          <w:w w:val="105"/>
        </w:rPr>
        <w:t>,</w:t>
      </w:r>
      <w:r>
        <w:rPr>
          <w:spacing w:val="-10"/>
          <w:w w:val="105"/>
        </w:rPr>
        <w:t xml:space="preserve"> </w:t>
      </w:r>
      <w:r>
        <w:rPr>
          <w:w w:val="105"/>
        </w:rPr>
        <w:t>so</w:t>
      </w:r>
      <w:r>
        <w:rPr>
          <w:spacing w:val="-10"/>
          <w:w w:val="105"/>
        </w:rPr>
        <w:t xml:space="preserve"> </w:t>
      </w:r>
      <w:r>
        <w:rPr>
          <w:w w:val="105"/>
        </w:rPr>
        <w:t>it</w:t>
      </w:r>
      <w:r>
        <w:rPr>
          <w:spacing w:val="-10"/>
          <w:w w:val="105"/>
        </w:rPr>
        <w:t xml:space="preserve"> </w:t>
      </w:r>
      <w:r>
        <w:rPr>
          <w:w w:val="105"/>
        </w:rPr>
        <w:t>will</w:t>
      </w:r>
      <w:r>
        <w:rPr>
          <w:spacing w:val="-10"/>
          <w:w w:val="105"/>
        </w:rPr>
        <w:t xml:space="preserve"> </w:t>
      </w:r>
      <w:r>
        <w:rPr>
          <w:w w:val="105"/>
        </w:rPr>
        <w:t>not affect any</w:t>
      </w:r>
      <w:r>
        <w:rPr>
          <w:spacing w:val="-19"/>
          <w:w w:val="105"/>
        </w:rPr>
        <w:t xml:space="preserve"> </w:t>
      </w:r>
      <w:r>
        <w:rPr>
          <w:w w:val="105"/>
        </w:rPr>
        <w:t>other</w:t>
      </w:r>
      <w:r>
        <w:rPr>
          <w:spacing w:val="-10"/>
          <w:w w:val="105"/>
        </w:rPr>
        <w:t xml:space="preserve"> </w:t>
      </w:r>
      <w:r>
        <w:rPr>
          <w:w w:val="105"/>
        </w:rPr>
        <w:t>/homepage/.</w:t>
      </w:r>
      <w:r>
        <w:rPr>
          <w:w w:val="105"/>
        </w:rPr>
        <w:tab/>
        <w:t>requests.</w:t>
      </w:r>
    </w:p>
    <w:p w:rsidR="00304DB3" w:rsidRDefault="0061667C">
      <w:pPr>
        <w:pStyle w:val="BodyText"/>
        <w:spacing w:before="9"/>
        <w:rPr>
          <w:sz w:val="14"/>
        </w:rPr>
      </w:pPr>
      <w:r>
        <w:pict>
          <v:group id="_x0000_s1038" style="position:absolute;margin-left:41.15pt;margin-top:10.8pt;width:217.1pt;height:153.3pt;z-index:-251653120;mso-wrap-distance-left:0;mso-wrap-distance-right:0;mso-position-horizontal-relative:page" coordorigin="823,216" coordsize="4342,3066">
            <v:line id="_x0000_s1044" style="position:absolute" from="823,223" to="5164,223" strokeweight=".22683mm"/>
            <v:line id="_x0000_s1043" style="position:absolute" from="823,3276" to="5164,3276" strokeweight=".22719mm"/>
            <v:line id="_x0000_s1042" style="position:absolute" from="829,216" to="829,3282" strokeweight=".22719mm"/>
            <v:line id="_x0000_s1041" style="position:absolute" from="5158,216" to="5158,3282" strokeweight=".22719mm"/>
            <v:rect id="_x0000_s1040" style="position:absolute;left:835;top:229;width:4316;height:3041" filled="f" strokecolor="silver" strokeweight="1pt"/>
            <v:shape id="_x0000_s1039" type="#_x0000_t75" style="position:absolute;left:2884;top:1646;width:207;height:207">
              <v:imagedata r:id="rId11" o:title=""/>
            </v:shape>
            <w10:wrap type="topAndBottom" anchorx="page"/>
          </v:group>
        </w:pict>
      </w:r>
    </w:p>
    <w:p w:rsidR="00304DB3" w:rsidRDefault="0061667C">
      <w:pPr>
        <w:pStyle w:val="ListParagraph"/>
        <w:numPr>
          <w:ilvl w:val="0"/>
          <w:numId w:val="3"/>
        </w:numPr>
        <w:tabs>
          <w:tab w:val="left" w:pos="330"/>
        </w:tabs>
        <w:spacing w:before="163"/>
        <w:ind w:left="123" w:right="649" w:firstLine="0"/>
        <w:rPr>
          <w:sz w:val="20"/>
        </w:rPr>
      </w:pPr>
      <w:r>
        <w:rPr>
          <w:w w:val="105"/>
          <w:sz w:val="20"/>
        </w:rPr>
        <w:t>When</w:t>
      </w:r>
      <w:r>
        <w:rPr>
          <w:spacing w:val="-11"/>
          <w:w w:val="105"/>
          <w:sz w:val="20"/>
        </w:rPr>
        <w:t xml:space="preserve"> </w:t>
      </w:r>
      <w:r>
        <w:rPr>
          <w:w w:val="105"/>
          <w:sz w:val="20"/>
        </w:rPr>
        <w:t>the</w:t>
      </w:r>
      <w:r>
        <w:rPr>
          <w:spacing w:val="-10"/>
          <w:w w:val="105"/>
          <w:sz w:val="20"/>
        </w:rPr>
        <w:t xml:space="preserve"> </w:t>
      </w:r>
      <w:r>
        <w:rPr>
          <w:w w:val="105"/>
          <w:sz w:val="20"/>
        </w:rPr>
        <w:t>request</w:t>
      </w:r>
      <w:r>
        <w:rPr>
          <w:spacing w:val="-11"/>
          <w:w w:val="105"/>
          <w:sz w:val="20"/>
        </w:rPr>
        <w:t xml:space="preserve"> </w:t>
      </w:r>
      <w:r>
        <w:rPr>
          <w:w w:val="105"/>
          <w:sz w:val="20"/>
        </w:rPr>
        <w:t>for</w:t>
      </w:r>
      <w:r>
        <w:rPr>
          <w:spacing w:val="-10"/>
          <w:w w:val="105"/>
          <w:sz w:val="20"/>
        </w:rPr>
        <w:t xml:space="preserve"> </w:t>
      </w:r>
      <w:r>
        <w:rPr>
          <w:b/>
          <w:w w:val="105"/>
          <w:sz w:val="20"/>
        </w:rPr>
        <w:t>/homepage/web/</w:t>
      </w:r>
      <w:proofErr w:type="spellStart"/>
      <w:r>
        <w:rPr>
          <w:b/>
          <w:w w:val="105"/>
          <w:sz w:val="20"/>
        </w:rPr>
        <w:t>pageHeader</w:t>
      </w:r>
      <w:proofErr w:type="spellEnd"/>
      <w:r>
        <w:rPr>
          <w:b/>
          <w:spacing w:val="-12"/>
          <w:w w:val="105"/>
          <w:sz w:val="20"/>
        </w:rPr>
        <w:t xml:space="preserve"> </w:t>
      </w:r>
      <w:r>
        <w:rPr>
          <w:w w:val="105"/>
          <w:sz w:val="20"/>
        </w:rPr>
        <w:t>is</w:t>
      </w:r>
      <w:r>
        <w:rPr>
          <w:spacing w:val="-10"/>
          <w:w w:val="105"/>
          <w:sz w:val="20"/>
        </w:rPr>
        <w:t xml:space="preserve"> </w:t>
      </w:r>
      <w:r>
        <w:rPr>
          <w:w w:val="105"/>
          <w:sz w:val="20"/>
        </w:rPr>
        <w:t>made,</w:t>
      </w:r>
      <w:r>
        <w:rPr>
          <w:spacing w:val="-11"/>
          <w:w w:val="105"/>
          <w:sz w:val="20"/>
        </w:rPr>
        <w:t xml:space="preserve"> </w:t>
      </w:r>
      <w:r>
        <w:rPr>
          <w:w w:val="105"/>
          <w:sz w:val="20"/>
        </w:rPr>
        <w:t>the</w:t>
      </w:r>
      <w:r>
        <w:rPr>
          <w:spacing w:val="-10"/>
          <w:w w:val="105"/>
          <w:sz w:val="20"/>
        </w:rPr>
        <w:t xml:space="preserve"> </w:t>
      </w:r>
      <w:r>
        <w:rPr>
          <w:w w:val="105"/>
          <w:sz w:val="20"/>
        </w:rPr>
        <w:t>response</w:t>
      </w:r>
      <w:r>
        <w:rPr>
          <w:spacing w:val="-11"/>
          <w:w w:val="105"/>
          <w:sz w:val="20"/>
        </w:rPr>
        <w:t xml:space="preserve"> </w:t>
      </w:r>
      <w:r>
        <w:rPr>
          <w:w w:val="105"/>
          <w:sz w:val="20"/>
        </w:rPr>
        <w:t>should</w:t>
      </w:r>
      <w:r>
        <w:rPr>
          <w:spacing w:val="-10"/>
          <w:w w:val="105"/>
          <w:sz w:val="20"/>
        </w:rPr>
        <w:t xml:space="preserve"> </w:t>
      </w:r>
      <w:r>
        <w:rPr>
          <w:w w:val="105"/>
          <w:sz w:val="20"/>
        </w:rPr>
        <w:t>contain</w:t>
      </w:r>
      <w:r>
        <w:rPr>
          <w:spacing w:val="-10"/>
          <w:w w:val="105"/>
          <w:sz w:val="20"/>
        </w:rPr>
        <w:t xml:space="preserve"> </w:t>
      </w:r>
      <w:proofErr w:type="spellStart"/>
      <w:r>
        <w:rPr>
          <w:w w:val="105"/>
          <w:sz w:val="20"/>
        </w:rPr>
        <w:t>src</w:t>
      </w:r>
      <w:proofErr w:type="spellEnd"/>
      <w:r>
        <w:rPr>
          <w:spacing w:val="-11"/>
          <w:w w:val="105"/>
          <w:sz w:val="20"/>
        </w:rPr>
        <w:t xml:space="preserve"> </w:t>
      </w:r>
      <w:r>
        <w:rPr>
          <w:w w:val="105"/>
          <w:sz w:val="20"/>
        </w:rPr>
        <w:t>tags</w:t>
      </w:r>
      <w:r>
        <w:rPr>
          <w:spacing w:val="-10"/>
          <w:w w:val="105"/>
          <w:sz w:val="20"/>
        </w:rPr>
        <w:t xml:space="preserve"> </w:t>
      </w:r>
      <w:r>
        <w:rPr>
          <w:w w:val="105"/>
          <w:sz w:val="20"/>
        </w:rPr>
        <w:t>for</w:t>
      </w:r>
      <w:r>
        <w:rPr>
          <w:spacing w:val="-11"/>
          <w:w w:val="105"/>
          <w:sz w:val="20"/>
        </w:rPr>
        <w:t xml:space="preserve"> </w:t>
      </w:r>
      <w:r>
        <w:rPr>
          <w:w w:val="105"/>
          <w:sz w:val="20"/>
        </w:rPr>
        <w:t>the</w:t>
      </w:r>
      <w:r>
        <w:rPr>
          <w:spacing w:val="-10"/>
          <w:w w:val="105"/>
          <w:sz w:val="20"/>
        </w:rPr>
        <w:t xml:space="preserve"> </w:t>
      </w:r>
      <w:r>
        <w:rPr>
          <w:w w:val="105"/>
          <w:sz w:val="20"/>
        </w:rPr>
        <w:t>two</w:t>
      </w:r>
      <w:r>
        <w:rPr>
          <w:spacing w:val="-11"/>
          <w:w w:val="105"/>
          <w:sz w:val="20"/>
        </w:rPr>
        <w:t xml:space="preserve"> </w:t>
      </w:r>
      <w:r>
        <w:rPr>
          <w:w w:val="105"/>
          <w:sz w:val="20"/>
        </w:rPr>
        <w:t>included</w:t>
      </w:r>
      <w:r>
        <w:rPr>
          <w:spacing w:val="-10"/>
          <w:w w:val="105"/>
          <w:sz w:val="20"/>
        </w:rPr>
        <w:t xml:space="preserve"> </w:t>
      </w:r>
      <w:r>
        <w:rPr>
          <w:w w:val="105"/>
          <w:sz w:val="20"/>
        </w:rPr>
        <w:t>files</w:t>
      </w:r>
      <w:r>
        <w:rPr>
          <w:spacing w:val="-11"/>
          <w:w w:val="105"/>
          <w:sz w:val="20"/>
        </w:rPr>
        <w:t xml:space="preserve"> </w:t>
      </w:r>
      <w:r>
        <w:rPr>
          <w:w w:val="105"/>
          <w:sz w:val="20"/>
        </w:rPr>
        <w:t>and</w:t>
      </w:r>
      <w:r>
        <w:rPr>
          <w:spacing w:val="-10"/>
          <w:w w:val="105"/>
          <w:sz w:val="20"/>
        </w:rPr>
        <w:t xml:space="preserve"> </w:t>
      </w:r>
      <w:r>
        <w:rPr>
          <w:w w:val="105"/>
          <w:sz w:val="20"/>
        </w:rPr>
        <w:t>they</w:t>
      </w:r>
      <w:r>
        <w:rPr>
          <w:spacing w:val="-11"/>
          <w:w w:val="105"/>
          <w:sz w:val="20"/>
        </w:rPr>
        <w:t xml:space="preserve"> </w:t>
      </w:r>
      <w:r>
        <w:rPr>
          <w:w w:val="105"/>
          <w:sz w:val="20"/>
        </w:rPr>
        <w:t>should</w:t>
      </w:r>
      <w:r>
        <w:rPr>
          <w:spacing w:val="-10"/>
          <w:w w:val="105"/>
          <w:sz w:val="20"/>
        </w:rPr>
        <w:t xml:space="preserve"> </w:t>
      </w:r>
      <w:r>
        <w:rPr>
          <w:w w:val="105"/>
          <w:sz w:val="20"/>
        </w:rPr>
        <w:t>be</w:t>
      </w:r>
      <w:r>
        <w:rPr>
          <w:spacing w:val="-11"/>
          <w:w w:val="105"/>
          <w:sz w:val="20"/>
        </w:rPr>
        <w:t xml:space="preserve"> </w:t>
      </w:r>
      <w:r>
        <w:rPr>
          <w:w w:val="105"/>
          <w:sz w:val="20"/>
        </w:rPr>
        <w:t>seen</w:t>
      </w:r>
      <w:r>
        <w:rPr>
          <w:spacing w:val="-10"/>
          <w:w w:val="105"/>
          <w:sz w:val="20"/>
        </w:rPr>
        <w:t xml:space="preserve"> </w:t>
      </w:r>
      <w:r>
        <w:rPr>
          <w:w w:val="105"/>
          <w:sz w:val="20"/>
        </w:rPr>
        <w:t>to</w:t>
      </w:r>
      <w:r>
        <w:rPr>
          <w:spacing w:val="-11"/>
          <w:w w:val="105"/>
          <w:sz w:val="20"/>
        </w:rPr>
        <w:t xml:space="preserve"> </w:t>
      </w:r>
      <w:r>
        <w:rPr>
          <w:w w:val="105"/>
          <w:sz w:val="20"/>
        </w:rPr>
        <w:t>be</w:t>
      </w:r>
      <w:r>
        <w:rPr>
          <w:spacing w:val="-10"/>
          <w:w w:val="105"/>
          <w:sz w:val="20"/>
        </w:rPr>
        <w:t xml:space="preserve"> </w:t>
      </w:r>
      <w:r>
        <w:rPr>
          <w:w w:val="105"/>
          <w:sz w:val="20"/>
        </w:rPr>
        <w:t>loaded</w:t>
      </w:r>
      <w:r>
        <w:rPr>
          <w:spacing w:val="-10"/>
          <w:w w:val="105"/>
          <w:sz w:val="20"/>
        </w:rPr>
        <w:t xml:space="preserve"> </w:t>
      </w:r>
      <w:r>
        <w:rPr>
          <w:w w:val="105"/>
          <w:sz w:val="20"/>
        </w:rPr>
        <w:t>in</w:t>
      </w:r>
      <w:r>
        <w:rPr>
          <w:spacing w:val="-11"/>
          <w:w w:val="105"/>
          <w:sz w:val="20"/>
        </w:rPr>
        <w:t xml:space="preserve"> </w:t>
      </w:r>
      <w:r>
        <w:rPr>
          <w:w w:val="105"/>
          <w:sz w:val="20"/>
        </w:rPr>
        <w:t>the browser network</w:t>
      </w:r>
      <w:r>
        <w:rPr>
          <w:spacing w:val="-4"/>
          <w:w w:val="105"/>
          <w:sz w:val="20"/>
        </w:rPr>
        <w:t xml:space="preserve"> </w:t>
      </w:r>
      <w:r>
        <w:rPr>
          <w:w w:val="105"/>
          <w:sz w:val="20"/>
        </w:rPr>
        <w:t>trace:</w:t>
      </w:r>
    </w:p>
    <w:p w:rsidR="00304DB3" w:rsidRDefault="00304DB3">
      <w:pPr>
        <w:rPr>
          <w:sz w:val="20"/>
        </w:rPr>
        <w:sectPr w:rsidR="00304DB3">
          <w:pgSz w:w="15840" w:h="12240" w:orient="landscape"/>
          <w:pgMar w:top="100" w:right="420" w:bottom="280" w:left="700" w:header="720" w:footer="720" w:gutter="0"/>
          <w:cols w:space="720"/>
        </w:sectPr>
      </w:pPr>
    </w:p>
    <w:p w:rsidR="00304DB3" w:rsidRDefault="0061667C">
      <w:pPr>
        <w:pStyle w:val="BodyText"/>
        <w:ind w:left="113"/>
      </w:pPr>
      <w:r>
        <w:pict>
          <v:group id="_x0000_s1036" style="width:360.4pt;height:254.8pt;mso-position-horizontal-relative:char;mso-position-vertical-relative:line" coordsize="7208,5096">
            <v:rect id="_x0000_s1037" style="position:absolute;left:10;top:10;width:7188;height:5076" filled="f" strokecolor="silver" strokeweight="1pt"/>
            <w10:anchorlock/>
          </v:group>
        </w:pict>
      </w:r>
    </w:p>
    <w:p w:rsidR="00304DB3" w:rsidRDefault="00304DB3">
      <w:pPr>
        <w:pStyle w:val="BodyText"/>
        <w:spacing w:before="8"/>
        <w:rPr>
          <w:sz w:val="6"/>
        </w:rPr>
      </w:pPr>
    </w:p>
    <w:p w:rsidR="00304DB3" w:rsidRDefault="0061667C">
      <w:pPr>
        <w:pStyle w:val="BodyText"/>
        <w:spacing w:before="97"/>
        <w:ind w:left="123"/>
      </w:pPr>
      <w:r>
        <w:rPr>
          <w:w w:val="105"/>
        </w:rPr>
        <w:t>Manually test this in the browser to make sure the two files are being loaded.</w:t>
      </w:r>
    </w:p>
    <w:p w:rsidR="00304DB3" w:rsidRDefault="00304DB3">
      <w:pPr>
        <w:pStyle w:val="BodyText"/>
        <w:rPr>
          <w:sz w:val="22"/>
        </w:rPr>
      </w:pPr>
    </w:p>
    <w:p w:rsidR="00304DB3" w:rsidRDefault="00304DB3">
      <w:pPr>
        <w:pStyle w:val="BodyText"/>
        <w:rPr>
          <w:sz w:val="22"/>
        </w:rPr>
      </w:pPr>
    </w:p>
    <w:p w:rsidR="00304DB3" w:rsidRDefault="0061667C">
      <w:pPr>
        <w:pStyle w:val="Heading3"/>
        <w:spacing w:before="167"/>
      </w:pPr>
      <w:r>
        <w:t>Adding the Script Tag</w:t>
      </w:r>
    </w:p>
    <w:p w:rsidR="00304DB3" w:rsidRDefault="0061667C">
      <w:pPr>
        <w:pStyle w:val="BodyText"/>
        <w:spacing w:before="261"/>
        <w:ind w:left="123"/>
      </w:pPr>
      <w:r>
        <w:rPr>
          <w:w w:val="105"/>
        </w:rPr>
        <w:t>The last part of the puzzle is to insert a script source tag into the page(s) where the navigation bar is desired.</w:t>
      </w:r>
    </w:p>
    <w:p w:rsidR="00304DB3" w:rsidRDefault="00304DB3">
      <w:pPr>
        <w:pStyle w:val="BodyText"/>
        <w:spacing w:before="1"/>
        <w:rPr>
          <w:sz w:val="18"/>
        </w:rPr>
      </w:pPr>
    </w:p>
    <w:p w:rsidR="00304DB3" w:rsidRDefault="0061667C">
      <w:pPr>
        <w:pStyle w:val="BodyText"/>
        <w:ind w:left="123" w:right="110"/>
      </w:pPr>
      <w:r>
        <w:rPr>
          <w:w w:val="105"/>
        </w:rPr>
        <w:t>To</w:t>
      </w:r>
      <w:r>
        <w:rPr>
          <w:spacing w:val="-11"/>
          <w:w w:val="105"/>
        </w:rPr>
        <w:t xml:space="preserve"> </w:t>
      </w:r>
      <w:r>
        <w:rPr>
          <w:w w:val="105"/>
        </w:rPr>
        <w:t>do</w:t>
      </w:r>
      <w:r>
        <w:rPr>
          <w:spacing w:val="-10"/>
          <w:w w:val="105"/>
        </w:rPr>
        <w:t xml:space="preserve"> </w:t>
      </w:r>
      <w:r>
        <w:rPr>
          <w:w w:val="105"/>
        </w:rPr>
        <w:t>this,</w:t>
      </w:r>
      <w:r>
        <w:rPr>
          <w:spacing w:val="-11"/>
          <w:w w:val="105"/>
        </w:rPr>
        <w:t xml:space="preserve"> </w:t>
      </w:r>
      <w:r>
        <w:rPr>
          <w:w w:val="105"/>
        </w:rPr>
        <w:t>a</w:t>
      </w:r>
      <w:r>
        <w:rPr>
          <w:spacing w:val="-10"/>
          <w:w w:val="105"/>
        </w:rPr>
        <w:t xml:space="preserve"> </w:t>
      </w:r>
      <w:r>
        <w:rPr>
          <w:w w:val="105"/>
        </w:rPr>
        <w:t>tag</w:t>
      </w:r>
      <w:r>
        <w:rPr>
          <w:spacing w:val="-11"/>
          <w:w w:val="105"/>
        </w:rPr>
        <w:t xml:space="preserve"> </w:t>
      </w:r>
      <w:r>
        <w:rPr>
          <w:w w:val="105"/>
        </w:rPr>
        <w:t>like</w:t>
      </w:r>
      <w:r>
        <w:rPr>
          <w:spacing w:val="-10"/>
          <w:w w:val="105"/>
        </w:rPr>
        <w:t xml:space="preserve"> </w:t>
      </w:r>
      <w:r>
        <w:rPr>
          <w:w w:val="105"/>
        </w:rPr>
        <w:t>the</w:t>
      </w:r>
      <w:r>
        <w:rPr>
          <w:spacing w:val="-11"/>
          <w:w w:val="105"/>
        </w:rPr>
        <w:t xml:space="preserve"> </w:t>
      </w:r>
      <w:r>
        <w:rPr>
          <w:w w:val="105"/>
        </w:rPr>
        <w:t>following</w:t>
      </w:r>
      <w:r>
        <w:rPr>
          <w:spacing w:val="-10"/>
          <w:w w:val="105"/>
        </w:rPr>
        <w:t xml:space="preserve"> </w:t>
      </w:r>
      <w:r>
        <w:rPr>
          <w:w w:val="105"/>
        </w:rPr>
        <w:t>is</w:t>
      </w:r>
      <w:r>
        <w:rPr>
          <w:spacing w:val="-11"/>
          <w:w w:val="105"/>
        </w:rPr>
        <w:t xml:space="preserve"> </w:t>
      </w:r>
      <w:r>
        <w:rPr>
          <w:w w:val="105"/>
        </w:rPr>
        <w:t>placed</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html</w:t>
      </w:r>
      <w:r>
        <w:rPr>
          <w:spacing w:val="-11"/>
          <w:w w:val="105"/>
        </w:rPr>
        <w:t xml:space="preserve"> </w:t>
      </w:r>
      <w:r>
        <w:rPr>
          <w:w w:val="105"/>
        </w:rPr>
        <w:t>page</w:t>
      </w:r>
      <w:r>
        <w:rPr>
          <w:spacing w:val="-10"/>
          <w:w w:val="105"/>
        </w:rPr>
        <w:t xml:space="preserve"> </w:t>
      </w:r>
      <w:r>
        <w:rPr>
          <w:w w:val="105"/>
        </w:rPr>
        <w:t>referencing</w:t>
      </w:r>
      <w:r>
        <w:rPr>
          <w:spacing w:val="-11"/>
          <w:w w:val="105"/>
        </w:rPr>
        <w:t xml:space="preserve"> </w:t>
      </w:r>
      <w:r>
        <w:rPr>
          <w:w w:val="105"/>
        </w:rPr>
        <w:t>the</w:t>
      </w:r>
      <w:r>
        <w:rPr>
          <w:spacing w:val="-12"/>
          <w:w w:val="105"/>
        </w:rPr>
        <w:t xml:space="preserve"> </w:t>
      </w:r>
      <w:r>
        <w:rPr>
          <w:b/>
          <w:w w:val="105"/>
        </w:rPr>
        <w:t>get-navbar.js</w:t>
      </w:r>
      <w:r>
        <w:rPr>
          <w:b/>
          <w:spacing w:val="-10"/>
          <w:w w:val="105"/>
        </w:rPr>
        <w:t xml:space="preserve"> </w:t>
      </w:r>
      <w:r>
        <w:rPr>
          <w:w w:val="105"/>
        </w:rPr>
        <w:t>script</w:t>
      </w:r>
      <w:r>
        <w:rPr>
          <w:spacing w:val="-11"/>
          <w:w w:val="105"/>
        </w:rPr>
        <w:t xml:space="preserve"> </w:t>
      </w:r>
      <w:r>
        <w:rPr>
          <w:w w:val="105"/>
        </w:rPr>
        <w:t>along</w:t>
      </w:r>
      <w:r>
        <w:rPr>
          <w:spacing w:val="-10"/>
          <w:w w:val="105"/>
        </w:rPr>
        <w:t xml:space="preserve"> </w:t>
      </w:r>
      <w:r>
        <w:rPr>
          <w:w w:val="105"/>
        </w:rPr>
        <w:t>with</w:t>
      </w:r>
      <w:r>
        <w:rPr>
          <w:spacing w:val="-11"/>
          <w:w w:val="105"/>
        </w:rPr>
        <w:t xml:space="preserve"> </w:t>
      </w:r>
      <w:r>
        <w:rPr>
          <w:w w:val="105"/>
        </w:rPr>
        <w:t>some</w:t>
      </w:r>
      <w:r>
        <w:rPr>
          <w:spacing w:val="-10"/>
          <w:w w:val="105"/>
        </w:rPr>
        <w:t xml:space="preserve"> </w:t>
      </w:r>
      <w:r>
        <w:rPr>
          <w:w w:val="105"/>
        </w:rPr>
        <w:t>parameters</w:t>
      </w:r>
      <w:r>
        <w:rPr>
          <w:spacing w:val="-11"/>
          <w:w w:val="105"/>
        </w:rPr>
        <w:t xml:space="preserve"> </w:t>
      </w:r>
      <w:r>
        <w:rPr>
          <w:w w:val="105"/>
        </w:rPr>
        <w:t>that</w:t>
      </w:r>
      <w:r>
        <w:rPr>
          <w:spacing w:val="-10"/>
          <w:w w:val="105"/>
        </w:rPr>
        <w:t xml:space="preserve"> </w:t>
      </w:r>
      <w:r>
        <w:rPr>
          <w:w w:val="105"/>
        </w:rPr>
        <w:t>can</w:t>
      </w:r>
      <w:r>
        <w:rPr>
          <w:spacing w:val="-11"/>
          <w:w w:val="105"/>
        </w:rPr>
        <w:t xml:space="preserve"> </w:t>
      </w:r>
      <w:r>
        <w:rPr>
          <w:w w:val="105"/>
        </w:rPr>
        <w:t>be</w:t>
      </w:r>
      <w:r>
        <w:rPr>
          <w:spacing w:val="-10"/>
          <w:w w:val="105"/>
        </w:rPr>
        <w:t xml:space="preserve"> </w:t>
      </w:r>
      <w:r>
        <w:rPr>
          <w:w w:val="105"/>
        </w:rPr>
        <w:t>specified;</w:t>
      </w:r>
      <w:r>
        <w:rPr>
          <w:spacing w:val="-10"/>
          <w:w w:val="105"/>
        </w:rPr>
        <w:t xml:space="preserve"> </w:t>
      </w:r>
      <w:r>
        <w:rPr>
          <w:w w:val="105"/>
        </w:rPr>
        <w:t>some</w:t>
      </w:r>
      <w:r>
        <w:rPr>
          <w:spacing w:val="-11"/>
          <w:w w:val="105"/>
        </w:rPr>
        <w:t xml:space="preserve"> </w:t>
      </w:r>
      <w:r>
        <w:rPr>
          <w:w w:val="105"/>
        </w:rPr>
        <w:t>required</w:t>
      </w:r>
      <w:r>
        <w:rPr>
          <w:spacing w:val="-10"/>
          <w:w w:val="105"/>
        </w:rPr>
        <w:t xml:space="preserve"> </w:t>
      </w:r>
      <w:r>
        <w:rPr>
          <w:w w:val="105"/>
        </w:rPr>
        <w:t>and</w:t>
      </w:r>
      <w:r>
        <w:rPr>
          <w:spacing w:val="-11"/>
          <w:w w:val="105"/>
        </w:rPr>
        <w:t xml:space="preserve"> </w:t>
      </w:r>
      <w:r>
        <w:rPr>
          <w:w w:val="105"/>
        </w:rPr>
        <w:t>some optional.</w:t>
      </w:r>
    </w:p>
    <w:p w:rsidR="00304DB3" w:rsidRDefault="00304DB3">
      <w:pPr>
        <w:pStyle w:val="BodyText"/>
        <w:spacing w:before="5"/>
        <w:rPr>
          <w:sz w:val="18"/>
        </w:rPr>
      </w:pPr>
    </w:p>
    <w:p w:rsidR="00304DB3" w:rsidRDefault="0061667C">
      <w:pPr>
        <w:spacing w:line="168" w:lineRule="exact"/>
        <w:ind w:left="123"/>
        <w:rPr>
          <w:rFonts w:ascii="Courier New"/>
          <w:sz w:val="16"/>
        </w:rPr>
      </w:pPr>
      <w:r>
        <w:rPr>
          <w:rFonts w:ascii="Courier New"/>
          <w:color w:val="006300"/>
          <w:w w:val="105"/>
          <w:sz w:val="16"/>
        </w:rPr>
        <w:t>&lt;!-- Script source and supported parameters --&gt;</w:t>
      </w:r>
    </w:p>
    <w:p w:rsidR="00304DB3" w:rsidRDefault="0061667C">
      <w:pPr>
        <w:tabs>
          <w:tab w:val="left" w:pos="2132"/>
        </w:tabs>
        <w:spacing w:line="161" w:lineRule="exact"/>
        <w:ind w:left="123"/>
        <w:rPr>
          <w:rFonts w:ascii="Courier New"/>
          <w:b/>
          <w:sz w:val="16"/>
        </w:rPr>
      </w:pPr>
      <w:r>
        <w:rPr>
          <w:rFonts w:ascii="Courier New"/>
          <w:b/>
          <w:color w:val="006300"/>
          <w:w w:val="105"/>
          <w:sz w:val="16"/>
        </w:rPr>
        <w:t>&lt;!--</w:t>
      </w:r>
      <w:r>
        <w:rPr>
          <w:rFonts w:ascii="Courier New"/>
          <w:b/>
          <w:color w:val="006300"/>
          <w:spacing w:val="-9"/>
          <w:w w:val="105"/>
          <w:sz w:val="16"/>
        </w:rPr>
        <w:t xml:space="preserve"> </w:t>
      </w:r>
      <w:proofErr w:type="spellStart"/>
      <w:r>
        <w:rPr>
          <w:rFonts w:ascii="Courier New"/>
          <w:b/>
          <w:color w:val="006300"/>
          <w:w w:val="105"/>
          <w:sz w:val="16"/>
        </w:rPr>
        <w:t>anchorid</w:t>
      </w:r>
      <w:proofErr w:type="spellEnd"/>
      <w:r>
        <w:rPr>
          <w:rFonts w:ascii="Courier New"/>
          <w:b/>
          <w:color w:val="006300"/>
          <w:w w:val="105"/>
          <w:sz w:val="16"/>
        </w:rPr>
        <w:tab/>
        <w:t xml:space="preserve">: (Required) element ID to attach </w:t>
      </w:r>
      <w:proofErr w:type="spellStart"/>
      <w:r>
        <w:rPr>
          <w:rFonts w:ascii="Courier New"/>
          <w:b/>
          <w:color w:val="006300"/>
          <w:w w:val="105"/>
          <w:sz w:val="16"/>
        </w:rPr>
        <w:t>iFrame</w:t>
      </w:r>
      <w:proofErr w:type="spellEnd"/>
      <w:r>
        <w:rPr>
          <w:rFonts w:ascii="Courier New"/>
          <w:b/>
          <w:color w:val="006300"/>
          <w:spacing w:val="-8"/>
          <w:w w:val="105"/>
          <w:sz w:val="16"/>
        </w:rPr>
        <w:t xml:space="preserve"> </w:t>
      </w:r>
      <w:r>
        <w:rPr>
          <w:rFonts w:ascii="Courier New"/>
          <w:b/>
          <w:color w:val="006300"/>
          <w:w w:val="105"/>
          <w:sz w:val="16"/>
        </w:rPr>
        <w:t>--&gt;</w:t>
      </w:r>
    </w:p>
    <w:p w:rsidR="00304DB3" w:rsidRDefault="0061667C">
      <w:pPr>
        <w:tabs>
          <w:tab w:val="left" w:pos="2132"/>
        </w:tabs>
        <w:spacing w:line="167" w:lineRule="exact"/>
        <w:ind w:left="123"/>
        <w:rPr>
          <w:rFonts w:ascii="Courier New"/>
          <w:b/>
          <w:sz w:val="16"/>
        </w:rPr>
      </w:pPr>
      <w:r>
        <w:rPr>
          <w:rFonts w:ascii="Courier New"/>
          <w:b/>
          <w:color w:val="006300"/>
          <w:w w:val="105"/>
          <w:sz w:val="16"/>
        </w:rPr>
        <w:t>&lt;!--</w:t>
      </w:r>
      <w:r>
        <w:rPr>
          <w:rFonts w:ascii="Courier New"/>
          <w:b/>
          <w:color w:val="006300"/>
          <w:spacing w:val="-9"/>
          <w:w w:val="105"/>
          <w:sz w:val="16"/>
        </w:rPr>
        <w:t xml:space="preserve"> </w:t>
      </w:r>
      <w:r>
        <w:rPr>
          <w:rFonts w:ascii="Courier New"/>
          <w:b/>
          <w:color w:val="006300"/>
          <w:w w:val="105"/>
          <w:sz w:val="16"/>
        </w:rPr>
        <w:t>hostname</w:t>
      </w:r>
      <w:r>
        <w:rPr>
          <w:rFonts w:ascii="Courier New"/>
          <w:b/>
          <w:color w:val="006300"/>
          <w:w w:val="105"/>
          <w:sz w:val="16"/>
        </w:rPr>
        <w:tab/>
        <w:t>: (Required) vanity host name from where to fetch navbar header content</w:t>
      </w:r>
      <w:r>
        <w:rPr>
          <w:rFonts w:ascii="Courier New"/>
          <w:b/>
          <w:color w:val="006300"/>
          <w:spacing w:val="-23"/>
          <w:w w:val="105"/>
          <w:sz w:val="16"/>
        </w:rPr>
        <w:t xml:space="preserve"> </w:t>
      </w:r>
      <w:r>
        <w:rPr>
          <w:rFonts w:ascii="Courier New"/>
          <w:b/>
          <w:color w:val="006300"/>
          <w:w w:val="105"/>
          <w:sz w:val="16"/>
        </w:rPr>
        <w:t>--&gt;</w:t>
      </w:r>
    </w:p>
    <w:p w:rsidR="00304DB3" w:rsidRDefault="0061667C">
      <w:pPr>
        <w:tabs>
          <w:tab w:val="left" w:pos="2132"/>
        </w:tabs>
        <w:spacing w:line="161" w:lineRule="exact"/>
        <w:ind w:left="123"/>
        <w:rPr>
          <w:rFonts w:ascii="Courier New"/>
          <w:sz w:val="16"/>
        </w:rPr>
      </w:pPr>
      <w:r>
        <w:rPr>
          <w:rFonts w:ascii="Courier New"/>
          <w:color w:val="006300"/>
          <w:w w:val="105"/>
          <w:sz w:val="16"/>
        </w:rPr>
        <w:t>&lt;!--</w:t>
      </w:r>
      <w:r>
        <w:rPr>
          <w:rFonts w:ascii="Courier New"/>
          <w:color w:val="006300"/>
          <w:spacing w:val="-10"/>
          <w:w w:val="105"/>
          <w:sz w:val="16"/>
        </w:rPr>
        <w:t xml:space="preserve"> </w:t>
      </w:r>
      <w:proofErr w:type="spellStart"/>
      <w:r>
        <w:rPr>
          <w:rFonts w:ascii="Courier New"/>
          <w:color w:val="006300"/>
          <w:w w:val="105"/>
          <w:sz w:val="16"/>
        </w:rPr>
        <w:t>framewidth</w:t>
      </w:r>
      <w:proofErr w:type="spellEnd"/>
      <w:r>
        <w:rPr>
          <w:rFonts w:ascii="Courier New"/>
          <w:color w:val="006300"/>
          <w:w w:val="105"/>
          <w:sz w:val="16"/>
        </w:rPr>
        <w:tab/>
        <w:t xml:space="preserve">: (Optional) width of navbar </w:t>
      </w:r>
      <w:proofErr w:type="spellStart"/>
      <w:r>
        <w:rPr>
          <w:rFonts w:ascii="Courier New"/>
          <w:color w:val="006300"/>
          <w:w w:val="105"/>
          <w:sz w:val="16"/>
        </w:rPr>
        <w:t>iframe</w:t>
      </w:r>
      <w:proofErr w:type="spellEnd"/>
      <w:r>
        <w:rPr>
          <w:rFonts w:ascii="Courier New"/>
          <w:color w:val="006300"/>
          <w:w w:val="105"/>
          <w:sz w:val="16"/>
        </w:rPr>
        <w:t xml:space="preserve"> container (default = 100%)</w:t>
      </w:r>
      <w:r>
        <w:rPr>
          <w:rFonts w:ascii="Courier New"/>
          <w:color w:val="006300"/>
          <w:spacing w:val="-17"/>
          <w:w w:val="105"/>
          <w:sz w:val="16"/>
        </w:rPr>
        <w:t xml:space="preserve"> </w:t>
      </w:r>
      <w:r>
        <w:rPr>
          <w:rFonts w:ascii="Courier New"/>
          <w:color w:val="006300"/>
          <w:w w:val="105"/>
          <w:sz w:val="16"/>
        </w:rPr>
        <w:t>--&gt;</w:t>
      </w:r>
    </w:p>
    <w:p w:rsidR="00304DB3" w:rsidRDefault="0061667C">
      <w:pPr>
        <w:tabs>
          <w:tab w:val="left" w:pos="2132"/>
        </w:tabs>
        <w:spacing w:line="155" w:lineRule="exact"/>
        <w:ind w:left="123"/>
        <w:rPr>
          <w:rFonts w:ascii="Courier New"/>
          <w:sz w:val="16"/>
        </w:rPr>
      </w:pPr>
      <w:r>
        <w:rPr>
          <w:rFonts w:ascii="Courier New"/>
          <w:color w:val="006300"/>
          <w:w w:val="105"/>
          <w:sz w:val="16"/>
        </w:rPr>
        <w:t>&lt;!--</w:t>
      </w:r>
      <w:r>
        <w:rPr>
          <w:rFonts w:ascii="Courier New"/>
          <w:color w:val="006300"/>
          <w:spacing w:val="-11"/>
          <w:w w:val="105"/>
          <w:sz w:val="16"/>
        </w:rPr>
        <w:t xml:space="preserve"> </w:t>
      </w:r>
      <w:proofErr w:type="spellStart"/>
      <w:r>
        <w:rPr>
          <w:rFonts w:ascii="Courier New"/>
          <w:color w:val="006300"/>
          <w:w w:val="105"/>
          <w:sz w:val="16"/>
        </w:rPr>
        <w:t>frameheight</w:t>
      </w:r>
      <w:proofErr w:type="spellEnd"/>
      <w:r>
        <w:rPr>
          <w:rFonts w:ascii="Courier New"/>
          <w:color w:val="006300"/>
          <w:w w:val="105"/>
          <w:sz w:val="16"/>
        </w:rPr>
        <w:tab/>
        <w:t xml:space="preserve">: (Optional) height of navbar </w:t>
      </w:r>
      <w:proofErr w:type="spellStart"/>
      <w:r>
        <w:rPr>
          <w:rFonts w:ascii="Courier New"/>
          <w:color w:val="006300"/>
          <w:w w:val="105"/>
          <w:sz w:val="16"/>
        </w:rPr>
        <w:t>iframe</w:t>
      </w:r>
      <w:proofErr w:type="spellEnd"/>
      <w:r>
        <w:rPr>
          <w:rFonts w:ascii="Courier New"/>
          <w:color w:val="006300"/>
          <w:w w:val="105"/>
          <w:sz w:val="16"/>
        </w:rPr>
        <w:t xml:space="preserve"> container (default = 50px)</w:t>
      </w:r>
      <w:r>
        <w:rPr>
          <w:rFonts w:ascii="Courier New"/>
          <w:color w:val="006300"/>
          <w:spacing w:val="-17"/>
          <w:w w:val="105"/>
          <w:sz w:val="16"/>
        </w:rPr>
        <w:t xml:space="preserve"> </w:t>
      </w:r>
      <w:r>
        <w:rPr>
          <w:rFonts w:ascii="Courier New"/>
          <w:color w:val="006300"/>
          <w:w w:val="105"/>
          <w:sz w:val="16"/>
        </w:rPr>
        <w:t>--&gt;</w:t>
      </w:r>
    </w:p>
    <w:p w:rsidR="00304DB3" w:rsidRDefault="0061667C">
      <w:pPr>
        <w:spacing w:line="155" w:lineRule="exact"/>
        <w:ind w:left="123"/>
        <w:rPr>
          <w:rFonts w:ascii="Courier New"/>
          <w:sz w:val="16"/>
        </w:rPr>
      </w:pPr>
      <w:r>
        <w:rPr>
          <w:rFonts w:ascii="Courier New"/>
          <w:color w:val="006300"/>
          <w:w w:val="105"/>
          <w:sz w:val="16"/>
        </w:rPr>
        <w:t xml:space="preserve">&lt;!-- </w:t>
      </w:r>
      <w:proofErr w:type="spellStart"/>
      <w:r>
        <w:rPr>
          <w:rFonts w:ascii="Courier New"/>
          <w:color w:val="006300"/>
          <w:w w:val="105"/>
          <w:sz w:val="16"/>
        </w:rPr>
        <w:t>maxframeheight</w:t>
      </w:r>
      <w:proofErr w:type="spellEnd"/>
      <w:r>
        <w:rPr>
          <w:rFonts w:ascii="Courier New"/>
          <w:color w:val="006300"/>
          <w:w w:val="105"/>
          <w:sz w:val="16"/>
        </w:rPr>
        <w:t xml:space="preserve"> : (Optional) maximum height of navbar </w:t>
      </w:r>
      <w:proofErr w:type="spellStart"/>
      <w:r>
        <w:rPr>
          <w:rFonts w:ascii="Courier New"/>
          <w:color w:val="006300"/>
          <w:w w:val="105"/>
          <w:sz w:val="16"/>
        </w:rPr>
        <w:t>iframe</w:t>
      </w:r>
      <w:proofErr w:type="spellEnd"/>
      <w:r>
        <w:rPr>
          <w:rFonts w:ascii="Courier New"/>
          <w:color w:val="006300"/>
          <w:w w:val="105"/>
          <w:sz w:val="16"/>
        </w:rPr>
        <w:t xml:space="preserve"> container (default = 500px) </w:t>
      </w:r>
      <w:r>
        <w:rPr>
          <w:rFonts w:ascii="Courier New"/>
          <w:color w:val="006300"/>
          <w:w w:val="105"/>
          <w:sz w:val="16"/>
        </w:rPr>
        <w:t>--&gt;</w:t>
      </w:r>
    </w:p>
    <w:p w:rsidR="00304DB3" w:rsidRDefault="0061667C">
      <w:pPr>
        <w:tabs>
          <w:tab w:val="left" w:pos="2132"/>
        </w:tabs>
        <w:spacing w:line="155" w:lineRule="exact"/>
        <w:ind w:left="123"/>
        <w:rPr>
          <w:rFonts w:ascii="Courier New"/>
          <w:sz w:val="16"/>
        </w:rPr>
      </w:pPr>
      <w:r>
        <w:rPr>
          <w:rFonts w:ascii="Courier New"/>
          <w:color w:val="006300"/>
          <w:w w:val="105"/>
          <w:sz w:val="16"/>
        </w:rPr>
        <w:t>&lt;!--</w:t>
      </w:r>
      <w:r>
        <w:rPr>
          <w:rFonts w:ascii="Courier New"/>
          <w:color w:val="006300"/>
          <w:spacing w:val="-11"/>
          <w:w w:val="105"/>
          <w:sz w:val="16"/>
        </w:rPr>
        <w:t xml:space="preserve"> </w:t>
      </w:r>
      <w:r>
        <w:rPr>
          <w:rFonts w:ascii="Courier New"/>
          <w:color w:val="006300"/>
          <w:w w:val="105"/>
          <w:sz w:val="16"/>
        </w:rPr>
        <w:t>frameborder</w:t>
      </w:r>
      <w:r>
        <w:rPr>
          <w:rFonts w:ascii="Courier New"/>
          <w:color w:val="006300"/>
          <w:w w:val="105"/>
          <w:sz w:val="16"/>
        </w:rPr>
        <w:tab/>
        <w:t xml:space="preserve">: (Optional) border of navbar </w:t>
      </w:r>
      <w:proofErr w:type="spellStart"/>
      <w:r>
        <w:rPr>
          <w:rFonts w:ascii="Courier New"/>
          <w:color w:val="006300"/>
          <w:w w:val="105"/>
          <w:sz w:val="16"/>
        </w:rPr>
        <w:t>iframe</w:t>
      </w:r>
      <w:proofErr w:type="spellEnd"/>
      <w:r>
        <w:rPr>
          <w:rFonts w:ascii="Courier New"/>
          <w:color w:val="006300"/>
          <w:w w:val="105"/>
          <w:sz w:val="16"/>
        </w:rPr>
        <w:t xml:space="preserve"> container (default = 0)</w:t>
      </w:r>
      <w:r>
        <w:rPr>
          <w:rFonts w:ascii="Courier New"/>
          <w:color w:val="006300"/>
          <w:spacing w:val="-16"/>
          <w:w w:val="105"/>
          <w:sz w:val="16"/>
        </w:rPr>
        <w:t xml:space="preserve"> </w:t>
      </w:r>
      <w:r>
        <w:rPr>
          <w:rFonts w:ascii="Courier New"/>
          <w:color w:val="006300"/>
          <w:w w:val="105"/>
          <w:sz w:val="16"/>
        </w:rPr>
        <w:t>--&gt;</w:t>
      </w:r>
    </w:p>
    <w:p w:rsidR="00304DB3" w:rsidRDefault="0061667C">
      <w:pPr>
        <w:tabs>
          <w:tab w:val="left" w:pos="2132"/>
        </w:tabs>
        <w:spacing w:line="155" w:lineRule="exact"/>
        <w:ind w:left="123"/>
        <w:rPr>
          <w:rFonts w:ascii="Courier New"/>
          <w:sz w:val="16"/>
        </w:rPr>
      </w:pPr>
      <w:r>
        <w:rPr>
          <w:rFonts w:ascii="Courier New"/>
          <w:color w:val="006300"/>
          <w:w w:val="105"/>
          <w:sz w:val="16"/>
        </w:rPr>
        <w:t>&lt;!--</w:t>
      </w:r>
      <w:r>
        <w:rPr>
          <w:rFonts w:ascii="Courier New"/>
          <w:color w:val="006300"/>
          <w:spacing w:val="-11"/>
          <w:w w:val="105"/>
          <w:sz w:val="16"/>
        </w:rPr>
        <w:t xml:space="preserve"> </w:t>
      </w:r>
      <w:proofErr w:type="spellStart"/>
      <w:r>
        <w:rPr>
          <w:rFonts w:ascii="Courier New"/>
          <w:color w:val="006300"/>
          <w:w w:val="105"/>
          <w:sz w:val="16"/>
        </w:rPr>
        <w:t>framepadding</w:t>
      </w:r>
      <w:proofErr w:type="spellEnd"/>
      <w:r>
        <w:rPr>
          <w:rFonts w:ascii="Courier New"/>
          <w:color w:val="006300"/>
          <w:w w:val="105"/>
          <w:sz w:val="16"/>
        </w:rPr>
        <w:tab/>
        <w:t xml:space="preserve">: (Optional) padding of navbar </w:t>
      </w:r>
      <w:proofErr w:type="spellStart"/>
      <w:r>
        <w:rPr>
          <w:rFonts w:ascii="Courier New"/>
          <w:color w:val="006300"/>
          <w:w w:val="105"/>
          <w:sz w:val="16"/>
        </w:rPr>
        <w:t>iframe</w:t>
      </w:r>
      <w:proofErr w:type="spellEnd"/>
      <w:r>
        <w:rPr>
          <w:rFonts w:ascii="Courier New"/>
          <w:color w:val="006300"/>
          <w:w w:val="105"/>
          <w:sz w:val="16"/>
        </w:rPr>
        <w:t xml:space="preserve"> container (default = 0)</w:t>
      </w:r>
      <w:r>
        <w:rPr>
          <w:rFonts w:ascii="Courier New"/>
          <w:color w:val="006300"/>
          <w:spacing w:val="-17"/>
          <w:w w:val="105"/>
          <w:sz w:val="16"/>
        </w:rPr>
        <w:t xml:space="preserve"> </w:t>
      </w:r>
      <w:r>
        <w:rPr>
          <w:rFonts w:ascii="Courier New"/>
          <w:color w:val="006300"/>
          <w:w w:val="105"/>
          <w:sz w:val="16"/>
        </w:rPr>
        <w:t>--&gt;</w:t>
      </w:r>
    </w:p>
    <w:p w:rsidR="00304DB3" w:rsidRDefault="0061667C">
      <w:pPr>
        <w:tabs>
          <w:tab w:val="left" w:pos="2132"/>
        </w:tabs>
        <w:spacing w:line="168" w:lineRule="exact"/>
        <w:ind w:left="123"/>
        <w:rPr>
          <w:rFonts w:ascii="Courier New"/>
          <w:sz w:val="16"/>
        </w:rPr>
      </w:pPr>
      <w:r>
        <w:rPr>
          <w:rFonts w:ascii="Courier New"/>
          <w:color w:val="006300"/>
          <w:w w:val="105"/>
          <w:sz w:val="16"/>
        </w:rPr>
        <w:t>&lt;!--</w:t>
      </w:r>
      <w:r>
        <w:rPr>
          <w:rFonts w:ascii="Courier New"/>
          <w:color w:val="006300"/>
          <w:spacing w:val="-11"/>
          <w:w w:val="105"/>
          <w:sz w:val="16"/>
        </w:rPr>
        <w:t xml:space="preserve"> </w:t>
      </w:r>
      <w:proofErr w:type="spellStart"/>
      <w:r>
        <w:rPr>
          <w:rFonts w:ascii="Courier New"/>
          <w:color w:val="006300"/>
          <w:w w:val="105"/>
          <w:sz w:val="16"/>
        </w:rPr>
        <w:t>framemargin</w:t>
      </w:r>
      <w:proofErr w:type="spellEnd"/>
      <w:r>
        <w:rPr>
          <w:rFonts w:ascii="Courier New"/>
          <w:color w:val="006300"/>
          <w:w w:val="105"/>
          <w:sz w:val="16"/>
        </w:rPr>
        <w:tab/>
        <w:t xml:space="preserve">: (Optional) margin of navbar </w:t>
      </w:r>
      <w:proofErr w:type="spellStart"/>
      <w:r>
        <w:rPr>
          <w:rFonts w:ascii="Courier New"/>
          <w:color w:val="006300"/>
          <w:w w:val="105"/>
          <w:sz w:val="16"/>
        </w:rPr>
        <w:t>iframe</w:t>
      </w:r>
      <w:proofErr w:type="spellEnd"/>
      <w:r>
        <w:rPr>
          <w:rFonts w:ascii="Courier New"/>
          <w:color w:val="006300"/>
          <w:w w:val="105"/>
          <w:sz w:val="16"/>
        </w:rPr>
        <w:t xml:space="preserve"> container (default = 0)</w:t>
      </w:r>
      <w:r>
        <w:rPr>
          <w:rFonts w:ascii="Courier New"/>
          <w:color w:val="006300"/>
          <w:spacing w:val="-16"/>
          <w:w w:val="105"/>
          <w:sz w:val="16"/>
        </w:rPr>
        <w:t xml:space="preserve"> </w:t>
      </w:r>
      <w:r>
        <w:rPr>
          <w:rFonts w:ascii="Courier New"/>
          <w:color w:val="006300"/>
          <w:w w:val="105"/>
          <w:sz w:val="16"/>
        </w:rPr>
        <w:t>--&gt;</w:t>
      </w:r>
    </w:p>
    <w:p w:rsidR="00304DB3" w:rsidRDefault="0061667C">
      <w:pPr>
        <w:spacing w:before="148" w:line="204" w:lineRule="auto"/>
        <w:ind w:left="123" w:right="265"/>
        <w:rPr>
          <w:rFonts w:ascii="Courier New"/>
          <w:sz w:val="16"/>
        </w:rPr>
      </w:pPr>
      <w:r>
        <w:rPr>
          <w:rFonts w:ascii="Courier New"/>
          <w:color w:val="0000CD"/>
          <w:w w:val="105"/>
          <w:sz w:val="16"/>
        </w:rPr>
        <w:t>&lt;script id="</w:t>
      </w:r>
      <w:proofErr w:type="spellStart"/>
      <w:r>
        <w:rPr>
          <w:rFonts w:ascii="Courier New"/>
          <w:color w:val="0000CD"/>
          <w:w w:val="105"/>
          <w:sz w:val="16"/>
        </w:rPr>
        <w:t>embedCNXNavbar</w:t>
      </w:r>
      <w:proofErr w:type="spellEnd"/>
      <w:r>
        <w:rPr>
          <w:rFonts w:ascii="Courier New"/>
          <w:color w:val="0000CD"/>
          <w:w w:val="105"/>
          <w:sz w:val="16"/>
        </w:rPr>
        <w:t xml:space="preserve">" src="https://mtdemo1-orgc.cnx.cwp.pnp-hcl.com/files/customizer/embed-navbar/get-navbar.js" </w:t>
      </w:r>
      <w:proofErr w:type="spellStart"/>
      <w:r>
        <w:rPr>
          <w:rFonts w:ascii="Courier New"/>
          <w:color w:val="0000CD"/>
          <w:w w:val="105"/>
          <w:sz w:val="16"/>
        </w:rPr>
        <w:t>anchorid</w:t>
      </w:r>
      <w:proofErr w:type="spellEnd"/>
      <w:r>
        <w:rPr>
          <w:rFonts w:ascii="Courier New"/>
          <w:color w:val="0000CD"/>
          <w:w w:val="105"/>
          <w:sz w:val="16"/>
        </w:rPr>
        <w:t>="</w:t>
      </w:r>
      <w:proofErr w:type="spellStart"/>
      <w:r>
        <w:rPr>
          <w:rFonts w:ascii="Courier New"/>
          <w:color w:val="0000CD"/>
          <w:w w:val="105"/>
          <w:sz w:val="16"/>
        </w:rPr>
        <w:t>lotusContent</w:t>
      </w:r>
      <w:proofErr w:type="spellEnd"/>
      <w:r>
        <w:rPr>
          <w:rFonts w:ascii="Courier New"/>
          <w:color w:val="0000CD"/>
          <w:w w:val="105"/>
          <w:sz w:val="16"/>
        </w:rPr>
        <w:t>" hostname="mtdemo1-orgc.cnx.cwp.pnp-hcl.com"</w:t>
      </w:r>
    </w:p>
    <w:p w:rsidR="00304DB3" w:rsidRDefault="0061667C">
      <w:pPr>
        <w:spacing w:line="162" w:lineRule="exact"/>
        <w:ind w:left="123"/>
        <w:rPr>
          <w:rFonts w:ascii="Courier New"/>
          <w:sz w:val="16"/>
        </w:rPr>
      </w:pPr>
      <w:proofErr w:type="spellStart"/>
      <w:r>
        <w:rPr>
          <w:rFonts w:ascii="Courier New"/>
          <w:color w:val="0000CD"/>
          <w:w w:val="105"/>
          <w:sz w:val="16"/>
        </w:rPr>
        <w:t>frameWidth</w:t>
      </w:r>
      <w:proofErr w:type="spellEnd"/>
      <w:r>
        <w:rPr>
          <w:rFonts w:ascii="Courier New"/>
          <w:color w:val="0000CD"/>
          <w:w w:val="105"/>
          <w:sz w:val="16"/>
        </w:rPr>
        <w:t xml:space="preserve">="100%" </w:t>
      </w:r>
      <w:proofErr w:type="spellStart"/>
      <w:r>
        <w:rPr>
          <w:rFonts w:ascii="Courier New"/>
          <w:color w:val="0000CD"/>
          <w:w w:val="105"/>
          <w:sz w:val="16"/>
        </w:rPr>
        <w:t>frameheight</w:t>
      </w:r>
      <w:proofErr w:type="spellEnd"/>
      <w:r>
        <w:rPr>
          <w:rFonts w:ascii="Courier New"/>
          <w:color w:val="0000CD"/>
          <w:w w:val="105"/>
          <w:sz w:val="16"/>
        </w:rPr>
        <w:t xml:space="preserve">="50px" </w:t>
      </w:r>
      <w:proofErr w:type="spellStart"/>
      <w:r>
        <w:rPr>
          <w:rFonts w:ascii="Courier New"/>
          <w:color w:val="0000CD"/>
          <w:w w:val="105"/>
          <w:sz w:val="16"/>
        </w:rPr>
        <w:t>maxframeheight</w:t>
      </w:r>
      <w:proofErr w:type="spellEnd"/>
      <w:r>
        <w:rPr>
          <w:rFonts w:ascii="Courier New"/>
          <w:color w:val="0000CD"/>
          <w:w w:val="105"/>
          <w:sz w:val="16"/>
        </w:rPr>
        <w:t>='500px' framebord</w:t>
      </w:r>
      <w:r>
        <w:rPr>
          <w:rFonts w:ascii="Courier New"/>
          <w:color w:val="0000CD"/>
          <w:w w:val="105"/>
          <w:sz w:val="16"/>
        </w:rPr>
        <w:t xml:space="preserve">er="0" </w:t>
      </w:r>
      <w:proofErr w:type="spellStart"/>
      <w:r>
        <w:rPr>
          <w:rFonts w:ascii="Courier New"/>
          <w:color w:val="0000CD"/>
          <w:w w:val="105"/>
          <w:sz w:val="16"/>
        </w:rPr>
        <w:t>framepadding</w:t>
      </w:r>
      <w:proofErr w:type="spellEnd"/>
      <w:r>
        <w:rPr>
          <w:rFonts w:ascii="Courier New"/>
          <w:color w:val="0000CD"/>
          <w:w w:val="105"/>
          <w:sz w:val="16"/>
        </w:rPr>
        <w:t xml:space="preserve">="0" </w:t>
      </w:r>
      <w:proofErr w:type="spellStart"/>
      <w:r>
        <w:rPr>
          <w:rFonts w:ascii="Courier New"/>
          <w:color w:val="0000CD"/>
          <w:w w:val="105"/>
          <w:sz w:val="16"/>
        </w:rPr>
        <w:t>framemargin</w:t>
      </w:r>
      <w:proofErr w:type="spellEnd"/>
      <w:r>
        <w:rPr>
          <w:rFonts w:ascii="Courier New"/>
          <w:color w:val="0000CD"/>
          <w:w w:val="105"/>
          <w:sz w:val="16"/>
        </w:rPr>
        <w:t>="0"&gt;&lt;/script&gt;</w:t>
      </w:r>
    </w:p>
    <w:p w:rsidR="00304DB3" w:rsidRDefault="00304DB3">
      <w:pPr>
        <w:pStyle w:val="BodyText"/>
        <w:spacing w:before="7"/>
        <w:rPr>
          <w:rFonts w:ascii="Courier New"/>
          <w:sz w:val="15"/>
        </w:rPr>
      </w:pPr>
    </w:p>
    <w:p w:rsidR="00304DB3" w:rsidRDefault="0061667C">
      <w:pPr>
        <w:pStyle w:val="BodyText"/>
        <w:tabs>
          <w:tab w:val="left" w:leader="dot" w:pos="11112"/>
        </w:tabs>
        <w:ind w:left="123"/>
      </w:pPr>
      <w:r>
        <w:rPr>
          <w:w w:val="105"/>
        </w:rPr>
        <w:t>The</w:t>
      </w:r>
      <w:r>
        <w:rPr>
          <w:spacing w:val="-12"/>
          <w:w w:val="105"/>
        </w:rPr>
        <w:t xml:space="preserve"> </w:t>
      </w:r>
      <w:r>
        <w:rPr>
          <w:w w:val="105"/>
        </w:rPr>
        <w:t>example</w:t>
      </w:r>
      <w:r>
        <w:rPr>
          <w:spacing w:val="-11"/>
          <w:w w:val="105"/>
        </w:rPr>
        <w:t xml:space="preserve"> </w:t>
      </w:r>
      <w:r>
        <w:rPr>
          <w:w w:val="105"/>
        </w:rPr>
        <w:t>above</w:t>
      </w:r>
      <w:r>
        <w:rPr>
          <w:spacing w:val="-11"/>
          <w:w w:val="105"/>
        </w:rPr>
        <w:t xml:space="preserve"> </w:t>
      </w:r>
      <w:r>
        <w:rPr>
          <w:w w:val="105"/>
        </w:rPr>
        <w:t>(and</w:t>
      </w:r>
      <w:r>
        <w:rPr>
          <w:spacing w:val="-11"/>
          <w:w w:val="105"/>
        </w:rPr>
        <w:t xml:space="preserve"> </w:t>
      </w:r>
      <w:r>
        <w:rPr>
          <w:w w:val="105"/>
        </w:rPr>
        <w:t>the</w:t>
      </w:r>
      <w:r>
        <w:rPr>
          <w:spacing w:val="-12"/>
          <w:w w:val="105"/>
        </w:rPr>
        <w:t xml:space="preserve"> </w:t>
      </w:r>
      <w:r>
        <w:rPr>
          <w:w w:val="105"/>
        </w:rPr>
        <w:t>provided</w:t>
      </w:r>
      <w:r>
        <w:rPr>
          <w:spacing w:val="-11"/>
          <w:w w:val="105"/>
        </w:rPr>
        <w:t xml:space="preserve"> </w:t>
      </w:r>
      <w:r>
        <w:rPr>
          <w:w w:val="105"/>
        </w:rPr>
        <w:t>navbar.html)</w:t>
      </w:r>
      <w:r>
        <w:rPr>
          <w:spacing w:val="-11"/>
          <w:w w:val="105"/>
        </w:rPr>
        <w:t xml:space="preserve"> </w:t>
      </w:r>
      <w:r>
        <w:rPr>
          <w:w w:val="105"/>
        </w:rPr>
        <w:t>contains</w:t>
      </w:r>
      <w:r>
        <w:rPr>
          <w:spacing w:val="-11"/>
          <w:w w:val="105"/>
        </w:rPr>
        <w:t xml:space="preserve"> </w:t>
      </w:r>
      <w:r>
        <w:rPr>
          <w:w w:val="105"/>
        </w:rPr>
        <w:t>comments</w:t>
      </w:r>
      <w:r>
        <w:rPr>
          <w:spacing w:val="-12"/>
          <w:w w:val="105"/>
        </w:rPr>
        <w:t xml:space="preserve"> </w:t>
      </w:r>
      <w:r>
        <w:rPr>
          <w:w w:val="105"/>
        </w:rPr>
        <w:t>that</w:t>
      </w:r>
      <w:r>
        <w:rPr>
          <w:spacing w:val="-11"/>
          <w:w w:val="105"/>
        </w:rPr>
        <w:t xml:space="preserve"> </w:t>
      </w:r>
      <w:r>
        <w:rPr>
          <w:w w:val="105"/>
        </w:rPr>
        <w:t>define</w:t>
      </w:r>
      <w:r>
        <w:rPr>
          <w:spacing w:val="-11"/>
          <w:w w:val="105"/>
        </w:rPr>
        <w:t xml:space="preserve"> </w:t>
      </w:r>
      <w:r>
        <w:rPr>
          <w:w w:val="105"/>
        </w:rPr>
        <w:t>the</w:t>
      </w:r>
      <w:r>
        <w:rPr>
          <w:spacing w:val="-11"/>
          <w:w w:val="105"/>
        </w:rPr>
        <w:t xml:space="preserve"> </w:t>
      </w:r>
      <w:r>
        <w:rPr>
          <w:w w:val="105"/>
        </w:rPr>
        <w:t>allowable</w:t>
      </w:r>
      <w:r>
        <w:rPr>
          <w:spacing w:val="-12"/>
          <w:w w:val="105"/>
        </w:rPr>
        <w:t xml:space="preserve"> </w:t>
      </w:r>
      <w:r>
        <w:rPr>
          <w:w w:val="105"/>
        </w:rPr>
        <w:t>parameters</w:t>
      </w:r>
      <w:r>
        <w:rPr>
          <w:spacing w:val="-11"/>
          <w:w w:val="105"/>
        </w:rPr>
        <w:t xml:space="preserve"> </w:t>
      </w:r>
      <w:r>
        <w:rPr>
          <w:w w:val="105"/>
        </w:rPr>
        <w:t>but</w:t>
      </w:r>
      <w:r>
        <w:rPr>
          <w:spacing w:val="-11"/>
          <w:w w:val="105"/>
        </w:rPr>
        <w:t xml:space="preserve"> </w:t>
      </w:r>
      <w:r>
        <w:rPr>
          <w:w w:val="105"/>
        </w:rPr>
        <w:t>only</w:t>
      </w:r>
      <w:r>
        <w:rPr>
          <w:spacing w:val="-11"/>
          <w:w w:val="105"/>
        </w:rPr>
        <w:t xml:space="preserve"> </w:t>
      </w:r>
      <w:r>
        <w:rPr>
          <w:w w:val="105"/>
        </w:rPr>
        <w:t>the</w:t>
      </w:r>
      <w:r>
        <w:rPr>
          <w:spacing w:val="-14"/>
          <w:w w:val="105"/>
        </w:rPr>
        <w:t xml:space="preserve"> </w:t>
      </w:r>
      <w:r>
        <w:rPr>
          <w:b/>
          <w:w w:val="105"/>
        </w:rPr>
        <w:t>&lt;script&gt;.</w:t>
      </w:r>
      <w:r>
        <w:rPr>
          <w:b/>
          <w:w w:val="105"/>
        </w:rPr>
        <w:tab/>
        <w:t xml:space="preserve">&lt;/script&gt; </w:t>
      </w:r>
      <w:r>
        <w:rPr>
          <w:w w:val="105"/>
        </w:rPr>
        <w:t>tag content is</w:t>
      </w:r>
      <w:r>
        <w:rPr>
          <w:spacing w:val="-15"/>
          <w:w w:val="105"/>
        </w:rPr>
        <w:t xml:space="preserve"> </w:t>
      </w:r>
      <w:r>
        <w:rPr>
          <w:w w:val="105"/>
        </w:rPr>
        <w:t>actually</w:t>
      </w:r>
    </w:p>
    <w:p w:rsidR="00304DB3" w:rsidRDefault="0061667C">
      <w:pPr>
        <w:pStyle w:val="BodyText"/>
        <w:spacing w:before="2"/>
        <w:ind w:left="123"/>
      </w:pPr>
      <w:r>
        <w:rPr>
          <w:w w:val="105"/>
        </w:rPr>
        <w:t>necessary.</w:t>
      </w:r>
    </w:p>
    <w:p w:rsidR="00304DB3" w:rsidRDefault="00304DB3">
      <w:pPr>
        <w:pStyle w:val="BodyText"/>
        <w:spacing w:before="1"/>
        <w:rPr>
          <w:sz w:val="18"/>
        </w:rPr>
      </w:pPr>
    </w:p>
    <w:p w:rsidR="00304DB3" w:rsidRDefault="0061667C">
      <w:pPr>
        <w:pStyle w:val="BodyText"/>
        <w:ind w:left="123" w:right="265"/>
      </w:pPr>
      <w:r>
        <w:rPr>
          <w:w w:val="105"/>
        </w:rPr>
        <w:t>If</w:t>
      </w:r>
      <w:r>
        <w:rPr>
          <w:spacing w:val="-11"/>
          <w:w w:val="105"/>
        </w:rPr>
        <w:t xml:space="preserve"> </w:t>
      </w:r>
      <w:r>
        <w:rPr>
          <w:w w:val="105"/>
        </w:rPr>
        <w:t>optional</w:t>
      </w:r>
      <w:r>
        <w:rPr>
          <w:spacing w:val="-10"/>
          <w:w w:val="105"/>
        </w:rPr>
        <w:t xml:space="preserve"> </w:t>
      </w:r>
      <w:r>
        <w:rPr>
          <w:w w:val="105"/>
        </w:rPr>
        <w:t>parameters</w:t>
      </w:r>
      <w:r>
        <w:rPr>
          <w:spacing w:val="-10"/>
          <w:w w:val="105"/>
        </w:rPr>
        <w:t xml:space="preserve"> </w:t>
      </w:r>
      <w:r>
        <w:rPr>
          <w:w w:val="105"/>
        </w:rPr>
        <w:t>are</w:t>
      </w:r>
      <w:r>
        <w:rPr>
          <w:spacing w:val="-11"/>
          <w:w w:val="105"/>
        </w:rPr>
        <w:t xml:space="preserve"> </w:t>
      </w:r>
      <w:r>
        <w:rPr>
          <w:w w:val="105"/>
        </w:rPr>
        <w:t>not</w:t>
      </w:r>
      <w:r>
        <w:rPr>
          <w:spacing w:val="-10"/>
          <w:w w:val="105"/>
        </w:rPr>
        <w:t xml:space="preserve"> </w:t>
      </w:r>
      <w:r>
        <w:rPr>
          <w:w w:val="105"/>
        </w:rPr>
        <w:t>specified,</w:t>
      </w:r>
      <w:r>
        <w:rPr>
          <w:spacing w:val="-10"/>
          <w:w w:val="105"/>
        </w:rPr>
        <w:t xml:space="preserve"> </w:t>
      </w:r>
      <w:r>
        <w:rPr>
          <w:w w:val="105"/>
        </w:rPr>
        <w:t>the</w:t>
      </w:r>
      <w:r>
        <w:rPr>
          <w:spacing w:val="-11"/>
          <w:w w:val="105"/>
        </w:rPr>
        <w:t xml:space="preserve"> </w:t>
      </w:r>
      <w:r>
        <w:rPr>
          <w:w w:val="105"/>
        </w:rPr>
        <w:t>indicated</w:t>
      </w:r>
      <w:r>
        <w:rPr>
          <w:spacing w:val="-10"/>
          <w:w w:val="105"/>
        </w:rPr>
        <w:t xml:space="preserve"> </w:t>
      </w:r>
      <w:r>
        <w:rPr>
          <w:w w:val="105"/>
        </w:rPr>
        <w:t>default</w:t>
      </w:r>
      <w:r>
        <w:rPr>
          <w:spacing w:val="-10"/>
          <w:w w:val="105"/>
        </w:rPr>
        <w:t xml:space="preserve"> </w:t>
      </w:r>
      <w:r>
        <w:rPr>
          <w:w w:val="105"/>
        </w:rPr>
        <w:t>values</w:t>
      </w:r>
      <w:r>
        <w:rPr>
          <w:spacing w:val="-10"/>
          <w:w w:val="105"/>
        </w:rPr>
        <w:t xml:space="preserve"> </w:t>
      </w:r>
      <w:r>
        <w:rPr>
          <w:w w:val="105"/>
        </w:rPr>
        <w:t>will</w:t>
      </w:r>
      <w:r>
        <w:rPr>
          <w:spacing w:val="-11"/>
          <w:w w:val="105"/>
        </w:rPr>
        <w:t xml:space="preserve"> </w:t>
      </w:r>
      <w:r>
        <w:rPr>
          <w:w w:val="105"/>
        </w:rPr>
        <w:t>be</w:t>
      </w:r>
      <w:r>
        <w:rPr>
          <w:spacing w:val="-10"/>
          <w:w w:val="105"/>
        </w:rPr>
        <w:t xml:space="preserve"> </w:t>
      </w:r>
      <w:r>
        <w:rPr>
          <w:w w:val="105"/>
        </w:rPr>
        <w:t>used,</w:t>
      </w:r>
      <w:r>
        <w:rPr>
          <w:spacing w:val="-10"/>
          <w:w w:val="105"/>
        </w:rPr>
        <w:t xml:space="preserve"> </w:t>
      </w:r>
      <w:r>
        <w:rPr>
          <w:w w:val="105"/>
        </w:rPr>
        <w:t>and</w:t>
      </w:r>
      <w:r>
        <w:rPr>
          <w:spacing w:val="-11"/>
          <w:w w:val="105"/>
        </w:rPr>
        <w:t xml:space="preserve"> </w:t>
      </w:r>
      <w:r>
        <w:rPr>
          <w:w w:val="105"/>
        </w:rPr>
        <w:t>optional</w:t>
      </w:r>
      <w:r>
        <w:rPr>
          <w:spacing w:val="-10"/>
          <w:w w:val="105"/>
        </w:rPr>
        <w:t xml:space="preserve"> </w:t>
      </w:r>
      <w:r>
        <w:rPr>
          <w:w w:val="105"/>
        </w:rPr>
        <w:t>parameters</w:t>
      </w:r>
      <w:r>
        <w:rPr>
          <w:spacing w:val="-10"/>
          <w:w w:val="105"/>
        </w:rPr>
        <w:t xml:space="preserve"> </w:t>
      </w:r>
      <w:r>
        <w:rPr>
          <w:w w:val="105"/>
        </w:rPr>
        <w:t>need</w:t>
      </w:r>
      <w:r>
        <w:rPr>
          <w:spacing w:val="-10"/>
          <w:w w:val="105"/>
        </w:rPr>
        <w:t xml:space="preserve"> </w:t>
      </w:r>
      <w:r>
        <w:rPr>
          <w:w w:val="105"/>
        </w:rPr>
        <w:t>only</w:t>
      </w:r>
      <w:r>
        <w:rPr>
          <w:spacing w:val="-11"/>
          <w:w w:val="105"/>
        </w:rPr>
        <w:t xml:space="preserve"> </w:t>
      </w:r>
      <w:r>
        <w:rPr>
          <w:w w:val="105"/>
        </w:rPr>
        <w:t>be</w:t>
      </w:r>
      <w:r>
        <w:rPr>
          <w:spacing w:val="-10"/>
          <w:w w:val="105"/>
        </w:rPr>
        <w:t xml:space="preserve"> </w:t>
      </w:r>
      <w:r>
        <w:rPr>
          <w:w w:val="105"/>
        </w:rPr>
        <w:t>included</w:t>
      </w:r>
      <w:r>
        <w:rPr>
          <w:spacing w:val="-10"/>
          <w:w w:val="105"/>
        </w:rPr>
        <w:t xml:space="preserve"> </w:t>
      </w:r>
      <w:r>
        <w:rPr>
          <w:w w:val="105"/>
        </w:rPr>
        <w:t>if</w:t>
      </w:r>
      <w:r>
        <w:rPr>
          <w:spacing w:val="-11"/>
          <w:w w:val="105"/>
        </w:rPr>
        <w:t xml:space="preserve"> </w:t>
      </w:r>
      <w:r>
        <w:rPr>
          <w:w w:val="105"/>
        </w:rPr>
        <w:t>the</w:t>
      </w:r>
      <w:r>
        <w:rPr>
          <w:spacing w:val="-10"/>
          <w:w w:val="105"/>
        </w:rPr>
        <w:t xml:space="preserve"> </w:t>
      </w:r>
      <w:r>
        <w:rPr>
          <w:w w:val="105"/>
        </w:rPr>
        <w:t>value</w:t>
      </w:r>
      <w:r>
        <w:rPr>
          <w:spacing w:val="-10"/>
          <w:w w:val="105"/>
        </w:rPr>
        <w:t xml:space="preserve"> </w:t>
      </w:r>
      <w:r>
        <w:rPr>
          <w:w w:val="105"/>
        </w:rPr>
        <w:t>is</w:t>
      </w:r>
      <w:r>
        <w:rPr>
          <w:spacing w:val="-10"/>
          <w:w w:val="105"/>
        </w:rPr>
        <w:t xml:space="preserve"> </w:t>
      </w:r>
      <w:r>
        <w:rPr>
          <w:w w:val="105"/>
        </w:rPr>
        <w:t>required</w:t>
      </w:r>
      <w:r>
        <w:rPr>
          <w:spacing w:val="-11"/>
          <w:w w:val="105"/>
        </w:rPr>
        <w:t xml:space="preserve"> </w:t>
      </w:r>
      <w:r>
        <w:rPr>
          <w:w w:val="105"/>
        </w:rPr>
        <w:t>to</w:t>
      </w:r>
      <w:r>
        <w:rPr>
          <w:spacing w:val="-10"/>
          <w:w w:val="105"/>
        </w:rPr>
        <w:t xml:space="preserve"> </w:t>
      </w:r>
      <w:r>
        <w:rPr>
          <w:w w:val="105"/>
        </w:rPr>
        <w:t>be</w:t>
      </w:r>
      <w:r>
        <w:rPr>
          <w:spacing w:val="-10"/>
          <w:w w:val="105"/>
        </w:rPr>
        <w:t xml:space="preserve"> </w:t>
      </w:r>
      <w:r>
        <w:rPr>
          <w:w w:val="105"/>
        </w:rPr>
        <w:t>different</w:t>
      </w:r>
      <w:r>
        <w:rPr>
          <w:spacing w:val="-11"/>
          <w:w w:val="105"/>
        </w:rPr>
        <w:t xml:space="preserve"> </w:t>
      </w:r>
      <w:r>
        <w:rPr>
          <w:w w:val="105"/>
        </w:rPr>
        <w:t>than the</w:t>
      </w:r>
      <w:r>
        <w:rPr>
          <w:spacing w:val="-2"/>
          <w:w w:val="105"/>
        </w:rPr>
        <w:t xml:space="preserve"> </w:t>
      </w:r>
      <w:r>
        <w:rPr>
          <w:w w:val="105"/>
        </w:rPr>
        <w:t>default.</w:t>
      </w:r>
    </w:p>
    <w:p w:rsidR="00304DB3" w:rsidRDefault="00304DB3">
      <w:pPr>
        <w:pStyle w:val="BodyText"/>
        <w:spacing w:before="3"/>
        <w:rPr>
          <w:sz w:val="18"/>
        </w:rPr>
      </w:pPr>
    </w:p>
    <w:p w:rsidR="00304DB3" w:rsidRDefault="0061667C">
      <w:pPr>
        <w:pStyle w:val="BodyText"/>
        <w:ind w:left="123"/>
      </w:pPr>
      <w:r>
        <w:rPr>
          <w:w w:val="105"/>
        </w:rPr>
        <w:t xml:space="preserve">Note that the </w:t>
      </w:r>
      <w:proofErr w:type="spellStart"/>
      <w:r>
        <w:rPr>
          <w:b/>
          <w:w w:val="105"/>
        </w:rPr>
        <w:t>src</w:t>
      </w:r>
      <w:proofErr w:type="spellEnd"/>
      <w:r>
        <w:rPr>
          <w:b/>
          <w:w w:val="105"/>
        </w:rPr>
        <w:t xml:space="preserve">= </w:t>
      </w:r>
      <w:proofErr w:type="spellStart"/>
      <w:r>
        <w:rPr>
          <w:w w:val="105"/>
        </w:rPr>
        <w:t>url</w:t>
      </w:r>
      <w:proofErr w:type="spellEnd"/>
      <w:r>
        <w:rPr>
          <w:w w:val="105"/>
        </w:rPr>
        <w:t xml:space="preserve"> entry should use the vanity host name of the specific customer org and should match the hostname property that is being passed to the script.</w:t>
      </w:r>
    </w:p>
    <w:p w:rsidR="00304DB3" w:rsidRDefault="00304DB3">
      <w:pPr>
        <w:sectPr w:rsidR="00304DB3">
          <w:pgSz w:w="15840" w:h="12240" w:orient="landscape"/>
          <w:pgMar w:top="200" w:right="420" w:bottom="0" w:left="700" w:header="720" w:footer="720" w:gutter="0"/>
          <w:cols w:space="720"/>
        </w:sectPr>
      </w:pPr>
    </w:p>
    <w:p w:rsidR="00304DB3" w:rsidRDefault="0061667C">
      <w:pPr>
        <w:pStyle w:val="BodyText"/>
        <w:spacing w:before="78"/>
        <w:ind w:left="123"/>
      </w:pPr>
      <w:r>
        <w:rPr>
          <w:w w:val="105"/>
        </w:rPr>
        <w:lastRenderedPageBreak/>
        <w:t>Now when this page is loaded, the following process should occur:</w:t>
      </w:r>
    </w:p>
    <w:p w:rsidR="00304DB3" w:rsidRDefault="00304DB3">
      <w:pPr>
        <w:pStyle w:val="BodyText"/>
        <w:spacing w:before="1"/>
        <w:rPr>
          <w:sz w:val="18"/>
        </w:rPr>
      </w:pPr>
    </w:p>
    <w:p w:rsidR="00304DB3" w:rsidRDefault="0061667C">
      <w:pPr>
        <w:pStyle w:val="ListParagraph"/>
        <w:numPr>
          <w:ilvl w:val="0"/>
          <w:numId w:val="2"/>
        </w:numPr>
        <w:tabs>
          <w:tab w:val="left" w:pos="330"/>
        </w:tabs>
        <w:rPr>
          <w:sz w:val="20"/>
        </w:rPr>
      </w:pPr>
      <w:r>
        <w:rPr>
          <w:w w:val="105"/>
          <w:sz w:val="20"/>
        </w:rPr>
        <w:t xml:space="preserve">The </w:t>
      </w:r>
      <w:r>
        <w:rPr>
          <w:b/>
          <w:w w:val="105"/>
          <w:sz w:val="20"/>
        </w:rPr>
        <w:t xml:space="preserve">get-navbar.js </w:t>
      </w:r>
      <w:r>
        <w:rPr>
          <w:w w:val="105"/>
          <w:sz w:val="20"/>
        </w:rPr>
        <w:t>script is</w:t>
      </w:r>
      <w:r>
        <w:rPr>
          <w:w w:val="105"/>
          <w:sz w:val="20"/>
        </w:rPr>
        <w:t xml:space="preserve"> loaded in the browser and</w:t>
      </w:r>
      <w:r>
        <w:rPr>
          <w:spacing w:val="-19"/>
          <w:w w:val="105"/>
          <w:sz w:val="20"/>
        </w:rPr>
        <w:t xml:space="preserve"> </w:t>
      </w:r>
      <w:r>
        <w:rPr>
          <w:w w:val="105"/>
          <w:sz w:val="20"/>
        </w:rPr>
        <w:t>executed.</w:t>
      </w:r>
    </w:p>
    <w:p w:rsidR="00304DB3" w:rsidRDefault="00304DB3">
      <w:pPr>
        <w:pStyle w:val="BodyText"/>
        <w:spacing w:before="1"/>
        <w:rPr>
          <w:sz w:val="18"/>
        </w:rPr>
      </w:pPr>
    </w:p>
    <w:p w:rsidR="00304DB3" w:rsidRDefault="0061667C">
      <w:pPr>
        <w:pStyle w:val="ListParagraph"/>
        <w:numPr>
          <w:ilvl w:val="0"/>
          <w:numId w:val="2"/>
        </w:numPr>
        <w:tabs>
          <w:tab w:val="left" w:pos="330"/>
        </w:tabs>
        <w:ind w:left="123" w:right="282" w:firstLine="0"/>
        <w:rPr>
          <w:sz w:val="20"/>
        </w:rPr>
      </w:pPr>
      <w:r>
        <w:rPr>
          <w:w w:val="105"/>
          <w:sz w:val="20"/>
        </w:rPr>
        <w:t>It</w:t>
      </w:r>
      <w:r>
        <w:rPr>
          <w:spacing w:val="-10"/>
          <w:w w:val="105"/>
          <w:sz w:val="20"/>
        </w:rPr>
        <w:t xml:space="preserve"> </w:t>
      </w:r>
      <w:r>
        <w:rPr>
          <w:w w:val="105"/>
          <w:sz w:val="20"/>
        </w:rPr>
        <w:t>determines</w:t>
      </w:r>
      <w:r>
        <w:rPr>
          <w:spacing w:val="-10"/>
          <w:w w:val="105"/>
          <w:sz w:val="20"/>
        </w:rPr>
        <w:t xml:space="preserve"> </w:t>
      </w:r>
      <w:r>
        <w:rPr>
          <w:w w:val="105"/>
          <w:sz w:val="20"/>
        </w:rPr>
        <w:t>the</w:t>
      </w:r>
      <w:r>
        <w:rPr>
          <w:spacing w:val="-10"/>
          <w:w w:val="105"/>
          <w:sz w:val="20"/>
        </w:rPr>
        <w:t xml:space="preserve"> </w:t>
      </w:r>
      <w:r>
        <w:rPr>
          <w:w w:val="105"/>
          <w:sz w:val="20"/>
        </w:rPr>
        <w:t>set</w:t>
      </w:r>
      <w:r>
        <w:rPr>
          <w:spacing w:val="-10"/>
          <w:w w:val="105"/>
          <w:sz w:val="20"/>
        </w:rPr>
        <w:t xml:space="preserve"> </w:t>
      </w:r>
      <w:r>
        <w:rPr>
          <w:w w:val="105"/>
          <w:sz w:val="20"/>
        </w:rPr>
        <w:t>of</w:t>
      </w:r>
      <w:r>
        <w:rPr>
          <w:spacing w:val="-10"/>
          <w:w w:val="105"/>
          <w:sz w:val="20"/>
        </w:rPr>
        <w:t xml:space="preserve"> </w:t>
      </w:r>
      <w:r>
        <w:rPr>
          <w:w w:val="105"/>
          <w:sz w:val="20"/>
        </w:rPr>
        <w:t>parameters</w:t>
      </w:r>
      <w:r>
        <w:rPr>
          <w:spacing w:val="-9"/>
          <w:w w:val="105"/>
          <w:sz w:val="20"/>
        </w:rPr>
        <w:t xml:space="preserve"> </w:t>
      </w:r>
      <w:r>
        <w:rPr>
          <w:w w:val="105"/>
          <w:sz w:val="20"/>
        </w:rPr>
        <w:t>passed</w:t>
      </w:r>
      <w:r>
        <w:rPr>
          <w:spacing w:val="-10"/>
          <w:w w:val="105"/>
          <w:sz w:val="20"/>
        </w:rPr>
        <w:t xml:space="preserve"> </w:t>
      </w:r>
      <w:r>
        <w:rPr>
          <w:w w:val="105"/>
          <w:sz w:val="20"/>
        </w:rPr>
        <w:t>or</w:t>
      </w:r>
      <w:r>
        <w:rPr>
          <w:spacing w:val="-10"/>
          <w:w w:val="105"/>
          <w:sz w:val="20"/>
        </w:rPr>
        <w:t xml:space="preserve"> </w:t>
      </w:r>
      <w:r>
        <w:rPr>
          <w:w w:val="105"/>
          <w:sz w:val="20"/>
        </w:rPr>
        <w:t>default</w:t>
      </w:r>
      <w:r>
        <w:rPr>
          <w:spacing w:val="-10"/>
          <w:w w:val="105"/>
          <w:sz w:val="20"/>
        </w:rPr>
        <w:t xml:space="preserve"> </w:t>
      </w:r>
      <w:r>
        <w:rPr>
          <w:w w:val="105"/>
          <w:sz w:val="20"/>
        </w:rPr>
        <w:t>values</w:t>
      </w:r>
      <w:r>
        <w:rPr>
          <w:spacing w:val="-10"/>
          <w:w w:val="105"/>
          <w:sz w:val="20"/>
        </w:rPr>
        <w:t xml:space="preserve"> </w:t>
      </w:r>
      <w:r>
        <w:rPr>
          <w:w w:val="105"/>
          <w:sz w:val="20"/>
        </w:rPr>
        <w:t>-</w:t>
      </w:r>
      <w:r>
        <w:rPr>
          <w:spacing w:val="-9"/>
          <w:w w:val="105"/>
          <w:sz w:val="20"/>
        </w:rPr>
        <w:t xml:space="preserve"> </w:t>
      </w:r>
      <w:r>
        <w:rPr>
          <w:w w:val="105"/>
          <w:sz w:val="20"/>
        </w:rPr>
        <w:t>if</w:t>
      </w:r>
      <w:r>
        <w:rPr>
          <w:spacing w:val="-10"/>
          <w:w w:val="105"/>
          <w:sz w:val="20"/>
        </w:rPr>
        <w:t xml:space="preserve"> </w:t>
      </w:r>
      <w:r>
        <w:rPr>
          <w:w w:val="105"/>
          <w:sz w:val="20"/>
        </w:rPr>
        <w:t>the</w:t>
      </w:r>
      <w:r>
        <w:rPr>
          <w:spacing w:val="-10"/>
          <w:w w:val="105"/>
          <w:sz w:val="20"/>
        </w:rPr>
        <w:t xml:space="preserve"> </w:t>
      </w:r>
      <w:r>
        <w:rPr>
          <w:w w:val="105"/>
          <w:sz w:val="20"/>
        </w:rPr>
        <w:t>parameter</w:t>
      </w:r>
      <w:r>
        <w:rPr>
          <w:spacing w:val="-10"/>
          <w:w w:val="105"/>
          <w:sz w:val="20"/>
        </w:rPr>
        <w:t xml:space="preserve"> </w:t>
      </w:r>
      <w:r>
        <w:rPr>
          <w:b/>
          <w:w w:val="105"/>
          <w:sz w:val="20"/>
        </w:rPr>
        <w:t>?debug=true</w:t>
      </w:r>
      <w:r>
        <w:rPr>
          <w:b/>
          <w:spacing w:val="-10"/>
          <w:w w:val="105"/>
          <w:sz w:val="20"/>
        </w:rPr>
        <w:t xml:space="preserve"> </w:t>
      </w:r>
      <w:r>
        <w:rPr>
          <w:w w:val="105"/>
          <w:sz w:val="20"/>
        </w:rPr>
        <w:t>is</w:t>
      </w:r>
      <w:r>
        <w:rPr>
          <w:spacing w:val="-9"/>
          <w:w w:val="105"/>
          <w:sz w:val="20"/>
        </w:rPr>
        <w:t xml:space="preserve"> </w:t>
      </w:r>
      <w:r>
        <w:rPr>
          <w:w w:val="105"/>
          <w:sz w:val="20"/>
        </w:rPr>
        <w:t>appended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request</w:t>
      </w:r>
      <w:r>
        <w:rPr>
          <w:spacing w:val="-10"/>
          <w:w w:val="105"/>
          <w:sz w:val="20"/>
        </w:rPr>
        <w:t xml:space="preserve"> </w:t>
      </w:r>
      <w:r>
        <w:rPr>
          <w:w w:val="105"/>
          <w:sz w:val="20"/>
        </w:rPr>
        <w:t>for</w:t>
      </w:r>
      <w:r>
        <w:rPr>
          <w:spacing w:val="-9"/>
          <w:w w:val="105"/>
          <w:sz w:val="20"/>
        </w:rPr>
        <w:t xml:space="preserve"> </w:t>
      </w:r>
      <w:r>
        <w:rPr>
          <w:w w:val="105"/>
          <w:sz w:val="20"/>
        </w:rPr>
        <w:t>the</w:t>
      </w:r>
      <w:r>
        <w:rPr>
          <w:spacing w:val="-10"/>
          <w:w w:val="105"/>
          <w:sz w:val="20"/>
        </w:rPr>
        <w:t xml:space="preserve"> </w:t>
      </w:r>
      <w:r>
        <w:rPr>
          <w:w w:val="105"/>
          <w:sz w:val="20"/>
        </w:rPr>
        <w:t>html</w:t>
      </w:r>
      <w:r>
        <w:rPr>
          <w:spacing w:val="-10"/>
          <w:w w:val="105"/>
          <w:sz w:val="20"/>
        </w:rPr>
        <w:t xml:space="preserve"> </w:t>
      </w:r>
      <w:r>
        <w:rPr>
          <w:w w:val="105"/>
          <w:sz w:val="20"/>
        </w:rPr>
        <w:t>page,</w:t>
      </w:r>
      <w:r>
        <w:rPr>
          <w:spacing w:val="-10"/>
          <w:w w:val="105"/>
          <w:sz w:val="20"/>
        </w:rPr>
        <w:t xml:space="preserve"> </w:t>
      </w:r>
      <w:r>
        <w:rPr>
          <w:w w:val="105"/>
          <w:sz w:val="20"/>
        </w:rPr>
        <w:t>the</w:t>
      </w:r>
      <w:r>
        <w:rPr>
          <w:spacing w:val="-10"/>
          <w:w w:val="105"/>
          <w:sz w:val="20"/>
        </w:rPr>
        <w:t xml:space="preserve"> </w:t>
      </w:r>
      <w:r>
        <w:rPr>
          <w:w w:val="105"/>
          <w:sz w:val="20"/>
        </w:rPr>
        <w:t>script</w:t>
      </w:r>
      <w:r>
        <w:rPr>
          <w:spacing w:val="-9"/>
          <w:w w:val="105"/>
          <w:sz w:val="20"/>
        </w:rPr>
        <w:t xml:space="preserve"> </w:t>
      </w:r>
      <w:r>
        <w:rPr>
          <w:w w:val="105"/>
          <w:sz w:val="20"/>
        </w:rPr>
        <w:t>parameters</w:t>
      </w:r>
      <w:r>
        <w:rPr>
          <w:spacing w:val="-10"/>
          <w:w w:val="105"/>
          <w:sz w:val="20"/>
        </w:rPr>
        <w:t xml:space="preserve"> </w:t>
      </w:r>
      <w:r>
        <w:rPr>
          <w:w w:val="105"/>
          <w:sz w:val="20"/>
        </w:rPr>
        <w:t>are</w:t>
      </w:r>
      <w:r>
        <w:rPr>
          <w:spacing w:val="-10"/>
          <w:w w:val="105"/>
          <w:sz w:val="20"/>
        </w:rPr>
        <w:t xml:space="preserve"> </w:t>
      </w:r>
      <w:r>
        <w:rPr>
          <w:w w:val="105"/>
          <w:sz w:val="20"/>
        </w:rPr>
        <w:t>output</w:t>
      </w:r>
      <w:r>
        <w:rPr>
          <w:spacing w:val="-10"/>
          <w:w w:val="105"/>
          <w:sz w:val="20"/>
        </w:rPr>
        <w:t xml:space="preserve"> </w:t>
      </w:r>
      <w:r>
        <w:rPr>
          <w:w w:val="105"/>
          <w:sz w:val="20"/>
        </w:rPr>
        <w:t>as browser console debug messages to validate the correct default or passed values are being</w:t>
      </w:r>
      <w:r>
        <w:rPr>
          <w:spacing w:val="-35"/>
          <w:w w:val="105"/>
          <w:sz w:val="20"/>
        </w:rPr>
        <w:t xml:space="preserve"> </w:t>
      </w:r>
      <w:r>
        <w:rPr>
          <w:w w:val="105"/>
          <w:sz w:val="20"/>
        </w:rPr>
        <w:t>used:</w:t>
      </w:r>
    </w:p>
    <w:p w:rsidR="00304DB3" w:rsidRDefault="0061667C">
      <w:pPr>
        <w:pStyle w:val="BodyText"/>
        <w:spacing w:before="9"/>
        <w:rPr>
          <w:sz w:val="16"/>
        </w:rPr>
      </w:pPr>
      <w:r>
        <w:pict>
          <v:group id="_x0000_s1033" style="position:absolute;margin-left:40.65pt;margin-top:11.6pt;width:540.1pt;height:381.7pt;z-index:-251651072;mso-wrap-distance-left:0;mso-wrap-distance-right:0;mso-position-horizontal-relative:page" coordorigin="813,232" coordsize="10802,7634">
            <v:rect id="_x0000_s1035" style="position:absolute;left:823;top:242;width:10782;height:7614" filled="f" strokecolor="silver" strokeweight="1pt"/>
            <v:shape id="_x0000_s1034" type="#_x0000_t75" style="position:absolute;left:6104;top:3939;width:207;height:207">
              <v:imagedata r:id="rId11" o:title=""/>
            </v:shape>
            <w10:wrap type="topAndBottom" anchorx="page"/>
          </v:group>
        </w:pict>
      </w:r>
    </w:p>
    <w:p w:rsidR="00304DB3" w:rsidRDefault="0061667C">
      <w:pPr>
        <w:pStyle w:val="ListParagraph"/>
        <w:numPr>
          <w:ilvl w:val="0"/>
          <w:numId w:val="2"/>
        </w:numPr>
        <w:tabs>
          <w:tab w:val="left" w:pos="330"/>
        </w:tabs>
        <w:spacing w:before="160"/>
        <w:ind w:left="123" w:right="483" w:firstLine="0"/>
        <w:rPr>
          <w:sz w:val="20"/>
        </w:rPr>
      </w:pPr>
      <w:r>
        <w:rPr>
          <w:w w:val="105"/>
          <w:sz w:val="20"/>
        </w:rPr>
        <w:t>It</w:t>
      </w:r>
      <w:r>
        <w:rPr>
          <w:spacing w:val="-10"/>
          <w:w w:val="105"/>
          <w:sz w:val="20"/>
        </w:rPr>
        <w:t xml:space="preserve"> </w:t>
      </w:r>
      <w:r>
        <w:rPr>
          <w:w w:val="105"/>
          <w:sz w:val="20"/>
        </w:rPr>
        <w:t>creates</w:t>
      </w:r>
      <w:r>
        <w:rPr>
          <w:spacing w:val="-10"/>
          <w:w w:val="105"/>
          <w:sz w:val="20"/>
        </w:rPr>
        <w:t xml:space="preserve"> </w:t>
      </w:r>
      <w:r>
        <w:rPr>
          <w:w w:val="105"/>
          <w:sz w:val="20"/>
        </w:rPr>
        <w:t>an</w:t>
      </w:r>
      <w:r>
        <w:rPr>
          <w:spacing w:val="-10"/>
          <w:w w:val="105"/>
          <w:sz w:val="20"/>
        </w:rPr>
        <w:t xml:space="preserve"> </w:t>
      </w:r>
      <w:proofErr w:type="spellStart"/>
      <w:r>
        <w:rPr>
          <w:w w:val="105"/>
          <w:sz w:val="20"/>
        </w:rPr>
        <w:t>iFrame</w:t>
      </w:r>
      <w:proofErr w:type="spellEnd"/>
      <w:r>
        <w:rPr>
          <w:spacing w:val="-10"/>
          <w:w w:val="105"/>
          <w:sz w:val="20"/>
        </w:rPr>
        <w:t xml:space="preserve"> </w:t>
      </w:r>
      <w:r>
        <w:rPr>
          <w:w w:val="105"/>
          <w:sz w:val="20"/>
        </w:rPr>
        <w:t>element,</w:t>
      </w:r>
      <w:r>
        <w:rPr>
          <w:spacing w:val="-9"/>
          <w:w w:val="105"/>
          <w:sz w:val="20"/>
        </w:rPr>
        <w:t xml:space="preserve"> </w:t>
      </w:r>
      <w:r>
        <w:rPr>
          <w:w w:val="105"/>
          <w:sz w:val="20"/>
        </w:rPr>
        <w:t>sets</w:t>
      </w:r>
      <w:r>
        <w:rPr>
          <w:spacing w:val="-10"/>
          <w:w w:val="105"/>
          <w:sz w:val="20"/>
        </w:rPr>
        <w:t xml:space="preserve"> </w:t>
      </w:r>
      <w:r>
        <w:rPr>
          <w:w w:val="105"/>
          <w:sz w:val="20"/>
        </w:rPr>
        <w:t>the</w:t>
      </w:r>
      <w:r>
        <w:rPr>
          <w:spacing w:val="-10"/>
          <w:w w:val="105"/>
          <w:sz w:val="20"/>
        </w:rPr>
        <w:t xml:space="preserve"> </w:t>
      </w:r>
      <w:r>
        <w:rPr>
          <w:w w:val="105"/>
          <w:sz w:val="20"/>
        </w:rPr>
        <w:t>properties</w:t>
      </w:r>
      <w:r>
        <w:rPr>
          <w:spacing w:val="-10"/>
          <w:w w:val="105"/>
          <w:sz w:val="20"/>
        </w:rPr>
        <w:t xml:space="preserve"> </w:t>
      </w:r>
      <w:r>
        <w:rPr>
          <w:w w:val="105"/>
          <w:sz w:val="20"/>
        </w:rPr>
        <w:t>based</w:t>
      </w:r>
      <w:r>
        <w:rPr>
          <w:spacing w:val="-9"/>
          <w:w w:val="105"/>
          <w:sz w:val="20"/>
        </w:rPr>
        <w:t xml:space="preserve"> </w:t>
      </w:r>
      <w:r>
        <w:rPr>
          <w:w w:val="105"/>
          <w:sz w:val="20"/>
        </w:rPr>
        <w:t>on</w:t>
      </w:r>
      <w:r>
        <w:rPr>
          <w:spacing w:val="-10"/>
          <w:w w:val="105"/>
          <w:sz w:val="20"/>
        </w:rPr>
        <w:t xml:space="preserve"> </w:t>
      </w:r>
      <w:r>
        <w:rPr>
          <w:w w:val="105"/>
          <w:sz w:val="20"/>
        </w:rPr>
        <w:t>the</w:t>
      </w:r>
      <w:r>
        <w:rPr>
          <w:spacing w:val="-10"/>
          <w:w w:val="105"/>
          <w:sz w:val="20"/>
        </w:rPr>
        <w:t xml:space="preserve"> </w:t>
      </w:r>
      <w:r>
        <w:rPr>
          <w:w w:val="105"/>
          <w:sz w:val="20"/>
        </w:rPr>
        <w:t>parameters,</w:t>
      </w:r>
      <w:r>
        <w:rPr>
          <w:spacing w:val="-10"/>
          <w:w w:val="105"/>
          <w:sz w:val="20"/>
        </w:rPr>
        <w:t xml:space="preserve"> </w:t>
      </w:r>
      <w:r>
        <w:rPr>
          <w:w w:val="105"/>
          <w:sz w:val="20"/>
        </w:rPr>
        <w:t>attaches</w:t>
      </w:r>
      <w:r>
        <w:rPr>
          <w:spacing w:val="-9"/>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current</w:t>
      </w:r>
      <w:r>
        <w:rPr>
          <w:spacing w:val="-10"/>
          <w:w w:val="105"/>
          <w:sz w:val="20"/>
        </w:rPr>
        <w:t xml:space="preserve"> </w:t>
      </w:r>
      <w:r>
        <w:rPr>
          <w:w w:val="105"/>
          <w:sz w:val="20"/>
        </w:rPr>
        <w:t>page</w:t>
      </w:r>
      <w:r>
        <w:rPr>
          <w:spacing w:val="-10"/>
          <w:w w:val="105"/>
          <w:sz w:val="20"/>
        </w:rPr>
        <w:t xml:space="preserve"> </w:t>
      </w:r>
      <w:r>
        <w:rPr>
          <w:w w:val="105"/>
          <w:sz w:val="20"/>
        </w:rPr>
        <w:t>at</w:t>
      </w:r>
      <w:r>
        <w:rPr>
          <w:spacing w:val="-9"/>
          <w:w w:val="105"/>
          <w:sz w:val="20"/>
        </w:rPr>
        <w:t xml:space="preserve"> </w:t>
      </w:r>
      <w:r>
        <w:rPr>
          <w:w w:val="105"/>
          <w:sz w:val="20"/>
        </w:rPr>
        <w:t>the</w:t>
      </w:r>
      <w:r>
        <w:rPr>
          <w:spacing w:val="-10"/>
          <w:w w:val="105"/>
          <w:sz w:val="20"/>
        </w:rPr>
        <w:t xml:space="preserve"> </w:t>
      </w:r>
      <w:r>
        <w:rPr>
          <w:w w:val="105"/>
          <w:sz w:val="20"/>
        </w:rPr>
        <w:t>anchor</w:t>
      </w:r>
      <w:r>
        <w:rPr>
          <w:spacing w:val="-10"/>
          <w:w w:val="105"/>
          <w:sz w:val="20"/>
        </w:rPr>
        <w:t xml:space="preserve"> </w:t>
      </w:r>
      <w:r>
        <w:rPr>
          <w:w w:val="105"/>
          <w:sz w:val="20"/>
        </w:rPr>
        <w:t>id</w:t>
      </w:r>
      <w:r>
        <w:rPr>
          <w:spacing w:val="-10"/>
          <w:w w:val="105"/>
          <w:sz w:val="20"/>
        </w:rPr>
        <w:t xml:space="preserve"> </w:t>
      </w:r>
      <w:r>
        <w:rPr>
          <w:w w:val="105"/>
          <w:sz w:val="20"/>
        </w:rPr>
        <w:t>specified</w:t>
      </w:r>
      <w:r>
        <w:rPr>
          <w:spacing w:val="-9"/>
          <w:w w:val="105"/>
          <w:sz w:val="20"/>
        </w:rPr>
        <w:t xml:space="preserve"> </w:t>
      </w:r>
      <w:r>
        <w:rPr>
          <w:w w:val="105"/>
          <w:sz w:val="20"/>
        </w:rPr>
        <w:t>and</w:t>
      </w:r>
      <w:r>
        <w:rPr>
          <w:spacing w:val="-10"/>
          <w:w w:val="105"/>
          <w:sz w:val="20"/>
        </w:rPr>
        <w:t xml:space="preserve"> </w:t>
      </w:r>
      <w:r>
        <w:rPr>
          <w:w w:val="105"/>
          <w:sz w:val="20"/>
        </w:rPr>
        <w:t>renders</w:t>
      </w:r>
      <w:r>
        <w:rPr>
          <w:spacing w:val="-10"/>
          <w:w w:val="105"/>
          <w:sz w:val="20"/>
        </w:rPr>
        <w:t xml:space="preserve"> </w:t>
      </w:r>
      <w:r>
        <w:rPr>
          <w:w w:val="105"/>
          <w:sz w:val="20"/>
        </w:rPr>
        <w:t>the</w:t>
      </w:r>
      <w:r>
        <w:rPr>
          <w:spacing w:val="-10"/>
          <w:w w:val="105"/>
          <w:sz w:val="20"/>
        </w:rPr>
        <w:t xml:space="preserve"> </w:t>
      </w:r>
      <w:r>
        <w:rPr>
          <w:w w:val="105"/>
          <w:sz w:val="20"/>
        </w:rPr>
        <w:t>content</w:t>
      </w:r>
      <w:r>
        <w:rPr>
          <w:spacing w:val="-9"/>
          <w:w w:val="105"/>
          <w:sz w:val="20"/>
        </w:rPr>
        <w:t xml:space="preserve"> </w:t>
      </w:r>
      <w:r>
        <w:rPr>
          <w:w w:val="105"/>
          <w:sz w:val="20"/>
        </w:rPr>
        <w:t>-</w:t>
      </w:r>
      <w:r>
        <w:rPr>
          <w:spacing w:val="-10"/>
          <w:w w:val="105"/>
          <w:sz w:val="20"/>
        </w:rPr>
        <w:t xml:space="preserve"> </w:t>
      </w:r>
      <w:r>
        <w:rPr>
          <w:w w:val="105"/>
          <w:sz w:val="20"/>
        </w:rPr>
        <w:t>per</w:t>
      </w:r>
      <w:r>
        <w:rPr>
          <w:spacing w:val="-10"/>
          <w:w w:val="105"/>
          <w:sz w:val="20"/>
        </w:rPr>
        <w:t xml:space="preserve"> </w:t>
      </w:r>
      <w:r>
        <w:rPr>
          <w:w w:val="105"/>
          <w:sz w:val="20"/>
        </w:rPr>
        <w:t>the</w:t>
      </w:r>
      <w:r>
        <w:rPr>
          <w:spacing w:val="-10"/>
          <w:w w:val="105"/>
          <w:sz w:val="20"/>
        </w:rPr>
        <w:t xml:space="preserve"> </w:t>
      </w:r>
      <w:r>
        <w:rPr>
          <w:w w:val="105"/>
          <w:sz w:val="20"/>
        </w:rPr>
        <w:t>example navbar.html it should look something like</w:t>
      </w:r>
      <w:r>
        <w:rPr>
          <w:spacing w:val="-12"/>
          <w:w w:val="105"/>
          <w:sz w:val="20"/>
        </w:rPr>
        <w:t xml:space="preserve"> </w:t>
      </w:r>
      <w:r>
        <w:rPr>
          <w:w w:val="105"/>
          <w:sz w:val="20"/>
        </w:rPr>
        <w:t>this:</w:t>
      </w:r>
    </w:p>
    <w:p w:rsidR="00304DB3" w:rsidRDefault="00304DB3">
      <w:pPr>
        <w:rPr>
          <w:sz w:val="20"/>
        </w:rPr>
        <w:sectPr w:rsidR="00304DB3">
          <w:pgSz w:w="15840" w:h="12240" w:orient="landscape"/>
          <w:pgMar w:top="220" w:right="420" w:bottom="280" w:left="700" w:header="720" w:footer="720" w:gutter="0"/>
          <w:cols w:space="720"/>
        </w:sectPr>
      </w:pPr>
    </w:p>
    <w:p w:rsidR="00304DB3" w:rsidRDefault="0061667C">
      <w:pPr>
        <w:pStyle w:val="BodyText"/>
        <w:ind w:left="116"/>
      </w:pPr>
      <w:r>
        <w:pict>
          <v:group id="_x0000_s1026" style="width:540.4pt;height:381.95pt;mso-position-horizontal-relative:char;mso-position-vertical-relative:line" coordsize="10808,7639">
            <v:line id="_x0000_s1032" style="position:absolute" from="0,6" to="10808,6" strokeweight=".22719mm"/>
            <v:line id="_x0000_s1031" style="position:absolute" from="0,7632" to="10808,7632" strokeweight=".22719mm"/>
            <v:line id="_x0000_s1030" style="position:absolute" from="6,0" to="6,7639" strokeweight=".22719mm"/>
            <v:line id="_x0000_s1029" style="position:absolute" from="10801,0" to="10801,7639" strokeweight=".22719mm"/>
            <v:rect id="_x0000_s1028" style="position:absolute;left:12;top:12;width:10782;height:7614" filled="f" strokecolor="silver" strokeweight="1pt"/>
            <v:shape id="_x0000_s1027" type="#_x0000_t75" style="position:absolute;left:5294;top:3709;width:207;height:207">
              <v:imagedata r:id="rId11" o:title=""/>
            </v:shape>
            <w10:anchorlock/>
          </v:group>
        </w:pict>
      </w:r>
    </w:p>
    <w:p w:rsidR="00304DB3" w:rsidRDefault="0061667C">
      <w:pPr>
        <w:pStyle w:val="BodyText"/>
        <w:spacing w:before="153"/>
        <w:ind w:left="123"/>
      </w:pPr>
      <w:r>
        <w:rPr>
          <w:w w:val="105"/>
        </w:rPr>
        <w:t>Notice in this case that the Customizer extension to modify the navigation bar by adding WebEx links has been maintained.</w:t>
      </w:r>
    </w:p>
    <w:p w:rsidR="00304DB3" w:rsidRDefault="00304DB3">
      <w:pPr>
        <w:pStyle w:val="BodyText"/>
        <w:spacing w:before="3"/>
        <w:rPr>
          <w:sz w:val="22"/>
        </w:rPr>
      </w:pPr>
    </w:p>
    <w:p w:rsidR="00304DB3" w:rsidRDefault="0061667C">
      <w:pPr>
        <w:pStyle w:val="Heading2"/>
        <w:spacing w:before="1"/>
      </w:pPr>
      <w:r>
        <w:t>Troubleshooting / Validation</w:t>
      </w:r>
    </w:p>
    <w:p w:rsidR="00304DB3" w:rsidRDefault="0061667C">
      <w:pPr>
        <w:pStyle w:val="BodyText"/>
        <w:spacing w:before="304"/>
        <w:ind w:left="123" w:right="110"/>
      </w:pPr>
      <w:r>
        <w:rPr>
          <w:w w:val="105"/>
        </w:rPr>
        <w:t>Below</w:t>
      </w:r>
      <w:r>
        <w:rPr>
          <w:spacing w:val="-13"/>
          <w:w w:val="105"/>
        </w:rPr>
        <w:t xml:space="preserve"> </w:t>
      </w:r>
      <w:r>
        <w:rPr>
          <w:w w:val="105"/>
        </w:rPr>
        <w:t>are</w:t>
      </w:r>
      <w:r>
        <w:rPr>
          <w:spacing w:val="-12"/>
          <w:w w:val="105"/>
        </w:rPr>
        <w:t xml:space="preserve"> </w:t>
      </w:r>
      <w:r>
        <w:rPr>
          <w:w w:val="105"/>
        </w:rPr>
        <w:t>some</w:t>
      </w:r>
      <w:r>
        <w:rPr>
          <w:spacing w:val="-12"/>
          <w:w w:val="105"/>
        </w:rPr>
        <w:t xml:space="preserve"> </w:t>
      </w:r>
      <w:r>
        <w:rPr>
          <w:w w:val="105"/>
        </w:rPr>
        <w:t>common</w:t>
      </w:r>
      <w:r>
        <w:rPr>
          <w:spacing w:val="-13"/>
          <w:w w:val="105"/>
        </w:rPr>
        <w:t xml:space="preserve"> </w:t>
      </w:r>
      <w:r>
        <w:rPr>
          <w:w w:val="105"/>
        </w:rPr>
        <w:t>troubleshooting</w:t>
      </w:r>
      <w:r>
        <w:rPr>
          <w:spacing w:val="-12"/>
          <w:w w:val="105"/>
        </w:rPr>
        <w:t xml:space="preserve"> </w:t>
      </w:r>
      <w:r>
        <w:rPr>
          <w:w w:val="105"/>
        </w:rPr>
        <w:t>issues</w:t>
      </w:r>
      <w:r>
        <w:rPr>
          <w:spacing w:val="-12"/>
          <w:w w:val="105"/>
        </w:rPr>
        <w:t xml:space="preserve"> </w:t>
      </w:r>
      <w:r>
        <w:rPr>
          <w:w w:val="105"/>
        </w:rPr>
        <w:t>and</w:t>
      </w:r>
      <w:r>
        <w:rPr>
          <w:spacing w:val="-13"/>
          <w:w w:val="105"/>
        </w:rPr>
        <w:t xml:space="preserve"> </w:t>
      </w:r>
      <w:r>
        <w:rPr>
          <w:w w:val="105"/>
        </w:rPr>
        <w:t>how</w:t>
      </w:r>
      <w:r>
        <w:rPr>
          <w:spacing w:val="-12"/>
          <w:w w:val="105"/>
        </w:rPr>
        <w:t xml:space="preserve"> </w:t>
      </w:r>
      <w:r>
        <w:rPr>
          <w:w w:val="105"/>
        </w:rPr>
        <w:t>to</w:t>
      </w:r>
      <w:r>
        <w:rPr>
          <w:spacing w:val="-12"/>
          <w:w w:val="105"/>
        </w:rPr>
        <w:t xml:space="preserve"> </w:t>
      </w:r>
      <w:r>
        <w:rPr>
          <w:w w:val="105"/>
        </w:rPr>
        <w:t>potentially</w:t>
      </w:r>
      <w:r>
        <w:rPr>
          <w:spacing w:val="-13"/>
          <w:w w:val="105"/>
        </w:rPr>
        <w:t xml:space="preserve"> </w:t>
      </w:r>
      <w:r>
        <w:rPr>
          <w:w w:val="105"/>
        </w:rPr>
        <w:t>solve</w:t>
      </w:r>
      <w:r>
        <w:rPr>
          <w:spacing w:val="-12"/>
          <w:w w:val="105"/>
        </w:rPr>
        <w:t xml:space="preserve"> </w:t>
      </w:r>
      <w:r>
        <w:rPr>
          <w:w w:val="105"/>
        </w:rPr>
        <w:t>those</w:t>
      </w:r>
      <w:r>
        <w:rPr>
          <w:spacing w:val="-12"/>
          <w:w w:val="105"/>
        </w:rPr>
        <w:t xml:space="preserve"> </w:t>
      </w:r>
      <w:r>
        <w:rPr>
          <w:w w:val="105"/>
        </w:rPr>
        <w:t>issues</w:t>
      </w:r>
      <w:r>
        <w:rPr>
          <w:spacing w:val="-13"/>
          <w:w w:val="105"/>
        </w:rPr>
        <w:t xml:space="preserve"> </w:t>
      </w:r>
      <w:r>
        <w:rPr>
          <w:w w:val="105"/>
        </w:rPr>
        <w:t>and</w:t>
      </w:r>
      <w:r>
        <w:rPr>
          <w:spacing w:val="-12"/>
          <w:w w:val="105"/>
        </w:rPr>
        <w:t xml:space="preserve"> </w:t>
      </w:r>
      <w:r>
        <w:rPr>
          <w:w w:val="105"/>
        </w:rPr>
        <w:t>validate</w:t>
      </w:r>
      <w:r>
        <w:rPr>
          <w:spacing w:val="-12"/>
          <w:w w:val="105"/>
        </w:rPr>
        <w:t xml:space="preserve"> </w:t>
      </w:r>
      <w:r>
        <w:rPr>
          <w:w w:val="105"/>
        </w:rPr>
        <w:t>that</w:t>
      </w:r>
      <w:r>
        <w:rPr>
          <w:spacing w:val="-13"/>
          <w:w w:val="105"/>
        </w:rPr>
        <w:t xml:space="preserve"> </w:t>
      </w:r>
      <w:r>
        <w:rPr>
          <w:w w:val="105"/>
        </w:rPr>
        <w:t>the</w:t>
      </w:r>
      <w:r>
        <w:rPr>
          <w:spacing w:val="-12"/>
          <w:w w:val="105"/>
        </w:rPr>
        <w:t xml:space="preserve"> </w:t>
      </w:r>
      <w:r>
        <w:rPr>
          <w:w w:val="105"/>
        </w:rPr>
        <w:t>embedded</w:t>
      </w:r>
      <w:r>
        <w:rPr>
          <w:spacing w:val="-12"/>
          <w:w w:val="105"/>
        </w:rPr>
        <w:t xml:space="preserve"> </w:t>
      </w:r>
      <w:r>
        <w:rPr>
          <w:w w:val="105"/>
        </w:rPr>
        <w:t>navbar</w:t>
      </w:r>
      <w:r>
        <w:rPr>
          <w:spacing w:val="-13"/>
          <w:w w:val="105"/>
        </w:rPr>
        <w:t xml:space="preserve"> </w:t>
      </w:r>
      <w:r>
        <w:rPr>
          <w:w w:val="105"/>
        </w:rPr>
        <w:t>is</w:t>
      </w:r>
      <w:r>
        <w:rPr>
          <w:spacing w:val="-12"/>
          <w:w w:val="105"/>
        </w:rPr>
        <w:t xml:space="preserve"> </w:t>
      </w:r>
      <w:r>
        <w:rPr>
          <w:w w:val="105"/>
        </w:rPr>
        <w:t>working</w:t>
      </w:r>
      <w:r>
        <w:rPr>
          <w:spacing w:val="-12"/>
          <w:w w:val="105"/>
        </w:rPr>
        <w:t xml:space="preserve"> </w:t>
      </w:r>
      <w:r>
        <w:rPr>
          <w:w w:val="105"/>
        </w:rPr>
        <w:t>properly.</w:t>
      </w:r>
      <w:r>
        <w:rPr>
          <w:spacing w:val="-13"/>
          <w:w w:val="105"/>
        </w:rPr>
        <w:t xml:space="preserve"> </w:t>
      </w:r>
      <w:r>
        <w:rPr>
          <w:w w:val="105"/>
        </w:rPr>
        <w:t>Additional</w:t>
      </w:r>
      <w:r>
        <w:rPr>
          <w:spacing w:val="-12"/>
          <w:w w:val="105"/>
        </w:rPr>
        <w:t xml:space="preserve"> </w:t>
      </w:r>
      <w:r>
        <w:rPr>
          <w:w w:val="105"/>
        </w:rPr>
        <w:t>console</w:t>
      </w:r>
      <w:r>
        <w:rPr>
          <w:spacing w:val="-12"/>
          <w:w w:val="105"/>
        </w:rPr>
        <w:t xml:space="preserve"> </w:t>
      </w:r>
      <w:r>
        <w:rPr>
          <w:w w:val="105"/>
        </w:rPr>
        <w:t xml:space="preserve">log statements could be added to the </w:t>
      </w:r>
      <w:r>
        <w:rPr>
          <w:b/>
          <w:w w:val="105"/>
        </w:rPr>
        <w:t xml:space="preserve">get-navbar.js </w:t>
      </w:r>
      <w:r>
        <w:rPr>
          <w:w w:val="105"/>
        </w:rPr>
        <w:t>script to help with</w:t>
      </w:r>
      <w:r>
        <w:rPr>
          <w:spacing w:val="-25"/>
          <w:w w:val="105"/>
        </w:rPr>
        <w:t xml:space="preserve"> </w:t>
      </w:r>
      <w:r>
        <w:rPr>
          <w:w w:val="105"/>
        </w:rPr>
        <w:t>debugging.</w:t>
      </w:r>
    </w:p>
    <w:p w:rsidR="00304DB3" w:rsidRDefault="00304DB3">
      <w:pPr>
        <w:pStyle w:val="BodyText"/>
        <w:spacing w:before="9"/>
        <w:rPr>
          <w:sz w:val="18"/>
        </w:rPr>
      </w:pPr>
    </w:p>
    <w:tbl>
      <w:tblPr>
        <w:tblW w:w="0" w:type="auto"/>
        <w:tblInd w:w="189" w:type="dxa"/>
        <w:tblBorders>
          <w:top w:val="single" w:sz="6" w:space="0" w:color="696969"/>
          <w:left w:val="single" w:sz="6" w:space="0" w:color="696969"/>
          <w:bottom w:val="single" w:sz="6" w:space="0" w:color="696969"/>
          <w:right w:val="single" w:sz="6" w:space="0" w:color="696969"/>
          <w:insideH w:val="single" w:sz="6" w:space="0" w:color="696969"/>
          <w:insideV w:val="single" w:sz="6" w:space="0" w:color="696969"/>
        </w:tblBorders>
        <w:tblLayout w:type="fixed"/>
        <w:tblCellMar>
          <w:left w:w="0" w:type="dxa"/>
          <w:right w:w="0" w:type="dxa"/>
        </w:tblCellMar>
        <w:tblLook w:val="01E0" w:firstRow="1" w:lastRow="1" w:firstColumn="1" w:lastColumn="1" w:noHBand="0" w:noVBand="0"/>
      </w:tblPr>
      <w:tblGrid>
        <w:gridCol w:w="4998"/>
        <w:gridCol w:w="8540"/>
      </w:tblGrid>
      <w:tr w:rsidR="00304DB3">
        <w:trPr>
          <w:trHeight w:val="332"/>
        </w:trPr>
        <w:tc>
          <w:tcPr>
            <w:tcW w:w="4998" w:type="dxa"/>
          </w:tcPr>
          <w:p w:rsidR="00304DB3" w:rsidRDefault="0061667C">
            <w:pPr>
              <w:pStyle w:val="TableParagraph"/>
              <w:ind w:left="56"/>
              <w:rPr>
                <w:b/>
                <w:sz w:val="20"/>
              </w:rPr>
            </w:pPr>
            <w:r>
              <w:rPr>
                <w:b/>
                <w:w w:val="105"/>
                <w:sz w:val="20"/>
              </w:rPr>
              <w:t>Issue</w:t>
            </w:r>
          </w:p>
        </w:tc>
        <w:tc>
          <w:tcPr>
            <w:tcW w:w="8540" w:type="dxa"/>
          </w:tcPr>
          <w:p w:rsidR="00304DB3" w:rsidRDefault="0061667C">
            <w:pPr>
              <w:pStyle w:val="TableParagraph"/>
              <w:rPr>
                <w:b/>
                <w:sz w:val="20"/>
              </w:rPr>
            </w:pPr>
            <w:r>
              <w:rPr>
                <w:b/>
                <w:w w:val="105"/>
                <w:sz w:val="20"/>
              </w:rPr>
              <w:t>Potential Solutions</w:t>
            </w:r>
          </w:p>
        </w:tc>
      </w:tr>
      <w:tr w:rsidR="00304DB3">
        <w:trPr>
          <w:trHeight w:val="332"/>
        </w:trPr>
        <w:tc>
          <w:tcPr>
            <w:tcW w:w="4998" w:type="dxa"/>
          </w:tcPr>
          <w:p w:rsidR="00304DB3" w:rsidRDefault="0061667C">
            <w:pPr>
              <w:pStyle w:val="TableParagraph"/>
              <w:ind w:left="56"/>
              <w:rPr>
                <w:sz w:val="20"/>
              </w:rPr>
            </w:pPr>
            <w:r>
              <w:rPr>
                <w:w w:val="105"/>
                <w:sz w:val="20"/>
              </w:rPr>
              <w:t>get-navbar.js script not loaded</w:t>
            </w:r>
          </w:p>
        </w:tc>
        <w:tc>
          <w:tcPr>
            <w:tcW w:w="8540" w:type="dxa"/>
          </w:tcPr>
          <w:p w:rsidR="00304DB3" w:rsidRDefault="0061667C">
            <w:pPr>
              <w:pStyle w:val="TableParagraph"/>
              <w:rPr>
                <w:sz w:val="20"/>
              </w:rPr>
            </w:pPr>
            <w:r>
              <w:rPr>
                <w:w w:val="105"/>
                <w:sz w:val="20"/>
              </w:rPr>
              <w:t>Script</w:t>
            </w:r>
            <w:r>
              <w:rPr>
                <w:spacing w:val="-14"/>
                <w:w w:val="105"/>
                <w:sz w:val="20"/>
              </w:rPr>
              <w:t xml:space="preserve"> </w:t>
            </w:r>
            <w:proofErr w:type="spellStart"/>
            <w:r>
              <w:rPr>
                <w:w w:val="105"/>
                <w:sz w:val="20"/>
              </w:rPr>
              <w:t>src</w:t>
            </w:r>
            <w:proofErr w:type="spellEnd"/>
            <w:r>
              <w:rPr>
                <w:spacing w:val="-13"/>
                <w:w w:val="105"/>
                <w:sz w:val="20"/>
              </w:rPr>
              <w:t xml:space="preserve"> </w:t>
            </w:r>
            <w:proofErr w:type="spellStart"/>
            <w:r>
              <w:rPr>
                <w:w w:val="105"/>
                <w:sz w:val="20"/>
              </w:rPr>
              <w:t>url</w:t>
            </w:r>
            <w:proofErr w:type="spellEnd"/>
            <w:r>
              <w:rPr>
                <w:spacing w:val="-13"/>
                <w:w w:val="105"/>
                <w:sz w:val="20"/>
              </w:rPr>
              <w:t xml:space="preserve"> </w:t>
            </w:r>
            <w:r>
              <w:rPr>
                <w:w w:val="105"/>
                <w:sz w:val="20"/>
              </w:rPr>
              <w:t>incorrect</w:t>
            </w:r>
            <w:r>
              <w:rPr>
                <w:spacing w:val="-13"/>
                <w:w w:val="105"/>
                <w:sz w:val="20"/>
              </w:rPr>
              <w:t xml:space="preserve"> </w:t>
            </w:r>
            <w:r>
              <w:rPr>
                <w:w w:val="105"/>
                <w:sz w:val="20"/>
              </w:rPr>
              <w:t>or</w:t>
            </w:r>
            <w:r>
              <w:rPr>
                <w:spacing w:val="-13"/>
                <w:w w:val="105"/>
                <w:sz w:val="20"/>
              </w:rPr>
              <w:t xml:space="preserve"> </w:t>
            </w:r>
            <w:r>
              <w:rPr>
                <w:w w:val="105"/>
                <w:sz w:val="20"/>
              </w:rPr>
              <w:t>file</w:t>
            </w:r>
            <w:r>
              <w:rPr>
                <w:spacing w:val="-14"/>
                <w:w w:val="105"/>
                <w:sz w:val="20"/>
              </w:rPr>
              <w:t xml:space="preserve"> </w:t>
            </w:r>
            <w:r>
              <w:rPr>
                <w:w w:val="105"/>
                <w:sz w:val="20"/>
              </w:rPr>
              <w:t>not</w:t>
            </w:r>
            <w:r>
              <w:rPr>
                <w:spacing w:val="-13"/>
                <w:w w:val="105"/>
                <w:sz w:val="20"/>
              </w:rPr>
              <w:t xml:space="preserve"> </w:t>
            </w:r>
            <w:r>
              <w:rPr>
                <w:w w:val="105"/>
                <w:sz w:val="20"/>
              </w:rPr>
              <w:t>present</w:t>
            </w:r>
            <w:r>
              <w:rPr>
                <w:spacing w:val="-13"/>
                <w:w w:val="105"/>
                <w:sz w:val="20"/>
              </w:rPr>
              <w:t xml:space="preserve"> </w:t>
            </w:r>
            <w:r>
              <w:rPr>
                <w:w w:val="105"/>
                <w:sz w:val="20"/>
              </w:rPr>
              <w:t>in</w:t>
            </w:r>
            <w:r>
              <w:rPr>
                <w:spacing w:val="-13"/>
                <w:w w:val="105"/>
                <w:sz w:val="20"/>
              </w:rPr>
              <w:t xml:space="preserve"> </w:t>
            </w:r>
            <w:r>
              <w:rPr>
                <w:w w:val="105"/>
                <w:sz w:val="20"/>
              </w:rPr>
              <w:t>/</w:t>
            </w:r>
            <w:proofErr w:type="spellStart"/>
            <w:r>
              <w:rPr>
                <w:w w:val="105"/>
                <w:sz w:val="20"/>
              </w:rPr>
              <w:t>pv</w:t>
            </w:r>
            <w:proofErr w:type="spellEnd"/>
            <w:r>
              <w:rPr>
                <w:w w:val="105"/>
                <w:sz w:val="20"/>
              </w:rPr>
              <w:t>-connections/customizations/embed-navbar</w:t>
            </w:r>
            <w:r>
              <w:rPr>
                <w:spacing w:val="-13"/>
                <w:w w:val="105"/>
                <w:sz w:val="20"/>
              </w:rPr>
              <w:t xml:space="preserve"> </w:t>
            </w:r>
            <w:r>
              <w:rPr>
                <w:w w:val="105"/>
                <w:sz w:val="20"/>
              </w:rPr>
              <w:t>directory.</w:t>
            </w:r>
          </w:p>
        </w:tc>
      </w:tr>
      <w:tr w:rsidR="00304DB3">
        <w:trPr>
          <w:trHeight w:val="564"/>
        </w:trPr>
        <w:tc>
          <w:tcPr>
            <w:tcW w:w="4998" w:type="dxa"/>
          </w:tcPr>
          <w:p w:rsidR="00304DB3" w:rsidRDefault="0061667C">
            <w:pPr>
              <w:pStyle w:val="TableParagraph"/>
              <w:spacing w:before="160"/>
              <w:ind w:left="56"/>
              <w:rPr>
                <w:sz w:val="20"/>
              </w:rPr>
            </w:pPr>
            <w:proofErr w:type="spellStart"/>
            <w:r>
              <w:rPr>
                <w:w w:val="105"/>
                <w:sz w:val="20"/>
              </w:rPr>
              <w:t>iframe</w:t>
            </w:r>
            <w:proofErr w:type="spellEnd"/>
            <w:r>
              <w:rPr>
                <w:w w:val="105"/>
                <w:sz w:val="20"/>
              </w:rPr>
              <w:t xml:space="preserve"> content not loaded</w:t>
            </w:r>
          </w:p>
        </w:tc>
        <w:tc>
          <w:tcPr>
            <w:tcW w:w="8540" w:type="dxa"/>
          </w:tcPr>
          <w:p w:rsidR="00304DB3" w:rsidRDefault="0061667C">
            <w:pPr>
              <w:pStyle w:val="TableParagraph"/>
              <w:ind w:right="152"/>
              <w:rPr>
                <w:sz w:val="20"/>
              </w:rPr>
            </w:pPr>
            <w:r>
              <w:rPr>
                <w:w w:val="105"/>
                <w:sz w:val="20"/>
              </w:rPr>
              <w:t>Check</w:t>
            </w:r>
            <w:r>
              <w:rPr>
                <w:spacing w:val="-16"/>
                <w:w w:val="105"/>
                <w:sz w:val="20"/>
              </w:rPr>
              <w:t xml:space="preserve"> </w:t>
            </w:r>
            <w:r>
              <w:rPr>
                <w:w w:val="105"/>
                <w:sz w:val="20"/>
              </w:rPr>
              <w:t>browser</w:t>
            </w:r>
            <w:r>
              <w:rPr>
                <w:spacing w:val="-16"/>
                <w:w w:val="105"/>
                <w:sz w:val="20"/>
              </w:rPr>
              <w:t xml:space="preserve"> </w:t>
            </w:r>
            <w:r>
              <w:rPr>
                <w:w w:val="105"/>
                <w:sz w:val="20"/>
              </w:rPr>
              <w:t>trace</w:t>
            </w:r>
            <w:r>
              <w:rPr>
                <w:spacing w:val="-15"/>
                <w:w w:val="105"/>
                <w:sz w:val="20"/>
              </w:rPr>
              <w:t xml:space="preserve"> </w:t>
            </w:r>
            <w:r>
              <w:rPr>
                <w:w w:val="105"/>
                <w:sz w:val="20"/>
              </w:rPr>
              <w:t>for</w:t>
            </w:r>
            <w:r>
              <w:rPr>
                <w:spacing w:val="-16"/>
                <w:w w:val="105"/>
                <w:sz w:val="20"/>
              </w:rPr>
              <w:t xml:space="preserve"> </w:t>
            </w:r>
            <w:r>
              <w:rPr>
                <w:w w:val="105"/>
                <w:sz w:val="20"/>
              </w:rPr>
              <w:t>request</w:t>
            </w:r>
            <w:r>
              <w:rPr>
                <w:spacing w:val="-15"/>
                <w:w w:val="105"/>
                <w:sz w:val="20"/>
              </w:rPr>
              <w:t xml:space="preserve"> </w:t>
            </w:r>
            <w:r>
              <w:rPr>
                <w:w w:val="105"/>
                <w:sz w:val="20"/>
              </w:rPr>
              <w:t>to</w:t>
            </w:r>
            <w:r>
              <w:rPr>
                <w:spacing w:val="-16"/>
                <w:w w:val="105"/>
                <w:sz w:val="20"/>
              </w:rPr>
              <w:t xml:space="preserve"> </w:t>
            </w:r>
            <w:r>
              <w:rPr>
                <w:w w:val="105"/>
                <w:sz w:val="20"/>
              </w:rPr>
              <w:t>/homepage/web/</w:t>
            </w:r>
            <w:proofErr w:type="spellStart"/>
            <w:r>
              <w:rPr>
                <w:w w:val="105"/>
                <w:sz w:val="20"/>
              </w:rPr>
              <w:t>pageHeader</w:t>
            </w:r>
            <w:proofErr w:type="spellEnd"/>
            <w:r>
              <w:rPr>
                <w:spacing w:val="-15"/>
                <w:w w:val="105"/>
                <w:sz w:val="20"/>
              </w:rPr>
              <w:t xml:space="preserve"> </w:t>
            </w:r>
            <w:r>
              <w:rPr>
                <w:w w:val="105"/>
                <w:sz w:val="20"/>
              </w:rPr>
              <w:t>is</w:t>
            </w:r>
            <w:r>
              <w:rPr>
                <w:spacing w:val="-16"/>
                <w:w w:val="105"/>
                <w:sz w:val="20"/>
              </w:rPr>
              <w:t xml:space="preserve"> </w:t>
            </w:r>
            <w:r>
              <w:rPr>
                <w:w w:val="105"/>
                <w:sz w:val="20"/>
              </w:rPr>
              <w:t>successful.</w:t>
            </w:r>
            <w:r>
              <w:rPr>
                <w:spacing w:val="-15"/>
                <w:w w:val="105"/>
                <w:sz w:val="20"/>
              </w:rPr>
              <w:t xml:space="preserve"> </w:t>
            </w:r>
            <w:r>
              <w:rPr>
                <w:w w:val="105"/>
                <w:sz w:val="20"/>
              </w:rPr>
              <w:t>Check</w:t>
            </w:r>
            <w:r>
              <w:rPr>
                <w:spacing w:val="-16"/>
                <w:w w:val="105"/>
                <w:sz w:val="20"/>
              </w:rPr>
              <w:t xml:space="preserve"> </w:t>
            </w:r>
            <w:r>
              <w:rPr>
                <w:w w:val="105"/>
                <w:sz w:val="20"/>
              </w:rPr>
              <w:t>script</w:t>
            </w:r>
            <w:r>
              <w:rPr>
                <w:spacing w:val="-15"/>
                <w:w w:val="105"/>
                <w:sz w:val="20"/>
              </w:rPr>
              <w:t xml:space="preserve"> </w:t>
            </w:r>
            <w:r>
              <w:rPr>
                <w:w w:val="105"/>
                <w:sz w:val="20"/>
              </w:rPr>
              <w:t>hostname property value - verify in console debug</w:t>
            </w:r>
            <w:r>
              <w:rPr>
                <w:spacing w:val="-16"/>
                <w:w w:val="105"/>
                <w:sz w:val="20"/>
              </w:rPr>
              <w:t xml:space="preserve"> </w:t>
            </w:r>
            <w:r>
              <w:rPr>
                <w:w w:val="105"/>
                <w:sz w:val="20"/>
              </w:rPr>
              <w:t>out</w:t>
            </w:r>
            <w:r>
              <w:rPr>
                <w:w w:val="105"/>
                <w:sz w:val="20"/>
              </w:rPr>
              <w:t>put.</w:t>
            </w:r>
          </w:p>
        </w:tc>
      </w:tr>
      <w:tr w:rsidR="00304DB3">
        <w:trPr>
          <w:trHeight w:val="564"/>
        </w:trPr>
        <w:tc>
          <w:tcPr>
            <w:tcW w:w="4998" w:type="dxa"/>
          </w:tcPr>
          <w:p w:rsidR="00304DB3" w:rsidRDefault="0061667C">
            <w:pPr>
              <w:pStyle w:val="TableParagraph"/>
              <w:spacing w:before="160"/>
              <w:ind w:left="56"/>
              <w:rPr>
                <w:sz w:val="20"/>
              </w:rPr>
            </w:pPr>
            <w:proofErr w:type="spellStart"/>
            <w:r>
              <w:rPr>
                <w:w w:val="105"/>
                <w:sz w:val="20"/>
              </w:rPr>
              <w:t>iframe</w:t>
            </w:r>
            <w:proofErr w:type="spellEnd"/>
            <w:r>
              <w:rPr>
                <w:w w:val="105"/>
                <w:sz w:val="20"/>
              </w:rPr>
              <w:t xml:space="preserve"> not displayed</w:t>
            </w:r>
          </w:p>
        </w:tc>
        <w:tc>
          <w:tcPr>
            <w:tcW w:w="8540" w:type="dxa"/>
          </w:tcPr>
          <w:p w:rsidR="00304DB3" w:rsidRDefault="0061667C">
            <w:pPr>
              <w:pStyle w:val="TableParagraph"/>
              <w:ind w:right="780"/>
              <w:rPr>
                <w:sz w:val="20"/>
              </w:rPr>
            </w:pPr>
            <w:r>
              <w:rPr>
                <w:w w:val="105"/>
                <w:sz w:val="20"/>
              </w:rPr>
              <w:t>Host</w:t>
            </w:r>
            <w:r>
              <w:rPr>
                <w:spacing w:val="-12"/>
                <w:w w:val="105"/>
                <w:sz w:val="20"/>
              </w:rPr>
              <w:t xml:space="preserve"> </w:t>
            </w:r>
            <w:r>
              <w:rPr>
                <w:w w:val="105"/>
                <w:sz w:val="20"/>
              </w:rPr>
              <w:t>page</w:t>
            </w:r>
            <w:r>
              <w:rPr>
                <w:spacing w:val="-12"/>
                <w:w w:val="105"/>
                <w:sz w:val="20"/>
              </w:rPr>
              <w:t xml:space="preserve"> </w:t>
            </w:r>
            <w:r>
              <w:rPr>
                <w:w w:val="105"/>
                <w:sz w:val="20"/>
              </w:rPr>
              <w:t>does</w:t>
            </w:r>
            <w:r>
              <w:rPr>
                <w:spacing w:val="-12"/>
                <w:w w:val="105"/>
                <w:sz w:val="20"/>
              </w:rPr>
              <w:t xml:space="preserve"> </w:t>
            </w:r>
            <w:r>
              <w:rPr>
                <w:w w:val="105"/>
                <w:sz w:val="20"/>
              </w:rPr>
              <w:t>not</w:t>
            </w:r>
            <w:r>
              <w:rPr>
                <w:spacing w:val="-11"/>
                <w:w w:val="105"/>
                <w:sz w:val="20"/>
              </w:rPr>
              <w:t xml:space="preserve"> </w:t>
            </w:r>
            <w:r>
              <w:rPr>
                <w:w w:val="105"/>
                <w:sz w:val="20"/>
              </w:rPr>
              <w:t>contain</w:t>
            </w:r>
            <w:r>
              <w:rPr>
                <w:spacing w:val="-12"/>
                <w:w w:val="105"/>
                <w:sz w:val="20"/>
              </w:rPr>
              <w:t xml:space="preserve"> </w:t>
            </w:r>
            <w:r>
              <w:rPr>
                <w:w w:val="105"/>
                <w:sz w:val="20"/>
              </w:rPr>
              <w:t>an</w:t>
            </w:r>
            <w:r>
              <w:rPr>
                <w:spacing w:val="-12"/>
                <w:w w:val="105"/>
                <w:sz w:val="20"/>
              </w:rPr>
              <w:t xml:space="preserve"> </w:t>
            </w:r>
            <w:r>
              <w:rPr>
                <w:w w:val="105"/>
                <w:sz w:val="20"/>
              </w:rPr>
              <w:t>anchor</w:t>
            </w:r>
            <w:r>
              <w:rPr>
                <w:spacing w:val="-11"/>
                <w:w w:val="105"/>
                <w:sz w:val="20"/>
              </w:rPr>
              <w:t xml:space="preserve"> </w:t>
            </w:r>
            <w:r>
              <w:rPr>
                <w:w w:val="105"/>
                <w:sz w:val="20"/>
              </w:rPr>
              <w:t>matching</w:t>
            </w:r>
            <w:r>
              <w:rPr>
                <w:spacing w:val="-12"/>
                <w:w w:val="105"/>
                <w:sz w:val="20"/>
              </w:rPr>
              <w:t xml:space="preserve"> </w:t>
            </w:r>
            <w:proofErr w:type="spellStart"/>
            <w:r>
              <w:rPr>
                <w:w w:val="105"/>
                <w:sz w:val="20"/>
              </w:rPr>
              <w:t>anchorid</w:t>
            </w:r>
            <w:proofErr w:type="spellEnd"/>
            <w:r>
              <w:rPr>
                <w:spacing w:val="-12"/>
                <w:w w:val="105"/>
                <w:sz w:val="20"/>
              </w:rPr>
              <w:t xml:space="preserve"> </w:t>
            </w:r>
            <w:r>
              <w:rPr>
                <w:w w:val="105"/>
                <w:sz w:val="20"/>
              </w:rPr>
              <w:t>property</w:t>
            </w:r>
            <w:r>
              <w:rPr>
                <w:spacing w:val="-11"/>
                <w:w w:val="105"/>
                <w:sz w:val="20"/>
              </w:rPr>
              <w:t xml:space="preserve"> </w:t>
            </w:r>
            <w:r>
              <w:rPr>
                <w:w w:val="105"/>
                <w:sz w:val="20"/>
              </w:rPr>
              <w:t>or</w:t>
            </w:r>
            <w:r>
              <w:rPr>
                <w:spacing w:val="-12"/>
                <w:w w:val="105"/>
                <w:sz w:val="20"/>
              </w:rPr>
              <w:t xml:space="preserve"> </w:t>
            </w:r>
            <w:proofErr w:type="spellStart"/>
            <w:r>
              <w:rPr>
                <w:w w:val="105"/>
                <w:sz w:val="20"/>
              </w:rPr>
              <w:t>anchorid</w:t>
            </w:r>
            <w:proofErr w:type="spellEnd"/>
            <w:r>
              <w:rPr>
                <w:spacing w:val="-12"/>
                <w:w w:val="105"/>
                <w:sz w:val="20"/>
              </w:rPr>
              <w:t xml:space="preserve"> </w:t>
            </w:r>
            <w:r>
              <w:rPr>
                <w:w w:val="105"/>
                <w:sz w:val="20"/>
              </w:rPr>
              <w:t>property</w:t>
            </w:r>
            <w:r>
              <w:rPr>
                <w:spacing w:val="-11"/>
                <w:w w:val="105"/>
                <w:sz w:val="20"/>
              </w:rPr>
              <w:t xml:space="preserve"> </w:t>
            </w:r>
            <w:r>
              <w:rPr>
                <w:w w:val="105"/>
                <w:sz w:val="20"/>
              </w:rPr>
              <w:t xml:space="preserve">value incorrect - verify </w:t>
            </w:r>
            <w:proofErr w:type="spellStart"/>
            <w:r>
              <w:rPr>
                <w:w w:val="105"/>
                <w:sz w:val="20"/>
              </w:rPr>
              <w:t>anchorid</w:t>
            </w:r>
            <w:proofErr w:type="spellEnd"/>
            <w:r>
              <w:rPr>
                <w:w w:val="105"/>
                <w:sz w:val="20"/>
              </w:rPr>
              <w:t xml:space="preserve"> in console debug</w:t>
            </w:r>
            <w:r>
              <w:rPr>
                <w:spacing w:val="-18"/>
                <w:w w:val="105"/>
                <w:sz w:val="20"/>
              </w:rPr>
              <w:t xml:space="preserve"> </w:t>
            </w:r>
            <w:r>
              <w:rPr>
                <w:w w:val="105"/>
                <w:sz w:val="20"/>
              </w:rPr>
              <w:t>output.</w:t>
            </w:r>
          </w:p>
        </w:tc>
      </w:tr>
      <w:tr w:rsidR="00304DB3">
        <w:trPr>
          <w:trHeight w:val="179"/>
        </w:trPr>
        <w:tc>
          <w:tcPr>
            <w:tcW w:w="4998" w:type="dxa"/>
            <w:tcBorders>
              <w:bottom w:val="nil"/>
            </w:tcBorders>
          </w:tcPr>
          <w:p w:rsidR="00304DB3" w:rsidRDefault="00304DB3">
            <w:pPr>
              <w:pStyle w:val="TableParagraph"/>
              <w:spacing w:before="0"/>
              <w:ind w:left="0"/>
              <w:rPr>
                <w:sz w:val="12"/>
              </w:rPr>
            </w:pPr>
          </w:p>
        </w:tc>
        <w:tc>
          <w:tcPr>
            <w:tcW w:w="8540" w:type="dxa"/>
            <w:tcBorders>
              <w:bottom w:val="nil"/>
            </w:tcBorders>
          </w:tcPr>
          <w:p w:rsidR="00304DB3" w:rsidRDefault="00304DB3">
            <w:pPr>
              <w:pStyle w:val="TableParagraph"/>
              <w:spacing w:before="0"/>
              <w:ind w:left="0"/>
              <w:rPr>
                <w:sz w:val="12"/>
              </w:rPr>
            </w:pPr>
          </w:p>
        </w:tc>
      </w:tr>
    </w:tbl>
    <w:p w:rsidR="00304DB3" w:rsidRDefault="00304DB3">
      <w:pPr>
        <w:rPr>
          <w:sz w:val="12"/>
        </w:rPr>
        <w:sectPr w:rsidR="00304DB3">
          <w:pgSz w:w="15840" w:h="12240" w:orient="landscape"/>
          <w:pgMar w:top="220" w:right="420" w:bottom="0" w:left="700" w:header="720" w:footer="720" w:gutter="0"/>
          <w:cols w:space="720"/>
        </w:sectPr>
      </w:pPr>
    </w:p>
    <w:tbl>
      <w:tblPr>
        <w:tblW w:w="0" w:type="auto"/>
        <w:tblInd w:w="189" w:type="dxa"/>
        <w:tblBorders>
          <w:top w:val="single" w:sz="6" w:space="0" w:color="696969"/>
          <w:left w:val="single" w:sz="6" w:space="0" w:color="696969"/>
          <w:bottom w:val="single" w:sz="6" w:space="0" w:color="696969"/>
          <w:right w:val="single" w:sz="6" w:space="0" w:color="696969"/>
          <w:insideH w:val="single" w:sz="6" w:space="0" w:color="696969"/>
          <w:insideV w:val="single" w:sz="6" w:space="0" w:color="696969"/>
        </w:tblBorders>
        <w:tblLayout w:type="fixed"/>
        <w:tblCellMar>
          <w:left w:w="0" w:type="dxa"/>
          <w:right w:w="0" w:type="dxa"/>
        </w:tblCellMar>
        <w:tblLook w:val="01E0" w:firstRow="1" w:lastRow="1" w:firstColumn="1" w:lastColumn="1" w:noHBand="0" w:noVBand="0"/>
      </w:tblPr>
      <w:tblGrid>
        <w:gridCol w:w="4998"/>
        <w:gridCol w:w="8540"/>
      </w:tblGrid>
      <w:tr w:rsidR="00304DB3">
        <w:trPr>
          <w:trHeight w:val="284"/>
        </w:trPr>
        <w:tc>
          <w:tcPr>
            <w:tcW w:w="4998" w:type="dxa"/>
            <w:tcBorders>
              <w:top w:val="nil"/>
            </w:tcBorders>
          </w:tcPr>
          <w:p w:rsidR="00304DB3" w:rsidRDefault="0061667C">
            <w:pPr>
              <w:pStyle w:val="TableParagraph"/>
              <w:spacing w:before="0" w:line="219" w:lineRule="exact"/>
              <w:ind w:left="56"/>
              <w:rPr>
                <w:sz w:val="20"/>
              </w:rPr>
            </w:pPr>
            <w:proofErr w:type="spellStart"/>
            <w:r>
              <w:rPr>
                <w:w w:val="105"/>
                <w:sz w:val="20"/>
              </w:rPr>
              <w:lastRenderedPageBreak/>
              <w:t>iframe</w:t>
            </w:r>
            <w:proofErr w:type="spellEnd"/>
            <w:r>
              <w:rPr>
                <w:w w:val="105"/>
                <w:sz w:val="20"/>
              </w:rPr>
              <w:t xml:space="preserve"> dimensions incorrect</w:t>
            </w:r>
          </w:p>
        </w:tc>
        <w:tc>
          <w:tcPr>
            <w:tcW w:w="8540" w:type="dxa"/>
            <w:tcBorders>
              <w:top w:val="nil"/>
            </w:tcBorders>
          </w:tcPr>
          <w:p w:rsidR="00304DB3" w:rsidRDefault="0061667C">
            <w:pPr>
              <w:pStyle w:val="TableParagraph"/>
              <w:spacing w:before="0" w:line="219" w:lineRule="exact"/>
              <w:rPr>
                <w:sz w:val="20"/>
              </w:rPr>
            </w:pPr>
            <w:r>
              <w:rPr>
                <w:w w:val="105"/>
                <w:sz w:val="20"/>
              </w:rPr>
              <w:t>Verify script property values in console debug output.</w:t>
            </w:r>
          </w:p>
        </w:tc>
      </w:tr>
      <w:tr w:rsidR="00304DB3">
        <w:trPr>
          <w:trHeight w:val="796"/>
        </w:trPr>
        <w:tc>
          <w:tcPr>
            <w:tcW w:w="4998" w:type="dxa"/>
          </w:tcPr>
          <w:p w:rsidR="00304DB3" w:rsidRDefault="0061667C">
            <w:pPr>
              <w:pStyle w:val="TableParagraph"/>
              <w:spacing w:before="153"/>
              <w:ind w:left="56" w:right="166"/>
              <w:rPr>
                <w:sz w:val="20"/>
              </w:rPr>
            </w:pPr>
            <w:r>
              <w:rPr>
                <w:w w:val="105"/>
                <w:sz w:val="20"/>
              </w:rPr>
              <w:t>embed-nav.js</w:t>
            </w:r>
            <w:r>
              <w:rPr>
                <w:spacing w:val="-17"/>
                <w:w w:val="105"/>
                <w:sz w:val="20"/>
              </w:rPr>
              <w:t xml:space="preserve"> </w:t>
            </w:r>
            <w:r>
              <w:rPr>
                <w:w w:val="105"/>
                <w:sz w:val="20"/>
              </w:rPr>
              <w:t>&amp;</w:t>
            </w:r>
            <w:r>
              <w:rPr>
                <w:spacing w:val="-16"/>
                <w:w w:val="105"/>
                <w:sz w:val="20"/>
              </w:rPr>
              <w:t xml:space="preserve"> </w:t>
            </w:r>
            <w:r>
              <w:rPr>
                <w:w w:val="105"/>
                <w:sz w:val="20"/>
              </w:rPr>
              <w:t>embed-nav.css</w:t>
            </w:r>
            <w:r>
              <w:rPr>
                <w:spacing w:val="-17"/>
                <w:w w:val="105"/>
                <w:sz w:val="20"/>
              </w:rPr>
              <w:t xml:space="preserve"> </w:t>
            </w:r>
            <w:r>
              <w:rPr>
                <w:w w:val="105"/>
                <w:sz w:val="20"/>
              </w:rPr>
              <w:t>not</w:t>
            </w:r>
            <w:r>
              <w:rPr>
                <w:spacing w:val="-16"/>
                <w:w w:val="105"/>
                <w:sz w:val="20"/>
              </w:rPr>
              <w:t xml:space="preserve"> </w:t>
            </w:r>
            <w:r>
              <w:rPr>
                <w:w w:val="105"/>
                <w:sz w:val="20"/>
              </w:rPr>
              <w:t>loaded</w:t>
            </w:r>
            <w:r>
              <w:rPr>
                <w:spacing w:val="-16"/>
                <w:w w:val="105"/>
                <w:sz w:val="20"/>
              </w:rPr>
              <w:t xml:space="preserve"> </w:t>
            </w:r>
            <w:r>
              <w:rPr>
                <w:w w:val="105"/>
                <w:sz w:val="20"/>
              </w:rPr>
              <w:t>in</w:t>
            </w:r>
            <w:r>
              <w:rPr>
                <w:spacing w:val="-17"/>
                <w:w w:val="105"/>
                <w:sz w:val="20"/>
              </w:rPr>
              <w:t xml:space="preserve"> </w:t>
            </w:r>
            <w:proofErr w:type="spellStart"/>
            <w:r>
              <w:rPr>
                <w:w w:val="105"/>
                <w:sz w:val="20"/>
              </w:rPr>
              <w:t>pageHeader</w:t>
            </w:r>
            <w:proofErr w:type="spellEnd"/>
            <w:r>
              <w:rPr>
                <w:w w:val="105"/>
                <w:sz w:val="20"/>
              </w:rPr>
              <w:t xml:space="preserve"> response</w:t>
            </w:r>
          </w:p>
        </w:tc>
        <w:tc>
          <w:tcPr>
            <w:tcW w:w="8540" w:type="dxa"/>
          </w:tcPr>
          <w:p w:rsidR="00304DB3" w:rsidRDefault="0061667C">
            <w:pPr>
              <w:pStyle w:val="TableParagraph"/>
              <w:numPr>
                <w:ilvl w:val="0"/>
                <w:numId w:val="1"/>
              </w:numPr>
              <w:tabs>
                <w:tab w:val="left" w:pos="264"/>
              </w:tabs>
              <w:spacing w:before="37"/>
              <w:rPr>
                <w:sz w:val="20"/>
              </w:rPr>
            </w:pPr>
            <w:r>
              <w:rPr>
                <w:w w:val="105"/>
                <w:sz w:val="20"/>
              </w:rPr>
              <w:t>Customizer extension does not exist in app</w:t>
            </w:r>
            <w:r>
              <w:rPr>
                <w:spacing w:val="-17"/>
                <w:w w:val="105"/>
                <w:sz w:val="20"/>
              </w:rPr>
              <w:t xml:space="preserve"> </w:t>
            </w:r>
            <w:r>
              <w:rPr>
                <w:w w:val="105"/>
                <w:sz w:val="20"/>
              </w:rPr>
              <w:t>registry.</w:t>
            </w:r>
          </w:p>
          <w:p w:rsidR="00304DB3" w:rsidRDefault="0061667C">
            <w:pPr>
              <w:pStyle w:val="TableParagraph"/>
              <w:numPr>
                <w:ilvl w:val="0"/>
                <w:numId w:val="1"/>
              </w:numPr>
              <w:tabs>
                <w:tab w:val="left" w:pos="264"/>
              </w:tabs>
              <w:spacing w:before="2"/>
              <w:rPr>
                <w:sz w:val="20"/>
              </w:rPr>
            </w:pPr>
            <w:r>
              <w:rPr>
                <w:w w:val="105"/>
                <w:sz w:val="20"/>
              </w:rPr>
              <w:t>Extension exists but include file paths or filenames</w:t>
            </w:r>
            <w:r>
              <w:rPr>
                <w:spacing w:val="-22"/>
                <w:w w:val="105"/>
                <w:sz w:val="20"/>
              </w:rPr>
              <w:t xml:space="preserve"> </w:t>
            </w:r>
            <w:r>
              <w:rPr>
                <w:w w:val="105"/>
                <w:sz w:val="20"/>
              </w:rPr>
              <w:t>incorrect.</w:t>
            </w:r>
          </w:p>
          <w:p w:rsidR="00304DB3" w:rsidRDefault="0061667C">
            <w:pPr>
              <w:pStyle w:val="TableParagraph"/>
              <w:numPr>
                <w:ilvl w:val="0"/>
                <w:numId w:val="1"/>
              </w:numPr>
              <w:tabs>
                <w:tab w:val="left" w:pos="264"/>
              </w:tabs>
              <w:spacing w:before="2"/>
              <w:rPr>
                <w:sz w:val="20"/>
              </w:rPr>
            </w:pPr>
            <w:r>
              <w:rPr>
                <w:w w:val="105"/>
                <w:sz w:val="20"/>
              </w:rPr>
              <w:t>Files</w:t>
            </w:r>
            <w:r>
              <w:rPr>
                <w:spacing w:val="-5"/>
                <w:w w:val="105"/>
                <w:sz w:val="20"/>
              </w:rPr>
              <w:t xml:space="preserve"> </w:t>
            </w:r>
            <w:r>
              <w:rPr>
                <w:w w:val="105"/>
                <w:sz w:val="20"/>
              </w:rPr>
              <w:t>are</w:t>
            </w:r>
            <w:r>
              <w:rPr>
                <w:spacing w:val="-4"/>
                <w:w w:val="105"/>
                <w:sz w:val="20"/>
              </w:rPr>
              <w:t xml:space="preserve"> </w:t>
            </w:r>
            <w:r>
              <w:rPr>
                <w:w w:val="105"/>
                <w:sz w:val="20"/>
              </w:rPr>
              <w:t>not</w:t>
            </w:r>
            <w:r>
              <w:rPr>
                <w:spacing w:val="-4"/>
                <w:w w:val="105"/>
                <w:sz w:val="20"/>
              </w:rPr>
              <w:t xml:space="preserve"> </w:t>
            </w:r>
            <w:r>
              <w:rPr>
                <w:w w:val="105"/>
                <w:sz w:val="20"/>
              </w:rPr>
              <w:t>presen</w:t>
            </w:r>
            <w:r>
              <w:rPr>
                <w:w w:val="105"/>
                <w:sz w:val="20"/>
              </w:rPr>
              <w:t>t</w:t>
            </w:r>
            <w:r>
              <w:rPr>
                <w:spacing w:val="-4"/>
                <w:w w:val="105"/>
                <w:sz w:val="20"/>
              </w:rPr>
              <w:t xml:space="preserve"> </w:t>
            </w:r>
            <w:r>
              <w:rPr>
                <w:w w:val="105"/>
                <w:sz w:val="20"/>
              </w:rPr>
              <w:t>in</w:t>
            </w:r>
            <w:r>
              <w:rPr>
                <w:spacing w:val="-4"/>
                <w:w w:val="105"/>
                <w:sz w:val="20"/>
              </w:rPr>
              <w:t xml:space="preserve"> </w:t>
            </w:r>
            <w:r>
              <w:rPr>
                <w:w w:val="105"/>
                <w:sz w:val="20"/>
              </w:rPr>
              <w:t>the</w:t>
            </w:r>
            <w:r>
              <w:rPr>
                <w:spacing w:val="-5"/>
                <w:w w:val="105"/>
                <w:sz w:val="20"/>
              </w:rPr>
              <w:t xml:space="preserve"> </w:t>
            </w:r>
            <w:r>
              <w:rPr>
                <w:w w:val="105"/>
                <w:sz w:val="20"/>
              </w:rPr>
              <w:t>directory</w:t>
            </w:r>
            <w:r>
              <w:rPr>
                <w:spacing w:val="-4"/>
                <w:w w:val="105"/>
                <w:sz w:val="20"/>
              </w:rPr>
              <w:t xml:space="preserve"> </w:t>
            </w:r>
            <w:r>
              <w:rPr>
                <w:w w:val="105"/>
                <w:sz w:val="20"/>
              </w:rPr>
              <w:t>path</w:t>
            </w:r>
            <w:r>
              <w:rPr>
                <w:spacing w:val="-4"/>
                <w:w w:val="105"/>
                <w:sz w:val="20"/>
              </w:rPr>
              <w:t xml:space="preserve"> </w:t>
            </w:r>
            <w:r>
              <w:rPr>
                <w:w w:val="105"/>
                <w:sz w:val="20"/>
              </w:rPr>
              <w:t>referenced</w:t>
            </w:r>
            <w:r>
              <w:rPr>
                <w:spacing w:val="-4"/>
                <w:w w:val="105"/>
                <w:sz w:val="20"/>
              </w:rPr>
              <w:t xml:space="preserve"> </w:t>
            </w:r>
            <w:r>
              <w:rPr>
                <w:w w:val="105"/>
                <w:sz w:val="20"/>
              </w:rPr>
              <w:t>by</w:t>
            </w:r>
            <w:r>
              <w:rPr>
                <w:spacing w:val="-4"/>
                <w:w w:val="105"/>
                <w:sz w:val="20"/>
              </w:rPr>
              <w:t xml:space="preserve"> </w:t>
            </w:r>
            <w:r>
              <w:rPr>
                <w:w w:val="105"/>
                <w:sz w:val="20"/>
              </w:rPr>
              <w:t>the</w:t>
            </w:r>
            <w:r>
              <w:rPr>
                <w:spacing w:val="-4"/>
                <w:w w:val="105"/>
                <w:sz w:val="20"/>
              </w:rPr>
              <w:t xml:space="preserve"> </w:t>
            </w:r>
            <w:r>
              <w:rPr>
                <w:w w:val="105"/>
                <w:sz w:val="20"/>
              </w:rPr>
              <w:t>include</w:t>
            </w:r>
            <w:r>
              <w:rPr>
                <w:spacing w:val="-5"/>
                <w:w w:val="105"/>
                <w:sz w:val="20"/>
              </w:rPr>
              <w:t xml:space="preserve"> </w:t>
            </w:r>
            <w:r>
              <w:rPr>
                <w:w w:val="105"/>
                <w:sz w:val="20"/>
              </w:rPr>
              <w:t>statements.</w:t>
            </w:r>
          </w:p>
        </w:tc>
      </w:tr>
    </w:tbl>
    <w:p w:rsidR="00304DB3" w:rsidRDefault="00304DB3">
      <w:pPr>
        <w:rPr>
          <w:sz w:val="20"/>
        </w:rPr>
        <w:sectPr w:rsidR="00304DB3">
          <w:pgSz w:w="15840" w:h="12240" w:orient="landscape"/>
          <w:pgMar w:top="200" w:right="420" w:bottom="280" w:left="700" w:header="720" w:footer="720" w:gutter="0"/>
          <w:cols w:space="720"/>
        </w:sectPr>
      </w:pPr>
    </w:p>
    <w:p w:rsidR="00304DB3" w:rsidRDefault="0061667C">
      <w:pPr>
        <w:spacing w:before="75"/>
        <w:ind w:left="100"/>
        <w:rPr>
          <w:rFonts w:ascii="Tahoma"/>
          <w:sz w:val="24"/>
        </w:rPr>
      </w:pPr>
      <w:bookmarkStart w:id="5" w:name="Running_list_of_Issues_(MT-MSP)"/>
      <w:bookmarkEnd w:id="5"/>
      <w:r>
        <w:rPr>
          <w:rFonts w:ascii="Tahoma"/>
          <w:color w:val="006300"/>
          <w:sz w:val="24"/>
        </w:rPr>
        <w:lastRenderedPageBreak/>
        <w:t>Current list of known issues being worked (general):</w:t>
      </w:r>
    </w:p>
    <w:p w:rsidR="00304DB3" w:rsidRDefault="0061667C">
      <w:pPr>
        <w:pStyle w:val="ListParagraph"/>
        <w:numPr>
          <w:ilvl w:val="1"/>
          <w:numId w:val="2"/>
        </w:numPr>
        <w:tabs>
          <w:tab w:val="left" w:pos="700"/>
        </w:tabs>
        <w:spacing w:before="221" w:line="273" w:lineRule="auto"/>
        <w:ind w:right="101"/>
        <w:rPr>
          <w:rFonts w:ascii="Tahoma"/>
          <w:sz w:val="18"/>
        </w:rPr>
      </w:pPr>
      <w:r>
        <w:rPr>
          <w:rFonts w:ascii="Tahoma"/>
          <w:sz w:val="18"/>
        </w:rPr>
        <w:t>Apps menu on the search page is showing all apps (</w:t>
      </w:r>
      <w:proofErr w:type="spellStart"/>
      <w:r>
        <w:rPr>
          <w:rFonts w:ascii="Tahoma"/>
          <w:sz w:val="18"/>
        </w:rPr>
        <w:t>its</w:t>
      </w:r>
      <w:proofErr w:type="spellEnd"/>
      <w:r>
        <w:rPr>
          <w:rFonts w:ascii="Tahoma"/>
          <w:sz w:val="18"/>
        </w:rPr>
        <w:t xml:space="preserve"> supposed to hide the apps that are NOT available in stand-alone mode in MT) -</w:t>
      </w:r>
      <w:r>
        <w:rPr>
          <w:rFonts w:ascii="Tahoma"/>
          <w:color w:val="0000ED"/>
          <w:sz w:val="18"/>
          <w:u w:val="single" w:color="0000ED"/>
        </w:rPr>
        <w:t xml:space="preserve"> </w:t>
      </w:r>
      <w:hyperlink r:id="rId14">
        <w:r>
          <w:rPr>
            <w:rFonts w:ascii="Tahoma"/>
            <w:color w:val="0000ED"/>
            <w:sz w:val="18"/>
            <w:u w:val="single" w:color="0000ED"/>
          </w:rPr>
          <w:t>slack</w:t>
        </w:r>
      </w:hyperlink>
    </w:p>
    <w:p w:rsidR="00304DB3" w:rsidRDefault="0061667C">
      <w:pPr>
        <w:pStyle w:val="ListParagraph"/>
        <w:numPr>
          <w:ilvl w:val="1"/>
          <w:numId w:val="2"/>
        </w:numPr>
        <w:tabs>
          <w:tab w:val="left" w:pos="700"/>
        </w:tabs>
        <w:spacing w:line="251" w:lineRule="exact"/>
        <w:rPr>
          <w:rFonts w:ascii="Tahoma"/>
          <w:sz w:val="18"/>
        </w:rPr>
      </w:pPr>
      <w:r>
        <w:rPr>
          <w:rFonts w:ascii="Tahoma"/>
          <w:sz w:val="18"/>
        </w:rPr>
        <w:t>IE11 not working for MT depl</w:t>
      </w:r>
      <w:r>
        <w:rPr>
          <w:rFonts w:ascii="Tahoma"/>
          <w:sz w:val="18"/>
        </w:rPr>
        <w:t>oyment (homepage, profiles, communities etc.) -</w:t>
      </w:r>
      <w:r>
        <w:rPr>
          <w:rFonts w:ascii="Tahoma"/>
          <w:color w:val="0000ED"/>
          <w:spacing w:val="-8"/>
          <w:sz w:val="18"/>
        </w:rPr>
        <w:t xml:space="preserve"> </w:t>
      </w:r>
      <w:hyperlink r:id="rId15">
        <w:r>
          <w:rPr>
            <w:rFonts w:ascii="Tahoma"/>
            <w:color w:val="0000ED"/>
            <w:sz w:val="18"/>
            <w:u w:val="single" w:color="0000ED"/>
          </w:rPr>
          <w:t>slack</w:t>
        </w:r>
      </w:hyperlink>
    </w:p>
    <w:p w:rsidR="00304DB3" w:rsidRDefault="0061667C">
      <w:pPr>
        <w:pStyle w:val="ListParagraph"/>
        <w:numPr>
          <w:ilvl w:val="1"/>
          <w:numId w:val="2"/>
        </w:numPr>
        <w:tabs>
          <w:tab w:val="left" w:pos="700"/>
        </w:tabs>
        <w:spacing w:line="273" w:lineRule="exact"/>
        <w:rPr>
          <w:rFonts w:ascii="Tahoma"/>
          <w:sz w:val="18"/>
        </w:rPr>
      </w:pPr>
      <w:r>
        <w:rPr>
          <w:rFonts w:ascii="Tahoma"/>
          <w:sz w:val="18"/>
        </w:rPr>
        <w:t>Blogs provisioning API responds with 302 redirect (does not work) on some</w:t>
      </w:r>
      <w:r>
        <w:rPr>
          <w:rFonts w:ascii="Tahoma"/>
          <w:spacing w:val="-9"/>
          <w:sz w:val="18"/>
        </w:rPr>
        <w:t xml:space="preserve"> </w:t>
      </w:r>
      <w:r>
        <w:rPr>
          <w:rFonts w:ascii="Tahoma"/>
          <w:sz w:val="18"/>
        </w:rPr>
        <w:t>deployments</w:t>
      </w:r>
    </w:p>
    <w:p w:rsidR="00304DB3" w:rsidRDefault="00304DB3">
      <w:pPr>
        <w:pStyle w:val="BodyText"/>
        <w:rPr>
          <w:rFonts w:ascii="Tahoma"/>
          <w:sz w:val="26"/>
        </w:rPr>
      </w:pPr>
    </w:p>
    <w:p w:rsidR="00304DB3" w:rsidRDefault="00304DB3">
      <w:pPr>
        <w:pStyle w:val="BodyText"/>
        <w:spacing w:before="4"/>
        <w:rPr>
          <w:rFonts w:ascii="Tahoma"/>
          <w:sz w:val="34"/>
        </w:rPr>
      </w:pPr>
    </w:p>
    <w:p w:rsidR="00304DB3" w:rsidRDefault="0061667C">
      <w:pPr>
        <w:ind w:left="100"/>
        <w:rPr>
          <w:rFonts w:ascii="Tahoma"/>
          <w:sz w:val="24"/>
        </w:rPr>
      </w:pPr>
      <w:r>
        <w:rPr>
          <w:rFonts w:ascii="Tahoma"/>
          <w:color w:val="006300"/>
          <w:sz w:val="24"/>
        </w:rPr>
        <w:t>Current list of known is</w:t>
      </w:r>
      <w:r>
        <w:rPr>
          <w:rFonts w:ascii="Tahoma"/>
          <w:color w:val="006300"/>
          <w:sz w:val="24"/>
        </w:rPr>
        <w:t>sues being worked (MSP specific):</w:t>
      </w:r>
    </w:p>
    <w:p w:rsidR="00304DB3" w:rsidRDefault="0061667C">
      <w:pPr>
        <w:spacing w:before="221"/>
        <w:ind w:left="400"/>
        <w:rPr>
          <w:rFonts w:ascii="Tahoma"/>
          <w:sz w:val="18"/>
        </w:rPr>
      </w:pPr>
      <w:r>
        <w:rPr>
          <w:sz w:val="24"/>
        </w:rPr>
        <w:t xml:space="preserve">1. </w:t>
      </w:r>
      <w:r>
        <w:rPr>
          <w:rFonts w:ascii="Tahoma"/>
          <w:sz w:val="18"/>
        </w:rPr>
        <w:t xml:space="preserve">SAML IDP (AD fs) issue </w:t>
      </w:r>
      <w:proofErr w:type="spellStart"/>
      <w:r>
        <w:rPr>
          <w:rFonts w:ascii="Tahoma"/>
          <w:sz w:val="18"/>
        </w:rPr>
        <w:t>Belsoft</w:t>
      </w:r>
      <w:proofErr w:type="spellEnd"/>
    </w:p>
    <w:p w:rsidR="00304DB3" w:rsidRDefault="00304DB3">
      <w:pPr>
        <w:pStyle w:val="BodyText"/>
        <w:rPr>
          <w:rFonts w:ascii="Tahoma"/>
          <w:sz w:val="26"/>
        </w:rPr>
      </w:pPr>
    </w:p>
    <w:p w:rsidR="00304DB3" w:rsidRDefault="00304DB3">
      <w:pPr>
        <w:pStyle w:val="BodyText"/>
        <w:spacing w:before="4"/>
        <w:rPr>
          <w:rFonts w:ascii="Tahoma"/>
          <w:sz w:val="34"/>
        </w:rPr>
      </w:pPr>
    </w:p>
    <w:p w:rsidR="00304DB3" w:rsidRDefault="0061667C">
      <w:pPr>
        <w:ind w:left="100"/>
        <w:rPr>
          <w:rFonts w:ascii="Tahoma"/>
          <w:sz w:val="24"/>
        </w:rPr>
      </w:pPr>
      <w:r>
        <w:rPr>
          <w:rFonts w:ascii="Tahoma"/>
          <w:color w:val="FF0000"/>
          <w:sz w:val="24"/>
        </w:rPr>
        <w:t>New issues found:</w:t>
      </w:r>
    </w:p>
    <w:sectPr w:rsidR="00304DB3">
      <w:pgSz w:w="12240" w:h="15840"/>
      <w:pgMar w:top="540" w:right="52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D5B"/>
    <w:multiLevelType w:val="hybridMultilevel"/>
    <w:tmpl w:val="8B7A3D90"/>
    <w:lvl w:ilvl="0" w:tplc="13063B4C">
      <w:start w:val="1"/>
      <w:numFmt w:val="decimal"/>
      <w:lvlText w:val="%1."/>
      <w:lvlJc w:val="left"/>
      <w:pPr>
        <w:ind w:left="263" w:hanging="207"/>
      </w:pPr>
      <w:rPr>
        <w:rFonts w:ascii="Times New Roman" w:eastAsia="Times New Roman" w:hAnsi="Times New Roman" w:cs="Times New Roman" w:hint="default"/>
        <w:w w:val="103"/>
        <w:sz w:val="20"/>
        <w:szCs w:val="20"/>
      </w:rPr>
    </w:lvl>
    <w:lvl w:ilvl="1" w:tplc="49F81F60">
      <w:numFmt w:val="bullet"/>
      <w:lvlText w:val="•"/>
      <w:lvlJc w:val="left"/>
      <w:pPr>
        <w:ind w:left="1086" w:hanging="207"/>
      </w:pPr>
      <w:rPr>
        <w:rFonts w:hint="default"/>
      </w:rPr>
    </w:lvl>
    <w:lvl w:ilvl="2" w:tplc="10EC985C">
      <w:numFmt w:val="bullet"/>
      <w:lvlText w:val="•"/>
      <w:lvlJc w:val="left"/>
      <w:pPr>
        <w:ind w:left="1913" w:hanging="207"/>
      </w:pPr>
      <w:rPr>
        <w:rFonts w:hint="default"/>
      </w:rPr>
    </w:lvl>
    <w:lvl w:ilvl="3" w:tplc="6FFC9788">
      <w:numFmt w:val="bullet"/>
      <w:lvlText w:val="•"/>
      <w:lvlJc w:val="left"/>
      <w:pPr>
        <w:ind w:left="2739" w:hanging="207"/>
      </w:pPr>
      <w:rPr>
        <w:rFonts w:hint="default"/>
      </w:rPr>
    </w:lvl>
    <w:lvl w:ilvl="4" w:tplc="D5187AFE">
      <w:numFmt w:val="bullet"/>
      <w:lvlText w:val="•"/>
      <w:lvlJc w:val="left"/>
      <w:pPr>
        <w:ind w:left="3566" w:hanging="207"/>
      </w:pPr>
      <w:rPr>
        <w:rFonts w:hint="default"/>
      </w:rPr>
    </w:lvl>
    <w:lvl w:ilvl="5" w:tplc="08865DFA">
      <w:numFmt w:val="bullet"/>
      <w:lvlText w:val="•"/>
      <w:lvlJc w:val="left"/>
      <w:pPr>
        <w:ind w:left="4392" w:hanging="207"/>
      </w:pPr>
      <w:rPr>
        <w:rFonts w:hint="default"/>
      </w:rPr>
    </w:lvl>
    <w:lvl w:ilvl="6" w:tplc="A434F838">
      <w:numFmt w:val="bullet"/>
      <w:lvlText w:val="•"/>
      <w:lvlJc w:val="left"/>
      <w:pPr>
        <w:ind w:left="5219" w:hanging="207"/>
      </w:pPr>
      <w:rPr>
        <w:rFonts w:hint="default"/>
      </w:rPr>
    </w:lvl>
    <w:lvl w:ilvl="7" w:tplc="48C2B2EE">
      <w:numFmt w:val="bullet"/>
      <w:lvlText w:val="•"/>
      <w:lvlJc w:val="left"/>
      <w:pPr>
        <w:ind w:left="6045" w:hanging="207"/>
      </w:pPr>
      <w:rPr>
        <w:rFonts w:hint="default"/>
      </w:rPr>
    </w:lvl>
    <w:lvl w:ilvl="8" w:tplc="DEA063A6">
      <w:numFmt w:val="bullet"/>
      <w:lvlText w:val="•"/>
      <w:lvlJc w:val="left"/>
      <w:pPr>
        <w:ind w:left="6872" w:hanging="207"/>
      </w:pPr>
      <w:rPr>
        <w:rFonts w:hint="default"/>
      </w:rPr>
    </w:lvl>
  </w:abstractNum>
  <w:abstractNum w:abstractNumId="1" w15:restartNumberingAfterBreak="0">
    <w:nsid w:val="2854485F"/>
    <w:multiLevelType w:val="hybridMultilevel"/>
    <w:tmpl w:val="721AEF56"/>
    <w:lvl w:ilvl="0" w:tplc="735CECB8">
      <w:start w:val="1"/>
      <w:numFmt w:val="decimal"/>
      <w:lvlText w:val="%1."/>
      <w:lvlJc w:val="left"/>
      <w:pPr>
        <w:ind w:left="123" w:hanging="207"/>
      </w:pPr>
      <w:rPr>
        <w:rFonts w:ascii="Times New Roman" w:eastAsia="Times New Roman" w:hAnsi="Times New Roman" w:cs="Times New Roman" w:hint="default"/>
        <w:w w:val="103"/>
        <w:sz w:val="20"/>
        <w:szCs w:val="20"/>
      </w:rPr>
    </w:lvl>
    <w:lvl w:ilvl="1" w:tplc="13167E20">
      <w:numFmt w:val="bullet"/>
      <w:lvlText w:val="•"/>
      <w:lvlJc w:val="left"/>
      <w:pPr>
        <w:ind w:left="1580" w:hanging="207"/>
      </w:pPr>
      <w:rPr>
        <w:rFonts w:hint="default"/>
      </w:rPr>
    </w:lvl>
    <w:lvl w:ilvl="2" w:tplc="2812C26C">
      <w:numFmt w:val="bullet"/>
      <w:lvlText w:val="•"/>
      <w:lvlJc w:val="left"/>
      <w:pPr>
        <w:ind w:left="3040" w:hanging="207"/>
      </w:pPr>
      <w:rPr>
        <w:rFonts w:hint="default"/>
      </w:rPr>
    </w:lvl>
    <w:lvl w:ilvl="3" w:tplc="4C90C174">
      <w:numFmt w:val="bullet"/>
      <w:lvlText w:val="•"/>
      <w:lvlJc w:val="left"/>
      <w:pPr>
        <w:ind w:left="4500" w:hanging="207"/>
      </w:pPr>
      <w:rPr>
        <w:rFonts w:hint="default"/>
      </w:rPr>
    </w:lvl>
    <w:lvl w:ilvl="4" w:tplc="F28EEAE0">
      <w:numFmt w:val="bullet"/>
      <w:lvlText w:val="•"/>
      <w:lvlJc w:val="left"/>
      <w:pPr>
        <w:ind w:left="5960" w:hanging="207"/>
      </w:pPr>
      <w:rPr>
        <w:rFonts w:hint="default"/>
      </w:rPr>
    </w:lvl>
    <w:lvl w:ilvl="5" w:tplc="23A61416">
      <w:numFmt w:val="bullet"/>
      <w:lvlText w:val="•"/>
      <w:lvlJc w:val="left"/>
      <w:pPr>
        <w:ind w:left="7420" w:hanging="207"/>
      </w:pPr>
      <w:rPr>
        <w:rFonts w:hint="default"/>
      </w:rPr>
    </w:lvl>
    <w:lvl w:ilvl="6" w:tplc="DFCE745C">
      <w:numFmt w:val="bullet"/>
      <w:lvlText w:val="•"/>
      <w:lvlJc w:val="left"/>
      <w:pPr>
        <w:ind w:left="8880" w:hanging="207"/>
      </w:pPr>
      <w:rPr>
        <w:rFonts w:hint="default"/>
      </w:rPr>
    </w:lvl>
    <w:lvl w:ilvl="7" w:tplc="7C5EABDC">
      <w:numFmt w:val="bullet"/>
      <w:lvlText w:val="•"/>
      <w:lvlJc w:val="left"/>
      <w:pPr>
        <w:ind w:left="10340" w:hanging="207"/>
      </w:pPr>
      <w:rPr>
        <w:rFonts w:hint="default"/>
      </w:rPr>
    </w:lvl>
    <w:lvl w:ilvl="8" w:tplc="AA18E0C6">
      <w:numFmt w:val="bullet"/>
      <w:lvlText w:val="•"/>
      <w:lvlJc w:val="left"/>
      <w:pPr>
        <w:ind w:left="11800" w:hanging="207"/>
      </w:pPr>
      <w:rPr>
        <w:rFonts w:hint="default"/>
      </w:rPr>
    </w:lvl>
  </w:abstractNum>
  <w:abstractNum w:abstractNumId="2" w15:restartNumberingAfterBreak="0">
    <w:nsid w:val="31EA16B7"/>
    <w:multiLevelType w:val="hybridMultilevel"/>
    <w:tmpl w:val="372E5816"/>
    <w:lvl w:ilvl="0" w:tplc="CAC0A534">
      <w:start w:val="1"/>
      <w:numFmt w:val="decimal"/>
      <w:lvlText w:val="%1."/>
      <w:lvlJc w:val="left"/>
      <w:pPr>
        <w:ind w:left="122" w:hanging="207"/>
      </w:pPr>
      <w:rPr>
        <w:rFonts w:ascii="Times New Roman" w:eastAsia="Times New Roman" w:hAnsi="Times New Roman" w:cs="Times New Roman" w:hint="default"/>
        <w:w w:val="103"/>
        <w:sz w:val="20"/>
        <w:szCs w:val="20"/>
      </w:rPr>
    </w:lvl>
    <w:lvl w:ilvl="1" w:tplc="4E987ACA">
      <w:numFmt w:val="bullet"/>
      <w:lvlText w:val="•"/>
      <w:lvlJc w:val="left"/>
      <w:pPr>
        <w:ind w:left="1580" w:hanging="207"/>
      </w:pPr>
      <w:rPr>
        <w:rFonts w:hint="default"/>
      </w:rPr>
    </w:lvl>
    <w:lvl w:ilvl="2" w:tplc="FD9E1D2E">
      <w:numFmt w:val="bullet"/>
      <w:lvlText w:val="•"/>
      <w:lvlJc w:val="left"/>
      <w:pPr>
        <w:ind w:left="3040" w:hanging="207"/>
      </w:pPr>
      <w:rPr>
        <w:rFonts w:hint="default"/>
      </w:rPr>
    </w:lvl>
    <w:lvl w:ilvl="3" w:tplc="E2628DC4">
      <w:numFmt w:val="bullet"/>
      <w:lvlText w:val="•"/>
      <w:lvlJc w:val="left"/>
      <w:pPr>
        <w:ind w:left="4500" w:hanging="207"/>
      </w:pPr>
      <w:rPr>
        <w:rFonts w:hint="default"/>
      </w:rPr>
    </w:lvl>
    <w:lvl w:ilvl="4" w:tplc="3B48ABB6">
      <w:numFmt w:val="bullet"/>
      <w:lvlText w:val="•"/>
      <w:lvlJc w:val="left"/>
      <w:pPr>
        <w:ind w:left="5960" w:hanging="207"/>
      </w:pPr>
      <w:rPr>
        <w:rFonts w:hint="default"/>
      </w:rPr>
    </w:lvl>
    <w:lvl w:ilvl="5" w:tplc="02582CD2">
      <w:numFmt w:val="bullet"/>
      <w:lvlText w:val="•"/>
      <w:lvlJc w:val="left"/>
      <w:pPr>
        <w:ind w:left="7420" w:hanging="207"/>
      </w:pPr>
      <w:rPr>
        <w:rFonts w:hint="default"/>
      </w:rPr>
    </w:lvl>
    <w:lvl w:ilvl="6" w:tplc="F2542D28">
      <w:numFmt w:val="bullet"/>
      <w:lvlText w:val="•"/>
      <w:lvlJc w:val="left"/>
      <w:pPr>
        <w:ind w:left="8880" w:hanging="207"/>
      </w:pPr>
      <w:rPr>
        <w:rFonts w:hint="default"/>
      </w:rPr>
    </w:lvl>
    <w:lvl w:ilvl="7" w:tplc="B600D006">
      <w:numFmt w:val="bullet"/>
      <w:lvlText w:val="•"/>
      <w:lvlJc w:val="left"/>
      <w:pPr>
        <w:ind w:left="10340" w:hanging="207"/>
      </w:pPr>
      <w:rPr>
        <w:rFonts w:hint="default"/>
      </w:rPr>
    </w:lvl>
    <w:lvl w:ilvl="8" w:tplc="14685586">
      <w:numFmt w:val="bullet"/>
      <w:lvlText w:val="•"/>
      <w:lvlJc w:val="left"/>
      <w:pPr>
        <w:ind w:left="11800" w:hanging="207"/>
      </w:pPr>
      <w:rPr>
        <w:rFonts w:hint="default"/>
      </w:rPr>
    </w:lvl>
  </w:abstractNum>
  <w:abstractNum w:abstractNumId="3" w15:restartNumberingAfterBreak="0">
    <w:nsid w:val="3A5D45F1"/>
    <w:multiLevelType w:val="hybridMultilevel"/>
    <w:tmpl w:val="CAD87058"/>
    <w:lvl w:ilvl="0" w:tplc="7C787E8A">
      <w:start w:val="1"/>
      <w:numFmt w:val="decimal"/>
      <w:lvlText w:val="%1."/>
      <w:lvlJc w:val="left"/>
      <w:pPr>
        <w:ind w:left="329" w:hanging="207"/>
      </w:pPr>
      <w:rPr>
        <w:rFonts w:ascii="Times New Roman" w:eastAsia="Times New Roman" w:hAnsi="Times New Roman" w:cs="Times New Roman" w:hint="default"/>
        <w:w w:val="103"/>
        <w:sz w:val="20"/>
        <w:szCs w:val="20"/>
      </w:rPr>
    </w:lvl>
    <w:lvl w:ilvl="1" w:tplc="0CB28C62">
      <w:start w:val="1"/>
      <w:numFmt w:val="decimal"/>
      <w:lvlText w:val="%2."/>
      <w:lvlJc w:val="left"/>
      <w:pPr>
        <w:ind w:left="700" w:hanging="300"/>
      </w:pPr>
      <w:rPr>
        <w:rFonts w:ascii="Times New Roman" w:eastAsia="Times New Roman" w:hAnsi="Times New Roman" w:cs="Times New Roman" w:hint="default"/>
        <w:spacing w:val="-1"/>
        <w:w w:val="100"/>
        <w:sz w:val="24"/>
        <w:szCs w:val="24"/>
      </w:rPr>
    </w:lvl>
    <w:lvl w:ilvl="2" w:tplc="F36407DC">
      <w:numFmt w:val="bullet"/>
      <w:lvlText w:val="•"/>
      <w:lvlJc w:val="left"/>
      <w:pPr>
        <w:ind w:left="1846" w:hanging="300"/>
      </w:pPr>
      <w:rPr>
        <w:rFonts w:hint="default"/>
      </w:rPr>
    </w:lvl>
    <w:lvl w:ilvl="3" w:tplc="D23A94EA">
      <w:numFmt w:val="bullet"/>
      <w:lvlText w:val="•"/>
      <w:lvlJc w:val="left"/>
      <w:pPr>
        <w:ind w:left="2993" w:hanging="300"/>
      </w:pPr>
      <w:rPr>
        <w:rFonts w:hint="default"/>
      </w:rPr>
    </w:lvl>
    <w:lvl w:ilvl="4" w:tplc="6F7693E2">
      <w:numFmt w:val="bullet"/>
      <w:lvlText w:val="•"/>
      <w:lvlJc w:val="left"/>
      <w:pPr>
        <w:ind w:left="4140" w:hanging="300"/>
      </w:pPr>
      <w:rPr>
        <w:rFonts w:hint="default"/>
      </w:rPr>
    </w:lvl>
    <w:lvl w:ilvl="5" w:tplc="BF1E6E50">
      <w:numFmt w:val="bullet"/>
      <w:lvlText w:val="•"/>
      <w:lvlJc w:val="left"/>
      <w:pPr>
        <w:ind w:left="5286" w:hanging="300"/>
      </w:pPr>
      <w:rPr>
        <w:rFonts w:hint="default"/>
      </w:rPr>
    </w:lvl>
    <w:lvl w:ilvl="6" w:tplc="7D14EF36">
      <w:numFmt w:val="bullet"/>
      <w:lvlText w:val="•"/>
      <w:lvlJc w:val="left"/>
      <w:pPr>
        <w:ind w:left="6433" w:hanging="300"/>
      </w:pPr>
      <w:rPr>
        <w:rFonts w:hint="default"/>
      </w:rPr>
    </w:lvl>
    <w:lvl w:ilvl="7" w:tplc="774AD028">
      <w:numFmt w:val="bullet"/>
      <w:lvlText w:val="•"/>
      <w:lvlJc w:val="left"/>
      <w:pPr>
        <w:ind w:left="7580" w:hanging="300"/>
      </w:pPr>
      <w:rPr>
        <w:rFonts w:hint="default"/>
      </w:rPr>
    </w:lvl>
    <w:lvl w:ilvl="8" w:tplc="236AE1B4">
      <w:numFmt w:val="bullet"/>
      <w:lvlText w:val="•"/>
      <w:lvlJc w:val="left"/>
      <w:pPr>
        <w:ind w:left="8726" w:hanging="3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04DB3"/>
    <w:rsid w:val="00304DB3"/>
    <w:rsid w:val="0061667C"/>
    <w:rsid w:val="00AB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FF92E34"/>
  <w15:docId w15:val="{988861EA-394C-4A2F-95C1-D72BEBB7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320"/>
      <w:outlineLvl w:val="0"/>
    </w:pPr>
    <w:rPr>
      <w:b/>
      <w:bCs/>
      <w:sz w:val="48"/>
      <w:szCs w:val="48"/>
    </w:rPr>
  </w:style>
  <w:style w:type="paragraph" w:styleId="Heading2">
    <w:name w:val="heading 2"/>
    <w:basedOn w:val="Normal"/>
    <w:uiPriority w:val="1"/>
    <w:qFormat/>
    <w:pPr>
      <w:ind w:left="123"/>
      <w:outlineLvl w:val="1"/>
    </w:pPr>
    <w:rPr>
      <w:b/>
      <w:bCs/>
      <w:sz w:val="41"/>
      <w:szCs w:val="41"/>
    </w:rPr>
  </w:style>
  <w:style w:type="paragraph" w:styleId="Heading3">
    <w:name w:val="heading 3"/>
    <w:basedOn w:val="Normal"/>
    <w:uiPriority w:val="1"/>
    <w:qFormat/>
    <w:pPr>
      <w:spacing w:before="70"/>
      <w:ind w:left="123"/>
      <w:outlineLvl w:val="2"/>
    </w:pPr>
    <w:rPr>
      <w:b/>
      <w:bCs/>
      <w:sz w:val="31"/>
      <w:szCs w:val="31"/>
    </w:rPr>
  </w:style>
  <w:style w:type="paragraph" w:styleId="Heading4">
    <w:name w:val="heading 4"/>
    <w:basedOn w:val="Normal"/>
    <w:uiPriority w:val="1"/>
    <w:qFormat/>
    <w:pPr>
      <w:ind w:left="3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
    </w:pPr>
  </w:style>
  <w:style w:type="paragraph" w:customStyle="1" w:styleId="TableParagraph">
    <w:name w:val="Table Paragraph"/>
    <w:basedOn w:val="Normal"/>
    <w:uiPriority w:val="1"/>
    <w:qFormat/>
    <w:pPr>
      <w:spacing w:before="44"/>
      <w:ind w:left="57"/>
    </w:pPr>
  </w:style>
  <w:style w:type="character" w:customStyle="1" w:styleId="Heading1Char">
    <w:name w:val="Heading 1 Char"/>
    <w:basedOn w:val="DefaultParagraphFont"/>
    <w:link w:val="Heading1"/>
    <w:uiPriority w:val="1"/>
    <w:rsid w:val="0061667C"/>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2842">
      <w:bodyDiv w:val="1"/>
      <w:marLeft w:val="0"/>
      <w:marRight w:val="0"/>
      <w:marTop w:val="0"/>
      <w:marBottom w:val="0"/>
      <w:divBdr>
        <w:top w:val="none" w:sz="0" w:space="0" w:color="auto"/>
        <w:left w:val="none" w:sz="0" w:space="0" w:color="auto"/>
        <w:bottom w:val="none" w:sz="0" w:space="0" w:color="auto"/>
        <w:right w:val="none" w:sz="0" w:space="0" w:color="auto"/>
      </w:divBdr>
    </w:div>
    <w:div w:id="1535579151">
      <w:bodyDiv w:val="1"/>
      <w:marLeft w:val="0"/>
      <w:marRight w:val="0"/>
      <w:marTop w:val="0"/>
      <w:marBottom w:val="0"/>
      <w:divBdr>
        <w:top w:val="none" w:sz="0" w:space="0" w:color="auto"/>
        <w:left w:val="none" w:sz="0" w:space="0" w:color="auto"/>
        <w:bottom w:val="none" w:sz="0" w:space="0" w:color="auto"/>
        <w:right w:val="none" w:sz="0" w:space="0" w:color="auto"/>
      </w:divBdr>
    </w:div>
    <w:div w:id="1793015157">
      <w:bodyDiv w:val="1"/>
      <w:marLeft w:val="0"/>
      <w:marRight w:val="0"/>
      <w:marTop w:val="0"/>
      <w:marBottom w:val="0"/>
      <w:divBdr>
        <w:top w:val="none" w:sz="0" w:space="0" w:color="auto"/>
        <w:left w:val="none" w:sz="0" w:space="0" w:color="auto"/>
        <w:bottom w:val="none" w:sz="0" w:space="0" w:color="auto"/>
        <w:right w:val="none" w:sz="0" w:space="0" w:color="auto"/>
      </w:divBdr>
    </w:div>
    <w:div w:id="206355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cnxdev/connections-msp/blob/master/doc" TargetMode="External"/><Relationship Id="rId13" Type="http://schemas.openxmlformats.org/officeDocument/2006/relationships/hyperlink" Target="https://github.com/ibmcnxdev/connections-msp/tree/master/customizations/service_menu/embed-navbar" TargetMode="External"/><Relationship Id="rId3" Type="http://schemas.openxmlformats.org/officeDocument/2006/relationships/settings" Target="settings.xml"/><Relationship Id="rId7" Type="http://schemas.openxmlformats.org/officeDocument/2006/relationships/hyperlink" Target="https://github.com/ibmcnxdev/connections-msp" TargetMode="External"/><Relationship Id="rId12" Type="http://schemas.openxmlformats.org/officeDocument/2006/relationships/hyperlink" Target="https://github.com/ibmcnxdev/connections-msp/tree/master/customizations/service_menu/embed-navb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hclglobalmsps.slack.com/archives/C011S082D9U/p1592378944120400" TargetMode="External"/><Relationship Id="rId10" Type="http://schemas.openxmlformats.org/officeDocument/2006/relationships/hyperlink" Target="https://github.com/ibmcnxdev/connections-msp/blob/master/customizations" TargetMode="External"/><Relationship Id="rId4" Type="http://schemas.openxmlformats.org/officeDocument/2006/relationships/webSettings" Target="webSettings.xml"/><Relationship Id="rId9" Type="http://schemas.openxmlformats.org/officeDocument/2006/relationships/hyperlink" Target="https://github.com/ibmcnxdev/connections-msp/blob/master/appcatalog-v3" TargetMode="External"/><Relationship Id="rId14" Type="http://schemas.openxmlformats.org/officeDocument/2006/relationships/hyperlink" Target="https://hclglobalmsps.slack.com/archives/C011S082D9U/p1592309107108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GailHughes</dc:creator>
  <cp:lastModifiedBy>david.sayer@PROD.HCLPNP.COM</cp:lastModifiedBy>
  <cp:revision>3</cp:revision>
  <dcterms:created xsi:type="dcterms:W3CDTF">2020-07-10T18:05:00Z</dcterms:created>
  <dcterms:modified xsi:type="dcterms:W3CDTF">2020-07-10T18:11:00Z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Adobe Acrobat Pro DC 20.9.20074</vt:lpwstr>
  </property>
  <property fmtid="{D5CDD505-2E9C-101B-9397-08002B2CF9AE}" pid="4" name="LastSaved">
    <vt:filetime>2020-07-10T00:00:00Z</vt:filetime>
  </property>
</Properties>
</file>