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BÀI TẬP: QUY TRÌNH ĐƯA STORY VÀO SPRINT</w:t>
      </w:r>
    </w:p>
    <w:p>
      <w:pPr>
        <w:spacing w:after="200"/>
        <w:jc w:val="center"/>
      </w:pPr>
      <w:r>
        <w:rPr>
          <w:rFonts w:ascii="Arial" w:cs="Arial" w:eastAsia="Arial" w:hAnsi="Arial"/>
          <w:i/>
          <w:iCs/>
          <w:sz w:val="24"/>
          <w:szCs w:val="24"/>
        </w:rPr>
        <w:t xml:space="preserve">Phối hợp AC, DoD và MoSCoW – Ứng dụng RikkeiGo</w:t>
      </w:r>
    </w:p>
    <w:p>
      <w:pPr>
        <w:spacing w:after="80"/>
      </w:pPr>
      <w:r>
        <w:rPr>
          <w:rFonts w:ascii="Arial" w:cs="Arial" w:eastAsia="Arial" w:hAnsi="Arial"/>
          <w:b/>
          <w:bCs/>
          <w:sz w:val="22"/>
          <w:szCs w:val="22"/>
        </w:rPr>
        <w:t xml:space="preserve">Họ tên: Nguyên</w:t>
      </w:r>
    </w:p>
    <w:p>
      <w:pPr>
        <w:spacing w:after="80"/>
      </w:pPr>
      <w:r>
        <w:rPr>
          <w:rFonts w:ascii="Arial" w:cs="Arial" w:eastAsia="Arial" w:hAnsi="Arial"/>
          <w:sz w:val="22"/>
          <w:szCs w:val="22"/>
        </w:rPr>
        <w:t xml:space="preserve">Vai trò đảm nhận: Lan (Scrum Master), đề xuất quy trình để Đức (Product Owner) xem xét.</w:t>
      </w:r>
    </w:p>
    <w:p>
      <w:pPr>
        <w:pStyle w:val="Heading1"/>
        <w:spacing w:after="120" w:before="280"/>
      </w:pPr>
      <w:r>
        <w:rPr>
          <w:rFonts w:ascii="Arial" w:cs="Arial" w:eastAsia="Arial" w:hAnsi="Arial"/>
          <w:b/>
          <w:bCs/>
          <w:color w:val="1F3864"/>
          <w:sz w:val="28"/>
          <w:szCs w:val="28"/>
        </w:rPr>
        <w:t xml:space="preserve">Phần 1 – Quy trình 5 bước dùng cho mọi story mới</w:t>
      </w:r>
    </w:p>
    <w:p>
      <w:pPr>
        <w:spacing w:after="80"/>
      </w:pPr>
      <w:r>
        <w:rPr>
          <w:rFonts w:ascii="Arial" w:cs="Arial" w:eastAsia="Arial" w:hAnsi="Arial"/>
          <w:b/>
          <w:bCs/>
          <w:sz w:val="22"/>
          <w:szCs w:val="22"/>
        </w:rPr>
        <w:t xml:space="preserve">Luồng tổng quát: Tiếp nhận  →  Gán nhãn MoSCoW  →  Viết AC  →  Chọn vào Sprint  →  Làm và nghiệm thu bằng DoD.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600"/>
        <w:gridCol w:w="547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Bước</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Việc cần làm</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Người chịu trách nhiệm</w:t>
            </w:r>
          </w:p>
        </w:tc>
        <w:tc>
          <w:tcPr>
            <w:tcW w:type="dxa" w:w="547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Điều kiện để sang bước sau</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bCs/>
                <w:sz w:val="20"/>
                <w:szCs w:val="20"/>
              </w:rPr>
              <w:t xml:space="preserve">Bước 1</w:t>
            </w:r>
          </w:p>
          <w:p>
            <w:pPr>
              <w:spacing w:after="40"/>
            </w:pPr>
            <w:r>
              <w:rPr>
                <w:rFonts w:ascii="Arial" w:cs="Arial" w:eastAsia="Arial" w:hAnsi="Arial"/>
                <w:b/>
                <w:bCs/>
                <w:sz w:val="20"/>
                <w:szCs w:val="20"/>
              </w:rPr>
              <w:t xml:space="preserve">Tiếp nhận story</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Người đề xuất viết story dạng "Là…, tôi muốn…, để…" kèm lý do kinh doanh và bản phát hành mong muốn.</w:t>
            </w:r>
          </w:p>
          <w:p>
            <w:pPr>
              <w:spacing w:after="40"/>
            </w:pPr>
            <w:r>
              <w:rPr>
                <w:rFonts w:ascii="Arial" w:cs="Arial" w:eastAsia="Arial" w:hAnsi="Arial"/>
                <w:b w:val="false"/>
                <w:bCs w:val="false"/>
                <w:sz w:val="20"/>
                <w:szCs w:val="20"/>
              </w:rPr>
              <w:t xml:space="preserve">PO ghi story vào Product Backlog.</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Người đề xuất (Marketing / CSKH / Vận hành): viết và gửi.</w:t>
            </w:r>
          </w:p>
          <w:p>
            <w:pPr>
              <w:spacing w:after="40"/>
            </w:pPr>
            <w:r>
              <w:rPr>
                <w:rFonts w:ascii="Arial" w:cs="Arial" w:eastAsia="Arial" w:hAnsi="Arial"/>
                <w:b w:val="false"/>
                <w:bCs w:val="false"/>
                <w:sz w:val="20"/>
                <w:szCs w:val="20"/>
              </w:rPr>
              <w:t xml:space="preserve">PO: tiếp nhận và ghi vào Backlog.</w:t>
            </w:r>
          </w:p>
        </w:tc>
        <w:tc>
          <w:tcPr>
            <w:tcW w:type="dxa" w:w="547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Story có đủ 3 phần (ai, muốn gì, để làm gì) và nêu bản phát hành mong muốn.</w:t>
            </w:r>
          </w:p>
          <w:p>
            <w:pPr>
              <w:spacing w:after="40"/>
            </w:pPr>
            <w:r>
              <w:rPr>
                <w:rFonts w:ascii="Arial" w:cs="Arial" w:eastAsia="Arial" w:hAnsi="Arial"/>
                <w:b w:val="false"/>
                <w:bCs w:val="false"/>
                <w:sz w:val="20"/>
                <w:szCs w:val="20"/>
              </w:rPr>
              <w:t xml:space="preserve">Thiếu thì trả lại người đề xuất, chưa sang bước 2.</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bCs/>
                <w:sz w:val="20"/>
                <w:szCs w:val="20"/>
              </w:rPr>
              <w:t xml:space="preserve">Bước 2</w:t>
            </w:r>
          </w:p>
          <w:p>
            <w:pPr>
              <w:spacing w:after="40"/>
            </w:pPr>
            <w:r>
              <w:rPr>
                <w:rFonts w:ascii="Arial" w:cs="Arial" w:eastAsia="Arial" w:hAnsi="Arial"/>
                <w:b/>
                <w:bCs/>
                <w:sz w:val="20"/>
                <w:szCs w:val="20"/>
              </w:rPr>
              <w:t xml:space="preserve">Gán nhãn MoSCoW</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Họp gán nhãn cho các story mới. Mọi story dùng chung một phép thử: "thiếu nó thì bản phát hành đích có chạy được/đạt mục tiêu không, và có cách xử lý tạm không?" (Bài 4).</w:t>
            </w:r>
          </w:p>
          <w:p>
            <w:pPr>
              <w:spacing w:after="40"/>
            </w:pPr>
            <w:r>
              <w:rPr>
                <w:rFonts w:ascii="Arial" w:cs="Arial" w:eastAsia="Arial" w:hAnsi="Arial"/>
                <w:b w:val="false"/>
                <w:bCs w:val="false"/>
                <w:sz w:val="20"/>
                <w:szCs w:val="20"/>
              </w:rPr>
              <w:t xml:space="preserve">Developers đưa điểm ước lượng và rủi ro.</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PO: quyết định nhãn và thứ tự ưu tiên.</w:t>
            </w:r>
          </w:p>
          <w:p>
            <w:pPr>
              <w:spacing w:after="40"/>
            </w:pPr>
            <w:r>
              <w:rPr>
                <w:rFonts w:ascii="Arial" w:cs="Arial" w:eastAsia="Arial" w:hAnsi="Arial"/>
                <w:b w:val="false"/>
                <w:bCs w:val="false"/>
                <w:sz w:val="20"/>
                <w:szCs w:val="20"/>
              </w:rPr>
              <w:t xml:space="preserve">Developers: ước lượng, nêu rủi ro.</w:t>
            </w:r>
          </w:p>
          <w:p>
            <w:pPr>
              <w:spacing w:after="40"/>
            </w:pPr>
            <w:r>
              <w:rPr>
                <w:rFonts w:ascii="Arial" w:cs="Arial" w:eastAsia="Arial" w:hAnsi="Arial"/>
                <w:b w:val="false"/>
                <w:bCs w:val="false"/>
                <w:sz w:val="20"/>
                <w:szCs w:val="20"/>
              </w:rPr>
              <w:t xml:space="preserve">Scrum Master: điều phối buổi họp, bảo đảm áp dụng cùng một phép thử, không để người nói to quyết định.</w:t>
            </w:r>
          </w:p>
        </w:tc>
        <w:tc>
          <w:tcPr>
            <w:tcW w:type="dxa" w:w="547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Story có nhãn + bản phát hành + lý do một dòng.</w:t>
            </w:r>
          </w:p>
          <w:p>
            <w:pPr>
              <w:spacing w:after="40"/>
            </w:pPr>
            <w:r>
              <w:rPr>
                <w:rFonts w:ascii="Arial" w:cs="Arial" w:eastAsia="Arial" w:hAnsi="Arial"/>
                <w:b w:val="false"/>
                <w:bCs w:val="false"/>
                <w:sz w:val="20"/>
                <w:szCs w:val="20"/>
              </w:rPr>
              <w:t xml:space="preserve">Tổng Must của bản phát hành khoảng 60% năng lực; phần vượt bị hạ nhãn.</w:t>
            </w:r>
          </w:p>
          <w:p>
            <w:pPr>
              <w:spacing w:after="40"/>
            </w:pPr>
            <w:r>
              <w:rPr>
                <w:rFonts w:ascii="Arial" w:cs="Arial" w:eastAsia="Arial" w:hAnsi="Arial"/>
                <w:b w:val="false"/>
                <w:bCs w:val="false"/>
                <w:sz w:val="20"/>
                <w:szCs w:val="20"/>
              </w:rPr>
              <w:t xml:space="preserve">Won't được thông báo cho người đề xuất.</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bCs/>
                <w:sz w:val="20"/>
                <w:szCs w:val="20"/>
              </w:rPr>
              <w:t xml:space="preserve">Bước 3</w:t>
            </w:r>
          </w:p>
          <w:p>
            <w:pPr>
              <w:spacing w:after="40"/>
            </w:pPr>
            <w:r>
              <w:rPr>
                <w:rFonts w:ascii="Arial" w:cs="Arial" w:eastAsia="Arial" w:hAnsi="Arial"/>
                <w:b/>
                <w:bCs/>
                <w:sz w:val="20"/>
                <w:szCs w:val="20"/>
              </w:rPr>
              <w:t xml:space="preserve">Làm rõ và viết AC</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Buổi làm rõ (refinement): viết 3–7 AC theo Given – When – Then (có happy, negative, edge), ghi giả định và câu hỏi làm rõ cho PO (Bài 1).</w:t>
            </w:r>
          </w:p>
          <w:p>
            <w:pPr>
              <w:spacing w:after="40"/>
            </w:pPr>
            <w:r>
              <w:rPr>
                <w:rFonts w:ascii="Arial" w:cs="Arial" w:eastAsia="Arial" w:hAnsi="Arial"/>
                <w:b w:val="false"/>
                <w:bCs w:val="false"/>
                <w:sz w:val="20"/>
                <w:szCs w:val="20"/>
              </w:rPr>
              <w:t xml:space="preserve">Chia nhỏ story nếu quá lớn so với một Sprint.</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PO + Developers: viết và chốt AC (có thể mời người đề xuất).</w:t>
            </w:r>
          </w:p>
          <w:p>
            <w:pPr>
              <w:spacing w:after="40"/>
            </w:pPr>
            <w:r>
              <w:rPr>
                <w:rFonts w:ascii="Arial" w:cs="Arial" w:eastAsia="Arial" w:hAnsi="Arial"/>
                <w:b w:val="false"/>
                <w:bCs w:val="false"/>
                <w:sz w:val="20"/>
                <w:szCs w:val="20"/>
              </w:rPr>
              <w:t xml:space="preserve">Scrum Master: bảo đảm buổi làm rõ diễn ra và AC theo đúng mẫu.</w:t>
            </w:r>
          </w:p>
        </w:tc>
        <w:tc>
          <w:tcPr>
            <w:tcW w:type="dxa" w:w="547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Story có 3–7 AC cụ thể, đo được, không nói chuyện kỹ thuật.</w:t>
            </w:r>
          </w:p>
          <w:p>
            <w:pPr>
              <w:spacing w:after="40"/>
            </w:pPr>
            <w:r>
              <w:rPr>
                <w:rFonts w:ascii="Arial" w:cs="Arial" w:eastAsia="Arial" w:hAnsi="Arial"/>
                <w:b w:val="false"/>
                <w:bCs w:val="false"/>
                <w:sz w:val="20"/>
                <w:szCs w:val="20"/>
              </w:rPr>
              <w:t xml:space="preserve">PO đồng ý với AC; Developers xác nhận hiểu và ước lượng được.</w:t>
            </w:r>
          </w:p>
          <w:p>
            <w:pPr>
              <w:spacing w:after="40"/>
            </w:pPr>
            <w:r>
              <w:rPr>
                <w:rFonts w:ascii="Arial" w:cs="Arial" w:eastAsia="Arial" w:hAnsi="Arial"/>
                <w:b w:val="false"/>
                <w:bCs w:val="false"/>
                <w:sz w:val="20"/>
                <w:szCs w:val="20"/>
              </w:rPr>
              <w:t xml:space="preserve">Story vừa trong một Sprint.</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bCs/>
                <w:sz w:val="20"/>
                <w:szCs w:val="20"/>
              </w:rPr>
              <w:t xml:space="preserve">Bước 4</w:t>
            </w:r>
          </w:p>
          <w:p>
            <w:pPr>
              <w:spacing w:after="40"/>
            </w:pPr>
            <w:r>
              <w:rPr>
                <w:rFonts w:ascii="Arial" w:cs="Arial" w:eastAsia="Arial" w:hAnsi="Arial"/>
                <w:b/>
                <w:bCs/>
                <w:sz w:val="20"/>
                <w:szCs w:val="20"/>
              </w:rPr>
              <w:t xml:space="preserve">Chọn vào Sprint</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Trong Sprint Planning, PO trình bày các story đã sẵn sàng theo thứ tự ưu tiên (Must trước).</w:t>
            </w:r>
          </w:p>
          <w:p>
            <w:pPr>
              <w:spacing w:after="40"/>
            </w:pPr>
            <w:r>
              <w:rPr>
                <w:rFonts w:ascii="Arial" w:cs="Arial" w:eastAsia="Arial" w:hAnsi="Arial"/>
                <w:b w:val="false"/>
                <w:bCs w:val="false"/>
                <w:sz w:val="20"/>
                <w:szCs w:val="20"/>
              </w:rPr>
              <w:t xml:space="preserve">Developers chọn lượng việc kéo vào Sprint theo năng lực và cùng PO chốt Sprint Goal.</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PO: đề xuất thứ tự và Sprint Goal.</w:t>
            </w:r>
          </w:p>
          <w:p>
            <w:pPr>
              <w:spacing w:after="40"/>
            </w:pPr>
            <w:r>
              <w:rPr>
                <w:rFonts w:ascii="Arial" w:cs="Arial" w:eastAsia="Arial" w:hAnsi="Arial"/>
                <w:b w:val="false"/>
                <w:bCs w:val="false"/>
                <w:sz w:val="20"/>
                <w:szCs w:val="20"/>
              </w:rPr>
              <w:t xml:space="preserve">Developers: quyết định lượng việc nhận.</w:t>
            </w:r>
          </w:p>
          <w:p>
            <w:pPr>
              <w:spacing w:after="40"/>
            </w:pPr>
            <w:r>
              <w:rPr>
                <w:rFonts w:ascii="Arial" w:cs="Arial" w:eastAsia="Arial" w:hAnsi="Arial"/>
                <w:b w:val="false"/>
                <w:bCs w:val="false"/>
                <w:sz w:val="20"/>
                <w:szCs w:val="20"/>
              </w:rPr>
              <w:t xml:space="preserve">Scrum Master: điều phối, giữ timebox.</w:t>
            </w:r>
          </w:p>
        </w:tc>
        <w:tc>
          <w:tcPr>
            <w:tcW w:type="dxa" w:w="547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Chỉ story đã qua bước 2 và bước 3 mới được vào.</w:t>
            </w:r>
          </w:p>
          <w:p>
            <w:pPr>
              <w:spacing w:after="40"/>
            </w:pPr>
            <w:r>
              <w:rPr>
                <w:rFonts w:ascii="Arial" w:cs="Arial" w:eastAsia="Arial" w:hAnsi="Arial"/>
                <w:b w:val="false"/>
                <w:bCs w:val="false"/>
                <w:sz w:val="20"/>
                <w:szCs w:val="20"/>
              </w:rPr>
              <w:t xml:space="preserve">Tổng điểm không vượt năng lực; Must khoảng 60%.</w:t>
            </w:r>
          </w:p>
          <w:p>
            <w:pPr>
              <w:spacing w:after="40"/>
            </w:pPr>
            <w:r>
              <w:rPr>
                <w:rFonts w:ascii="Arial" w:cs="Arial" w:eastAsia="Arial" w:hAnsi="Arial"/>
                <w:b w:val="false"/>
                <w:bCs w:val="false"/>
                <w:sz w:val="20"/>
                <w:szCs w:val="20"/>
              </w:rPr>
              <w:t xml:space="preserve">Sprint Goal rõ; sau đó không thêm story mới vào Sprint nếu chưa qua quy trình.</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bCs/>
                <w:sz w:val="20"/>
                <w:szCs w:val="20"/>
              </w:rPr>
              <w:t xml:space="preserve">Bước 5</w:t>
            </w:r>
          </w:p>
          <w:p>
            <w:pPr>
              <w:spacing w:after="40"/>
            </w:pPr>
            <w:r>
              <w:rPr>
                <w:rFonts w:ascii="Arial" w:cs="Arial" w:eastAsia="Arial" w:hAnsi="Arial"/>
                <w:b/>
                <w:bCs/>
                <w:sz w:val="20"/>
                <w:szCs w:val="20"/>
              </w:rPr>
              <w:t xml:space="preserve">Làm và nghiệm thu</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Developers làm, review, test. Story chỉ Done khi đạt đủ AC của story và toàn bộ DoD chung.</w:t>
            </w:r>
          </w:p>
          <w:p>
            <w:pPr>
              <w:spacing w:after="40"/>
            </w:pPr>
            <w:r>
              <w:rPr>
                <w:rFonts w:ascii="Arial" w:cs="Arial" w:eastAsia="Arial" w:hAnsi="Arial"/>
                <w:b w:val="false"/>
                <w:bCs w:val="false"/>
                <w:sz w:val="20"/>
                <w:szCs w:val="20"/>
              </w:rPr>
              <w:t xml:space="preserve">Sprint Review: PO nghiệm thu. Sprint Retrospective: xem có nâng DoD thêm không.</w:t>
            </w:r>
          </w:p>
        </w:tc>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Developers: làm và tự kiểm theo DoD.</w:t>
            </w:r>
          </w:p>
          <w:p>
            <w:pPr>
              <w:spacing w:after="40"/>
            </w:pPr>
            <w:r>
              <w:rPr>
                <w:rFonts w:ascii="Arial" w:cs="Arial" w:eastAsia="Arial" w:hAnsi="Arial"/>
                <w:b w:val="false"/>
                <w:bCs w:val="false"/>
                <w:sz w:val="20"/>
                <w:szCs w:val="20"/>
              </w:rPr>
              <w:t xml:space="preserve">PO: xác nhận AC ở Sprint Review.</w:t>
            </w:r>
          </w:p>
          <w:p>
            <w:pPr>
              <w:spacing w:after="40"/>
            </w:pPr>
            <w:r>
              <w:rPr>
                <w:rFonts w:ascii="Arial" w:cs="Arial" w:eastAsia="Arial" w:hAnsi="Arial"/>
                <w:b w:val="false"/>
                <w:bCs w:val="false"/>
                <w:sz w:val="20"/>
                <w:szCs w:val="20"/>
              </w:rPr>
              <w:t xml:space="preserve">Scrum Master: gỡ vướng, đưa việc nâng DoD vào Retrospective.</w:t>
            </w:r>
          </w:p>
        </w:tc>
        <w:tc>
          <w:tcPr>
            <w:tcW w:type="dxa" w:w="547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Đạt AC và đạt DoD thì tính Done.</w:t>
            </w:r>
          </w:p>
          <w:p>
            <w:pPr>
              <w:spacing w:after="40"/>
            </w:pPr>
            <w:r>
              <w:rPr>
                <w:rFonts w:ascii="Arial" w:cs="Arial" w:eastAsia="Arial" w:hAnsi="Arial"/>
                <w:b w:val="false"/>
                <w:bCs w:val="false"/>
                <w:sz w:val="20"/>
                <w:szCs w:val="20"/>
              </w:rPr>
              <w:t xml:space="preserve">Thiếu một trong hai thì không tính Done, quay lại Product Backlog.</w:t>
            </w:r>
          </w:p>
          <w:p>
            <w:pPr>
              <w:spacing w:after="40"/>
            </w:pPr>
            <w:r>
              <w:rPr>
                <w:rFonts w:ascii="Arial" w:cs="Arial" w:eastAsia="Arial" w:hAnsi="Arial"/>
                <w:b w:val="false"/>
                <w:bCs w:val="false"/>
                <w:sz w:val="20"/>
                <w:szCs w:val="20"/>
              </w:rPr>
              <w:t xml:space="preserve">DoD chỉ nâng dần theo năng lực đội, do cả đội thống nhất.</w:t>
            </w:r>
          </w:p>
        </w:tc>
      </w:tr>
    </w:tbl>
    <w:p>
      <w:pPr>
        <w:spacing w:after="80"/>
      </w:pPr>
      <w:r>
        <w:rPr>
          <w:rFonts w:ascii="Arial" w:cs="Arial" w:eastAsia="Arial" w:hAnsi="Arial"/>
          <w:sz w:val="22"/>
          <w:szCs w:val="22"/>
        </w:rPr>
        <w:t xml:space="preserve"/>
      </w:r>
    </w:p>
    <w:p>
      <w:pPr>
        <w:spacing w:after="80"/>
      </w:pPr>
      <w:r>
        <w:rPr>
          <w:rFonts w:ascii="Arial" w:cs="Arial" w:eastAsia="Arial" w:hAnsi="Arial"/>
          <w:b/>
          <w:bCs/>
          <w:sz w:val="22"/>
          <w:szCs w:val="22"/>
        </w:rPr>
        <w:t xml:space="preserve">Phân vai ngắn gọn:</w:t>
      </w:r>
    </w:p>
    <w:p>
      <w:pPr>
        <w:pStyle w:val="ListParagraph"/>
        <w:numPr>
          <w:ilvl w:val="0"/>
          <w:numId w:val="2"/>
        </w:numPr>
        <w:spacing w:after="60"/>
      </w:pPr>
      <w:r>
        <w:rPr>
          <w:rFonts w:ascii="Arial" w:cs="Arial" w:eastAsia="Arial" w:hAnsi="Arial"/>
          <w:sz w:val="22"/>
          <w:szCs w:val="22"/>
        </w:rPr>
        <w:t xml:space="preserve">Product Owner: sở hữu Product Backlog, quyết định nhãn MoSCoW và thứ tự ưu tiên.</w:t>
      </w:r>
    </w:p>
    <w:p>
      <w:pPr>
        <w:pStyle w:val="ListParagraph"/>
        <w:numPr>
          <w:ilvl w:val="0"/>
          <w:numId w:val="2"/>
        </w:numPr>
        <w:spacing w:after="60"/>
      </w:pPr>
      <w:r>
        <w:rPr>
          <w:rFonts w:ascii="Arial" w:cs="Arial" w:eastAsia="Arial" w:hAnsi="Arial"/>
          <w:sz w:val="22"/>
          <w:szCs w:val="22"/>
        </w:rPr>
        <w:t xml:space="preserve">Developers: ước lượng, quyết định lượng việc nhận vào Sprint và làm cho đạt DoD.</w:t>
      </w:r>
    </w:p>
    <w:p>
      <w:pPr>
        <w:pStyle w:val="ListParagraph"/>
        <w:numPr>
          <w:ilvl w:val="0"/>
          <w:numId w:val="2"/>
        </w:numPr>
        <w:spacing w:after="60"/>
      </w:pPr>
      <w:r>
        <w:rPr>
          <w:rFonts w:ascii="Arial" w:cs="Arial" w:eastAsia="Arial" w:hAnsi="Arial"/>
          <w:sz w:val="22"/>
          <w:szCs w:val="22"/>
        </w:rPr>
        <w:t xml:space="preserve">Scrum Master: bảo vệ quy trình và Sprint Goal, điều phối các buổi họp; không quyết định ưu tiên thay PO.</w:t>
      </w:r>
    </w:p>
    <w:p>
      <w:pPr>
        <w:pStyle w:val="Heading1"/>
        <w:spacing w:after="120" w:before="280"/>
      </w:pPr>
      <w:r>
        <w:rPr>
          <w:rFonts w:ascii="Arial" w:cs="Arial" w:eastAsia="Arial" w:hAnsi="Arial"/>
          <w:b/>
          <w:bCs/>
          <w:color w:val="1F3864"/>
          <w:sz w:val="28"/>
          <w:szCs w:val="28"/>
        </w:rPr>
        <w:t xml:space="preserve">Phần 2 – Xử lý tình huống phát sinh</w:t>
      </w:r>
    </w:p>
    <w:p>
      <w:pPr>
        <w:pStyle w:val="Heading2"/>
        <w:spacing w:after="100" w:before="200"/>
      </w:pPr>
      <w:r>
        <w:rPr>
          <w:rFonts w:ascii="Arial" w:cs="Arial" w:eastAsia="Arial" w:hAnsi="Arial"/>
          <w:b/>
          <w:bCs/>
          <w:color w:val="2E5597"/>
          <w:sz w:val="24"/>
          <w:szCs w:val="24"/>
        </w:rPr>
        <w:t xml:space="preserve">Tình huống 1: Marketing đòi đưa ngay "Tặng mã giới thiệu bạn bè" (chưa có AC) vào Sprint đang chạy</w:t>
      </w:r>
    </w:p>
    <w:p>
      <w:pPr>
        <w:spacing w:after="80"/>
      </w:pPr>
      <w:r>
        <w:rPr>
          <w:rFonts w:ascii="Arial" w:cs="Arial" w:eastAsia="Arial" w:hAnsi="Arial"/>
          <w:sz w:val="22"/>
          <w:szCs w:val="22"/>
        </w:rPr>
        <w:t xml:space="preserve">Cách xử lý: Story chưa qua bước 2 và bước 3 (chưa có nhãn, chưa có AC) nên không được vào Sprint đang chạy; Scrum Master ghi nó vào Product Backlog ở bước 1 và nhắc rằng Sprint Goal giữ nguyên suốt Sprint. Product Owner quyết định thứ tự ưu tiên: nếu thật sự gấp, story được gán nhãn và viết AC cùng Developers, rồi đưa vào Sprint Planning của Sprint kế tiếp. Chỉ khi Developers đồng ý và Sprint Goal không bị ảnh hưởng thì PO mới có thể thương lượng đổi phạm vi trong Sprint.</w:t>
      </w:r>
    </w:p>
    <w:p>
      <w:pPr>
        <w:spacing w:after="80"/>
      </w:pPr>
      <w:r>
        <w:rPr>
          <w:rFonts w:ascii="Arial" w:cs="Arial" w:eastAsia="Arial" w:hAnsi="Arial"/>
          <w:i/>
          <w:iCs/>
          <w:sz w:val="22"/>
          <w:szCs w:val="22"/>
        </w:rPr>
        <w:t xml:space="preserve">Ví dụ 1 AC mẫu cho story này (giả định: mỗi khách có một mã giới thiệu, và một số điện thoại chỉ được tặng mã một lần):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4000"/>
        <w:gridCol w:w="3800"/>
        <w:gridCol w:w="4270"/>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Story</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Loại</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Given</w:t>
            </w:r>
          </w:p>
        </w:tc>
        <w:tc>
          <w:tcPr>
            <w:tcW w:type="dxa" w:w="3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When</w:t>
            </w:r>
          </w:p>
        </w:tc>
        <w:tc>
          <w:tcPr>
            <w:tcW w:type="dxa" w:w="427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Then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Tặng mã giới thiệu bạn bè</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Happy</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Khách A đã đăng nhập và có mã giới thiệu của mình</w:t>
            </w:r>
          </w:p>
          <w:p>
            <w:pPr>
              <w:spacing w:after="40"/>
            </w:pPr>
            <w:r>
              <w:rPr>
                <w:rFonts w:ascii="Arial" w:cs="Arial" w:eastAsia="Arial" w:hAnsi="Arial"/>
                <w:b w:val="false"/>
                <w:bCs w:val="false"/>
                <w:sz w:val="20"/>
                <w:szCs w:val="20"/>
              </w:rPr>
              <w:t xml:space="preserve">And số điện thoại của bạn B chưa từng được A tặng mã</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A nhập số điện thoại của B và bấm "Tặng mã"</w:t>
            </w:r>
          </w:p>
        </w:tc>
        <w:tc>
          <w:tcPr>
            <w:tcW w:type="dxa" w:w="427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Hiển thị thông báo "Đã tặng mã cho bạn"</w:t>
            </w:r>
          </w:p>
          <w:p>
            <w:pPr>
              <w:spacing w:after="40"/>
            </w:pPr>
            <w:r>
              <w:rPr>
                <w:rFonts w:ascii="Arial" w:cs="Arial" w:eastAsia="Arial" w:hAnsi="Arial"/>
                <w:b w:val="false"/>
                <w:bCs w:val="false"/>
                <w:sz w:val="20"/>
                <w:szCs w:val="20"/>
              </w:rPr>
              <w:t xml:space="preserve">And số điện thoại của B xuất hiện trong danh sách "Đã tặng" của A</w:t>
            </w:r>
          </w:p>
        </w:tc>
      </w:tr>
    </w:tbl>
    <w:p>
      <w:pPr>
        <w:spacing w:after="80"/>
      </w:pPr>
      <w:r>
        <w:rPr>
          <w:rFonts w:ascii="Arial" w:cs="Arial" w:eastAsia="Arial" w:hAnsi="Arial"/>
          <w:sz w:val="22"/>
          <w:szCs w:val="22"/>
        </w:rPr>
        <w:t xml:space="preserve">Các AC còn lại (negative như tặng trùng số, edge như số điện thoại sai định dạng) được viết ở bước 3 cùng PO cho đủ 3–7 AC.</w:t>
      </w:r>
    </w:p>
    <w:p>
      <w:pPr>
        <w:pStyle w:val="Heading2"/>
        <w:spacing w:after="100" w:before="200"/>
      </w:pPr>
      <w:r>
        <w:rPr>
          <w:rFonts w:ascii="Arial" w:cs="Arial" w:eastAsia="Arial" w:hAnsi="Arial"/>
          <w:b/>
          <w:bCs/>
          <w:color w:val="2E5597"/>
          <w:sz w:val="24"/>
          <w:szCs w:val="24"/>
        </w:rPr>
        <w:t xml:space="preserve">Tình huống 2: Cả 3 bộ phận đều cho rằng yêu cầu của mình là Must</w:t>
      </w:r>
    </w:p>
    <w:p>
      <w:pPr>
        <w:spacing w:after="80"/>
      </w:pPr>
      <w:r>
        <w:rPr>
          <w:rFonts w:ascii="Arial" w:cs="Arial" w:eastAsia="Arial" w:hAnsi="Arial"/>
          <w:sz w:val="22"/>
          <w:szCs w:val="22"/>
        </w:rPr>
        <w:t xml:space="preserve">Cách xử lý: Scrum Master không chọn bên nào mà đưa cả ba yêu cầu vào cùng một buổi gán nhãn (bước 2), áp dụng cùng một phép thử với cùng một bản phát hành đích, và mỗi bộ phận chỉ cần nêu hậu quả cụ thể nếu thiếu. Product Owner quyết định nhãn cuối cùng; yêu cầu nào không vượt qua phép thử thì hạ xuống Should, Could hoặc Won't. Phần Must không vượt khoảng 60% năng lực, và PO thông báo lý do cho từng bộ phận để tránh mâu thuẫn.</w:t>
      </w:r>
    </w:p>
    <w:p>
      <w:pPr>
        <w:spacing w:after="80"/>
      </w:pPr>
      <w:r>
        <w:rPr>
          <w:rFonts w:ascii="Arial" w:cs="Arial" w:eastAsia="Arial" w:hAnsi="Arial"/>
          <w:i/>
          <w:iCs/>
          <w:sz w:val="22"/>
          <w:szCs w:val="22"/>
        </w:rPr>
        <w:t xml:space="preserve">Ví dụ gán nhãn mẫu (bản phát hành đích: "Tháng khuyến mãi" cuối Sprint tới):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500"/>
        <w:gridCol w:w="4770"/>
        <w:gridCol w:w="240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Bộ phận</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Yêu cầu</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Họ cho rằng</w:t>
            </w:r>
          </w:p>
        </w:tc>
        <w:tc>
          <w:tcPr>
            <w:tcW w:type="dxa" w:w="477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Kết quả phép thử</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40"/>
              <w:jc w:val="center"/>
            </w:pPr>
            <w:r>
              <w:rPr>
                <w:rFonts w:ascii="Arial" w:cs="Arial" w:eastAsia="Arial" w:hAnsi="Arial"/>
                <w:b/>
                <w:bCs/>
                <w:sz w:val="20"/>
                <w:szCs w:val="20"/>
              </w:rPr>
              <w:t xml:space="preserve">Nhãn PO chốt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Vận hành</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Sửa lỗi hiển thị sai cước sau khuyến mãi</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jc w:val="center"/>
            </w:pPr>
            <w:r>
              <w:rPr>
                <w:rFonts w:ascii="Arial" w:cs="Arial" w:eastAsia="Arial" w:hAnsi="Arial"/>
                <w:b w:val="false"/>
                <w:bCs w:val="false"/>
                <w:sz w:val="20"/>
                <w:szCs w:val="20"/>
              </w:rPr>
              <w:t xml:space="preserve">Must</w:t>
            </w:r>
          </w:p>
        </w:tc>
        <w:tc>
          <w:tcPr>
            <w:tcW w:type="dxa" w:w="477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Thiếu thì thu sai tiền khách và không có cách xử lý tạm.</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jc w:val="center"/>
            </w:pPr>
            <w:r>
              <w:rPr>
                <w:rFonts w:ascii="Arial" w:cs="Arial" w:eastAsia="Arial" w:hAnsi="Arial"/>
                <w:b w:val="false"/>
                <w:bCs w:val="false"/>
                <w:sz w:val="20"/>
                <w:szCs w:val="20"/>
              </w:rPr>
              <w:t xml:space="preserve">Must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Marketing</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Tặng mã giới thiệu bạn bè</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jc w:val="center"/>
            </w:pPr>
            <w:r>
              <w:rPr>
                <w:rFonts w:ascii="Arial" w:cs="Arial" w:eastAsia="Arial" w:hAnsi="Arial"/>
                <w:b w:val="false"/>
                <w:bCs w:val="false"/>
                <w:sz w:val="20"/>
                <w:szCs w:val="20"/>
              </w:rPr>
              <w:t xml:space="preserve">Must</w:t>
            </w:r>
          </w:p>
        </w:tc>
        <w:tc>
          <w:tcPr>
            <w:tcW w:type="dxa" w:w="477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Thiếu thì chương trình khuyến mãi vẫn chạy, chỉ kém lan truyền.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jc w:val="center"/>
            </w:pPr>
            <w:r>
              <w:rPr>
                <w:rFonts w:ascii="Arial" w:cs="Arial" w:eastAsia="Arial" w:hAnsi="Arial"/>
                <w:b w:val="false"/>
                <w:bCs w:val="false"/>
                <w:sz w:val="20"/>
                <w:szCs w:val="20"/>
              </w:rPr>
              <w:t xml:space="preserve">Should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20"/>
                <w:szCs w:val="20"/>
              </w:rPr>
              <w:t xml:space="preserve">Chăm sóc khách hàng</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Chat với tài xế</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jc w:val="center"/>
            </w:pPr>
            <w:r>
              <w:rPr>
                <w:rFonts w:ascii="Arial" w:cs="Arial" w:eastAsia="Arial" w:hAnsi="Arial"/>
                <w:b w:val="false"/>
                <w:bCs w:val="false"/>
                <w:sz w:val="20"/>
                <w:szCs w:val="20"/>
              </w:rPr>
              <w:t xml:space="preserve">Must</w:t>
            </w:r>
          </w:p>
        </w:tc>
        <w:tc>
          <w:tcPr>
            <w:tcW w:type="dxa" w:w="477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b w:val="false"/>
                <w:bCs w:val="false"/>
                <w:sz w:val="20"/>
                <w:szCs w:val="20"/>
              </w:rPr>
              <w:t xml:space="preserve">Thiếu thì khách vẫn gọi điện được, đã có cách xử lý tạm.</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jc w:val="center"/>
            </w:pPr>
            <w:r>
              <w:rPr>
                <w:rFonts w:ascii="Arial" w:cs="Arial" w:eastAsia="Arial" w:hAnsi="Arial"/>
                <w:b w:val="false"/>
                <w:bCs w:val="false"/>
                <w:sz w:val="20"/>
                <w:szCs w:val="20"/>
              </w:rPr>
              <w:t xml:space="preserve">Should</w:t>
            </w:r>
          </w:p>
        </w:tc>
      </w:tr>
    </w:tbl>
    <w:p>
      <w:pPr>
        <w:spacing w:after="80"/>
      </w:pPr>
      <w:r>
        <w:rPr>
          <w:rFonts w:ascii="Arial" w:cs="Arial" w:eastAsia="Arial" w:hAnsi="Arial"/>
          <w:i/>
          <w:iCs/>
          <w:sz w:val="22"/>
          <w:szCs w:val="22"/>
        </w:rPr>
        <w:t xml:space="preserve">Lưu ý: bảng chỉ minh họa 3 yêu cầu; tỷ lệ Must khoảng 60% được kiểm trên toàn bộ danh sách của Sprint, không phải trên 3 dòng này.</w:t>
      </w:r>
    </w:p>
    <w:sectPr>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2026-10-11T19:27:41.238Z</dcterms:created>
  <dcterms:modified xsi:type="dcterms:W3CDTF">2026-10-11T19:27:41.245Z</dcterms:modified>
</cp:coreProperties>
</file>

<file path=docProps/custom.xml><?xml version="1.0" encoding="utf-8"?>
<Properties xmlns="http://schemas.openxmlformats.org/officeDocument/2006/custom-properties" xmlns:vt="http://schemas.openxmlformats.org/officeDocument/2006/docPropsVTypes"/>
</file>