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969D5A" w14:textId="286899D3" w:rsidR="00654D76" w:rsidRDefault="00E403D7">
      <w:pPr>
        <w:rPr>
          <w:lang w:val="vi-VN"/>
        </w:rPr>
      </w:pPr>
      <w:r>
        <w:rPr>
          <w:lang w:val="vi-VN"/>
        </w:rPr>
        <w:t xml:space="preserve">Link Figma: </w:t>
      </w:r>
      <w:r w:rsidR="004C3D4F" w:rsidRPr="004C3D4F">
        <w:rPr>
          <w:lang w:val="vi-VN"/>
        </w:rPr>
        <w:t>https://www.figma.com/design/UdoyOHkMRKSQQdsYxhKxHx/Untitled?node-id=0-1&amp;t=RTGAc2tAcbnKmKJh-1</w:t>
      </w:r>
    </w:p>
    <w:p w14:paraId="5CDAEDCF" w14:textId="77777777" w:rsidR="00E403D7" w:rsidRDefault="00E403D7">
      <w:pPr>
        <w:rPr>
          <w:lang w:val="vi-VN"/>
        </w:rPr>
      </w:pPr>
    </w:p>
    <w:p w14:paraId="275F5D6C" w14:textId="5853AF90" w:rsidR="00E403D7" w:rsidRDefault="00E403D7">
      <w:pPr>
        <w:rPr>
          <w:b/>
          <w:bCs/>
          <w:sz w:val="32"/>
          <w:szCs w:val="32"/>
          <w:lang w:val="vi-VN"/>
        </w:rPr>
      </w:pPr>
      <w:r w:rsidRPr="00E403D7">
        <w:rPr>
          <w:b/>
          <w:bCs/>
          <w:sz w:val="32"/>
          <w:szCs w:val="32"/>
          <w:lang w:val="vi-VN"/>
        </w:rPr>
        <w:t>Phân tích yêu cầu</w:t>
      </w:r>
    </w:p>
    <w:tbl>
      <w:tblPr>
        <w:tblStyle w:val="TableGrid"/>
        <w:tblW w:w="0" w:type="auto"/>
        <w:tblLook w:val="04A0" w:firstRow="1" w:lastRow="0" w:firstColumn="1" w:lastColumn="0" w:noHBand="0" w:noVBand="1"/>
      </w:tblPr>
      <w:tblGrid>
        <w:gridCol w:w="2830"/>
        <w:gridCol w:w="6520"/>
      </w:tblGrid>
      <w:tr w:rsidR="00E403D7" w14:paraId="7EFC18C7" w14:textId="77777777" w:rsidTr="00E403D7">
        <w:trPr>
          <w:trHeight w:val="495"/>
        </w:trPr>
        <w:tc>
          <w:tcPr>
            <w:tcW w:w="2830" w:type="dxa"/>
            <w:shd w:val="clear" w:color="auto" w:fill="595959" w:themeFill="text1" w:themeFillTint="A6"/>
          </w:tcPr>
          <w:p w14:paraId="77667BDD" w14:textId="6D90360A" w:rsidR="00E403D7" w:rsidRPr="00E403D7" w:rsidRDefault="00E403D7">
            <w:pPr>
              <w:rPr>
                <w:b/>
                <w:bCs/>
                <w:color w:val="FFFFFF" w:themeColor="background1"/>
                <w:lang w:val="vi-VN"/>
              </w:rPr>
            </w:pPr>
            <w:r w:rsidRPr="00E403D7">
              <w:rPr>
                <w:b/>
                <w:bCs/>
                <w:color w:val="FFFFFF" w:themeColor="background1"/>
                <w:lang w:val="vi-VN"/>
              </w:rPr>
              <w:t>Mục</w:t>
            </w:r>
          </w:p>
        </w:tc>
        <w:tc>
          <w:tcPr>
            <w:tcW w:w="6520" w:type="dxa"/>
            <w:shd w:val="clear" w:color="auto" w:fill="595959" w:themeFill="text1" w:themeFillTint="A6"/>
          </w:tcPr>
          <w:p w14:paraId="31AAC2B3" w14:textId="1815EE33" w:rsidR="00E403D7" w:rsidRPr="00E403D7" w:rsidRDefault="00E403D7">
            <w:pPr>
              <w:rPr>
                <w:b/>
                <w:bCs/>
                <w:color w:val="FFFFFF" w:themeColor="background1"/>
                <w:lang w:val="vi-VN"/>
              </w:rPr>
            </w:pPr>
            <w:r w:rsidRPr="00E403D7">
              <w:rPr>
                <w:b/>
                <w:bCs/>
                <w:color w:val="FFFFFF" w:themeColor="background1"/>
                <w:lang w:val="vi-VN"/>
              </w:rPr>
              <w:t>Nội dung</w:t>
            </w:r>
          </w:p>
        </w:tc>
      </w:tr>
      <w:tr w:rsidR="00E403D7" w14:paraId="546687D1" w14:textId="77777777" w:rsidTr="00E403D7">
        <w:tc>
          <w:tcPr>
            <w:tcW w:w="2830" w:type="dxa"/>
          </w:tcPr>
          <w:p w14:paraId="284F7CA3" w14:textId="0E0B4DA9" w:rsidR="00E403D7" w:rsidRDefault="00E403D7">
            <w:pPr>
              <w:rPr>
                <w:lang w:val="vi-VN"/>
              </w:rPr>
            </w:pPr>
            <w:r>
              <w:rPr>
                <w:lang w:val="vi-VN"/>
              </w:rPr>
              <w:t>Actor chính – vai trò</w:t>
            </w:r>
          </w:p>
        </w:tc>
        <w:tc>
          <w:tcPr>
            <w:tcW w:w="6520" w:type="dxa"/>
          </w:tcPr>
          <w:p w14:paraId="0C6D33BD" w14:textId="422014C2" w:rsidR="00E403D7" w:rsidRDefault="00E403D7">
            <w:pPr>
              <w:rPr>
                <w:lang w:val="vi-VN"/>
              </w:rPr>
            </w:pPr>
            <w:r>
              <w:rPr>
                <w:lang w:val="vi-VN"/>
              </w:rPr>
              <w:t>Khách hàng đã đăng nhập</w:t>
            </w:r>
          </w:p>
        </w:tc>
      </w:tr>
      <w:tr w:rsidR="00E403D7" w14:paraId="282016E4" w14:textId="77777777" w:rsidTr="00E403D7">
        <w:tc>
          <w:tcPr>
            <w:tcW w:w="2830" w:type="dxa"/>
          </w:tcPr>
          <w:p w14:paraId="7C753291" w14:textId="164F482B" w:rsidR="00E403D7" w:rsidRDefault="00E403D7">
            <w:pPr>
              <w:rPr>
                <w:lang w:val="vi-VN"/>
              </w:rPr>
            </w:pPr>
            <w:r>
              <w:rPr>
                <w:lang w:val="vi-VN"/>
              </w:rPr>
              <w:t>Yêu cầu chức năng (4)</w:t>
            </w:r>
          </w:p>
        </w:tc>
        <w:tc>
          <w:tcPr>
            <w:tcW w:w="6520" w:type="dxa"/>
          </w:tcPr>
          <w:p w14:paraId="3721D61E" w14:textId="24EEFA2C" w:rsidR="00E403D7" w:rsidRDefault="00E403D7">
            <w:pPr>
              <w:rPr>
                <w:lang w:val="vi-VN"/>
              </w:rPr>
            </w:pPr>
            <w:r>
              <w:rPr>
                <w:lang w:val="vi-VN"/>
              </w:rPr>
              <w:t>(1 Chọn khách sạn, chọn loại phòng mong muốn, đặt trước phòng) (2 Hiển thị các loại phòng, hiển thị số phòng còn trống) (3 Chọn các dịch vụ đi kèm, số lượng dịch vụ đi kèm) (4 Xem tổng chi phí cần phải trả khi đã chọn phòng + dịch vụ và số dịch vụ đi kèm)</w:t>
            </w:r>
          </w:p>
        </w:tc>
      </w:tr>
      <w:tr w:rsidR="00E403D7" w14:paraId="50F0F5C5" w14:textId="77777777" w:rsidTr="00E403D7">
        <w:tc>
          <w:tcPr>
            <w:tcW w:w="2830" w:type="dxa"/>
          </w:tcPr>
          <w:p w14:paraId="721AE212" w14:textId="62BBE29A" w:rsidR="00E403D7" w:rsidRDefault="00E403D7">
            <w:pPr>
              <w:rPr>
                <w:lang w:val="vi-VN"/>
              </w:rPr>
            </w:pPr>
            <w:r>
              <w:rPr>
                <w:lang w:val="vi-VN"/>
              </w:rPr>
              <w:t>Yêu cầu phi chức năng (2)</w:t>
            </w:r>
          </w:p>
        </w:tc>
        <w:tc>
          <w:tcPr>
            <w:tcW w:w="6520" w:type="dxa"/>
          </w:tcPr>
          <w:p w14:paraId="0C5FC40E" w14:textId="34FB264A" w:rsidR="00E403D7" w:rsidRDefault="00E403D7">
            <w:pPr>
              <w:rPr>
                <w:lang w:val="vi-VN"/>
              </w:rPr>
            </w:pPr>
            <w:r>
              <w:rPr>
                <w:lang w:val="vi-VN"/>
              </w:rPr>
              <w:t>(</w:t>
            </w:r>
            <w:r w:rsidR="00CE0BCB">
              <w:rPr>
                <w:lang w:val="vi-VN"/>
              </w:rPr>
              <w:t>1 Khi số lượng đặt phòng là 100 nhưng phòng chỉ còn 1 thì chỉ có một  kết quả đặt phòng thành công trả về</w:t>
            </w:r>
            <w:r>
              <w:rPr>
                <w:lang w:val="vi-VN"/>
              </w:rPr>
              <w:t>)</w:t>
            </w:r>
            <w:r w:rsidR="00CE0BCB">
              <w:rPr>
                <w:lang w:val="vi-VN"/>
              </w:rPr>
              <w:t xml:space="preserve"> (2 Room left &lt; 0 &lt;= 95% không )</w:t>
            </w:r>
          </w:p>
        </w:tc>
      </w:tr>
      <w:tr w:rsidR="00E403D7" w14:paraId="0F15A138" w14:textId="77777777" w:rsidTr="00E403D7">
        <w:tc>
          <w:tcPr>
            <w:tcW w:w="2830" w:type="dxa"/>
          </w:tcPr>
          <w:p w14:paraId="4711789B" w14:textId="21F8C0F9" w:rsidR="00E403D7" w:rsidRDefault="00E403D7">
            <w:pPr>
              <w:rPr>
                <w:lang w:val="vi-VN"/>
              </w:rPr>
            </w:pPr>
            <w:r>
              <w:rPr>
                <w:lang w:val="vi-VN"/>
              </w:rPr>
              <w:t>BR</w:t>
            </w:r>
            <w:r w:rsidR="00CE0BCB">
              <w:rPr>
                <w:lang w:val="vi-VN"/>
              </w:rPr>
              <w:t>2</w:t>
            </w:r>
            <w:r>
              <w:rPr>
                <w:lang w:val="vi-VN"/>
              </w:rPr>
              <w:t xml:space="preserve"> - &gt; Bước</w:t>
            </w:r>
          </w:p>
        </w:tc>
        <w:tc>
          <w:tcPr>
            <w:tcW w:w="6520" w:type="dxa"/>
          </w:tcPr>
          <w:p w14:paraId="044CBDAF" w14:textId="3C0BCE0D" w:rsidR="00E403D7" w:rsidRDefault="00CE0BCB">
            <w:pPr>
              <w:rPr>
                <w:lang w:val="vi-VN"/>
              </w:rPr>
            </w:pPr>
            <w:r>
              <w:rPr>
                <w:lang w:val="vi-VN"/>
              </w:rPr>
              <w:t>(Bước 3 phân loại phòng) (Bước 6 Kiểm tra phòng)</w:t>
            </w:r>
          </w:p>
        </w:tc>
      </w:tr>
      <w:tr w:rsidR="00E403D7" w14:paraId="32F50011" w14:textId="77777777" w:rsidTr="00E403D7">
        <w:tc>
          <w:tcPr>
            <w:tcW w:w="2830" w:type="dxa"/>
          </w:tcPr>
          <w:p w14:paraId="4BD68F20" w14:textId="2BEC9B98" w:rsidR="00E403D7" w:rsidRDefault="00E403D7">
            <w:pPr>
              <w:rPr>
                <w:lang w:val="vi-VN"/>
              </w:rPr>
            </w:pPr>
            <w:r>
              <w:rPr>
                <w:lang w:val="vi-VN"/>
              </w:rPr>
              <w:t>BR</w:t>
            </w:r>
            <w:r w:rsidR="00CE0BCB">
              <w:rPr>
                <w:lang w:val="vi-VN"/>
              </w:rPr>
              <w:t>4</w:t>
            </w:r>
            <w:r>
              <w:rPr>
                <w:lang w:val="vi-VN"/>
              </w:rPr>
              <w:t xml:space="preserve"> -&gt; Bước</w:t>
            </w:r>
          </w:p>
        </w:tc>
        <w:tc>
          <w:tcPr>
            <w:tcW w:w="6520" w:type="dxa"/>
          </w:tcPr>
          <w:p w14:paraId="013D97CB" w14:textId="75584011" w:rsidR="00E403D7" w:rsidRDefault="00CE0BCB">
            <w:pPr>
              <w:rPr>
                <w:lang w:val="vi-VN"/>
              </w:rPr>
            </w:pPr>
            <w:r>
              <w:rPr>
                <w:lang w:val="vi-VN"/>
              </w:rPr>
              <w:t>(Bước 4 Chọn dịch vụ đi kèm) (Bước 5 xem tổng chi phí phòng + dịch vụ đi kèm)</w:t>
            </w:r>
          </w:p>
        </w:tc>
      </w:tr>
      <w:tr w:rsidR="00E403D7" w14:paraId="246752A4" w14:textId="77777777" w:rsidTr="00E403D7">
        <w:tc>
          <w:tcPr>
            <w:tcW w:w="2830" w:type="dxa"/>
          </w:tcPr>
          <w:p w14:paraId="7C10644A" w14:textId="61AD19F2" w:rsidR="00E403D7" w:rsidRDefault="00E403D7">
            <w:pPr>
              <w:rPr>
                <w:lang w:val="vi-VN"/>
              </w:rPr>
            </w:pPr>
            <w:r>
              <w:rPr>
                <w:lang w:val="vi-VN"/>
              </w:rPr>
              <w:t>Điểm chưa rõ – câu hỏi</w:t>
            </w:r>
          </w:p>
        </w:tc>
        <w:tc>
          <w:tcPr>
            <w:tcW w:w="6520" w:type="dxa"/>
          </w:tcPr>
          <w:p w14:paraId="1BE4679A" w14:textId="0F23BE97" w:rsidR="00E403D7" w:rsidRDefault="00CE0BCB">
            <w:pPr>
              <w:rPr>
                <w:lang w:val="vi-VN"/>
              </w:rPr>
            </w:pPr>
            <w:r>
              <w:rPr>
                <w:lang w:val="vi-VN"/>
              </w:rPr>
              <w:t>Điểm chưa rõ ở BR5, tại sao giá dịch vụ lại tính theo thời điểm đặt phòng mà không tính theo chất lượng dịch vụ và nhu cầu sử dụng dịch vụ của khách hàng, nếu chỉ tính theo thời điểm đặt phòng thì không có cái nhìn tổng quan về nhu cầu của khách hàng cần gì, mong muốn trải nghiệm của khách hàng</w:t>
            </w:r>
          </w:p>
        </w:tc>
      </w:tr>
    </w:tbl>
    <w:p w14:paraId="0446CA70" w14:textId="77777777" w:rsidR="00E403D7" w:rsidRDefault="00E403D7">
      <w:pPr>
        <w:rPr>
          <w:lang w:val="vi-VN"/>
        </w:rPr>
      </w:pPr>
    </w:p>
    <w:p w14:paraId="18A7CD38" w14:textId="77777777" w:rsidR="004C3D4F" w:rsidRDefault="004C3D4F">
      <w:pPr>
        <w:rPr>
          <w:lang w:val="vi-VN"/>
        </w:rPr>
      </w:pPr>
    </w:p>
    <w:p w14:paraId="4569ADAD" w14:textId="77777777" w:rsidR="004C3D4F" w:rsidRDefault="004C3D4F">
      <w:pPr>
        <w:rPr>
          <w:lang w:val="vi-VN"/>
        </w:rPr>
      </w:pPr>
    </w:p>
    <w:p w14:paraId="5016C2D6" w14:textId="77777777" w:rsidR="004C3D4F" w:rsidRDefault="004C3D4F">
      <w:pPr>
        <w:rPr>
          <w:lang w:val="vi-VN"/>
        </w:rPr>
      </w:pPr>
    </w:p>
    <w:p w14:paraId="114F7ABD" w14:textId="77777777" w:rsidR="004C3D4F" w:rsidRDefault="004C3D4F">
      <w:pPr>
        <w:rPr>
          <w:lang w:val="vi-VN"/>
        </w:rPr>
      </w:pPr>
    </w:p>
    <w:p w14:paraId="5D2D47AA" w14:textId="77777777" w:rsidR="004C3D4F" w:rsidRDefault="004C3D4F">
      <w:pPr>
        <w:rPr>
          <w:lang w:val="vi-VN"/>
        </w:rPr>
      </w:pPr>
    </w:p>
    <w:p w14:paraId="3C028F96" w14:textId="77777777" w:rsidR="004C3D4F" w:rsidRDefault="004C3D4F">
      <w:pPr>
        <w:rPr>
          <w:lang w:val="vi-VN"/>
        </w:rPr>
      </w:pPr>
    </w:p>
    <w:p w14:paraId="649560BC" w14:textId="77777777" w:rsidR="004C3D4F" w:rsidRDefault="004C3D4F">
      <w:pPr>
        <w:rPr>
          <w:lang w:val="vi-VN"/>
        </w:rPr>
      </w:pPr>
    </w:p>
    <w:p w14:paraId="741C1AD2" w14:textId="77777777" w:rsidR="004C3D4F" w:rsidRDefault="004C3D4F">
      <w:pPr>
        <w:rPr>
          <w:lang w:val="vi-VN"/>
        </w:rPr>
      </w:pPr>
    </w:p>
    <w:p w14:paraId="602C3A0B" w14:textId="77777777" w:rsidR="004C3D4F" w:rsidRDefault="004C3D4F">
      <w:pPr>
        <w:rPr>
          <w:lang w:val="vi-VN"/>
        </w:rPr>
      </w:pPr>
    </w:p>
    <w:p w14:paraId="0815768D" w14:textId="6F866081" w:rsidR="004C3D4F" w:rsidRDefault="006E0FE6">
      <w:pPr>
        <w:rPr>
          <w:lang w:val="vi-VN"/>
        </w:rPr>
      </w:pPr>
      <w:r>
        <w:rPr>
          <w:noProof/>
          <w:lang w:val="vi-VN"/>
        </w:rPr>
        <w:lastRenderedPageBreak/>
        <w:drawing>
          <wp:inline distT="0" distB="0" distL="0" distR="0" wp14:anchorId="11312D6D" wp14:editId="17B0F925">
            <wp:extent cx="5943600" cy="6918960"/>
            <wp:effectExtent l="0" t="0" r="0" b="2540"/>
            <wp:docPr id="64440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07345" name="Picture 644407345"/>
                    <pic:cNvPicPr/>
                  </pic:nvPicPr>
                  <pic:blipFill>
                    <a:blip r:embed="rId6">
                      <a:extLst>
                        <a:ext uri="{28A0092B-C50C-407E-A947-70E740481C1C}">
                          <a14:useLocalDpi xmlns:a14="http://schemas.microsoft.com/office/drawing/2010/main" val="0"/>
                        </a:ext>
                      </a:extLst>
                    </a:blip>
                    <a:stretch>
                      <a:fillRect/>
                    </a:stretch>
                  </pic:blipFill>
                  <pic:spPr>
                    <a:xfrm>
                      <a:off x="0" y="0"/>
                      <a:ext cx="5943600" cy="6918960"/>
                    </a:xfrm>
                    <a:prstGeom prst="rect">
                      <a:avLst/>
                    </a:prstGeom>
                  </pic:spPr>
                </pic:pic>
              </a:graphicData>
            </a:graphic>
          </wp:inline>
        </w:drawing>
      </w:r>
    </w:p>
    <w:p w14:paraId="39C6ED55" w14:textId="77777777" w:rsidR="004C3D4F" w:rsidRDefault="004C3D4F">
      <w:pPr>
        <w:rPr>
          <w:lang w:val="vi-VN"/>
        </w:rPr>
      </w:pPr>
    </w:p>
    <w:p w14:paraId="4E736569" w14:textId="77777777" w:rsidR="004C3D4F" w:rsidRDefault="004C3D4F">
      <w:pPr>
        <w:rPr>
          <w:lang w:val="vi-VN"/>
        </w:rPr>
      </w:pPr>
    </w:p>
    <w:p w14:paraId="57934694" w14:textId="77777777" w:rsidR="004C3D4F" w:rsidRDefault="004C3D4F">
      <w:pPr>
        <w:rPr>
          <w:lang w:val="vi-VN"/>
        </w:rPr>
      </w:pPr>
    </w:p>
    <w:p w14:paraId="65B55940" w14:textId="77777777" w:rsidR="004C3D4F" w:rsidRDefault="004C3D4F">
      <w:pPr>
        <w:rPr>
          <w:lang w:val="vi-VN"/>
        </w:rPr>
      </w:pPr>
    </w:p>
    <w:p w14:paraId="6C31F0BB" w14:textId="77777777" w:rsidR="004C3D4F" w:rsidRDefault="004C3D4F">
      <w:pPr>
        <w:rPr>
          <w:lang w:val="vi-VN"/>
        </w:rPr>
      </w:pPr>
    </w:p>
    <w:p w14:paraId="70C43426" w14:textId="77777777" w:rsidR="004C3D4F" w:rsidRDefault="004C3D4F">
      <w:pPr>
        <w:rPr>
          <w:lang w:val="vi-VN"/>
        </w:rPr>
      </w:pPr>
    </w:p>
    <w:p w14:paraId="671C4340" w14:textId="77777777" w:rsidR="004C3D4F" w:rsidRDefault="004C3D4F">
      <w:pPr>
        <w:rPr>
          <w:lang w:val="vi-VN"/>
        </w:rPr>
      </w:pPr>
    </w:p>
    <w:p w14:paraId="1A901EE5" w14:textId="77777777" w:rsidR="004C3D4F" w:rsidRDefault="004C3D4F">
      <w:pPr>
        <w:rPr>
          <w:lang w:val="vi-VN"/>
        </w:rPr>
      </w:pPr>
    </w:p>
    <w:p w14:paraId="1BFD72D1" w14:textId="77777777" w:rsidR="004C3D4F" w:rsidRDefault="004C3D4F">
      <w:pPr>
        <w:rPr>
          <w:lang w:val="vi-VN"/>
        </w:rPr>
      </w:pPr>
    </w:p>
    <w:p w14:paraId="2B6D4CA6" w14:textId="11A2BC15" w:rsidR="004C3D4F" w:rsidRDefault="004C3D4F">
      <w:pPr>
        <w:rPr>
          <w:lang w:val="vi-VN"/>
        </w:rPr>
      </w:pPr>
    </w:p>
    <w:p w14:paraId="40B9DE26" w14:textId="77777777" w:rsidR="00CE0BCB" w:rsidRDefault="00CE0BCB">
      <w:pPr>
        <w:rPr>
          <w:lang w:val="vi-VN"/>
        </w:rPr>
      </w:pPr>
    </w:p>
    <w:tbl>
      <w:tblPr>
        <w:tblStyle w:val="TableGrid"/>
        <w:tblW w:w="0" w:type="auto"/>
        <w:tblLook w:val="04A0" w:firstRow="1" w:lastRow="0" w:firstColumn="1" w:lastColumn="0" w:noHBand="0" w:noVBand="1"/>
      </w:tblPr>
      <w:tblGrid>
        <w:gridCol w:w="2337"/>
        <w:gridCol w:w="2337"/>
        <w:gridCol w:w="2338"/>
        <w:gridCol w:w="2338"/>
      </w:tblGrid>
      <w:tr w:rsidR="00CE0BCB" w14:paraId="507FC450" w14:textId="77777777" w:rsidTr="00CE0BCB">
        <w:tc>
          <w:tcPr>
            <w:tcW w:w="2337" w:type="dxa"/>
            <w:shd w:val="clear" w:color="auto" w:fill="595959" w:themeFill="text1" w:themeFillTint="A6"/>
          </w:tcPr>
          <w:p w14:paraId="02C2121C" w14:textId="53BD41FC" w:rsidR="00CE0BCB" w:rsidRPr="00DC04DD" w:rsidRDefault="00CE0BCB" w:rsidP="00CE0BCB">
            <w:pPr>
              <w:jc w:val="center"/>
              <w:rPr>
                <w:color w:val="FFFFFF" w:themeColor="background1"/>
                <w:lang w:val="vi-VN"/>
              </w:rPr>
            </w:pPr>
            <w:r w:rsidRPr="00DC04DD">
              <w:rPr>
                <w:color w:val="FFFFFF" w:themeColor="background1"/>
                <w:lang w:val="vi-VN"/>
              </w:rPr>
              <w:t>#</w:t>
            </w:r>
          </w:p>
        </w:tc>
        <w:tc>
          <w:tcPr>
            <w:tcW w:w="2337" w:type="dxa"/>
            <w:shd w:val="clear" w:color="auto" w:fill="595959" w:themeFill="text1" w:themeFillTint="A6"/>
          </w:tcPr>
          <w:p w14:paraId="6A3D5EB6" w14:textId="5485B9CE" w:rsidR="00CE0BCB" w:rsidRPr="00DC04DD" w:rsidRDefault="00CE0BCB">
            <w:pPr>
              <w:rPr>
                <w:color w:val="FFFFFF" w:themeColor="background1"/>
                <w:lang w:val="vi-VN"/>
              </w:rPr>
            </w:pPr>
            <w:r w:rsidRPr="00DC04DD">
              <w:rPr>
                <w:color w:val="FFFFFF" w:themeColor="background1"/>
                <w:lang w:val="vi-VN"/>
              </w:rPr>
              <w:t>Lỗi</w:t>
            </w:r>
          </w:p>
        </w:tc>
        <w:tc>
          <w:tcPr>
            <w:tcW w:w="2338" w:type="dxa"/>
            <w:shd w:val="clear" w:color="auto" w:fill="595959" w:themeFill="text1" w:themeFillTint="A6"/>
          </w:tcPr>
          <w:p w14:paraId="4F676235" w14:textId="34F1E596" w:rsidR="00CE0BCB" w:rsidRPr="00DC04DD" w:rsidRDefault="00CE0BCB">
            <w:pPr>
              <w:rPr>
                <w:color w:val="FFFFFF" w:themeColor="background1"/>
                <w:lang w:val="vi-VN"/>
              </w:rPr>
            </w:pPr>
            <w:r w:rsidRPr="00DC04DD">
              <w:rPr>
                <w:color w:val="FFFFFF" w:themeColor="background1"/>
                <w:lang w:val="vi-VN"/>
              </w:rPr>
              <w:t>Nguyên tắc vi phạm</w:t>
            </w:r>
          </w:p>
        </w:tc>
        <w:tc>
          <w:tcPr>
            <w:tcW w:w="2338" w:type="dxa"/>
            <w:shd w:val="clear" w:color="auto" w:fill="595959" w:themeFill="text1" w:themeFillTint="A6"/>
          </w:tcPr>
          <w:p w14:paraId="4C2F5FEC" w14:textId="1509FACB" w:rsidR="00CE0BCB" w:rsidRPr="00DC04DD" w:rsidRDefault="00CE0BCB">
            <w:pPr>
              <w:rPr>
                <w:color w:val="FFFFFF" w:themeColor="background1"/>
                <w:lang w:val="vi-VN"/>
              </w:rPr>
            </w:pPr>
            <w:r w:rsidRPr="00DC04DD">
              <w:rPr>
                <w:color w:val="FFFFFF" w:themeColor="background1"/>
                <w:lang w:val="vi-VN"/>
              </w:rPr>
              <w:t>Cách sửa</w:t>
            </w:r>
          </w:p>
        </w:tc>
      </w:tr>
      <w:tr w:rsidR="00CE0BCB" w14:paraId="17779CEF" w14:textId="77777777" w:rsidTr="00CE0BCB">
        <w:tc>
          <w:tcPr>
            <w:tcW w:w="2337" w:type="dxa"/>
          </w:tcPr>
          <w:p w14:paraId="509B1A43" w14:textId="4FA80D2A" w:rsidR="00CE0BCB" w:rsidRDefault="00DC04DD">
            <w:pPr>
              <w:rPr>
                <w:lang w:val="vi-VN"/>
              </w:rPr>
            </w:pPr>
            <w:r>
              <w:rPr>
                <w:lang w:val="vi-VN"/>
              </w:rPr>
              <w:t>1</w:t>
            </w:r>
          </w:p>
        </w:tc>
        <w:tc>
          <w:tcPr>
            <w:tcW w:w="2337" w:type="dxa"/>
          </w:tcPr>
          <w:p w14:paraId="694B5713" w14:textId="68DDD1FD" w:rsidR="00CE0BCB" w:rsidRDefault="00DC04DD">
            <w:pPr>
              <w:rPr>
                <w:lang w:val="vi-VN"/>
              </w:rPr>
            </w:pPr>
            <w:r>
              <w:rPr>
                <w:lang w:val="vi-VN"/>
              </w:rPr>
              <w:t>Phòng Family số lượng phòng còn 0 nhưng vẫn cho phép người dùng click chọn</w:t>
            </w:r>
          </w:p>
        </w:tc>
        <w:tc>
          <w:tcPr>
            <w:tcW w:w="2338" w:type="dxa"/>
          </w:tcPr>
          <w:p w14:paraId="0A5872D6" w14:textId="77777777" w:rsidR="00CE0BCB" w:rsidRDefault="00CE0BCB">
            <w:pPr>
              <w:rPr>
                <w:lang w:val="vi-VN"/>
              </w:rPr>
            </w:pPr>
          </w:p>
        </w:tc>
        <w:tc>
          <w:tcPr>
            <w:tcW w:w="2338" w:type="dxa"/>
          </w:tcPr>
          <w:p w14:paraId="7E3A23AD" w14:textId="3C4ADC23" w:rsidR="00CE0BCB" w:rsidRDefault="00DC04DD">
            <w:pPr>
              <w:rPr>
                <w:lang w:val="vi-VN"/>
              </w:rPr>
            </w:pPr>
            <w:r>
              <w:rPr>
                <w:lang w:val="vi-VN"/>
              </w:rPr>
              <w:t>Với những phòng đã hết nên chỉ hiện thì mờ đi (Nhạt lại) để làm nổi bật những phòng đang còn và không cho phép người dùng click vào checkbox</w:t>
            </w:r>
          </w:p>
        </w:tc>
      </w:tr>
      <w:tr w:rsidR="00CE0BCB" w14:paraId="637B8CED" w14:textId="77777777" w:rsidTr="00CE0BCB">
        <w:tc>
          <w:tcPr>
            <w:tcW w:w="2337" w:type="dxa"/>
          </w:tcPr>
          <w:p w14:paraId="62CC44AE" w14:textId="7D0DD6FA" w:rsidR="00CE0BCB" w:rsidRDefault="00DC04DD">
            <w:pPr>
              <w:rPr>
                <w:lang w:val="vi-VN"/>
              </w:rPr>
            </w:pPr>
            <w:r>
              <w:rPr>
                <w:lang w:val="vi-VN"/>
              </w:rPr>
              <w:t>2</w:t>
            </w:r>
          </w:p>
        </w:tc>
        <w:tc>
          <w:tcPr>
            <w:tcW w:w="2337" w:type="dxa"/>
          </w:tcPr>
          <w:p w14:paraId="5173A878" w14:textId="61B2788D" w:rsidR="00CE0BCB" w:rsidRDefault="00DC04DD">
            <w:pPr>
              <w:rPr>
                <w:lang w:val="vi-VN"/>
              </w:rPr>
            </w:pPr>
            <w:r>
              <w:rPr>
                <w:lang w:val="vi-VN"/>
              </w:rPr>
              <w:t>Ngày trả phòng chưa giới hạn tối đa chỉ 14 đêm mà chỉ để date đơn thuần nghĩa là user có thể thuê bao đêm tùy ý</w:t>
            </w:r>
          </w:p>
        </w:tc>
        <w:tc>
          <w:tcPr>
            <w:tcW w:w="2338" w:type="dxa"/>
          </w:tcPr>
          <w:p w14:paraId="5D12D497" w14:textId="77777777" w:rsidR="00CE0BCB" w:rsidRDefault="00CE0BCB">
            <w:pPr>
              <w:rPr>
                <w:lang w:val="vi-VN"/>
              </w:rPr>
            </w:pPr>
          </w:p>
        </w:tc>
        <w:tc>
          <w:tcPr>
            <w:tcW w:w="2338" w:type="dxa"/>
          </w:tcPr>
          <w:p w14:paraId="36728C42" w14:textId="1A8CB554" w:rsidR="00CE0BCB" w:rsidRDefault="00DC04DD">
            <w:pPr>
              <w:rPr>
                <w:lang w:val="vi-VN"/>
              </w:rPr>
            </w:pPr>
            <w:r>
              <w:rPr>
                <w:lang w:val="vi-VN"/>
              </w:rPr>
              <w:t>Thay vì dùng date đơn thuần thì sử dụng ô text để người dùng nhập thuê bao nhiêu ngày với tối đa &lt;= 14 với bắt đầu từ ngày sử dụng date ở phần đặt</w:t>
            </w:r>
          </w:p>
        </w:tc>
      </w:tr>
      <w:tr w:rsidR="00CE0BCB" w14:paraId="3417E396" w14:textId="77777777" w:rsidTr="00CE0BCB">
        <w:tc>
          <w:tcPr>
            <w:tcW w:w="2337" w:type="dxa"/>
          </w:tcPr>
          <w:p w14:paraId="15DA4ED8" w14:textId="16FD230B" w:rsidR="00CE0BCB" w:rsidRDefault="00DC04DD">
            <w:pPr>
              <w:rPr>
                <w:lang w:val="vi-VN"/>
              </w:rPr>
            </w:pPr>
            <w:r>
              <w:rPr>
                <w:lang w:val="vi-VN"/>
              </w:rPr>
              <w:t>3</w:t>
            </w:r>
          </w:p>
        </w:tc>
        <w:tc>
          <w:tcPr>
            <w:tcW w:w="2337" w:type="dxa"/>
          </w:tcPr>
          <w:p w14:paraId="730F79C6" w14:textId="4B8A7435" w:rsidR="00CE0BCB" w:rsidRDefault="00DC04DD">
            <w:pPr>
              <w:rPr>
                <w:lang w:val="vi-VN"/>
              </w:rPr>
            </w:pPr>
            <w:r>
              <w:rPr>
                <w:lang w:val="vi-VN"/>
              </w:rPr>
              <w:t xml:space="preserve">Ô tiếp tục quá khó nhìn và không nổi bật so với ô quay lại </w:t>
            </w:r>
          </w:p>
        </w:tc>
        <w:tc>
          <w:tcPr>
            <w:tcW w:w="2338" w:type="dxa"/>
          </w:tcPr>
          <w:p w14:paraId="33BFA1CF" w14:textId="72C81AEF" w:rsidR="00CE0BCB" w:rsidRDefault="00DC04DD">
            <w:pPr>
              <w:rPr>
                <w:lang w:val="vi-VN"/>
              </w:rPr>
            </w:pPr>
            <w:r>
              <w:rPr>
                <w:lang w:val="vi-VN"/>
              </w:rPr>
              <w:t>UI/UX</w:t>
            </w:r>
          </w:p>
        </w:tc>
        <w:tc>
          <w:tcPr>
            <w:tcW w:w="2338" w:type="dxa"/>
          </w:tcPr>
          <w:p w14:paraId="59AF45DC" w14:textId="65A0D8D3" w:rsidR="00CE0BCB" w:rsidRDefault="00DC04DD">
            <w:pPr>
              <w:rPr>
                <w:lang w:val="vi-VN"/>
              </w:rPr>
            </w:pPr>
            <w:r>
              <w:rPr>
                <w:lang w:val="vi-VN"/>
              </w:rPr>
              <w:t>Xóa bỏ ô quay lại thêm một mũi tên ở cạnh header đặt phòng nhằm thân thuộc với user hơn và làm nổi bật ô Tiếp tục lên</w:t>
            </w:r>
          </w:p>
        </w:tc>
      </w:tr>
      <w:tr w:rsidR="00CE0BCB" w14:paraId="61EEF780" w14:textId="77777777" w:rsidTr="00CE0BCB">
        <w:tc>
          <w:tcPr>
            <w:tcW w:w="2337" w:type="dxa"/>
          </w:tcPr>
          <w:p w14:paraId="1382C318" w14:textId="4F8C9162" w:rsidR="00CE0BCB" w:rsidRDefault="00DC04DD">
            <w:pPr>
              <w:rPr>
                <w:lang w:val="vi-VN"/>
              </w:rPr>
            </w:pPr>
            <w:r>
              <w:rPr>
                <w:lang w:val="vi-VN"/>
              </w:rPr>
              <w:t>4</w:t>
            </w:r>
          </w:p>
        </w:tc>
        <w:tc>
          <w:tcPr>
            <w:tcW w:w="2337" w:type="dxa"/>
          </w:tcPr>
          <w:p w14:paraId="1A831BC7" w14:textId="6DEBFF01" w:rsidR="00CE0BCB" w:rsidRDefault="006E0FE6" w:rsidP="006E0FE6">
            <w:pPr>
              <w:rPr>
                <w:lang w:val="vi-VN"/>
              </w:rPr>
            </w:pPr>
            <w:r>
              <w:rPr>
                <w:lang w:val="vi-VN"/>
              </w:rPr>
              <w:t>Chưa có thời gian bắt đầu nhận phòng</w:t>
            </w:r>
          </w:p>
        </w:tc>
        <w:tc>
          <w:tcPr>
            <w:tcW w:w="2338" w:type="dxa"/>
          </w:tcPr>
          <w:p w14:paraId="32CD73A4" w14:textId="77777777" w:rsidR="00CE0BCB" w:rsidRDefault="00CE0BCB">
            <w:pPr>
              <w:rPr>
                <w:lang w:val="vi-VN"/>
              </w:rPr>
            </w:pPr>
          </w:p>
        </w:tc>
        <w:tc>
          <w:tcPr>
            <w:tcW w:w="2338" w:type="dxa"/>
          </w:tcPr>
          <w:p w14:paraId="0EDA25F6" w14:textId="77777777" w:rsidR="00CE0BCB" w:rsidRDefault="00CE0BCB">
            <w:pPr>
              <w:rPr>
                <w:lang w:val="vi-VN"/>
              </w:rPr>
            </w:pPr>
          </w:p>
        </w:tc>
      </w:tr>
    </w:tbl>
    <w:p w14:paraId="60BABD32" w14:textId="77777777" w:rsidR="00CE0BCB" w:rsidRDefault="00CE0BCB">
      <w:pPr>
        <w:rPr>
          <w:lang w:val="vi-VN"/>
        </w:rPr>
      </w:pPr>
    </w:p>
    <w:p w14:paraId="15F3BA8F" w14:textId="77777777" w:rsidR="005D6358" w:rsidRPr="005D6358" w:rsidRDefault="005D6358">
      <w:pPr>
        <w:rPr>
          <w:b/>
          <w:bCs/>
          <w:lang w:val="vi-VN"/>
        </w:rPr>
      </w:pPr>
    </w:p>
    <w:p w14:paraId="7CC44F7D" w14:textId="1A0628FB" w:rsidR="005D6358" w:rsidRDefault="005D6358">
      <w:pPr>
        <w:rPr>
          <w:b/>
          <w:bCs/>
          <w:sz w:val="32"/>
          <w:szCs w:val="32"/>
          <w:lang w:val="vi-VN"/>
        </w:rPr>
      </w:pPr>
      <w:r w:rsidRPr="005D6358">
        <w:rPr>
          <w:b/>
          <w:bCs/>
          <w:sz w:val="32"/>
          <w:szCs w:val="32"/>
          <w:lang w:val="vi-VN"/>
        </w:rPr>
        <w:t>Thiết kế ERD</w:t>
      </w:r>
    </w:p>
    <w:p w14:paraId="458318F1" w14:textId="77777777" w:rsidR="005D6358" w:rsidRDefault="005D6358">
      <w:pPr>
        <w:rPr>
          <w:b/>
          <w:bCs/>
          <w:sz w:val="32"/>
          <w:szCs w:val="32"/>
          <w:lang w:val="vi-VN"/>
        </w:rPr>
      </w:pPr>
    </w:p>
    <w:p w14:paraId="031059B5" w14:textId="0E14E1EB" w:rsidR="005D6358" w:rsidRDefault="005D6358">
      <w:pPr>
        <w:rPr>
          <w:lang w:val="vi-VN"/>
        </w:rPr>
      </w:pPr>
      <w:r>
        <w:rPr>
          <w:noProof/>
          <w:lang w:val="vi-VN"/>
        </w:rPr>
        <w:drawing>
          <wp:inline distT="0" distB="0" distL="0" distR="0" wp14:anchorId="522BACF1" wp14:editId="704958B3">
            <wp:extent cx="5943600" cy="3608705"/>
            <wp:effectExtent l="0" t="0" r="0" b="0"/>
            <wp:docPr id="8860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1048" name="Picture 886021048"/>
                    <pic:cNvPicPr/>
                  </pic:nvPicPr>
                  <pic:blipFill>
                    <a:blip r:embed="rId7">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5D6358" w14:paraId="6BAFD912" w14:textId="77777777" w:rsidTr="005D6358">
        <w:tc>
          <w:tcPr>
            <w:tcW w:w="4675" w:type="dxa"/>
          </w:tcPr>
          <w:p w14:paraId="53A2B921" w14:textId="47CDD651" w:rsidR="005D6358" w:rsidRDefault="005D6358">
            <w:pPr>
              <w:rPr>
                <w:lang w:val="vi-VN"/>
              </w:rPr>
            </w:pPr>
            <w:r>
              <w:rPr>
                <w:lang w:val="vi-VN"/>
              </w:rPr>
              <w:t>Thuộc tính</w:t>
            </w:r>
          </w:p>
        </w:tc>
        <w:tc>
          <w:tcPr>
            <w:tcW w:w="4675" w:type="dxa"/>
          </w:tcPr>
          <w:p w14:paraId="24A511FD" w14:textId="6D5629FA" w:rsidR="005D6358" w:rsidRDefault="005D6358">
            <w:pPr>
              <w:rPr>
                <w:lang w:val="vi-VN"/>
              </w:rPr>
            </w:pPr>
            <w:r>
              <w:rPr>
                <w:lang w:val="vi-VN"/>
              </w:rPr>
              <w:t>Đặt ở bảng</w:t>
            </w:r>
          </w:p>
        </w:tc>
      </w:tr>
      <w:tr w:rsidR="005D6358" w14:paraId="40BFEF47" w14:textId="77777777" w:rsidTr="005D6358">
        <w:tc>
          <w:tcPr>
            <w:tcW w:w="4675" w:type="dxa"/>
          </w:tcPr>
          <w:p w14:paraId="5427704A" w14:textId="77777777" w:rsidR="005D6358" w:rsidRDefault="005D6358">
            <w:pPr>
              <w:rPr>
                <w:lang w:val="vi-VN"/>
              </w:rPr>
            </w:pPr>
          </w:p>
        </w:tc>
        <w:tc>
          <w:tcPr>
            <w:tcW w:w="4675" w:type="dxa"/>
          </w:tcPr>
          <w:p w14:paraId="080B9E2E" w14:textId="77777777" w:rsidR="005D6358" w:rsidRDefault="005D6358">
            <w:pPr>
              <w:rPr>
                <w:lang w:val="vi-VN"/>
              </w:rPr>
            </w:pPr>
          </w:p>
        </w:tc>
      </w:tr>
      <w:tr w:rsidR="005D6358" w14:paraId="49C05A30" w14:textId="77777777" w:rsidTr="005D6358">
        <w:tc>
          <w:tcPr>
            <w:tcW w:w="4675" w:type="dxa"/>
          </w:tcPr>
          <w:p w14:paraId="1E4B42D9" w14:textId="77777777" w:rsidR="005D6358" w:rsidRDefault="005D6358">
            <w:pPr>
              <w:rPr>
                <w:lang w:val="vi-VN"/>
              </w:rPr>
            </w:pPr>
          </w:p>
        </w:tc>
        <w:tc>
          <w:tcPr>
            <w:tcW w:w="4675" w:type="dxa"/>
          </w:tcPr>
          <w:p w14:paraId="48504052" w14:textId="77777777" w:rsidR="005D6358" w:rsidRDefault="005D6358">
            <w:pPr>
              <w:rPr>
                <w:lang w:val="vi-VN"/>
              </w:rPr>
            </w:pPr>
          </w:p>
        </w:tc>
      </w:tr>
      <w:tr w:rsidR="005D6358" w14:paraId="1EE87C46" w14:textId="77777777" w:rsidTr="005D6358">
        <w:tc>
          <w:tcPr>
            <w:tcW w:w="4675" w:type="dxa"/>
          </w:tcPr>
          <w:p w14:paraId="7350B974" w14:textId="77777777" w:rsidR="005D6358" w:rsidRDefault="005D6358">
            <w:pPr>
              <w:rPr>
                <w:lang w:val="vi-VN"/>
              </w:rPr>
            </w:pPr>
          </w:p>
        </w:tc>
        <w:tc>
          <w:tcPr>
            <w:tcW w:w="4675" w:type="dxa"/>
          </w:tcPr>
          <w:p w14:paraId="7AE7850F" w14:textId="77777777" w:rsidR="005D6358" w:rsidRDefault="005D6358">
            <w:pPr>
              <w:rPr>
                <w:lang w:val="vi-VN"/>
              </w:rPr>
            </w:pPr>
          </w:p>
        </w:tc>
      </w:tr>
      <w:tr w:rsidR="005D6358" w14:paraId="1C90B99A" w14:textId="77777777" w:rsidTr="005D6358">
        <w:tc>
          <w:tcPr>
            <w:tcW w:w="4675" w:type="dxa"/>
          </w:tcPr>
          <w:p w14:paraId="57F44B97" w14:textId="77777777" w:rsidR="005D6358" w:rsidRDefault="005D6358">
            <w:pPr>
              <w:rPr>
                <w:lang w:val="vi-VN"/>
              </w:rPr>
            </w:pPr>
          </w:p>
        </w:tc>
        <w:tc>
          <w:tcPr>
            <w:tcW w:w="4675" w:type="dxa"/>
          </w:tcPr>
          <w:p w14:paraId="5204C89B" w14:textId="77777777" w:rsidR="005D6358" w:rsidRDefault="005D6358">
            <w:pPr>
              <w:rPr>
                <w:lang w:val="vi-VN"/>
              </w:rPr>
            </w:pPr>
          </w:p>
        </w:tc>
      </w:tr>
    </w:tbl>
    <w:p w14:paraId="56F7E46D" w14:textId="77777777" w:rsidR="005D6358" w:rsidRDefault="005D6358">
      <w:pPr>
        <w:rPr>
          <w:lang w:val="vi-VN"/>
        </w:rPr>
      </w:pPr>
    </w:p>
    <w:p w14:paraId="2A60D829" w14:textId="77777777" w:rsidR="004C3D4F" w:rsidRDefault="004C3D4F">
      <w:pPr>
        <w:rPr>
          <w:lang w:val="vi-VN"/>
        </w:rPr>
      </w:pPr>
    </w:p>
    <w:p w14:paraId="2C3A0A87" w14:textId="77777777" w:rsidR="004C3D4F" w:rsidRDefault="004C3D4F">
      <w:pPr>
        <w:rPr>
          <w:lang w:val="vi-VN"/>
        </w:rPr>
      </w:pPr>
    </w:p>
    <w:p w14:paraId="662AA446" w14:textId="77777777" w:rsidR="004C3D4F" w:rsidRDefault="004C3D4F">
      <w:pPr>
        <w:rPr>
          <w:lang w:val="vi-VN"/>
        </w:rPr>
      </w:pPr>
    </w:p>
    <w:p w14:paraId="7BF2DABB" w14:textId="77777777" w:rsidR="004C3D4F" w:rsidRDefault="004C3D4F">
      <w:pPr>
        <w:rPr>
          <w:lang w:val="vi-VN"/>
        </w:rPr>
      </w:pPr>
    </w:p>
    <w:p w14:paraId="5037C296" w14:textId="77777777" w:rsidR="004C3D4F" w:rsidRPr="005D6358" w:rsidRDefault="004C3D4F">
      <w:pPr>
        <w:rPr>
          <w:lang w:val="vi-VN"/>
        </w:rPr>
      </w:pPr>
    </w:p>
    <w:sectPr w:rsidR="004C3D4F" w:rsidRPr="005D6358">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2AE1CF" w14:textId="77777777" w:rsidR="003E4EA1" w:rsidRDefault="003E4EA1" w:rsidP="00E403D7">
      <w:pPr>
        <w:spacing w:after="0" w:line="240" w:lineRule="auto"/>
      </w:pPr>
      <w:r>
        <w:separator/>
      </w:r>
    </w:p>
  </w:endnote>
  <w:endnote w:type="continuationSeparator" w:id="0">
    <w:p w14:paraId="7BFFF2E6" w14:textId="77777777" w:rsidR="003E4EA1" w:rsidRDefault="003E4EA1" w:rsidP="00E40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FB2236" w14:textId="77777777" w:rsidR="003E4EA1" w:rsidRDefault="003E4EA1" w:rsidP="00E403D7">
      <w:pPr>
        <w:spacing w:after="0" w:line="240" w:lineRule="auto"/>
      </w:pPr>
      <w:r>
        <w:separator/>
      </w:r>
    </w:p>
  </w:footnote>
  <w:footnote w:type="continuationSeparator" w:id="0">
    <w:p w14:paraId="35B5D76C" w14:textId="77777777" w:rsidR="003E4EA1" w:rsidRDefault="003E4EA1" w:rsidP="00E40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35D3D" w14:textId="77777777" w:rsidR="00E403D7" w:rsidRDefault="00E403D7">
    <w:pPr>
      <w:pStyle w:val="Header"/>
    </w:pPr>
    <w:r>
      <w:rPr>
        <w:noProof/>
      </w:rPr>
      <mc:AlternateContent>
        <mc:Choice Requires="wps">
          <w:drawing>
            <wp:anchor distT="0" distB="0" distL="114300" distR="114300" simplePos="0" relativeHeight="251659264" behindDoc="0" locked="0" layoutInCell="1" allowOverlap="1" wp14:anchorId="643CB28B" wp14:editId="079A5FFB">
              <wp:simplePos x="0" y="0"/>
              <wp:positionH relativeFrom="page">
                <wp:align>center</wp:align>
              </wp:positionH>
              <mc:AlternateContent>
                <mc:Choice Requires="wp14">
                  <wp:positionV relativeFrom="page">
                    <wp14:pctPosVOffset>3000</wp14:pctPosVOffset>
                  </wp:positionV>
                </mc:Choice>
                <mc:Fallback>
                  <wp:positionV relativeFrom="page">
                    <wp:posOffset>301625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0650376" w14:textId="5C9B6FC5" w:rsidR="00E403D7" w:rsidRDefault="00E403D7">
                              <w:pPr>
                                <w:pStyle w:val="NoSpacing"/>
                                <w:jc w:val="center"/>
                                <w:rPr>
                                  <w:b/>
                                  <w:caps/>
                                  <w:spacing w:val="20"/>
                                  <w:sz w:val="28"/>
                                  <w:szCs w:val="28"/>
                                </w:rPr>
                              </w:pPr>
                              <w:r>
                                <w:rPr>
                                  <w:b/>
                                  <w:caps/>
                                  <w:spacing w:val="20"/>
                                  <w:sz w:val="28"/>
                                  <w:szCs w:val="28"/>
                                </w:rPr>
                                <w:t>KIỂM</w:t>
                              </w:r>
                              <w:r>
                                <w:rPr>
                                  <w:b/>
                                  <w:caps/>
                                  <w:spacing w:val="20"/>
                                  <w:sz w:val="28"/>
                                  <w:szCs w:val="28"/>
                                  <w:lang w:val="vi-VN"/>
                                </w:rPr>
                                <w:t xml:space="preserve"> TRA KẾT THÚC HỌC PHẦN - ĐỀ SỐ 02</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643CB28B"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" fillcolor="#0e2841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0650376" w14:textId="5C9B6FC5" w:rsidR="00E403D7" w:rsidRDefault="00E403D7">
                        <w:pPr>
                          <w:pStyle w:val="NoSpacing"/>
                          <w:jc w:val="center"/>
                          <w:rPr>
                            <w:b/>
                            <w:caps/>
                            <w:spacing w:val="20"/>
                            <w:sz w:val="28"/>
                            <w:szCs w:val="28"/>
                          </w:rPr>
                        </w:pPr>
                        <w:r>
                          <w:rPr>
                            <w:b/>
                            <w:caps/>
                            <w:spacing w:val="20"/>
                            <w:sz w:val="28"/>
                            <w:szCs w:val="28"/>
                          </w:rPr>
                          <w:t>KIỂM</w:t>
                        </w:r>
                        <w:r>
                          <w:rPr>
                            <w:b/>
                            <w:caps/>
                            <w:spacing w:val="20"/>
                            <w:sz w:val="28"/>
                            <w:szCs w:val="28"/>
                            <w:lang w:val="vi-VN"/>
                          </w:rPr>
                          <w:t xml:space="preserve"> TRA KẾT THÚC HỌC PHẦN - ĐỀ SỐ 02</w:t>
                        </w:r>
                      </w:p>
                    </w:sdtContent>
                  </w:sdt>
                </w:txbxContent>
              </v:textbox>
              <w10:wrap anchorx="page" anchory="page"/>
            </v:rect>
          </w:pict>
        </mc:Fallback>
      </mc:AlternateContent>
    </w:r>
  </w:p>
  <w:p w14:paraId="61F2C33C" w14:textId="77777777" w:rsidR="00E403D7" w:rsidRDefault="00E403D7">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D7"/>
    <w:rsid w:val="000A0F80"/>
    <w:rsid w:val="001C0F90"/>
    <w:rsid w:val="00362C1B"/>
    <w:rsid w:val="003E4EA1"/>
    <w:rsid w:val="004C3D4F"/>
    <w:rsid w:val="004F5CA9"/>
    <w:rsid w:val="005D6358"/>
    <w:rsid w:val="00654D76"/>
    <w:rsid w:val="006E0FE6"/>
    <w:rsid w:val="008A5254"/>
    <w:rsid w:val="00C06761"/>
    <w:rsid w:val="00CE0BCB"/>
    <w:rsid w:val="00DC04DD"/>
    <w:rsid w:val="00E403D7"/>
    <w:rsid w:val="00F268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37D91"/>
  <w15:chartTrackingRefBased/>
  <w15:docId w15:val="{BEE0F882-8E69-FE4A-AFE6-E449ECBA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3D7"/>
    <w:rPr>
      <w:rFonts w:eastAsiaTheme="majorEastAsia" w:cstheme="majorBidi"/>
      <w:color w:val="272727" w:themeColor="text1" w:themeTint="D8"/>
    </w:rPr>
  </w:style>
  <w:style w:type="paragraph" w:styleId="Title">
    <w:name w:val="Title"/>
    <w:basedOn w:val="Normal"/>
    <w:next w:val="Normal"/>
    <w:link w:val="TitleChar"/>
    <w:uiPriority w:val="10"/>
    <w:qFormat/>
    <w:rsid w:val="00E4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3D7"/>
    <w:pPr>
      <w:spacing w:before="160"/>
      <w:jc w:val="center"/>
    </w:pPr>
    <w:rPr>
      <w:i/>
      <w:iCs/>
      <w:color w:val="404040" w:themeColor="text1" w:themeTint="BF"/>
    </w:rPr>
  </w:style>
  <w:style w:type="character" w:customStyle="1" w:styleId="QuoteChar">
    <w:name w:val="Quote Char"/>
    <w:basedOn w:val="DefaultParagraphFont"/>
    <w:link w:val="Quote"/>
    <w:uiPriority w:val="29"/>
    <w:rsid w:val="00E403D7"/>
    <w:rPr>
      <w:i/>
      <w:iCs/>
      <w:color w:val="404040" w:themeColor="text1" w:themeTint="BF"/>
    </w:rPr>
  </w:style>
  <w:style w:type="paragraph" w:styleId="ListParagraph">
    <w:name w:val="List Paragraph"/>
    <w:basedOn w:val="Normal"/>
    <w:uiPriority w:val="34"/>
    <w:qFormat/>
    <w:rsid w:val="00E403D7"/>
    <w:pPr>
      <w:ind w:left="720"/>
      <w:contextualSpacing/>
    </w:pPr>
  </w:style>
  <w:style w:type="character" w:styleId="IntenseEmphasis">
    <w:name w:val="Intense Emphasis"/>
    <w:basedOn w:val="DefaultParagraphFont"/>
    <w:uiPriority w:val="21"/>
    <w:qFormat/>
    <w:rsid w:val="00E403D7"/>
    <w:rPr>
      <w:i/>
      <w:iCs/>
      <w:color w:val="0F4761" w:themeColor="accent1" w:themeShade="BF"/>
    </w:rPr>
  </w:style>
  <w:style w:type="paragraph" w:styleId="IntenseQuote">
    <w:name w:val="Intense Quote"/>
    <w:basedOn w:val="Normal"/>
    <w:next w:val="Normal"/>
    <w:link w:val="IntenseQuoteChar"/>
    <w:uiPriority w:val="30"/>
    <w:qFormat/>
    <w:rsid w:val="00E4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3D7"/>
    <w:rPr>
      <w:i/>
      <w:iCs/>
      <w:color w:val="0F4761" w:themeColor="accent1" w:themeShade="BF"/>
    </w:rPr>
  </w:style>
  <w:style w:type="character" w:styleId="IntenseReference">
    <w:name w:val="Intense Reference"/>
    <w:basedOn w:val="DefaultParagraphFont"/>
    <w:uiPriority w:val="32"/>
    <w:qFormat/>
    <w:rsid w:val="00E403D7"/>
    <w:rPr>
      <w:b/>
      <w:bCs/>
      <w:smallCaps/>
      <w:color w:val="0F4761" w:themeColor="accent1" w:themeShade="BF"/>
      <w:spacing w:val="5"/>
    </w:rPr>
  </w:style>
  <w:style w:type="paragraph" w:styleId="Header">
    <w:name w:val="header"/>
    <w:basedOn w:val="Normal"/>
    <w:link w:val="HeaderChar"/>
    <w:uiPriority w:val="99"/>
    <w:unhideWhenUsed/>
    <w:rsid w:val="00E40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3D7"/>
  </w:style>
  <w:style w:type="paragraph" w:styleId="Footer">
    <w:name w:val="footer"/>
    <w:basedOn w:val="Normal"/>
    <w:link w:val="FooterChar"/>
    <w:uiPriority w:val="99"/>
    <w:unhideWhenUsed/>
    <w:rsid w:val="00E40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3D7"/>
  </w:style>
  <w:style w:type="paragraph" w:styleId="NoSpacing">
    <w:name w:val="No Spacing"/>
    <w:uiPriority w:val="1"/>
    <w:qFormat/>
    <w:rsid w:val="00E403D7"/>
    <w:pPr>
      <w:spacing w:after="0" w:line="240" w:lineRule="auto"/>
    </w:pPr>
    <w:rPr>
      <w:rFonts w:eastAsiaTheme="minorEastAsia"/>
      <w:kern w:val="0"/>
      <w:sz w:val="22"/>
      <w:szCs w:val="22"/>
      <w:lang w:val="en-US" w:eastAsia="zh-CN"/>
      <w14:ligatures w14:val="none"/>
    </w:rPr>
  </w:style>
  <w:style w:type="table" w:styleId="TableGrid">
    <w:name w:val="Table Grid"/>
    <w:basedOn w:val="TableNormal"/>
    <w:uiPriority w:val="39"/>
    <w:rsid w:val="00E40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TRA KẾT THÚC HỌC PHẦN - ĐỀ SỐ 02</dc:title>
  <dc:subject/>
  <dc:creator>Vu Nguyen</dc:creator>
  <cp:keywords/>
  <dc:description/>
  <cp:lastModifiedBy>Vu Nguyen</cp:lastModifiedBy>
  <cp:revision>1</cp:revision>
  <dcterms:created xsi:type="dcterms:W3CDTF">2026-10-02T06:28:00Z</dcterms:created>
  <dcterms:modified xsi:type="dcterms:W3CDTF">2026-10-02T07:48:00Z</dcterms:modified>
</cp:coreProperties>
</file>