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b/>
          <w:bCs/>
          <w:color w:val="1B5E20"/>
          <w:sz w:val="34"/>
          <w:szCs w:val="34"/>
        </w:rPr>
        <w:t>TÀI LIỆU ĐẶC TẢ YÊU CẦU PHẦN MỀM (SRS)</w:t>
      </w:r>
    </w:p>
    <w:p>
      <w:pPr>
        <w:pStyle w:val="Normal"/>
        <w:spacing w:before="0" w:after="60"/>
        <w:jc w:val="center"/>
        <w:rPr/>
      </w:pPr>
      <w:r>
        <w:rPr>
          <w:b/>
          <w:bCs/>
          <w:sz w:val="28"/>
          <w:szCs w:val="28"/>
        </w:rPr>
        <w:t>Hệ thống quản lý hạ tầng GreenTech</w:t>
      </w:r>
    </w:p>
    <w:p>
      <w:pPr>
        <w:pStyle w:val="Normal"/>
        <w:spacing w:before="0" w:after="60"/>
        <w:jc w:val="center"/>
        <w:rPr/>
      </w:pPr>
      <w:r>
        <w:rPr>
          <w:color w:val="595959"/>
          <w:sz w:val="21"/>
          <w:szCs w:val="21"/>
        </w:rPr>
        <w:t>Phiên bản 1.0  |  Ngày lập: 27/10/2026</w:t>
      </w:r>
    </w:p>
    <w:p>
      <w:pPr>
        <w:pStyle w:val="Normal"/>
        <w:pBdr>
          <w:bottom w:val="single" w:sz="8" w:space="6" w:color="2E7D32"/>
        </w:pBdr>
        <w:spacing w:before="0" w:after="240"/>
        <w:jc w:val="center"/>
        <w:rPr/>
      </w:pPr>
      <w:r>
        <w:rPr>
          <w:color w:val="595959"/>
          <w:sz w:val="21"/>
          <w:szCs w:val="21"/>
        </w:rPr>
        <w:t>Họ tên: [Tên sinh viên]  |  Lớp: [Tên lớp]  |  Môn học: [Môn học]</w:t>
      </w:r>
    </w:p>
    <w:p>
      <w:pPr>
        <w:pStyle w:val="Normal"/>
        <w:spacing w:before="120" w:after="120"/>
        <w:rPr/>
      </w:pPr>
      <w:r>
        <w:rPr>
          <w:b/>
          <w:bCs/>
          <w:color w:val="1B5E20"/>
          <w:sz w:val="28"/>
          <w:szCs w:val="28"/>
        </w:rPr>
        <w:t>MỤC LỤC</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r>
          <w:r>
            <w:rPr>
              <w:rStyle w:val="IndexLink"/>
            </w:rPr>
            <w:fldChar w:fldCharType="separate"/>
          </w:r>
          <w:hyperlink w:anchor="__RefHeading___Toc606_425860300">
            <w:r>
              <w:rPr>
                <w:rStyle w:val="IndexLink"/>
              </w:rPr>
              <w:t>Giới thiệu</w:t>
              <w:tab/>
              <w:t>2</w:t>
            </w:r>
          </w:hyperlink>
        </w:p>
        <w:p>
          <w:pPr>
            <w:pStyle w:val="TOC2"/>
            <w:tabs>
              <w:tab w:val="clear" w:pos="8743"/>
              <w:tab w:val="right" w:pos="9025" w:leader="dot"/>
            </w:tabs>
            <w:rPr/>
          </w:pPr>
          <w:hyperlink w:anchor="__RefHeading___Toc608_425860300">
            <w:r>
              <w:rPr>
                <w:rStyle w:val="IndexLink"/>
              </w:rPr>
              <w:t>Mục đích tài liệu</w:t>
              <w:tab/>
              <w:t>2</w:t>
            </w:r>
          </w:hyperlink>
        </w:p>
        <w:p>
          <w:pPr>
            <w:pStyle w:val="TOC2"/>
            <w:tabs>
              <w:tab w:val="clear" w:pos="8743"/>
              <w:tab w:val="right" w:pos="9025" w:leader="dot"/>
            </w:tabs>
            <w:rPr/>
          </w:pPr>
          <w:hyperlink w:anchor="__RefHeading___Toc610_425860300">
            <w:r>
              <w:rPr>
                <w:rStyle w:val="IndexLink"/>
              </w:rPr>
              <w:t>Phạm vi hệ thống</w:t>
              <w:tab/>
              <w:t>2</w:t>
            </w:r>
          </w:hyperlink>
        </w:p>
        <w:p>
          <w:pPr>
            <w:pStyle w:val="TOC2"/>
            <w:tabs>
              <w:tab w:val="clear" w:pos="8743"/>
              <w:tab w:val="right" w:pos="9025" w:leader="dot"/>
            </w:tabs>
            <w:rPr/>
          </w:pPr>
          <w:hyperlink w:anchor="__RefHeading___Toc612_425860300">
            <w:r>
              <w:rPr>
                <w:rStyle w:val="IndexLink"/>
              </w:rPr>
              <w:t>Định nghĩa và từ viết tắt</w:t>
              <w:tab/>
              <w:t>2</w:t>
            </w:r>
          </w:hyperlink>
        </w:p>
        <w:p>
          <w:pPr>
            <w:pStyle w:val="TOC2"/>
            <w:tabs>
              <w:tab w:val="clear" w:pos="8743"/>
              <w:tab w:val="right" w:pos="9025" w:leader="dot"/>
            </w:tabs>
            <w:rPr/>
          </w:pPr>
          <w:hyperlink w:anchor="__RefHeading___Toc614_425860300">
            <w:r>
              <w:rPr>
                <w:rStyle w:val="IndexLink"/>
              </w:rPr>
              <w:t>Tài liệu tham chiếu</w:t>
              <w:tab/>
              <w:t>2</w:t>
            </w:r>
          </w:hyperlink>
        </w:p>
        <w:p>
          <w:pPr>
            <w:pStyle w:val="TOC1"/>
            <w:tabs>
              <w:tab w:val="clear" w:pos="9026"/>
              <w:tab w:val="right" w:pos="9025" w:leader="dot"/>
            </w:tabs>
            <w:rPr/>
          </w:pPr>
          <w:hyperlink w:anchor="__RefHeading___Toc616_425860300">
            <w:r>
              <w:rPr>
                <w:rStyle w:val="IndexLink"/>
              </w:rPr>
              <w:t>Mô tả tổng quan</w:t>
              <w:tab/>
              <w:t>2</w:t>
            </w:r>
          </w:hyperlink>
        </w:p>
        <w:p>
          <w:pPr>
            <w:pStyle w:val="TOC2"/>
            <w:tabs>
              <w:tab w:val="clear" w:pos="8743"/>
              <w:tab w:val="right" w:pos="9025" w:leader="dot"/>
            </w:tabs>
            <w:rPr/>
          </w:pPr>
          <w:hyperlink w:anchor="__RefHeading___Toc618_425860300">
            <w:r>
              <w:rPr>
                <w:rStyle w:val="IndexLink"/>
              </w:rPr>
              <w:t>Bối cảnh</w:t>
              <w:tab/>
              <w:t>2</w:t>
            </w:r>
          </w:hyperlink>
        </w:p>
        <w:p>
          <w:pPr>
            <w:pStyle w:val="TOC2"/>
            <w:tabs>
              <w:tab w:val="clear" w:pos="8743"/>
              <w:tab w:val="right" w:pos="9025" w:leader="dot"/>
            </w:tabs>
            <w:rPr/>
          </w:pPr>
          <w:hyperlink w:anchor="__RefHeading___Toc620_425860300">
            <w:r>
              <w:rPr>
                <w:rStyle w:val="IndexLink"/>
              </w:rPr>
              <w:t>Đối tượng sử dụng</w:t>
              <w:tab/>
              <w:t>3</w:t>
            </w:r>
          </w:hyperlink>
        </w:p>
        <w:p>
          <w:pPr>
            <w:pStyle w:val="TOC2"/>
            <w:tabs>
              <w:tab w:val="clear" w:pos="8743"/>
              <w:tab w:val="right" w:pos="9025" w:leader="dot"/>
            </w:tabs>
            <w:rPr/>
          </w:pPr>
          <w:hyperlink w:anchor="__RefHeading___Toc622_425860300">
            <w:r>
              <w:rPr>
                <w:rStyle w:val="IndexLink"/>
              </w:rPr>
              <w:t>Ràng buộc dữ liệu và các "bẫy" cần tránh</w:t>
              <w:tab/>
              <w:t>3</w:t>
            </w:r>
          </w:hyperlink>
        </w:p>
        <w:p>
          <w:pPr>
            <w:pStyle w:val="TOC1"/>
            <w:tabs>
              <w:tab w:val="clear" w:pos="9026"/>
              <w:tab w:val="right" w:pos="9025" w:leader="dot"/>
            </w:tabs>
            <w:rPr/>
          </w:pPr>
          <w:hyperlink w:anchor="__RefHeading___Toc624_425860300">
            <w:r>
              <w:rPr>
                <w:rStyle w:val="IndexLink"/>
              </w:rPr>
              <w:t>Kiến trúc hệ thống</w:t>
              <w:tab/>
              <w:t>3</w:t>
            </w:r>
          </w:hyperlink>
        </w:p>
        <w:p>
          <w:pPr>
            <w:pStyle w:val="TOC2"/>
            <w:tabs>
              <w:tab w:val="clear" w:pos="8743"/>
              <w:tab w:val="right" w:pos="9025" w:leader="dot"/>
            </w:tabs>
            <w:rPr/>
          </w:pPr>
          <w:hyperlink w:anchor="__RefHeading___Toc626_425860300">
            <w:r>
              <w:rPr>
                <w:rStyle w:val="IndexLink"/>
              </w:rPr>
              <w:t>Mô hình xử lý thông tin IPO và tư duy DIKW</w:t>
              <w:tab/>
              <w:t>3</w:t>
            </w:r>
          </w:hyperlink>
        </w:p>
        <w:p>
          <w:pPr>
            <w:pStyle w:val="TOC3"/>
            <w:tabs>
              <w:tab w:val="clear" w:pos="8459"/>
              <w:tab w:val="right" w:pos="9025" w:leader="dot"/>
            </w:tabs>
            <w:rPr/>
          </w:pPr>
          <w:hyperlink w:anchor="__RefHeading___Toc628_425860300">
            <w:r>
              <w:rPr>
                <w:rStyle w:val="IndexLink"/>
              </w:rPr>
              <w:t>Mô hình IPO</w:t>
              <w:tab/>
              <w:t>3</w:t>
            </w:r>
          </w:hyperlink>
        </w:p>
        <w:p>
          <w:pPr>
            <w:pStyle w:val="TOC3"/>
            <w:tabs>
              <w:tab w:val="clear" w:pos="8459"/>
              <w:tab w:val="right" w:pos="9025" w:leader="dot"/>
            </w:tabs>
            <w:rPr/>
          </w:pPr>
          <w:hyperlink w:anchor="__RefHeading___Toc630_425860300">
            <w:r>
              <w:rPr>
                <w:rStyle w:val="IndexLink"/>
              </w:rPr>
              <w:t>Tư duy DIKW</w:t>
              <w:tab/>
              <w:t>3</w:t>
            </w:r>
          </w:hyperlink>
        </w:p>
        <w:p>
          <w:pPr>
            <w:pStyle w:val="TOC2"/>
            <w:tabs>
              <w:tab w:val="clear" w:pos="8743"/>
              <w:tab w:val="right" w:pos="9025" w:leader="dot"/>
            </w:tabs>
            <w:rPr/>
          </w:pPr>
          <w:hyperlink w:anchor="__RefHeading___Toc632_425860300">
            <w:r>
              <w:rPr>
                <w:rStyle w:val="IndexLink"/>
              </w:rPr>
              <w:t>Cấu trúc cây thư mục dự án</w:t>
              <w:tab/>
              <w:t>3</w:t>
            </w:r>
          </w:hyperlink>
        </w:p>
        <w:p>
          <w:pPr>
            <w:pStyle w:val="TOC2"/>
            <w:tabs>
              <w:tab w:val="clear" w:pos="8743"/>
              <w:tab w:val="right" w:pos="9025" w:leader="dot"/>
            </w:tabs>
            <w:rPr/>
          </w:pPr>
          <w:hyperlink w:anchor="__RefHeading___Toc634_425860300">
            <w:r>
              <w:rPr>
                <w:rStyle w:val="IndexLink"/>
              </w:rPr>
              <w:t>Thiết kế cơ sở dữ liệu thiết bị (Asset Database)</w:t>
              <w:tab/>
              <w:t>4</w:t>
            </w:r>
          </w:hyperlink>
        </w:p>
        <w:p>
          <w:pPr>
            <w:pStyle w:val="TOC3"/>
            <w:tabs>
              <w:tab w:val="clear" w:pos="8459"/>
              <w:tab w:val="right" w:pos="9025" w:leader="dot"/>
            </w:tabs>
            <w:rPr/>
          </w:pPr>
          <w:hyperlink w:anchor="__RefHeading___Toc636_425860300">
            <w:r>
              <w:rPr>
                <w:rStyle w:val="IndexLink"/>
              </w:rPr>
              <w:t>Sheet danh-muc-linh-kien</w:t>
              <w:tab/>
              <w:t>4</w:t>
            </w:r>
          </w:hyperlink>
        </w:p>
        <w:p>
          <w:pPr>
            <w:pStyle w:val="TOC3"/>
            <w:tabs>
              <w:tab w:val="clear" w:pos="8459"/>
              <w:tab w:val="right" w:pos="9025" w:leader="dot"/>
            </w:tabs>
            <w:rPr/>
          </w:pPr>
          <w:hyperlink w:anchor="__RefHeading___Toc638_425860300">
            <w:r>
              <w:rPr>
                <w:rStyle w:val="IndexLink"/>
              </w:rPr>
              <w:t>Sheet trang-thai-tram</w:t>
              <w:tab/>
              <w:t>4</w:t>
            </w:r>
          </w:hyperlink>
        </w:p>
        <w:p>
          <w:pPr>
            <w:pStyle w:val="TOC1"/>
            <w:tabs>
              <w:tab w:val="clear" w:pos="9026"/>
              <w:tab w:val="right" w:pos="9025" w:leader="dot"/>
            </w:tabs>
            <w:rPr/>
          </w:pPr>
          <w:hyperlink w:anchor="__RefHeading___Toc640_425860300">
            <w:r>
              <w:rPr>
                <w:rStyle w:val="IndexLink"/>
              </w:rPr>
              <w:t>Yêu cầu chức năng</w:t>
              <w:tab/>
              <w:t>4</w:t>
            </w:r>
          </w:hyperlink>
        </w:p>
        <w:p>
          <w:pPr>
            <w:pStyle w:val="TOC2"/>
            <w:tabs>
              <w:tab w:val="clear" w:pos="8743"/>
              <w:tab w:val="right" w:pos="9025" w:leader="dot"/>
            </w:tabs>
            <w:rPr/>
          </w:pPr>
          <w:hyperlink w:anchor="__RefHeading___Toc642_425860300">
            <w:r>
              <w:rPr>
                <w:rStyle w:val="IndexLink"/>
              </w:rPr>
              <w:t>Module 1: Thiết lập "căn cứ số" (Terminal)</w:t>
              <w:tab/>
              <w:t>4</w:t>
            </w:r>
          </w:hyperlink>
        </w:p>
        <w:p>
          <w:pPr>
            <w:pStyle w:val="TOC3"/>
            <w:tabs>
              <w:tab w:val="clear" w:pos="8459"/>
              <w:tab w:val="right" w:pos="9025" w:leader="dot"/>
            </w:tabs>
            <w:rPr/>
          </w:pPr>
          <w:hyperlink w:anchor="__RefHeading___Toc644_425860300">
            <w:r>
              <w:rPr>
                <w:rStyle w:val="IndexLink"/>
              </w:rPr>
              <w:t>Mô tả</w:t>
              <w:tab/>
              <w:t>4</w:t>
            </w:r>
          </w:hyperlink>
        </w:p>
        <w:p>
          <w:pPr>
            <w:pStyle w:val="TOC3"/>
            <w:tabs>
              <w:tab w:val="clear" w:pos="8459"/>
              <w:tab w:val="right" w:pos="9025" w:leader="dot"/>
            </w:tabs>
            <w:rPr/>
          </w:pPr>
          <w:hyperlink w:anchor="__RefHeading___Toc646_425860300">
            <w:r>
              <w:rPr>
                <w:rStyle w:val="IndexLink"/>
              </w:rPr>
              <w:t>Lệnh thực thi</w:t>
              <w:tab/>
              <w:t>5</w:t>
            </w:r>
          </w:hyperlink>
        </w:p>
        <w:p>
          <w:pPr>
            <w:pStyle w:val="TOC3"/>
            <w:tabs>
              <w:tab w:val="clear" w:pos="8459"/>
              <w:tab w:val="right" w:pos="9025" w:leader="dot"/>
            </w:tabs>
            <w:rPr/>
          </w:pPr>
          <w:hyperlink w:anchor="__RefHeading___Toc648_425860300">
            <w:r>
              <w:rPr>
                <w:rStyle w:val="IndexLink"/>
              </w:rPr>
              <w:t>Tiêu chí chấp nhận</w:t>
              <w:tab/>
              <w:t>5</w:t>
            </w:r>
          </w:hyperlink>
        </w:p>
        <w:p>
          <w:pPr>
            <w:pStyle w:val="TOC2"/>
            <w:tabs>
              <w:tab w:val="clear" w:pos="8743"/>
              <w:tab w:val="right" w:pos="9025" w:leader="dot"/>
            </w:tabs>
            <w:rPr/>
          </w:pPr>
          <w:hyperlink w:anchor="__RefHeading___Toc650_425860300">
            <w:r>
              <w:rPr>
                <w:rStyle w:val="IndexLink"/>
              </w:rPr>
              <w:t>Module 2: Robot lọc log tự động (Terminal nâng cao và Scripting)</w:t>
              <w:tab/>
              <w:t>5</w:t>
            </w:r>
          </w:hyperlink>
        </w:p>
        <w:p>
          <w:pPr>
            <w:pStyle w:val="TOC3"/>
            <w:tabs>
              <w:tab w:val="clear" w:pos="8459"/>
              <w:tab w:val="right" w:pos="9025" w:leader="dot"/>
            </w:tabs>
            <w:rPr/>
          </w:pPr>
          <w:hyperlink w:anchor="__RefHeading___Toc652_425860300">
            <w:r>
              <w:rPr>
                <w:rStyle w:val="IndexLink"/>
              </w:rPr>
              <w:t>Mô tả</w:t>
              <w:tab/>
              <w:t>5</w:t>
            </w:r>
          </w:hyperlink>
        </w:p>
        <w:p>
          <w:pPr>
            <w:pStyle w:val="TOC3"/>
            <w:tabs>
              <w:tab w:val="clear" w:pos="8459"/>
              <w:tab w:val="right" w:pos="9025" w:leader="dot"/>
            </w:tabs>
            <w:rPr/>
          </w:pPr>
          <w:hyperlink w:anchor="__RefHeading___Toc654_425860300">
            <w:r>
              <w:rPr>
                <w:rStyle w:val="IndexLink"/>
              </w:rPr>
              <w:t>Mã nguồn đề xuất</w:t>
              <w:tab/>
              <w:t>5</w:t>
            </w:r>
          </w:hyperlink>
        </w:p>
        <w:p>
          <w:pPr>
            <w:pStyle w:val="TOC3"/>
            <w:tabs>
              <w:tab w:val="clear" w:pos="8459"/>
              <w:tab w:val="right" w:pos="9025" w:leader="dot"/>
            </w:tabs>
            <w:rPr/>
          </w:pPr>
          <w:hyperlink w:anchor="__RefHeading___Toc656_425860300">
            <w:r>
              <w:rPr>
                <w:rStyle w:val="IndexLink"/>
              </w:rPr>
              <w:t>Quy trình Audit (thẩm định) script</w:t>
              <w:tab/>
              <w:t>5</w:t>
            </w:r>
          </w:hyperlink>
        </w:p>
        <w:p>
          <w:pPr>
            <w:pStyle w:val="TOC3"/>
            <w:tabs>
              <w:tab w:val="clear" w:pos="8459"/>
              <w:tab w:val="right" w:pos="9025" w:leader="dot"/>
            </w:tabs>
            <w:rPr/>
          </w:pPr>
          <w:hyperlink w:anchor="__RefHeading___Toc658_425860300">
            <w:r>
              <w:rPr>
                <w:rStyle w:val="IndexLink"/>
              </w:rPr>
              <w:t>Tiêu chí chấp nhận</w:t>
              <w:tab/>
              <w:t>6</w:t>
            </w:r>
          </w:hyperlink>
        </w:p>
        <w:p>
          <w:pPr>
            <w:pStyle w:val="TOC2"/>
            <w:tabs>
              <w:tab w:val="clear" w:pos="8743"/>
              <w:tab w:val="right" w:pos="9025" w:leader="dot"/>
            </w:tabs>
            <w:rPr/>
          </w:pPr>
          <w:hyperlink w:anchor="__RefHeading___Toc660_425860300">
            <w:r>
              <w:rPr>
                <w:rStyle w:val="IndexLink"/>
              </w:rPr>
              <w:t>Module 3: Tài liệu hướng dẫn vận hành (Markdown và Word)</w:t>
              <w:tab/>
              <w:t>6</w:t>
            </w:r>
          </w:hyperlink>
        </w:p>
        <w:p>
          <w:pPr>
            <w:pStyle w:val="TOC3"/>
            <w:tabs>
              <w:tab w:val="clear" w:pos="8459"/>
              <w:tab w:val="right" w:pos="9025" w:leader="dot"/>
            </w:tabs>
            <w:rPr/>
          </w:pPr>
          <w:hyperlink w:anchor="__RefHeading___Toc662_425860300">
            <w:r>
              <w:rPr>
                <w:rStyle w:val="IndexLink"/>
              </w:rPr>
              <w:t>README.md</w:t>
              <w:tab/>
              <w:t>6</w:t>
            </w:r>
          </w:hyperlink>
        </w:p>
        <w:p>
          <w:pPr>
            <w:pStyle w:val="TOC3"/>
            <w:tabs>
              <w:tab w:val="clear" w:pos="8459"/>
              <w:tab w:val="right" w:pos="9025" w:leader="dot"/>
            </w:tabs>
            <w:rPr/>
          </w:pPr>
          <w:hyperlink w:anchor="__RefHeading___Toc664_425860300">
            <w:r>
              <w:rPr>
                <w:rStyle w:val="IndexLink"/>
              </w:rPr>
              <w:t>Tài liệu SRS bằng Microsoft Word</w:t>
              <w:tab/>
              <w:t>6</w:t>
            </w:r>
          </w:hyperlink>
        </w:p>
        <w:p>
          <w:pPr>
            <w:pStyle w:val="TOC2"/>
            <w:tabs>
              <w:tab w:val="clear" w:pos="8743"/>
              <w:tab w:val="right" w:pos="9025" w:leader="dot"/>
            </w:tabs>
            <w:rPr/>
          </w:pPr>
          <w:hyperlink w:anchor="__RefHeading___Toc666_425860300">
            <w:r>
              <w:rPr>
                <w:rStyle w:val="IndexLink"/>
              </w:rPr>
              <w:t>Module 4: Đối soát tài nguyên (Excel)</w:t>
              <w:tab/>
              <w:t>6</w:t>
            </w:r>
          </w:hyperlink>
        </w:p>
        <w:p>
          <w:pPr>
            <w:pStyle w:val="TOC3"/>
            <w:tabs>
              <w:tab w:val="clear" w:pos="8459"/>
              <w:tab w:val="right" w:pos="9025" w:leader="dot"/>
            </w:tabs>
            <w:rPr/>
          </w:pPr>
          <w:hyperlink w:anchor="__RefHeading___Toc668_425860300">
            <w:r>
              <w:rPr>
                <w:rStyle w:val="IndexLink"/>
              </w:rPr>
              <w:t>Điền tên thiết bị bằng VLOOKUP</w:t>
              <w:tab/>
              <w:t>6</w:t>
            </w:r>
          </w:hyperlink>
        </w:p>
        <w:p>
          <w:pPr>
            <w:pStyle w:val="TOC3"/>
            <w:tabs>
              <w:tab w:val="clear" w:pos="8459"/>
              <w:tab w:val="right" w:pos="9025" w:leader="dot"/>
            </w:tabs>
            <w:rPr/>
          </w:pPr>
          <w:hyperlink w:anchor="__RefHeading___Toc670_425860300">
            <w:r>
              <w:rPr>
                <w:rStyle w:val="IndexLink"/>
              </w:rPr>
              <w:t>Làm sạch dữ liệu bằng TRIM</w:t>
              <w:tab/>
              <w:t>6</w:t>
            </w:r>
          </w:hyperlink>
        </w:p>
        <w:p>
          <w:pPr>
            <w:pStyle w:val="TOC3"/>
            <w:tabs>
              <w:tab w:val="clear" w:pos="8459"/>
              <w:tab w:val="right" w:pos="9025" w:leader="dot"/>
            </w:tabs>
            <w:rPr/>
          </w:pPr>
          <w:hyperlink w:anchor="__RefHeading___Toc672_425860300">
            <w:r>
              <w:rPr>
                <w:rStyle w:val="IndexLink"/>
              </w:rPr>
              <w:t>Tiêu chí chấp nhận</w:t>
              <w:tab/>
              <w:t>7</w:t>
            </w:r>
          </w:hyperlink>
        </w:p>
        <w:p>
          <w:pPr>
            <w:pStyle w:val="TOC1"/>
            <w:tabs>
              <w:tab w:val="clear" w:pos="9026"/>
              <w:tab w:val="right" w:pos="9025" w:leader="dot"/>
            </w:tabs>
            <w:rPr/>
          </w:pPr>
          <w:hyperlink w:anchor="__RefHeading___Toc674_425860300">
            <w:r>
              <w:rPr>
                <w:rStyle w:val="IndexLink"/>
              </w:rPr>
              <w:t>Yêu cầu phi chức năng</w:t>
              <w:tab/>
              <w:t>7</w:t>
            </w:r>
          </w:hyperlink>
        </w:p>
        <w:p>
          <w:pPr>
            <w:pStyle w:val="TOC2"/>
            <w:tabs>
              <w:tab w:val="clear" w:pos="8743"/>
              <w:tab w:val="right" w:pos="9025" w:leader="dot"/>
            </w:tabs>
            <w:rPr/>
          </w:pPr>
          <w:hyperlink w:anchor="__RefHeading___Toc676_425860300">
            <w:r>
              <w:rPr>
                <w:rStyle w:val="IndexLink"/>
              </w:rPr>
              <w:t>Hiệu năng và tài nguyên</w:t>
              <w:tab/>
              <w:t>7</w:t>
            </w:r>
          </w:hyperlink>
        </w:p>
        <w:p>
          <w:pPr>
            <w:pStyle w:val="TOC3"/>
            <w:tabs>
              <w:tab w:val="clear" w:pos="8459"/>
              <w:tab w:val="right" w:pos="9025" w:leader="dot"/>
            </w:tabs>
            <w:rPr/>
          </w:pPr>
          <w:hyperlink w:anchor="__RefHeading___Toc678_425860300">
            <w:r>
              <w:rPr>
                <w:rStyle w:val="IndexLink"/>
              </w:rPr>
              <w:t>Ước tính thời gian tải log theo tốc độ mạng</w:t>
              <w:tab/>
              <w:t>7</w:t>
            </w:r>
          </w:hyperlink>
        </w:p>
        <w:p>
          <w:pPr>
            <w:pStyle w:val="TOC2"/>
            <w:tabs>
              <w:tab w:val="clear" w:pos="8743"/>
              <w:tab w:val="right" w:pos="9025" w:leader="dot"/>
            </w:tabs>
            <w:rPr/>
          </w:pPr>
          <w:hyperlink w:anchor="__RefHeading___Toc680_425860300">
            <w:r>
              <w:rPr>
                <w:rStyle w:val="IndexLink"/>
              </w:rPr>
              <w:t>Bảo mật</w:t>
              <w:tab/>
              <w:t>7</w:t>
            </w:r>
          </w:hyperlink>
        </w:p>
        <w:p>
          <w:pPr>
            <w:pStyle w:val="TOC2"/>
            <w:tabs>
              <w:tab w:val="clear" w:pos="8743"/>
              <w:tab w:val="right" w:pos="9025" w:leader="dot"/>
            </w:tabs>
            <w:rPr/>
          </w:pPr>
          <w:hyperlink w:anchor="__RefHeading___Toc682_425860300">
            <w:r>
              <w:rPr>
                <w:rStyle w:val="IndexLink"/>
              </w:rPr>
              <w:t>Khả năng bảo trì và tính nhất quán</w:t>
              <w:tab/>
              <w:t>7</w:t>
            </w:r>
          </w:hyperlink>
        </w:p>
        <w:p>
          <w:pPr>
            <w:pStyle w:val="TOC1"/>
            <w:tabs>
              <w:tab w:val="clear" w:pos="9026"/>
              <w:tab w:val="right" w:pos="9025" w:leader="dot"/>
            </w:tabs>
            <w:rPr/>
          </w:pPr>
          <w:hyperlink w:anchor="__RefHeading___Toc684_425860300">
            <w:r>
              <w:rPr>
                <w:rStyle w:val="IndexLink"/>
              </w:rPr>
              <w:t>Cấu trúc sản phẩm bàn giao</w:t>
              <w:tab/>
              <w:t>7</w:t>
            </w:r>
          </w:hyperlink>
        </w:p>
        <w:p>
          <w:pPr>
            <w:pStyle w:val="TOC2"/>
            <w:tabs>
              <w:tab w:val="clear" w:pos="8743"/>
              <w:tab w:val="right" w:pos="9025" w:leader="dot"/>
            </w:tabs>
            <w:rPr/>
          </w:pPr>
          <w:hyperlink w:anchor="__RefHeading___Toc686_425860300">
            <w:r>
              <w:rPr>
                <w:rStyle w:val="IndexLink"/>
              </w:rPr>
              <w:t>Cấu trúc Repository GitHub</w:t>
              <w:tab/>
              <w:t>7</w:t>
            </w:r>
          </w:hyperlink>
        </w:p>
        <w:p>
          <w:pPr>
            <w:pStyle w:val="TOC2"/>
            <w:tabs>
              <w:tab w:val="clear" w:pos="8743"/>
              <w:tab w:val="right" w:pos="9025" w:leader="dot"/>
            </w:tabs>
            <w:rPr/>
          </w:pPr>
          <w:hyperlink w:anchor="__RefHeading___Toc688_425860300">
            <w:r>
              <w:rPr>
                <w:rStyle w:val="IndexLink"/>
              </w:rPr>
              <w:t>Bảng kiểm tra nghiệm thu</w:t>
              <w:tab/>
              <w:t>8</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606_425860300"/>
      <w:bookmarkEnd w:id="0"/>
      <w:r>
        <w:rPr/>
        <w:t>Giới thiệu</w:t>
      </w:r>
    </w:p>
    <w:p>
      <w:pPr>
        <w:pStyle w:val="Heading2"/>
        <w:rPr/>
      </w:pPr>
      <w:bookmarkStart w:id="1" w:name="__RefHeading___Toc608_425860300"/>
      <w:bookmarkEnd w:id="1"/>
      <w:r>
        <w:rPr/>
        <w:t>Mục đích tài liệu</w:t>
      </w:r>
    </w:p>
    <w:p>
      <w:pPr>
        <w:pStyle w:val="Normal"/>
        <w:spacing w:lineRule="exact" w:line="300" w:before="0" w:after="120"/>
        <w:rPr/>
      </w:pPr>
      <w:r>
        <w:rPr/>
        <w:t>Tài liệu này đặc tả các yêu cầu chức năng và phi chức năng của hệ thống quản lý hạ tầng dành cho Startup công nghệ GreenTech. Tài liệu là cơ sở để thiết kế, triển khai, kiểm thử và bàn giao hệ thống, đồng thời là tài liệu tham khảo cho nhân viên vận hành mới.</w:t>
      </w:r>
    </w:p>
    <w:p>
      <w:pPr>
        <w:pStyle w:val="Heading2"/>
        <w:rPr/>
      </w:pPr>
      <w:bookmarkStart w:id="2" w:name="__RefHeading___Toc610_425860300"/>
      <w:bookmarkEnd w:id="2"/>
      <w:r>
        <w:rPr/>
        <w:t>Phạm vi hệ thống</w:t>
      </w:r>
    </w:p>
    <w:p>
      <w:pPr>
        <w:pStyle w:val="Normal"/>
        <w:spacing w:lineRule="exact" w:line="300" w:before="0" w:after="120"/>
        <w:rPr/>
      </w:pPr>
      <w:r>
        <w:rPr/>
        <w:t>Hệ thống giải quyết bốn nhóm bài toán của đội hạ tầng (DevOps):</w:t>
      </w:r>
    </w:p>
    <w:p>
      <w:pPr>
        <w:pStyle w:val="ListParagraph"/>
        <w:numPr>
          <w:ilvl w:val="0"/>
          <w:numId w:val="3"/>
        </w:numPr>
        <w:spacing w:lineRule="exact" w:line="288" w:before="0" w:after="60"/>
        <w:rPr/>
      </w:pPr>
      <w:r>
        <w:rPr>
          <w:b/>
          <w:bCs/>
        </w:rPr>
        <w:t xml:space="preserve">Cấu trúc lưu trữ: </w:t>
      </w:r>
      <w:r>
        <w:rPr/>
        <w:t>tổ chức khoa học dữ liệu dự án để tránh thất lạc.</w:t>
      </w:r>
    </w:p>
    <w:p>
      <w:pPr>
        <w:pStyle w:val="ListParagraph"/>
        <w:numPr>
          <w:ilvl w:val="0"/>
          <w:numId w:val="1"/>
        </w:numPr>
        <w:spacing w:lineRule="exact" w:line="288" w:before="0" w:after="60"/>
        <w:rPr/>
      </w:pPr>
      <w:r>
        <w:rPr>
          <w:b/>
          <w:bCs/>
        </w:rPr>
        <w:t xml:space="preserve">Xử lý Log: </w:t>
      </w:r>
      <w:r>
        <w:rPr/>
        <w:t>tự động lọc các lỗi nghiêm trọng (ERROR 404, TIMEOUT, CRITICAL) từ tệp nhật ký hàng trăm MB để báo cáo cho quản lý.</w:t>
      </w:r>
    </w:p>
    <w:p>
      <w:pPr>
        <w:pStyle w:val="ListParagraph"/>
        <w:numPr>
          <w:ilvl w:val="0"/>
          <w:numId w:val="1"/>
        </w:numPr>
        <w:spacing w:lineRule="exact" w:line="288" w:before="0" w:after="60"/>
        <w:rPr/>
      </w:pPr>
      <w:r>
        <w:rPr>
          <w:b/>
          <w:bCs/>
        </w:rPr>
        <w:t xml:space="preserve">Tài liệu: </w:t>
      </w:r>
      <w:r>
        <w:rPr/>
        <w:t>hướng dẫn vận hành bằng Markdown (README.md) và đặc tả bằng Word (SRS).</w:t>
      </w:r>
    </w:p>
    <w:p>
      <w:pPr>
        <w:pStyle w:val="ListParagraph"/>
        <w:numPr>
          <w:ilvl w:val="0"/>
          <w:numId w:val="1"/>
        </w:numPr>
        <w:spacing w:lineRule="exact" w:line="288" w:before="0" w:after="60"/>
        <w:rPr/>
      </w:pPr>
      <w:r>
        <w:rPr>
          <w:b/>
          <w:bCs/>
        </w:rPr>
        <w:t xml:space="preserve">Đối soát: </w:t>
      </w:r>
      <w:r>
        <w:rPr/>
        <w:t>tra cứu thông số thiết bị từ bảng mã linh kiện sang bảng trạm cảm biến IoT (100 trạm).</w:t>
      </w:r>
    </w:p>
    <w:p>
      <w:pPr>
        <w:pStyle w:val="Heading2"/>
        <w:rPr/>
      </w:pPr>
      <w:bookmarkStart w:id="3" w:name="__RefHeading___Toc612_425860300"/>
      <w:bookmarkEnd w:id="3"/>
      <w:r>
        <w:rPr/>
        <w:t>Định nghĩa và từ viết tắt</w:t>
      </w:r>
    </w:p>
    <w:tbl>
      <w:tblPr>
        <w:tblW w:w="9026" w:type="dxa"/>
        <w:jc w:val="left"/>
        <w:tblInd w:w="0" w:type="dxa"/>
        <w:tblLayout w:type="fixed"/>
        <w:tblCellMar>
          <w:top w:w="70" w:type="dxa"/>
          <w:left w:w="110" w:type="dxa"/>
          <w:bottom w:w="70" w:type="dxa"/>
          <w:right w:w="110" w:type="dxa"/>
        </w:tblCellMar>
      </w:tblPr>
      <w:tblGrid>
        <w:gridCol w:w="2199"/>
        <w:gridCol w:w="68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Thuật ngữ</w:t>
            </w:r>
          </w:p>
        </w:tc>
        <w:tc>
          <w:tcPr>
            <w:tcW w:w="6826"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Ý nghĩa</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IPO</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Input – Process – Output: mô hình xử lý thông tin.</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DIKW</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Data – Information – Knowledge – Wisdom: tháp tri thức.</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SRS</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Software Requirements Specification: tài liệu đặc tả yêu cầu phần mềm.</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Log file</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Tệp nhật ký do máy chủ tự động ghi lại các sự kiện và lỗi.</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Pipe (|)</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Đường ống chuyển đầu ra của lệnh này thành đầu vào của lệnh kế tiếp.</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TOC</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Table of Contents: mục lục tự động của Word.</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kebab-case</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Quy tắc đặt tên viết thường, nối từ bằng dấu gạch ngang (ví dụ: log-he-thong).</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IoT</w:t>
            </w:r>
          </w:p>
        </w:tc>
        <w:tc>
          <w:tcPr>
            <w:tcW w:w="68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Internet of Things: các trạm cảm biến ngoài trang trại.</w:t>
            </w:r>
          </w:p>
        </w:tc>
      </w:tr>
    </w:tbl>
    <w:p>
      <w:pPr>
        <w:pStyle w:val="Normal"/>
        <w:spacing w:before="0" w:after="160"/>
        <w:rPr/>
      </w:pPr>
      <w:r>
        <w:rPr/>
      </w:r>
    </w:p>
    <w:p>
      <w:pPr>
        <w:pStyle w:val="Heading2"/>
        <w:rPr/>
      </w:pPr>
      <w:bookmarkStart w:id="4" w:name="__RefHeading___Toc614_425860300"/>
      <w:bookmarkEnd w:id="4"/>
      <w:r>
        <w:rPr/>
        <w:t>Tài liệu tham chiếu</w:t>
      </w:r>
    </w:p>
    <w:p>
      <w:pPr>
        <w:pStyle w:val="ListParagraph"/>
        <w:numPr>
          <w:ilvl w:val="0"/>
          <w:numId w:val="1"/>
        </w:numPr>
        <w:spacing w:lineRule="exact" w:line="288" w:before="0" w:after="60"/>
        <w:rPr/>
      </w:pPr>
      <w:r>
        <w:rPr/>
        <w:t>Đề bài Mini Project GreenTech (môn Tin học ứng dụng / CNTT nền tảng).</w:t>
      </w:r>
    </w:p>
    <w:p>
      <w:pPr>
        <w:pStyle w:val="ListParagraph"/>
        <w:numPr>
          <w:ilvl w:val="0"/>
          <w:numId w:val="1"/>
        </w:numPr>
        <w:spacing w:lineRule="exact" w:line="288" w:before="0" w:after="60"/>
        <w:rPr/>
      </w:pPr>
      <w:r>
        <w:rPr/>
        <w:t>README.md – Hướng dẫn vận hành hệ thống (thư mục docs/).</w:t>
      </w:r>
    </w:p>
    <w:p>
      <w:pPr>
        <w:pStyle w:val="Heading1"/>
        <w:rPr/>
      </w:pPr>
      <w:bookmarkStart w:id="5" w:name="__RefHeading___Toc616_425860300"/>
      <w:bookmarkEnd w:id="5"/>
      <w:r>
        <w:rPr/>
        <w:t>Mô tả tổng quan</w:t>
      </w:r>
    </w:p>
    <w:p>
      <w:pPr>
        <w:pStyle w:val="Heading2"/>
        <w:rPr/>
      </w:pPr>
      <w:bookmarkStart w:id="6" w:name="__RefHeading___Toc618_425860300"/>
      <w:bookmarkEnd w:id="6"/>
      <w:r>
        <w:rPr/>
        <w:t>Bối cảnh</w:t>
      </w:r>
    </w:p>
    <w:p>
      <w:pPr>
        <w:pStyle w:val="Normal"/>
        <w:spacing w:lineRule="exact" w:line="300" w:before="0" w:after="120"/>
        <w:rPr/>
      </w:pPr>
      <w:r>
        <w:rPr/>
        <w:t>GreenTech là Startup công nghệ nông nghiệp. Hệ thống máy chủ phát sinh hàng triệu dòng nhật ký mỗi ngày; ngoài ra Startup vận hành 100 trạm cảm biến IoT với các thành phần phần cứng như CPU, RAM, SSD đặt ngoài trang trại. Việc xử lý thủ công không còn khả thi, vì vậy cần một hệ thống quản trị bán tự động, nhất quán và dễ bàn giao.</w:t>
      </w:r>
    </w:p>
    <w:p>
      <w:pPr>
        <w:pStyle w:val="Heading2"/>
        <w:rPr/>
      </w:pPr>
      <w:bookmarkStart w:id="7" w:name="__RefHeading___Toc620_425860300"/>
      <w:bookmarkEnd w:id="7"/>
      <w:r>
        <w:rPr/>
        <w:t>Đối tượng sử dụng</w:t>
      </w:r>
    </w:p>
    <w:tbl>
      <w:tblPr>
        <w:tblW w:w="9026" w:type="dxa"/>
        <w:jc w:val="left"/>
        <w:tblInd w:w="0" w:type="dxa"/>
        <w:tblLayout w:type="fixed"/>
        <w:tblCellMar>
          <w:top w:w="70" w:type="dxa"/>
          <w:left w:w="110" w:type="dxa"/>
          <w:bottom w:w="70" w:type="dxa"/>
          <w:right w:w="110" w:type="dxa"/>
        </w:tblCellMar>
      </w:tblPr>
      <w:tblGrid>
        <w:gridCol w:w="2400"/>
        <w:gridCol w:w="6625"/>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Vai trò</w:t>
            </w:r>
          </w:p>
        </w:tc>
        <w:tc>
          <w:tcPr>
            <w:tcW w:w="6625"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Nhiệm vụ</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Kỹ sư hạ tầng (DevOps)</w:t>
            </w:r>
          </w:p>
        </w:tc>
        <w:tc>
          <w:tcPr>
            <w:tcW w:w="66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Thiết lập cấu trúc dự án, viết và vận hành script, quản trị cơ sở dữ liệu thiết bị.</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Quản lý (Sếp)</w:t>
            </w:r>
          </w:p>
        </w:tc>
        <w:tc>
          <w:tcPr>
            <w:tcW w:w="66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Nhận báo cáo sự cố đã được lọc từ nhật ký.</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Nhân viên mới</w:t>
            </w:r>
          </w:p>
        </w:tc>
        <w:tc>
          <w:tcPr>
            <w:tcW w:w="66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Đọc README.md và SRS để nắm quy trình vận hành.</w:t>
            </w:r>
          </w:p>
        </w:tc>
      </w:tr>
    </w:tbl>
    <w:p>
      <w:pPr>
        <w:pStyle w:val="Normal"/>
        <w:spacing w:before="0" w:after="160"/>
        <w:rPr/>
      </w:pPr>
      <w:r>
        <w:rPr/>
      </w:r>
    </w:p>
    <w:p>
      <w:pPr>
        <w:pStyle w:val="Heading2"/>
        <w:rPr/>
      </w:pPr>
      <w:bookmarkStart w:id="8" w:name="__RefHeading___Toc622_425860300"/>
      <w:bookmarkEnd w:id="8"/>
      <w:r>
        <w:rPr/>
        <w:t>Ràng buộc dữ liệu và các "bẫy" cần tránh</w:t>
      </w:r>
    </w:p>
    <w:tbl>
      <w:tblPr>
        <w:tblW w:w="9026" w:type="dxa"/>
        <w:jc w:val="left"/>
        <w:tblInd w:w="0" w:type="dxa"/>
        <w:tblLayout w:type="fixed"/>
        <w:tblCellMar>
          <w:top w:w="70" w:type="dxa"/>
          <w:left w:w="110" w:type="dxa"/>
          <w:bottom w:w="70" w:type="dxa"/>
          <w:right w:w="110" w:type="dxa"/>
        </w:tblCellMar>
      </w:tblPr>
      <w:tblGrid>
        <w:gridCol w:w="1899"/>
        <w:gridCol w:w="4001"/>
        <w:gridCol w:w="3126"/>
      </w:tblGrid>
      <w:tr>
        <w:trPr>
          <w:tblHeader w:val="true"/>
        </w:trPr>
        <w:tc>
          <w:tcPr>
            <w:tcW w:w="18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Loại bẫy</w:t>
            </w:r>
          </w:p>
        </w:tc>
        <w:tc>
          <w:tcPr>
            <w:tcW w:w="4001"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Ràng buộc</w:t>
            </w:r>
          </w:p>
        </w:tc>
        <w:tc>
          <w:tcPr>
            <w:tcW w:w="3126"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Cách xử lý</w:t>
            </w:r>
          </w:p>
        </w:tc>
      </w:tr>
      <w:tr>
        <w:trPr/>
        <w:tc>
          <w:tcPr>
            <w:tcW w:w="18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Terminal</w:t>
            </w:r>
          </w:p>
        </w:tc>
        <w:tc>
          <w:tcPr>
            <w:tcW w:w="4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Tên thư mục dự án không dùng tiếng Việt có dấu hoặc khoảng trắng.</w:t>
            </w:r>
          </w:p>
        </w:tc>
        <w:tc>
          <w:tcPr>
            <w:tcW w:w="31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Dùng kebab-case, ví dụ greentech-system.</w:t>
            </w:r>
          </w:p>
        </w:tc>
      </w:tr>
      <w:tr>
        <w:trPr/>
        <w:tc>
          <w:tcPr>
            <w:tcW w:w="18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Script</w:t>
            </w:r>
          </w:p>
        </w:tc>
        <w:tc>
          <w:tcPr>
            <w:tcW w:w="4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Tránh các lệnh xóa nguy hiểm như del /f /s /q do AI gợi ý.</w:t>
            </w:r>
          </w:p>
        </w:tc>
        <w:tc>
          <w:tcPr>
            <w:tcW w:w="31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Bắt buộc có bước Audit (thẩm định) trước khi chạy.</w:t>
            </w:r>
          </w:p>
        </w:tc>
      </w:tr>
      <w:tr>
        <w:trPr/>
        <w:tc>
          <w:tcPr>
            <w:tcW w:w="18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Excel</w:t>
            </w:r>
          </w:p>
        </w:tc>
        <w:tc>
          <w:tcPr>
            <w:tcW w:w="4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Vùng dữ liệu không có hàng trống hoặc ô Merge.</w:t>
            </w:r>
          </w:p>
        </w:tc>
        <w:tc>
          <w:tcPr>
            <w:tcW w:w="31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Giữ bảng liền mạch để AutoFilter hoạt động đúng.</w:t>
            </w:r>
          </w:p>
        </w:tc>
      </w:tr>
      <w:tr>
        <w:trPr/>
        <w:tc>
          <w:tcPr>
            <w:tcW w:w="18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Hardware</w:t>
            </w:r>
          </w:p>
        </w:tc>
        <w:tc>
          <w:tcPr>
            <w:tcW w:w="4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Tốc độ mạng tính bằng Mbps, dung lượng tính bằng MB.</w:t>
            </w:r>
          </w:p>
        </w:tc>
        <w:tc>
          <w:tcPr>
            <w:tcW w:w="31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Quy đổi: 1 MB/s = 8 Mbps (chia cho 8).</w:t>
            </w:r>
          </w:p>
        </w:tc>
      </w:tr>
    </w:tbl>
    <w:p>
      <w:pPr>
        <w:pStyle w:val="Normal"/>
        <w:spacing w:before="0" w:after="160"/>
        <w:rPr/>
      </w:pPr>
      <w:r>
        <w:rPr/>
      </w:r>
    </w:p>
    <w:p>
      <w:pPr>
        <w:pStyle w:val="Heading1"/>
        <w:rPr/>
      </w:pPr>
      <w:bookmarkStart w:id="9" w:name="__RefHeading___Toc624_425860300"/>
      <w:bookmarkEnd w:id="9"/>
      <w:r>
        <w:rPr/>
        <w:t>Kiến trúc hệ thống</w:t>
      </w:r>
    </w:p>
    <w:p>
      <w:pPr>
        <w:pStyle w:val="Heading2"/>
        <w:rPr/>
      </w:pPr>
      <w:bookmarkStart w:id="10" w:name="__RefHeading___Toc626_425860300"/>
      <w:bookmarkEnd w:id="10"/>
      <w:r>
        <w:rPr/>
        <w:t>Mô hình xử lý thông tin IPO và tư duy DIKW</w:t>
      </w:r>
    </w:p>
    <w:p>
      <w:pPr>
        <w:pStyle w:val="Heading3"/>
        <w:rPr/>
      </w:pPr>
      <w:bookmarkStart w:id="11" w:name="__RefHeading___Toc628_425860300"/>
      <w:bookmarkEnd w:id="11"/>
      <w:r>
        <w:rPr/>
        <w:t>Mô hình IPO</w:t>
      </w:r>
    </w:p>
    <w:tbl>
      <w:tblPr>
        <w:tblW w:w="9026" w:type="dxa"/>
        <w:jc w:val="left"/>
        <w:tblInd w:w="0" w:type="dxa"/>
        <w:tblLayout w:type="fixed"/>
        <w:tblCellMar>
          <w:top w:w="70" w:type="dxa"/>
          <w:left w:w="110" w:type="dxa"/>
          <w:bottom w:w="70" w:type="dxa"/>
          <w:right w:w="110" w:type="dxa"/>
        </w:tblCellMar>
      </w:tblPr>
      <w:tblGrid>
        <w:gridCol w:w="1799"/>
        <w:gridCol w:w="3601"/>
        <w:gridCol w:w="3626"/>
      </w:tblGrid>
      <w:tr>
        <w:trPr>
          <w:tblHeader w:val="true"/>
        </w:trPr>
        <w:tc>
          <w:tcPr>
            <w:tcW w:w="17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Thành phần</w:t>
            </w:r>
          </w:p>
        </w:tc>
        <w:tc>
          <w:tcPr>
            <w:tcW w:w="3601"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Dữ liệu</w:t>
            </w:r>
          </w:p>
        </w:tc>
        <w:tc>
          <w:tcPr>
            <w:tcW w:w="3626"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Ví dụ</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Input</w:t>
            </w:r>
          </w:p>
        </w:tc>
        <w:tc>
          <w:tcPr>
            <w:tcW w:w="36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Tệp nhật ký thô log-he-thong.log; bảng linh kiện và trạm.</w:t>
            </w:r>
          </w:p>
        </w:tc>
        <w:tc>
          <w:tcPr>
            <w:tcW w:w="36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Hàng triệu dòng log mỗi ngày.</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Process</w:t>
            </w:r>
          </w:p>
        </w:tc>
        <w:tc>
          <w:tcPr>
            <w:tcW w:w="36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Lọc bằng findstr/grep qua Pipe; đối soát bằng VLOOKUP.</w:t>
            </w:r>
          </w:p>
        </w:tc>
        <w:tc>
          <w:tcPr>
            <w:tcW w:w="36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Script auto_report.bat.</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Output</w:t>
            </w:r>
          </w:p>
        </w:tc>
        <w:tc>
          <w:tcPr>
            <w:tcW w:w="36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bao-cao-su-co.txt; bảng trang-thai-tram đã điền tên thiết bị.</w:t>
            </w:r>
          </w:p>
        </w:tc>
        <w:tc>
          <w:tcPr>
            <w:tcW w:w="36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Báo cáo gửi quản lý.</w:t>
            </w:r>
          </w:p>
        </w:tc>
      </w:tr>
    </w:tbl>
    <w:p>
      <w:pPr>
        <w:pStyle w:val="Normal"/>
        <w:spacing w:before="0" w:after="160"/>
        <w:rPr/>
      </w:pPr>
      <w:r>
        <w:rPr/>
      </w:r>
    </w:p>
    <w:p>
      <w:pPr>
        <w:pStyle w:val="Heading3"/>
        <w:rPr/>
      </w:pPr>
      <w:bookmarkStart w:id="12" w:name="__RefHeading___Toc630_425860300"/>
      <w:bookmarkEnd w:id="12"/>
      <w:r>
        <w:rPr/>
        <w:t>Tư duy DIKW</w:t>
      </w:r>
    </w:p>
    <w:p>
      <w:pPr>
        <w:pStyle w:val="ListParagraph"/>
        <w:numPr>
          <w:ilvl w:val="0"/>
          <w:numId w:val="1"/>
        </w:numPr>
        <w:spacing w:lineRule="exact" w:line="288" w:before="0" w:after="60"/>
        <w:rPr/>
      </w:pPr>
      <w:r>
        <w:rPr>
          <w:b/>
          <w:bCs/>
        </w:rPr>
        <w:t xml:space="preserve">Data: </w:t>
      </w:r>
      <w:r>
        <w:rPr/>
        <w:t>từng dòng nhật ký và từng mã linh kiện riêng lẻ.</w:t>
      </w:r>
    </w:p>
    <w:p>
      <w:pPr>
        <w:pStyle w:val="ListParagraph"/>
        <w:numPr>
          <w:ilvl w:val="0"/>
          <w:numId w:val="1"/>
        </w:numPr>
        <w:spacing w:lineRule="exact" w:line="288" w:before="0" w:after="60"/>
        <w:rPr/>
      </w:pPr>
      <w:r>
        <w:rPr>
          <w:b/>
          <w:bCs/>
        </w:rPr>
        <w:t xml:space="preserve">Information: </w:t>
      </w:r>
      <w:r>
        <w:rPr/>
        <w:t>các dòng chứa ERROR/CRITICAL/TIMEOUT đã được lọc và gom lại.</w:t>
      </w:r>
    </w:p>
    <w:p>
      <w:pPr>
        <w:pStyle w:val="ListParagraph"/>
        <w:numPr>
          <w:ilvl w:val="0"/>
          <w:numId w:val="1"/>
        </w:numPr>
        <w:spacing w:lineRule="exact" w:line="288" w:before="0" w:after="60"/>
        <w:rPr/>
      </w:pPr>
      <w:r>
        <w:rPr>
          <w:b/>
          <w:bCs/>
        </w:rPr>
        <w:t xml:space="preserve">Knowledge: </w:t>
      </w:r>
      <w:r>
        <w:rPr/>
        <w:t>nhận ra quy luật, ví dụ trạm hoặc loại linh kiện nào hay gặp sự cố.</w:t>
      </w:r>
    </w:p>
    <w:p>
      <w:pPr>
        <w:pStyle w:val="ListParagraph"/>
        <w:numPr>
          <w:ilvl w:val="0"/>
          <w:numId w:val="1"/>
        </w:numPr>
        <w:spacing w:lineRule="exact" w:line="288" w:before="0" w:after="60"/>
        <w:rPr/>
      </w:pPr>
      <w:r>
        <w:rPr>
          <w:b/>
          <w:bCs/>
        </w:rPr>
        <w:t xml:space="preserve">Wisdom: </w:t>
      </w:r>
      <w:r>
        <w:rPr/>
        <w:t>quyết định thay thế thiết bị hoặc nâng cấp hạ tầng dựa trên bằng chứng.</w:t>
      </w:r>
    </w:p>
    <w:p>
      <w:pPr>
        <w:pStyle w:val="Heading2"/>
        <w:rPr/>
      </w:pPr>
      <w:bookmarkStart w:id="13" w:name="__RefHeading___Toc632_425860300"/>
      <w:bookmarkEnd w:id="13"/>
      <w:r>
        <w:rPr/>
        <w:t>Cấu trúc cây thư mục dự án</w:t>
      </w:r>
    </w:p>
    <w:p>
      <w:pPr>
        <w:pStyle w:val="Normal"/>
        <w:spacing w:lineRule="exact" w:line="300" w:before="0" w:after="120"/>
        <w:rPr/>
      </w:pPr>
      <w:r>
        <w:rPr/>
        <w:t>Dự án sử dụng cây thư mục 3 cấp, đặt tên theo kebab-case, gồm 4 trụ cột lưu trữ: tài liệu, mã tự động hóa, dữ liệu và sao lưu.</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greentech-system/</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docs/        (README.md, srs-he-thong.docx)</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scripts/     (auto_report.bat)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data/        (log-he-thong.log, quan-ly-thiet-bi.xlsx)</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backup/      (bao-cao-su-co.txt)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.env         (cấu hình ẩn, giá trị giả định)</w:t>
      </w:r>
    </w:p>
    <w:p>
      <w:pPr>
        <w:pStyle w:val="Normal"/>
        <w:spacing w:before="0" w:after="120"/>
        <w:rPr/>
      </w:pPr>
      <w:r>
        <w:rPr/>
      </w:r>
    </w:p>
    <w:tbl>
      <w:tblPr>
        <w:tblW w:w="9026" w:type="dxa"/>
        <w:jc w:val="left"/>
        <w:tblInd w:w="0" w:type="dxa"/>
        <w:tblLayout w:type="fixed"/>
        <w:tblCellMar>
          <w:top w:w="70" w:type="dxa"/>
          <w:left w:w="110" w:type="dxa"/>
          <w:bottom w:w="70" w:type="dxa"/>
          <w:right w:w="110" w:type="dxa"/>
        </w:tblCellMar>
      </w:tblPr>
      <w:tblGrid>
        <w:gridCol w:w="1799"/>
        <w:gridCol w:w="7226"/>
      </w:tblGrid>
      <w:tr>
        <w:trPr>
          <w:tblHeader w:val="true"/>
        </w:trPr>
        <w:tc>
          <w:tcPr>
            <w:tcW w:w="17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Thư mục</w:t>
            </w:r>
          </w:p>
        </w:tc>
        <w:tc>
          <w:tcPr>
            <w:tcW w:w="7226"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Nội dung</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docs/</w:t>
            </w:r>
          </w:p>
        </w:tc>
        <w:tc>
          <w:tcPr>
            <w:tcW w:w="72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Tệp README.md và tài liệu srs-he-thong.docx.</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scripts/</w:t>
            </w:r>
          </w:p>
        </w:tc>
        <w:tc>
          <w:tcPr>
            <w:tcW w:w="72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Các tệp .bat hoặc .sh tự động hóa.</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data/</w:t>
            </w:r>
          </w:p>
        </w:tc>
        <w:tc>
          <w:tcPr>
            <w:tcW w:w="72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Tệp log-he-thong.log và tệp đối soát quan-ly-thiet-bi.xlsx.</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backup/</w:t>
            </w:r>
          </w:p>
        </w:tc>
        <w:tc>
          <w:tcPr>
            <w:tcW w:w="72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Lưu trữ các bản sao báo cáo nhật ký.</w:t>
            </w:r>
          </w:p>
        </w:tc>
      </w:tr>
    </w:tbl>
    <w:p>
      <w:pPr>
        <w:pStyle w:val="Normal"/>
        <w:spacing w:before="0" w:after="160"/>
        <w:rPr/>
      </w:pPr>
      <w:r>
        <w:rPr/>
      </w:r>
    </w:p>
    <w:p>
      <w:pPr>
        <w:pStyle w:val="Heading2"/>
        <w:rPr/>
      </w:pPr>
      <w:bookmarkStart w:id="14" w:name="__RefHeading___Toc634_425860300"/>
      <w:bookmarkEnd w:id="14"/>
      <w:r>
        <w:rPr/>
        <w:t>Thiết kế cơ sở dữ liệu thiết bị (Asset Database)</w:t>
      </w:r>
    </w:p>
    <w:p>
      <w:pPr>
        <w:pStyle w:val="Normal"/>
        <w:spacing w:lineRule="exact" w:line="300" w:before="0" w:after="120"/>
        <w:rPr/>
      </w:pPr>
      <w:r>
        <w:rPr/>
        <w:t>Tệp quan-ly-thiet-bi.xlsx được thiết kế theo Database Mindset: mỗi Sheet là một bảng, mỗi cột là một Field, mỗi hàng là một bản ghi, có khóa chính và khóa ngoại.</w:t>
      </w:r>
    </w:p>
    <w:p>
      <w:pPr>
        <w:pStyle w:val="Heading3"/>
        <w:rPr/>
      </w:pPr>
      <w:bookmarkStart w:id="15" w:name="__RefHeading___Toc636_425860300"/>
      <w:bookmarkEnd w:id="15"/>
      <w:r>
        <w:rPr/>
        <w:t>Sheet danh-muc-linh-kien</w:t>
      </w:r>
    </w:p>
    <w:tbl>
      <w:tblPr>
        <w:tblW w:w="9026" w:type="dxa"/>
        <w:jc w:val="left"/>
        <w:tblInd w:w="0" w:type="dxa"/>
        <w:tblLayout w:type="fixed"/>
        <w:tblCellMar>
          <w:top w:w="70" w:type="dxa"/>
          <w:left w:w="110" w:type="dxa"/>
          <w:bottom w:w="70" w:type="dxa"/>
          <w:right w:w="110" w:type="dxa"/>
        </w:tblCellMar>
      </w:tblPr>
      <w:tblGrid>
        <w:gridCol w:w="2400"/>
        <w:gridCol w:w="2199"/>
        <w:gridCol w:w="4427"/>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Field</w:t>
            </w:r>
          </w:p>
        </w:tc>
        <w:tc>
          <w:tcPr>
            <w:tcW w:w="21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Vai trò</w:t>
            </w:r>
          </w:p>
        </w:tc>
        <w:tc>
          <w:tcPr>
            <w:tcW w:w="4427"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Mô tả</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ma_linh_kien</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Khóa chính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Mã định danh duy nhất của linh kiện.</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ten_thiet_bi</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Thuộc tính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Tên thiết bị (CPU, RAM, SSD…).</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don_gia</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Thuộc tính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Đơn giá của linh kiện.</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loai_storage</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Thuộc tính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Loại lưu trữ: SSD hoặc HDD.</w:t>
            </w:r>
          </w:p>
        </w:tc>
      </w:tr>
    </w:tbl>
    <w:p>
      <w:pPr>
        <w:pStyle w:val="Normal"/>
        <w:spacing w:before="0" w:after="160"/>
        <w:rPr/>
      </w:pPr>
      <w:r>
        <w:rPr/>
      </w:r>
    </w:p>
    <w:p>
      <w:pPr>
        <w:pStyle w:val="Heading3"/>
        <w:rPr/>
      </w:pPr>
      <w:bookmarkStart w:id="16" w:name="__RefHeading___Toc638_425860300"/>
      <w:bookmarkEnd w:id="16"/>
      <w:r>
        <w:rPr/>
        <w:t>Sheet trang-thai-tram</w:t>
      </w:r>
    </w:p>
    <w:tbl>
      <w:tblPr>
        <w:tblW w:w="9026" w:type="dxa"/>
        <w:jc w:val="left"/>
        <w:tblInd w:w="0" w:type="dxa"/>
        <w:tblLayout w:type="fixed"/>
        <w:tblCellMar>
          <w:top w:w="70" w:type="dxa"/>
          <w:left w:w="110" w:type="dxa"/>
          <w:bottom w:w="70" w:type="dxa"/>
          <w:right w:w="110" w:type="dxa"/>
        </w:tblCellMar>
      </w:tblPr>
      <w:tblGrid>
        <w:gridCol w:w="2400"/>
        <w:gridCol w:w="2199"/>
        <w:gridCol w:w="4427"/>
      </w:tblGrid>
      <w:tr>
        <w:trPr>
          <w:tblHeader w:val="true"/>
        </w:trPr>
        <w:tc>
          <w:tcPr>
            <w:tcW w:w="2400"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Field</w:t>
            </w:r>
          </w:p>
        </w:tc>
        <w:tc>
          <w:tcPr>
            <w:tcW w:w="21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Vai trò</w:t>
            </w:r>
          </w:p>
        </w:tc>
        <w:tc>
          <w:tcPr>
            <w:tcW w:w="4427"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Mô tả</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ma_tram</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Khóa chính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Mã định danh của trạm cảm biến.</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ma_linh_kien</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Khóa ngoại</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Tham chiếu tới danh-muc-linh-kien.</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dung_luong_ram</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Thuộc tính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Dung lượng RAM của trạm.</w:t>
            </w:r>
          </w:p>
        </w:tc>
      </w:tr>
      <w:tr>
        <w:trPr/>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ngay_lap_dat</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Thuộc tính</w:t>
            </w:r>
          </w:p>
        </w:tc>
        <w:tc>
          <w:tcPr>
            <w:tcW w:w="4427"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Ngày lắp đặt trạm.</w:t>
            </w:r>
          </w:p>
        </w:tc>
      </w:tr>
    </w:tbl>
    <w:p>
      <w:pPr>
        <w:pStyle w:val="Normal"/>
        <w:spacing w:before="0" w:after="160"/>
        <w:rPr/>
      </w:pPr>
      <w:r>
        <w:rPr/>
      </w:r>
    </w:p>
    <w:p>
      <w:pPr>
        <w:pStyle w:val="Heading1"/>
        <w:rPr/>
      </w:pPr>
      <w:bookmarkStart w:id="17" w:name="__RefHeading___Toc640_425860300"/>
      <w:bookmarkEnd w:id="17"/>
      <w:r>
        <w:rPr/>
        <w:t>Yêu cầu chức năng</w:t>
      </w:r>
    </w:p>
    <w:p>
      <w:pPr>
        <w:pStyle w:val="Heading2"/>
        <w:rPr/>
      </w:pPr>
      <w:bookmarkStart w:id="18" w:name="__RefHeading___Toc642_425860300"/>
      <w:bookmarkEnd w:id="18"/>
      <w:r>
        <w:rPr/>
        <w:t>Module 1: Thiết lập "căn cứ số" (Terminal)</w:t>
      </w:r>
    </w:p>
    <w:p>
      <w:pPr>
        <w:pStyle w:val="Heading3"/>
        <w:rPr/>
      </w:pPr>
      <w:bookmarkStart w:id="19" w:name="__RefHeading___Toc644_425860300"/>
      <w:bookmarkEnd w:id="19"/>
      <w:r>
        <w:rPr/>
        <w:t>Mô tả</w:t>
      </w:r>
    </w:p>
    <w:p>
      <w:pPr>
        <w:pStyle w:val="Normal"/>
        <w:spacing w:lineRule="exact" w:line="300" w:before="0" w:after="120"/>
        <w:rPr/>
      </w:pPr>
      <w:r>
        <w:rPr/>
        <w:t>Khởi tạo toàn bộ cấu trúc thư mục dự án bằng một dòng lệnh duy nhất, sau đó tạo tệp cấu hình ẩn .env bằng đường dẫn tương đối (Relative Path).</w:t>
      </w:r>
    </w:p>
    <w:p>
      <w:pPr>
        <w:pStyle w:val="Heading3"/>
        <w:rPr/>
      </w:pPr>
      <w:bookmarkStart w:id="20" w:name="__RefHeading___Toc646_425860300"/>
      <w:bookmarkEnd w:id="20"/>
      <w:r>
        <w:rPr/>
        <w:t>Lệnh thực thi</w:t>
      </w:r>
    </w:p>
    <w:p>
      <w:pPr>
        <w:pStyle w:val="Normal"/>
        <w:spacing w:lineRule="exact" w:line="300" w:before="0" w:after="120"/>
        <w:rPr/>
      </w:pPr>
      <w:r>
        <w:rPr/>
        <w:t>Windows (CMD):</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mkdir greentech-system\docs greentech-system\scripts greentech-system\data greentech-system\backup</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cd greentech-system</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DB_PASSWORD=changeme_123&gt; .env</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attrib +h .env</w:t>
      </w:r>
    </w:p>
    <w:p>
      <w:pPr>
        <w:pStyle w:val="Normal"/>
        <w:spacing w:before="0" w:after="120"/>
        <w:rPr/>
      </w:pPr>
      <w:r>
        <w:rPr/>
      </w:r>
    </w:p>
    <w:p>
      <w:pPr>
        <w:pStyle w:val="Normal"/>
        <w:spacing w:lineRule="exact" w:line="300" w:before="0" w:after="120"/>
        <w:rPr/>
      </w:pPr>
      <w:r>
        <w:rPr/>
        <w:t>Linux / macOS / Git Bash:</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mkdir -p greentech-system/{docs,scripts,data,backup}</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cd greentech-system &amp;&amp; echo "DB_PASSWORD=changeme_123" &gt; .env</w:t>
      </w:r>
    </w:p>
    <w:p>
      <w:pPr>
        <w:pStyle w:val="Normal"/>
        <w:spacing w:before="0" w:after="120"/>
        <w:rPr/>
      </w:pPr>
      <w:r>
        <w:rPr/>
      </w:r>
    </w:p>
    <w:p>
      <w:pPr>
        <w:pStyle w:val="Heading3"/>
        <w:rPr/>
      </w:pPr>
      <w:bookmarkStart w:id="21" w:name="__RefHeading___Toc648_425860300"/>
      <w:bookmarkEnd w:id="21"/>
      <w:r>
        <w:rPr/>
        <w:t>Tiêu chí chấp nhận</w:t>
      </w:r>
    </w:p>
    <w:p>
      <w:pPr>
        <w:pStyle w:val="ListParagraph"/>
        <w:numPr>
          <w:ilvl w:val="0"/>
          <w:numId w:val="1"/>
        </w:numPr>
        <w:spacing w:lineRule="exact" w:line="288" w:before="0" w:after="60"/>
        <w:rPr/>
      </w:pPr>
      <w:r>
        <w:rPr/>
        <w:t>Cả 4 thư mục docs, scripts, data, backup được tạo trong greentech-system.</w:t>
      </w:r>
    </w:p>
    <w:p>
      <w:pPr>
        <w:pStyle w:val="ListParagraph"/>
        <w:numPr>
          <w:ilvl w:val="0"/>
          <w:numId w:val="1"/>
        </w:numPr>
        <w:spacing w:lineRule="exact" w:line="288" w:before="0" w:after="60"/>
        <w:rPr/>
      </w:pPr>
      <w:r>
        <w:rPr/>
        <w:t>Tên thư mục không có dấu và không có khoảng trắng.</w:t>
      </w:r>
    </w:p>
    <w:p>
      <w:pPr>
        <w:pStyle w:val="ListParagraph"/>
        <w:numPr>
          <w:ilvl w:val="0"/>
          <w:numId w:val="1"/>
        </w:numPr>
        <w:spacing w:lineRule="exact" w:line="288" w:before="0" w:after="60"/>
        <w:rPr/>
      </w:pPr>
      <w:r>
        <w:rPr/>
        <w:t>Tệp .env tồn tại ở thư mục gốc, chỉ chứa mật khẩu giả định; không đưa mật khẩu thật lên GitHub.</w:t>
      </w:r>
    </w:p>
    <w:p>
      <w:pPr>
        <w:pStyle w:val="Heading2"/>
        <w:rPr/>
      </w:pPr>
      <w:bookmarkStart w:id="22" w:name="__RefHeading___Toc650_425860300"/>
      <w:bookmarkEnd w:id="22"/>
      <w:r>
        <w:rPr/>
        <w:t>Module 2: Robot lọc log tự động (Terminal nâng cao và Scripting)</w:t>
      </w:r>
    </w:p>
    <w:p>
      <w:pPr>
        <w:pStyle w:val="Heading3"/>
        <w:rPr/>
      </w:pPr>
      <w:bookmarkStart w:id="23" w:name="__RefHeading___Toc652_425860300"/>
      <w:bookmarkEnd w:id="23"/>
      <w:r>
        <w:rPr/>
        <w:t>Mô tả</w:t>
      </w:r>
    </w:p>
    <w:p>
      <w:pPr>
        <w:pStyle w:val="Normal"/>
        <w:spacing w:lineRule="exact" w:line="300" w:before="0" w:after="120"/>
        <w:rPr/>
      </w:pPr>
      <w:r>
        <w:rPr/>
        <w:t>Tệp scripts/auto_report.bat đọc tệp log-he-thong.log (khoảng 500 MB), lọc các dòng chứa CRITICAL, ERROR, TIMEOUT và nối kết quả vào backup/bao-cao-su-co.txt. Lệnh type kết hợp Pipe truyền dữ liệu theo luồng nên không nạp toàn bộ tệp vào RAM.</w:t>
      </w:r>
    </w:p>
    <w:p>
      <w:pPr>
        <w:pStyle w:val="Heading3"/>
        <w:rPr/>
      </w:pPr>
      <w:bookmarkStart w:id="24" w:name="__RefHeading___Toc654_425860300"/>
      <w:bookmarkEnd w:id="24"/>
      <w:r>
        <w:rPr/>
        <w:t>Mã nguồn đề xuất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off</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chcp 65001 &gt;nul</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set "LOG=..\data\log-he-thong.log"</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set "OUT=..\backup\bao-cao-su-co.txt"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 &gt;&gt;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BAO CAO SU CO HE THONG - GREENTECH     &gt;&gt;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Thoi gian: %date% %time%               &gt;&gt;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 &gt;&gt;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type "%LOG%" | findstr /C:"CRITICAL" /C:"ERROR" /C:"TIMEOUT" &gt;&gt;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 Ket thuc bao cao --- &gt;&gt;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echo Da xuat bao cao: %OUT%</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pause</w:t>
      </w:r>
    </w:p>
    <w:p>
      <w:pPr>
        <w:pStyle w:val="Normal"/>
        <w:spacing w:before="0" w:after="120"/>
        <w:rPr/>
      </w:pPr>
      <w:r>
        <w:rPr/>
      </w:r>
    </w:p>
    <w:p>
      <w:pPr>
        <w:pStyle w:val="Normal"/>
        <w:spacing w:lineRule="exact" w:line="300" w:before="0" w:after="120"/>
        <w:rPr/>
      </w:pPr>
      <w:r>
        <w:rPr/>
        <w:t>Tương đương trên Linux: grep -E "CRITICAL|ERROR|TIMEOUT" ../data/log-he-thong.log &gt;&gt; ../backup/bao-cao-su-co.txt</w:t>
      </w:r>
    </w:p>
    <w:p>
      <w:pPr>
        <w:pStyle w:val="Heading3"/>
        <w:rPr/>
      </w:pPr>
      <w:bookmarkStart w:id="25" w:name="__RefHeading___Toc656_425860300"/>
      <w:bookmarkEnd w:id="25"/>
      <w:r>
        <w:rPr/>
        <w:t>Quy trình Audit (thẩm định) script</w:t>
      </w:r>
    </w:p>
    <w:p>
      <w:pPr>
        <w:pStyle w:val="Normal"/>
        <w:spacing w:lineRule="exact" w:line="300" w:before="0" w:after="120"/>
        <w:rPr/>
      </w:pPr>
      <w:r>
        <w:rPr/>
        <w:t>Mọi đoạn mã do AI gợi ý phải được rà soát trước khi chạy. Danh sách kiểm tra:</w:t>
      </w:r>
    </w:p>
    <w:p>
      <w:pPr>
        <w:pStyle w:val="ListParagraph"/>
        <w:numPr>
          <w:ilvl w:val="0"/>
          <w:numId w:val="1"/>
        </w:numPr>
        <w:spacing w:lineRule="exact" w:line="288" w:before="0" w:after="60"/>
        <w:rPr/>
      </w:pPr>
      <w:r>
        <w:rPr/>
        <w:t>Không chứa lệnh xóa nguy hiểm như del /f /s /q, rmdir /s /q, rm -rf.</w:t>
      </w:r>
    </w:p>
    <w:p>
      <w:pPr>
        <w:pStyle w:val="ListParagraph"/>
        <w:numPr>
          <w:ilvl w:val="0"/>
          <w:numId w:val="1"/>
        </w:numPr>
        <w:spacing w:lineRule="exact" w:line="288" w:before="0" w:after="60"/>
        <w:rPr/>
      </w:pPr>
      <w:r>
        <w:rPr/>
        <w:t>Đường dẫn đọc/ghi chỉ nằm trong data/ và backup/ của dự án.</w:t>
      </w:r>
    </w:p>
    <w:p>
      <w:pPr>
        <w:pStyle w:val="ListParagraph"/>
        <w:numPr>
          <w:ilvl w:val="0"/>
          <w:numId w:val="1"/>
        </w:numPr>
        <w:spacing w:lineRule="exact" w:line="288" w:before="0" w:after="60"/>
        <w:rPr/>
      </w:pPr>
      <w:r>
        <w:rPr/>
        <w:t>Dùng &gt;&gt; (nối thêm) thay vì &gt; (ghi đè) để không mất báo cáo cũ.</w:t>
      </w:r>
    </w:p>
    <w:p>
      <w:pPr>
        <w:pStyle w:val="ListParagraph"/>
        <w:numPr>
          <w:ilvl w:val="0"/>
          <w:numId w:val="1"/>
        </w:numPr>
        <w:spacing w:lineRule="exact" w:line="288" w:before="0" w:after="60"/>
        <w:rPr/>
      </w:pPr>
      <w:r>
        <w:rPr/>
        <w:t>Chạy thử trên tệp log mẫu nhỏ trước khi chạy trên tệp 500 MB.</w:t>
      </w:r>
    </w:p>
    <w:p>
      <w:pPr>
        <w:pStyle w:val="Heading3"/>
        <w:rPr/>
      </w:pPr>
      <w:bookmarkStart w:id="26" w:name="__RefHeading___Toc658_425860300"/>
      <w:bookmarkEnd w:id="26"/>
      <w:r>
        <w:rPr/>
        <w:t>Tiêu chí chấp nhận</w:t>
      </w:r>
    </w:p>
    <w:p>
      <w:pPr>
        <w:pStyle w:val="ListParagraph"/>
        <w:numPr>
          <w:ilvl w:val="0"/>
          <w:numId w:val="1"/>
        </w:numPr>
        <w:spacing w:lineRule="exact" w:line="288" w:before="0" w:after="60"/>
        <w:rPr/>
      </w:pPr>
      <w:r>
        <w:rPr/>
        <w:t>Script chạy thành công, không báo lỗi.</w:t>
      </w:r>
    </w:p>
    <w:p>
      <w:pPr>
        <w:pStyle w:val="ListParagraph"/>
        <w:numPr>
          <w:ilvl w:val="0"/>
          <w:numId w:val="1"/>
        </w:numPr>
        <w:spacing w:lineRule="exact" w:line="288" w:before="0" w:after="60"/>
        <w:rPr/>
      </w:pPr>
      <w:r>
        <w:rPr/>
        <w:t>Tệp bao-cao-su-co.txt có tiêu đề báo cáo và các dòng lỗi đã lọc.</w:t>
      </w:r>
    </w:p>
    <w:p>
      <w:pPr>
        <w:pStyle w:val="ListParagraph"/>
        <w:numPr>
          <w:ilvl w:val="0"/>
          <w:numId w:val="1"/>
        </w:numPr>
        <w:spacing w:lineRule="exact" w:line="288" w:before="0" w:after="60"/>
        <w:rPr/>
      </w:pPr>
      <w:r>
        <w:rPr/>
        <w:t>Chạy lần hai, nội dung mới được chèn nối tiếp vào cuối tệp.</w:t>
      </w:r>
    </w:p>
    <w:p>
      <w:pPr>
        <w:pStyle w:val="Heading2"/>
        <w:rPr/>
      </w:pPr>
      <w:bookmarkStart w:id="27" w:name="__RefHeading___Toc660_425860300"/>
      <w:bookmarkEnd w:id="27"/>
      <w:r>
        <w:rPr/>
        <w:t>Module 3: Tài liệu hướng dẫn vận hành (Markdown và Word)</w:t>
      </w:r>
    </w:p>
    <w:p>
      <w:pPr>
        <w:pStyle w:val="Heading3"/>
        <w:rPr/>
      </w:pPr>
      <w:bookmarkStart w:id="28" w:name="__RefHeading___Toc662_425860300"/>
      <w:bookmarkEnd w:id="28"/>
      <w:r>
        <w:rPr/>
        <w:t>README.md</w:t>
      </w:r>
    </w:p>
    <w:p>
      <w:pPr>
        <w:pStyle w:val="Normal"/>
        <w:spacing w:lineRule="exact" w:line="300" w:before="0" w:after="120"/>
        <w:rPr/>
      </w:pPr>
      <w:r>
        <w:rPr/>
        <w:t>Tệp README.md viết bằng Markdown, hiển thị chuẩn trên GitHub, gồm bốn thành phần:</w:t>
      </w:r>
    </w:p>
    <w:tbl>
      <w:tblPr>
        <w:tblW w:w="9026" w:type="dxa"/>
        <w:jc w:val="left"/>
        <w:tblInd w:w="0" w:type="dxa"/>
        <w:tblLayout w:type="fixed"/>
        <w:tblCellMar>
          <w:top w:w="70" w:type="dxa"/>
          <w:left w:w="110" w:type="dxa"/>
          <w:bottom w:w="70" w:type="dxa"/>
          <w:right w:w="110" w:type="dxa"/>
        </w:tblCellMar>
      </w:tblPr>
      <w:tblGrid>
        <w:gridCol w:w="3000"/>
        <w:gridCol w:w="6025"/>
      </w:tblGrid>
      <w:tr>
        <w:trPr>
          <w:tblHeader w:val="true"/>
        </w:trPr>
        <w:tc>
          <w:tcPr>
            <w:tcW w:w="3000"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Thành phần</w:t>
            </w:r>
          </w:p>
        </w:tc>
        <w:tc>
          <w:tcPr>
            <w:tcW w:w="6025"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Cú pháp Markdown</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Tên hệ thống</w:t>
            </w:r>
          </w:p>
        </w:tc>
        <w:tc>
          <w:tcPr>
            <w:tcW w:w="60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Tiêu đề cấp 1 (H1): # GreenTech System</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Hướng dẫn chạy script</w:t>
            </w:r>
          </w:p>
        </w:tc>
        <w:tc>
          <w:tcPr>
            <w:tcW w:w="60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Khối mã (Code Block) bao bởi ba dấu huyền</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Checklist kiểm tra thiết bị</w:t>
            </w:r>
          </w:p>
        </w:tc>
        <w:tc>
          <w:tcPr>
            <w:tcW w:w="60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Danh sách công việc (Task List): - [ ] Kiểm tra RAM</w:t>
            </w:r>
          </w:p>
        </w:tc>
      </w:tr>
      <w:tr>
        <w:trPr/>
        <w:tc>
          <w:tcPr>
            <w:tcW w:w="30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Bảng thông số phần cứng</w:t>
            </w:r>
          </w:p>
        </w:tc>
        <w:tc>
          <w:tcPr>
            <w:tcW w:w="60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Bảng (Table) dùng ký tự | và hàng phân cách ---</w:t>
            </w:r>
          </w:p>
        </w:tc>
      </w:tr>
    </w:tbl>
    <w:p>
      <w:pPr>
        <w:pStyle w:val="Normal"/>
        <w:spacing w:before="0" w:after="160"/>
        <w:rPr/>
      </w:pPr>
      <w:r>
        <w:rPr/>
      </w:r>
    </w:p>
    <w:p>
      <w:pPr>
        <w:pStyle w:val="Heading3"/>
        <w:rPr/>
      </w:pPr>
      <w:bookmarkStart w:id="29" w:name="__RefHeading___Toc664_425860300"/>
      <w:bookmarkEnd w:id="29"/>
      <w:r>
        <w:rPr/>
        <w:t>Tài liệu SRS bằng Microsoft Word</w:t>
      </w:r>
    </w:p>
    <w:p>
      <w:pPr>
        <w:pStyle w:val="ListParagraph"/>
        <w:numPr>
          <w:ilvl w:val="0"/>
          <w:numId w:val="1"/>
        </w:numPr>
        <w:spacing w:lineRule="exact" w:line="288" w:before="0" w:after="60"/>
        <w:rPr/>
      </w:pPr>
      <w:r>
        <w:rPr/>
        <w:t>Gán nhãn Heading Styles cấp 1, 2, 3 cho các mục để Word nhận diện cấu trúc.</w:t>
      </w:r>
    </w:p>
    <w:p>
      <w:pPr>
        <w:pStyle w:val="ListParagraph"/>
        <w:numPr>
          <w:ilvl w:val="0"/>
          <w:numId w:val="1"/>
        </w:numPr>
        <w:spacing w:lineRule="exact" w:line="288" w:before="0" w:after="60"/>
        <w:rPr/>
      </w:pPr>
      <w:r>
        <w:rPr/>
        <w:t>Chèn mục lục tự động (Auto TOC) ở trang đầu tiên: References &gt; Table of Contents.</w:t>
      </w:r>
    </w:p>
    <w:p>
      <w:pPr>
        <w:pStyle w:val="ListParagraph"/>
        <w:numPr>
          <w:ilvl w:val="0"/>
          <w:numId w:val="1"/>
        </w:numPr>
        <w:spacing w:lineRule="exact" w:line="288" w:before="0" w:after="60"/>
        <w:rPr/>
      </w:pPr>
      <w:r>
        <w:rPr/>
        <w:t>Nhấn chuột phải vào mục lục, chọn Update Field &gt; Update entire table khi nội dung thay đổi.</w:t>
      </w:r>
    </w:p>
    <w:p>
      <w:pPr>
        <w:pStyle w:val="ListParagraph"/>
        <w:numPr>
          <w:ilvl w:val="0"/>
          <w:numId w:val="1"/>
        </w:numPr>
        <w:spacing w:lineRule="exact" w:line="288" w:before="0" w:after="60"/>
        <w:rPr/>
      </w:pPr>
      <w:r>
        <w:rPr/>
        <w:t>Lưu tệp với tên srs-he-thong.docx trong thư mục docs/.</w:t>
      </w:r>
    </w:p>
    <w:p>
      <w:pPr>
        <w:pStyle w:val="Heading2"/>
        <w:rPr/>
      </w:pPr>
      <w:bookmarkStart w:id="30" w:name="__RefHeading___Toc666_425860300"/>
      <w:bookmarkEnd w:id="30"/>
      <w:r>
        <w:rPr/>
        <w:t>Module 4: Đối soát tài nguyên (Excel)</w:t>
      </w:r>
    </w:p>
    <w:p>
      <w:pPr>
        <w:pStyle w:val="Heading3"/>
        <w:rPr/>
      </w:pPr>
      <w:bookmarkStart w:id="31" w:name="__RefHeading___Toc668_425860300"/>
      <w:bookmarkEnd w:id="31"/>
      <w:r>
        <w:rPr/>
        <w:t>Điền tên thiết bị bằng VLOOKUP</w:t>
      </w:r>
    </w:p>
    <w:p>
      <w:pPr>
        <w:pStyle w:val="Normal"/>
        <w:spacing w:lineRule="exact" w:line="300" w:before="0" w:after="120"/>
        <w:rPr/>
      </w:pPr>
      <w:r>
        <w:rPr/>
        <w:t>Tại sheet trang-thai-tram, thêm cột ten_thiet_bi và dùng VLOOKUP khớp chính xác (tham số FALSE), cố định vùng tra cứu bằng ký hiệu $:</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=VLOOKUP(TRIM(B2), danh-muc-linh-kien!$A$2:$D$101, 2, FALSE)</w:t>
      </w:r>
    </w:p>
    <w:p>
      <w:pPr>
        <w:pStyle w:val="Normal"/>
        <w:spacing w:before="0" w:after="120"/>
        <w:rPr/>
      </w:pPr>
      <w:r>
        <w:rPr/>
      </w:r>
    </w:p>
    <w:p>
      <w:pPr>
        <w:pStyle w:val="Normal"/>
        <w:spacing w:lineRule="exact" w:line="300" w:before="0" w:after="120"/>
        <w:rPr/>
      </w:pPr>
      <w:r>
        <w:rPr/>
        <w:t>Trong đó: B2 là ma_linh_kien của trạm; cột 2 của vùng tra cứu là ten_thiet_bi. Địa chỉ tuyệt đối $A$2:$D$101 giúp vùng tra cứu không bị trượt khi kéo công thức xuống 100 hàng.</w:t>
      </w:r>
    </w:p>
    <w:p>
      <w:pPr>
        <w:pStyle w:val="Heading3"/>
        <w:rPr/>
      </w:pPr>
      <w:bookmarkStart w:id="32" w:name="__RefHeading___Toc670_425860300"/>
      <w:bookmarkEnd w:id="32"/>
      <w:r>
        <w:rPr/>
        <w:t>Làm sạch dữ liệu bằng TRIM</w:t>
      </w:r>
    </w:p>
    <w:p>
      <w:pPr>
        <w:pStyle w:val="Normal"/>
        <w:spacing w:lineRule="exact" w:line="300" w:before="0" w:after="120"/>
        <w:rPr/>
      </w:pPr>
      <w:r>
        <w:rPr/>
        <w:t>Mã linh kiện có khoảng trắng thừa ở đầu hoặc cuối sẽ gây lỗi #N/A. Hàm TRIM loại bỏ các khoảng trắng này trước khi tra cứu. Có thể tạo cột phụ ma_linh_kien_sach =TRIM(B2) rồi dùng cột này làm khóa tra cứu.</w:t>
      </w:r>
    </w:p>
    <w:p>
      <w:pPr>
        <w:pStyle w:val="Heading3"/>
        <w:rPr/>
      </w:pPr>
      <w:bookmarkStart w:id="33" w:name="__RefHeading___Toc672_425860300"/>
      <w:bookmarkEnd w:id="33"/>
      <w:r>
        <w:rPr/>
        <w:t>Tiêu chí chấp nhận</w:t>
      </w:r>
    </w:p>
    <w:p>
      <w:pPr>
        <w:pStyle w:val="ListParagraph"/>
        <w:numPr>
          <w:ilvl w:val="0"/>
          <w:numId w:val="1"/>
        </w:numPr>
        <w:spacing w:lineRule="exact" w:line="288" w:before="0" w:after="60"/>
        <w:rPr/>
      </w:pPr>
      <w:r>
        <w:rPr/>
        <w:t>Không còn lỗi #N/A trong cột ten_thiet_bi.</w:t>
      </w:r>
    </w:p>
    <w:p>
      <w:pPr>
        <w:pStyle w:val="ListParagraph"/>
        <w:numPr>
          <w:ilvl w:val="0"/>
          <w:numId w:val="1"/>
        </w:numPr>
        <w:spacing w:lineRule="exact" w:line="288" w:before="0" w:after="60"/>
        <w:rPr/>
      </w:pPr>
      <w:r>
        <w:rPr/>
        <w:t>Vùng dữ liệu không có hàng trống và không có ô Merge; AutoFilter hoạt động đúng.</w:t>
      </w:r>
    </w:p>
    <w:p>
      <w:pPr>
        <w:pStyle w:val="Heading1"/>
        <w:rPr/>
      </w:pPr>
      <w:bookmarkStart w:id="34" w:name="__RefHeading___Toc674_425860300"/>
      <w:bookmarkEnd w:id="34"/>
      <w:r>
        <w:rPr/>
        <w:t>Yêu cầu phi chức năng</w:t>
      </w:r>
    </w:p>
    <w:p>
      <w:pPr>
        <w:pStyle w:val="Heading2"/>
        <w:rPr/>
      </w:pPr>
      <w:bookmarkStart w:id="35" w:name="__RefHeading___Toc676_425860300"/>
      <w:bookmarkEnd w:id="35"/>
      <w:r>
        <w:rPr/>
        <w:t>Hiệu năng và tài nguyên</w:t>
      </w:r>
    </w:p>
    <w:p>
      <w:pPr>
        <w:pStyle w:val="Normal"/>
        <w:spacing w:lineRule="exact" w:line="300" w:before="0" w:after="120"/>
        <w:rPr/>
      </w:pPr>
      <w:r>
        <w:rPr/>
        <w:t>Script phải xử lý được tệp log 500 MB mà không làm tràn RAM, nhờ cơ chế đọc theo luồng (stream) qua Pipe thay vì mở cả tệp trong bộ nhớ.</w:t>
      </w:r>
    </w:p>
    <w:p>
      <w:pPr>
        <w:pStyle w:val="Heading3"/>
        <w:rPr/>
      </w:pPr>
      <w:bookmarkStart w:id="36" w:name="__RefHeading___Toc678_425860300"/>
      <w:bookmarkEnd w:id="36"/>
      <w:r>
        <w:rPr/>
        <w:t>Ước tính thời gian tải log theo tốc độ mạng</w:t>
      </w:r>
    </w:p>
    <w:p>
      <w:pPr>
        <w:pStyle w:val="Normal"/>
        <w:spacing w:lineRule="exact" w:line="300" w:before="0" w:after="120"/>
        <w:rPr/>
      </w:pPr>
      <w:r>
        <w:rPr/>
        <w:t>Tốc độ mạng tính bằng Mbps (megabit/giây), dung lượng tệp tính bằng MB (megabyte). 1 byte = 8 bit nên: Tốc độ (MB/s) = Tốc độ (Mbps) ÷ 8. Thời gian tải = Dung lượng (MB) ÷ Tốc độ (MB/s).</w:t>
      </w:r>
    </w:p>
    <w:tbl>
      <w:tblPr>
        <w:tblW w:w="9026" w:type="dxa"/>
        <w:jc w:val="left"/>
        <w:tblInd w:w="0" w:type="dxa"/>
        <w:tblLayout w:type="fixed"/>
        <w:tblCellMar>
          <w:top w:w="70" w:type="dxa"/>
          <w:left w:w="110" w:type="dxa"/>
          <w:bottom w:w="70" w:type="dxa"/>
          <w:right w:w="110" w:type="dxa"/>
        </w:tblCellMar>
      </w:tblPr>
      <w:tblGrid>
        <w:gridCol w:w="2199"/>
        <w:gridCol w:w="2201"/>
        <w:gridCol w:w="2199"/>
        <w:gridCol w:w="2426"/>
      </w:tblGrid>
      <w:tr>
        <w:trPr>
          <w:tblHeader w:val="true"/>
        </w:trPr>
        <w:tc>
          <w:tcPr>
            <w:tcW w:w="21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Tốc độ mạng</w:t>
            </w:r>
          </w:p>
        </w:tc>
        <w:tc>
          <w:tcPr>
            <w:tcW w:w="2201"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Quy đổi (MB/s)</w:t>
            </w:r>
          </w:p>
        </w:tc>
        <w:tc>
          <w:tcPr>
            <w:tcW w:w="2199"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Dung lượng</w:t>
            </w:r>
          </w:p>
        </w:tc>
        <w:tc>
          <w:tcPr>
            <w:tcW w:w="2426"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Thời gian tải</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50 Mbps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6,25 MB/s</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500 MB</w:t>
            </w:r>
          </w:p>
        </w:tc>
        <w:tc>
          <w:tcPr>
            <w:tcW w:w="24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80 giây (~1 phút 20 giây)</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100 Mbps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12,5 MB/s</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500 MB</w:t>
            </w:r>
          </w:p>
        </w:tc>
        <w:tc>
          <w:tcPr>
            <w:tcW w:w="24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40 giây</w:t>
            </w:r>
          </w:p>
        </w:tc>
      </w:tr>
      <w:tr>
        <w:trPr/>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200 Mbps</w:t>
            </w:r>
          </w:p>
        </w:tc>
        <w:tc>
          <w:tcPr>
            <w:tcW w:w="22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25 MB/s</w:t>
            </w:r>
          </w:p>
        </w:tc>
        <w:tc>
          <w:tcPr>
            <w:tcW w:w="2199"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500 MB</w:t>
            </w:r>
          </w:p>
        </w:tc>
        <w:tc>
          <w:tcPr>
            <w:tcW w:w="2426"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20 giây</w:t>
            </w:r>
          </w:p>
        </w:tc>
      </w:tr>
    </w:tbl>
    <w:p>
      <w:pPr>
        <w:pStyle w:val="Normal"/>
        <w:spacing w:before="0" w:after="160"/>
        <w:rPr/>
      </w:pPr>
      <w:r>
        <w:rPr/>
      </w:r>
    </w:p>
    <w:p>
      <w:pPr>
        <w:pStyle w:val="Normal"/>
        <w:spacing w:lineRule="exact" w:line="300" w:before="0" w:after="120"/>
        <w:rPr/>
      </w:pPr>
      <w:r>
        <w:rPr/>
        <w:t>Lưu ý: đây là thời gian lý thuyết; thực tế có thể lâu hơn do độ trễ mạng và hao phí giao thức.</w:t>
      </w:r>
    </w:p>
    <w:p>
      <w:pPr>
        <w:pStyle w:val="Heading2"/>
        <w:rPr/>
      </w:pPr>
      <w:bookmarkStart w:id="37" w:name="__RefHeading___Toc680_425860300"/>
      <w:bookmarkEnd w:id="37"/>
      <w:r>
        <w:rPr/>
        <w:t>Bảo mật</w:t>
      </w:r>
    </w:p>
    <w:p>
      <w:pPr>
        <w:pStyle w:val="ListParagraph"/>
        <w:numPr>
          <w:ilvl w:val="0"/>
          <w:numId w:val="1"/>
        </w:numPr>
        <w:spacing w:lineRule="exact" w:line="288" w:before="0" w:after="60"/>
        <w:rPr/>
      </w:pPr>
      <w:r>
        <w:rPr/>
        <w:t>Tệp .env là tệp ẩn, chỉ chứa giá trị giả định; thêm .env vào .gitignore nếu dùng mật khẩu thật.</w:t>
      </w:r>
    </w:p>
    <w:p>
      <w:pPr>
        <w:pStyle w:val="ListParagraph"/>
        <w:numPr>
          <w:ilvl w:val="0"/>
          <w:numId w:val="1"/>
        </w:numPr>
        <w:spacing w:lineRule="exact" w:line="288" w:before="0" w:after="60"/>
        <w:rPr/>
      </w:pPr>
      <w:r>
        <w:rPr/>
        <w:t>Không chạy script chứa lệnh xóa hàng loạt khi chưa qua bước Audit.</w:t>
      </w:r>
    </w:p>
    <w:p>
      <w:pPr>
        <w:pStyle w:val="Heading2"/>
        <w:rPr/>
      </w:pPr>
      <w:bookmarkStart w:id="38" w:name="__RefHeading___Toc682_425860300"/>
      <w:bookmarkEnd w:id="38"/>
      <w:r>
        <w:rPr/>
        <w:t>Khả năng bảo trì và tính nhất quán</w:t>
      </w:r>
    </w:p>
    <w:p>
      <w:pPr>
        <w:pStyle w:val="ListParagraph"/>
        <w:numPr>
          <w:ilvl w:val="0"/>
          <w:numId w:val="1"/>
        </w:numPr>
        <w:spacing w:lineRule="exact" w:line="288" w:before="0" w:after="60"/>
        <w:rPr/>
      </w:pPr>
      <w:r>
        <w:rPr/>
        <w:t>Tên thư mục và tệp theo kebab-case, không dấu, không khoảng trắng.</w:t>
      </w:r>
    </w:p>
    <w:p>
      <w:pPr>
        <w:pStyle w:val="ListParagraph"/>
        <w:numPr>
          <w:ilvl w:val="0"/>
          <w:numId w:val="1"/>
        </w:numPr>
        <w:spacing w:lineRule="exact" w:line="288" w:before="0" w:after="60"/>
        <w:rPr/>
      </w:pPr>
      <w:r>
        <w:rPr/>
        <w:t>Tài liệu dùng Heading Styles thống nhất; README.md hiển thị chuẩn trên GitHub.</w:t>
      </w:r>
    </w:p>
    <w:p>
      <w:pPr>
        <w:pStyle w:val="ListParagraph"/>
        <w:numPr>
          <w:ilvl w:val="0"/>
          <w:numId w:val="1"/>
        </w:numPr>
        <w:spacing w:lineRule="exact" w:line="288" w:before="0" w:after="60"/>
        <w:rPr/>
      </w:pPr>
      <w:r>
        <w:rPr/>
        <w:t>Toàn bộ dự án được đóng gói trong một Repository GitHub.</w:t>
      </w:r>
    </w:p>
    <w:p>
      <w:pPr>
        <w:pStyle w:val="Heading1"/>
        <w:rPr/>
      </w:pPr>
      <w:bookmarkStart w:id="39" w:name="__RefHeading___Toc684_425860300"/>
      <w:bookmarkEnd w:id="39"/>
      <w:r>
        <w:rPr/>
        <w:t>Cấu trúc sản phẩm bàn giao</w:t>
      </w:r>
    </w:p>
    <w:p>
      <w:pPr>
        <w:pStyle w:val="Heading2"/>
        <w:rPr/>
      </w:pPr>
      <w:bookmarkStart w:id="40" w:name="__RefHeading___Toc686_425860300"/>
      <w:bookmarkEnd w:id="40"/>
      <w:r>
        <w:rPr/>
        <w:t>Cấu trúc Repository GitHub</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[Ten-Lop]_[Mon-Hoc]_MiniProject_GreenTech</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docs/</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 </w:t>
      </w:r>
      <w:r>
        <w:rPr>
          <w:rFonts w:eastAsia="Consolas" w:cs="Consolas" w:ascii="Consolas" w:hAnsi="Consolas"/>
          <w:sz w:val="19"/>
          <w:szCs w:val="19"/>
        </w:rPr>
        <w:t>README.md           (render chuẩn trên GitHub)</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 </w:t>
      </w:r>
      <w:r>
        <w:rPr>
          <w:rFonts w:eastAsia="Consolas" w:cs="Consolas" w:ascii="Consolas" w:hAnsi="Consolas"/>
          <w:sz w:val="19"/>
          <w:szCs w:val="19"/>
        </w:rPr>
        <w:t>srs-he-thong.docx   (chuẩn Styles và Auto TOC)</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scripts/</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 </w:t>
      </w:r>
      <w:r>
        <w:rPr>
          <w:rFonts w:eastAsia="Consolas" w:cs="Consolas" w:ascii="Consolas" w:hAnsi="Consolas"/>
          <w:sz w:val="19"/>
          <w:szCs w:val="19"/>
        </w:rPr>
        <w:t>auto_report.bat     (chạy thành công, không lỗi)</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data/</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 </w:t>
      </w:r>
      <w:r>
        <w:rPr>
          <w:rFonts w:eastAsia="Consolas" w:cs="Consolas" w:ascii="Consolas" w:hAnsi="Consolas"/>
          <w:sz w:val="19"/>
          <w:szCs w:val="19"/>
        </w:rPr>
        <w:t>quan-ly-thiet-bi.xlsx (VLOOKUP đúng, không #N/A)</w:t>
      </w:r>
    </w:p>
    <w:p>
      <w:pPr>
        <w:pStyle w:val="Normal"/>
        <w:pBdr>
          <w:left w:val="single" w:sz="12" w:space="6" w:color="2E7D32"/>
        </w:pBdr>
        <w:shd w:val="clear" w:color="auto" w:fill="F2F2F2"/>
        <w:spacing w:lineRule="exact" w:line="260" w:before="0" w:after="0"/>
        <w:ind w:left="200"/>
        <w:rPr/>
      </w:pPr>
      <w:r>
        <w:rPr>
          <w:rFonts w:eastAsia="Consolas" w:cs="Consolas" w:ascii="Consolas" w:hAnsi="Consolas"/>
          <w:sz w:val="19"/>
          <w:szCs w:val="19"/>
        </w:rPr>
        <w:t xml:space="preserve">└── </w:t>
      </w:r>
      <w:r>
        <w:rPr>
          <w:rFonts w:eastAsia="Consolas" w:cs="Consolas" w:ascii="Consolas" w:hAnsi="Consolas"/>
          <w:sz w:val="19"/>
          <w:szCs w:val="19"/>
        </w:rPr>
        <w:t>.env                    (tệp ẩn, cấu hình giả định)</w:t>
      </w:r>
    </w:p>
    <w:p>
      <w:pPr>
        <w:pStyle w:val="Normal"/>
        <w:spacing w:before="0" w:after="120"/>
        <w:rPr/>
      </w:pPr>
      <w:r>
        <w:rPr/>
      </w:r>
    </w:p>
    <w:p>
      <w:pPr>
        <w:pStyle w:val="Heading2"/>
        <w:rPr/>
      </w:pPr>
      <w:bookmarkStart w:id="41" w:name="__RefHeading___Toc688_425860300"/>
      <w:bookmarkEnd w:id="41"/>
      <w:r>
        <w:rPr/>
        <w:t>Bảng kiểm tra nghiệm thu</w:t>
      </w:r>
    </w:p>
    <w:tbl>
      <w:tblPr>
        <w:tblW w:w="9026" w:type="dxa"/>
        <w:jc w:val="left"/>
        <w:tblInd w:w="0" w:type="dxa"/>
        <w:tblLayout w:type="fixed"/>
        <w:tblCellMar>
          <w:top w:w="70" w:type="dxa"/>
          <w:left w:w="110" w:type="dxa"/>
          <w:bottom w:w="70" w:type="dxa"/>
          <w:right w:w="110" w:type="dxa"/>
        </w:tblCellMar>
      </w:tblPr>
      <w:tblGrid>
        <w:gridCol w:w="600"/>
        <w:gridCol w:w="5425"/>
        <w:gridCol w:w="3001"/>
      </w:tblGrid>
      <w:tr>
        <w:trPr>
          <w:tblHeader w:val="true"/>
        </w:trPr>
        <w:tc>
          <w:tcPr>
            <w:tcW w:w="600"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STT</w:t>
            </w:r>
          </w:p>
        </w:tc>
        <w:tc>
          <w:tcPr>
            <w:tcW w:w="5425"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Hạng mục kiểm tra</w:t>
            </w:r>
          </w:p>
        </w:tc>
        <w:tc>
          <w:tcPr>
            <w:tcW w:w="3001" w:type="dxa"/>
            <w:tcBorders>
              <w:top w:val="single" w:sz="4" w:space="0" w:color="BFBFBF"/>
              <w:left w:val="single" w:sz="4" w:space="0" w:color="BFBFBF"/>
              <w:bottom w:val="single" w:sz="4" w:space="0" w:color="BFBFBF"/>
              <w:right w:val="single" w:sz="4" w:space="0" w:color="BFBFBF"/>
            </w:tcBorders>
            <w:shd w:color="auto" w:fill="2E7D32" w:val="clear"/>
          </w:tcPr>
          <w:p>
            <w:pPr>
              <w:pStyle w:val="Normal"/>
              <w:rPr/>
            </w:pPr>
            <w:r>
              <w:rPr>
                <w:b/>
                <w:bCs/>
                <w:color w:val="FFFFFF"/>
                <w:sz w:val="20"/>
                <w:szCs w:val="20"/>
              </w:rPr>
              <w:t>Kết quả</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1</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Cây thư mục tạo bằng một lệnh, tên không dấu, không khoảng trắng</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2</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Tệp .env tồn tại, được ẩn, chỉ có giá trị giả định</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3</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auto_report.bat chạy không lỗi, sinh bao-cao-su-co.txt</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4</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Script đã qua bước Audit, không chứa lệnh xóa nguy hiểm</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5</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README.md đủ H1, Code Block, Task List, Table</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6</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SRS có Heading Styles 1-2-3 và Auto TOC ở trang đầu</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7</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VLOOKUP (FALSE, $) hoạt động, không còn #N/A</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r>
        <w:trPr/>
        <w:tc>
          <w:tcPr>
            <w:tcW w:w="600"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8</w:t>
            </w:r>
          </w:p>
        </w:tc>
        <w:tc>
          <w:tcPr>
            <w:tcW w:w="5425"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Dữ liệu Excel không có hàng trống hoặc Merge Cell</w:t>
            </w:r>
          </w:p>
        </w:tc>
        <w:tc>
          <w:tcPr>
            <w:tcW w:w="3001" w:type="dxa"/>
            <w:tcBorders>
              <w:top w:val="single" w:sz="4" w:space="0" w:color="BFBFBF"/>
              <w:left w:val="single" w:sz="4" w:space="0" w:color="BFBFBF"/>
              <w:bottom w:val="single" w:sz="4" w:space="0" w:color="BFBFBF"/>
              <w:right w:val="single" w:sz="4" w:space="0" w:color="BFBFBF"/>
            </w:tcBorders>
          </w:tcPr>
          <w:p>
            <w:pPr>
              <w:pStyle w:val="Normal"/>
              <w:rPr/>
            </w:pPr>
            <w:r>
              <w:rPr>
                <w:b w:val="false"/>
                <w:bCs w:val="false"/>
                <w:color w:val="000000"/>
                <w:sz w:val="20"/>
                <w:szCs w:val="20"/>
              </w:rPr>
              <w:t xml:space="preserve">☐ </w:t>
            </w:r>
            <w:r>
              <w:rPr>
                <w:b w:val="false"/>
                <w:bCs w:val="false"/>
                <w:color w:val="000000"/>
                <w:sz w:val="20"/>
                <w:szCs w:val="20"/>
              </w:rPr>
              <w:t>Đạt   ☐ Chưa đạt</w:t>
            </w:r>
          </w:p>
        </w:tc>
      </w:tr>
    </w:tbl>
    <w:p>
      <w:pPr>
        <w:pStyle w:val="Normal"/>
        <w:spacing w:before="0" w:after="160"/>
        <w:rPr/>
      </w:pPr>
      <w:r>
        <w:rPr/>
      </w:r>
    </w:p>
    <w:sectPr>
      <w:footerReference w:type="even" r:id="rId2"/>
      <w:footerReference w:type="default" r:id="rId3"/>
      <w:footerReference w:type="first" r:id="rId4"/>
      <w:type w:val="nextPage"/>
      <w:pgSz w:w="11906" w:h="16838"/>
      <w:pgMar w:left="1440" w:right="144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GreenTech – SRS  |  Trang </w:t>
    </w:r>
    <w:r>
      <w:rPr/>
      <w:fldChar w:fldCharType="begin"/>
    </w:r>
    <w:r>
      <w:rPr/>
      <w:instrText xml:space="preserve"> PAGE </w:instrText>
    </w:r>
    <w:r>
      <w:rPr/>
      <w:fldChar w:fldCharType="separate"/>
    </w:r>
    <w:r>
      <w:rPr/>
      <w:t>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GreenTech – SRS  |  Trang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keepNext w:val="true"/>
      <w:spacing w:before="360" w:after="160"/>
      <w:outlineLvl w:val="0"/>
    </w:pPr>
    <w:rPr>
      <w:rFonts w:ascii="Arial" w:hAnsi="Arial" w:eastAsia="Arial" w:cs="Arial"/>
      <w:b/>
      <w:bCs/>
      <w:color w:val="1B5E20"/>
      <w:sz w:val="30"/>
      <w:szCs w:val="30"/>
    </w:rPr>
  </w:style>
  <w:style w:type="paragraph" w:styleId="Heading2">
    <w:name w:val="Heading 2"/>
    <w:basedOn w:val="Heading"/>
    <w:qFormat/>
    <w:pPr>
      <w:keepNext w:val="true"/>
      <w:spacing w:before="260" w:after="120"/>
      <w:outlineLvl w:val="1"/>
    </w:pPr>
    <w:rPr>
      <w:rFonts w:ascii="Arial" w:hAnsi="Arial" w:eastAsia="Arial" w:cs="Arial"/>
      <w:b/>
      <w:bCs/>
      <w:color w:val="2E7D32"/>
      <w:sz w:val="25"/>
      <w:szCs w:val="25"/>
    </w:rPr>
  </w:style>
  <w:style w:type="paragraph" w:styleId="Heading3">
    <w:name w:val="Heading 3"/>
    <w:basedOn w:val="Heading"/>
    <w:qFormat/>
    <w:pPr>
      <w:keepNext w:val="true"/>
      <w:spacing w:before="200" w:after="100"/>
      <w:outlineLvl w:val="2"/>
    </w:pPr>
    <w:rPr>
      <w:rFonts w:ascii="Arial" w:hAnsi="Arial" w:eastAsia="Arial" w:cs="Arial"/>
      <w:b/>
      <w:bCs/>
      <w:color w:val="388E3C"/>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2026-10-27T02:00:19Z</dcterms:created>
  <dc:creator>GreenTech</dc:creator>
  <dc:description/>
  <dc:language>en-US</dc:language>
  <cp:lastModifiedBy/>
  <dcterms:modified xsi:type="dcterms:W3CDTF">2026-10-27T02:00:35Z</dcterms:modified>
  <cp:revision>2</cp:revision>
  <dc:subject/>
  <dc:title>SRS - Hệ thống quản lý hạ tầng GreenTech</dc:title>
</cp:coreProperties>
</file>