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F6AA0" w14:textId="77777777" w:rsidR="001C602C" w:rsidRDefault="001C602C" w:rsidP="001C602C">
      <w:pPr>
        <w:numPr>
          <w:ilvl w:val="0"/>
          <w:numId w:val="1"/>
        </w:numPr>
      </w:pPr>
      <w:r w:rsidRPr="001C602C">
        <w:t xml:space="preserve">Mô tả chi tiết </w:t>
      </w:r>
      <w:r w:rsidRPr="001C602C">
        <w:rPr>
          <w:b/>
          <w:bCs/>
        </w:rPr>
        <w:t>4 tầng DIKW</w:t>
      </w:r>
      <w:r w:rsidRPr="001C602C">
        <w:t xml:space="preserve"> của MoMo-Lite.</w:t>
      </w:r>
    </w:p>
    <w:p w14:paraId="4549AA27" w14:textId="7C3AECB0" w:rsidR="001C602C" w:rsidRPr="001C602C" w:rsidRDefault="001C602C" w:rsidP="001C602C">
      <w:pPr>
        <w:pStyle w:val="ListParagraph"/>
        <w:numPr>
          <w:ilvl w:val="0"/>
          <w:numId w:val="2"/>
        </w:numPr>
      </w:pPr>
      <w:r>
        <w:rPr>
          <w:b/>
          <w:bCs/>
        </w:rPr>
        <w:t>Data:</w:t>
      </w:r>
    </w:p>
    <w:p w14:paraId="6BDAE862" w14:textId="3519939D" w:rsidR="001C602C" w:rsidRDefault="001C602C" w:rsidP="001C602C">
      <w:r>
        <w:t>+ Hệ thống thu thập thông tin cá nhân số điện thoại và họ tên khách hàng</w:t>
      </w:r>
      <w:r w:rsidR="002D001E">
        <w:t xml:space="preserve"> và thu thập lịch sử chi tiêu.</w:t>
      </w:r>
    </w:p>
    <w:p w14:paraId="1BF61CEC" w14:textId="1D6216A5" w:rsidR="002D001E" w:rsidRDefault="002D001E" w:rsidP="002D001E">
      <w:pPr>
        <w:pStyle w:val="ListParagraph"/>
        <w:numPr>
          <w:ilvl w:val="0"/>
          <w:numId w:val="2"/>
        </w:numPr>
        <w:rPr>
          <w:b/>
          <w:bCs/>
        </w:rPr>
      </w:pPr>
      <w:r w:rsidRPr="002D001E">
        <w:rPr>
          <w:b/>
          <w:bCs/>
        </w:rPr>
        <w:t>Information</w:t>
      </w:r>
      <w:r>
        <w:rPr>
          <w:b/>
          <w:bCs/>
        </w:rPr>
        <w:t xml:space="preserve">: </w:t>
      </w:r>
    </w:p>
    <w:p w14:paraId="711580A3" w14:textId="6B83EFF0" w:rsidR="002D001E" w:rsidRDefault="002D001E" w:rsidP="002D001E">
      <w:r>
        <w:rPr>
          <w:b/>
          <w:bCs/>
        </w:rPr>
        <w:t xml:space="preserve">+  </w:t>
      </w:r>
      <w:r>
        <w:t>Hệ thống sẽ dựa vào dữ liệu thu thập được và tiến hành xử lý và phân tích sau đó báo cáo chi tiêu tháng đến cho người dung.</w:t>
      </w:r>
    </w:p>
    <w:p w14:paraId="61DBA40B" w14:textId="2B0544B9" w:rsidR="002D001E" w:rsidRDefault="002D001E" w:rsidP="002D001E">
      <w:pPr>
        <w:pStyle w:val="ListParagraph"/>
        <w:numPr>
          <w:ilvl w:val="0"/>
          <w:numId w:val="2"/>
        </w:numPr>
      </w:pPr>
      <w:r w:rsidRPr="002D001E">
        <w:rPr>
          <w:b/>
          <w:bCs/>
        </w:rPr>
        <w:t>Knowledge</w:t>
      </w:r>
      <w:r>
        <w:t>:</w:t>
      </w:r>
    </w:p>
    <w:p w14:paraId="6187B079" w14:textId="42AA2616" w:rsidR="002D001E" w:rsidRDefault="002D001E" w:rsidP="002D001E">
      <w:r>
        <w:t>+ Hệ thống dựa vào báo cáo chi tiêu hàng tháng từ đó sẽ đưa ra cảnh báo chi tiêu quá mức để người dùng có thể biết được rằng tháng này mình đã chi tiêu quá mức nên sử dụng.</w:t>
      </w:r>
    </w:p>
    <w:p w14:paraId="2508A5BC" w14:textId="5A19EB67" w:rsidR="002D001E" w:rsidRPr="00DE2437" w:rsidRDefault="002D001E" w:rsidP="002D001E">
      <w:pPr>
        <w:pStyle w:val="ListParagraph"/>
        <w:numPr>
          <w:ilvl w:val="0"/>
          <w:numId w:val="2"/>
        </w:numPr>
      </w:pPr>
      <w:r>
        <w:rPr>
          <w:b/>
          <w:bCs/>
        </w:rPr>
        <w:t>W</w:t>
      </w:r>
      <w:r w:rsidR="00DE2437">
        <w:rPr>
          <w:b/>
          <w:bCs/>
        </w:rPr>
        <w:t xml:space="preserve">isdom: </w:t>
      </w:r>
    </w:p>
    <w:p w14:paraId="5D145D42" w14:textId="2BDDE179" w:rsidR="00DE2437" w:rsidRPr="002D001E" w:rsidRDefault="00DE2437" w:rsidP="00DE2437">
      <w:r>
        <w:t>+ Từ những cảnh báo chi tiêu quá mức, hệ thống sẽ lên phương án và kế hoạch tiết kiệm để người dùng có thể chi tiêu 1 cách tiết kiệm hơn.</w:t>
      </w:r>
    </w:p>
    <w:p w14:paraId="7D0A324B" w14:textId="44C21CB1" w:rsidR="001C602C" w:rsidRPr="00DE2437" w:rsidRDefault="001C602C" w:rsidP="001C602C">
      <w:pPr>
        <w:numPr>
          <w:ilvl w:val="0"/>
          <w:numId w:val="1"/>
        </w:numPr>
        <w:rPr>
          <w:b/>
          <w:bCs/>
        </w:rPr>
      </w:pPr>
      <w:r w:rsidRPr="00DE2437">
        <w:rPr>
          <w:b/>
          <w:bCs/>
        </w:rPr>
        <w:t>Xác định các module Input/Process/Output tương ứng</w:t>
      </w:r>
      <w:r w:rsidR="00DE2437">
        <w:rPr>
          <w:b/>
          <w:bCs/>
        </w:rPr>
        <w:t>:</w:t>
      </w:r>
    </w:p>
    <w:p w14:paraId="6971CF72" w14:textId="23696FFE" w:rsidR="00DE2437" w:rsidRDefault="00DE2437" w:rsidP="00DE2437">
      <w:pPr>
        <w:pStyle w:val="NormalWeb"/>
        <w:numPr>
          <w:ilvl w:val="0"/>
          <w:numId w:val="2"/>
        </w:numPr>
      </w:pPr>
      <w:r>
        <w:t>MoMo-Lite gồm năm module theo mô hình IPO và bốn tầng DIKW. Module thu thập giao dịch nhận dữ liệu chi tiêu, kiểm tra và lưu vào cơ sở dữ liệu (Data). Module báo cáo tháng nhóm và tính tổng theo danh mục để ra báo cáo chi tiêu (Information). Module cảnh báo so sánh báo cáo với hạn mức để phát hiện chi tiêu quá mức (Knowledge). Module gợi ý tiết kiệm dựa trên cảnh báo, thu nhập và mục tiêu để đề xuất kế hoạch tiết kiệm (Wisdom). Module cấu hình bảo mật đọc file .env chứa API key, giúp hệ thống kết nối an toàn với các dịch vụ bên ngoài.</w:t>
      </w:r>
    </w:p>
    <w:p w14:paraId="4F639E6F" w14:textId="77777777" w:rsidR="00DE2437" w:rsidRPr="00DE2437" w:rsidRDefault="00DE2437" w:rsidP="00DE2437">
      <w:pPr>
        <w:pStyle w:val="ListParagraph"/>
        <w:numPr>
          <w:ilvl w:val="0"/>
          <w:numId w:val="2"/>
        </w:numPr>
      </w:pPr>
      <w:r w:rsidRPr="00DE2437">
        <w:t>Dữ kiện: 1 giao dịch = 1 KB, một ngày có 1.000.000 giao dịch.</w:t>
      </w:r>
    </w:p>
    <w:p w14:paraId="3BC1DCC5" w14:textId="77777777" w:rsidR="00DE2437" w:rsidRPr="00DE2437" w:rsidRDefault="00DE2437" w:rsidP="00DE2437">
      <w:pPr>
        <w:pStyle w:val="ListParagraph"/>
        <w:numPr>
          <w:ilvl w:val="0"/>
          <w:numId w:val="2"/>
        </w:numPr>
      </w:pPr>
      <w:r w:rsidRPr="00DE2437">
        <w:t>Dung lượng mỗi ngày = 1.000.000 × 1 KB = 1.000.000 KB</w:t>
      </w:r>
    </w:p>
    <w:p w14:paraId="173F403E" w14:textId="77777777" w:rsidR="00DE2437" w:rsidRPr="00DE2437" w:rsidRDefault="00DE2437" w:rsidP="00DE2437">
      <w:pPr>
        <w:pStyle w:val="ListParagraph"/>
        <w:numPr>
          <w:ilvl w:val="0"/>
          <w:numId w:val="2"/>
        </w:numPr>
      </w:pPr>
      <w:r w:rsidRPr="00DE2437">
        <w:t xml:space="preserve">Quy đổi theo hệ thập phân (1 MB = 1.000 KB): 1.000.000 ÷ 1.000 = </w:t>
      </w:r>
      <w:r w:rsidRPr="00DE2437">
        <w:rPr>
          <w:b/>
          <w:bCs/>
        </w:rPr>
        <w:t>1.000 MB</w:t>
      </w:r>
      <w:r w:rsidRPr="00DE2437">
        <w:t xml:space="preserve"> (tức 1 GB)</w:t>
      </w:r>
    </w:p>
    <w:p w14:paraId="6CCEE7D2" w14:textId="23292D2D" w:rsidR="00DE2437" w:rsidRPr="00DE2437" w:rsidRDefault="00DE2437" w:rsidP="00DE2437">
      <w:pPr>
        <w:pStyle w:val="ListParagraph"/>
        <w:numPr>
          <w:ilvl w:val="0"/>
          <w:numId w:val="2"/>
        </w:numPr>
      </w:pPr>
      <w:r w:rsidRPr="00DE2437">
        <w:t xml:space="preserve">Quy đổi theo hệ nhị phân (1 MB = 1.024 KB): 1.000.000 ÷ 1.024 ≈ </w:t>
      </w:r>
      <w:r w:rsidRPr="00DE2437">
        <w:rPr>
          <w:b/>
          <w:bCs/>
        </w:rPr>
        <w:t>976,56 MB</w:t>
      </w:r>
      <w:r w:rsidRPr="00DE2437">
        <w:t xml:space="preserve"> khoảng 1.000 MB mỗi ngày (xấp xỉ 1 GB).</w:t>
      </w:r>
    </w:p>
    <w:p w14:paraId="791772C3" w14:textId="39FAE6B7" w:rsidR="00773039" w:rsidRDefault="00773039" w:rsidP="00DE2437">
      <w:pPr>
        <w:pStyle w:val="ListParagraph"/>
      </w:pPr>
    </w:p>
    <w:sectPr w:rsidR="007730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95E88"/>
    <w:multiLevelType w:val="multilevel"/>
    <w:tmpl w:val="8930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0E78F2"/>
    <w:multiLevelType w:val="hybridMultilevel"/>
    <w:tmpl w:val="24ECB42E"/>
    <w:lvl w:ilvl="0" w:tplc="EE14388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D759CA"/>
    <w:multiLevelType w:val="multilevel"/>
    <w:tmpl w:val="AA94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918193">
    <w:abstractNumId w:val="0"/>
  </w:num>
  <w:num w:numId="2" w16cid:durableId="484395762">
    <w:abstractNumId w:val="1"/>
  </w:num>
  <w:num w:numId="3" w16cid:durableId="18431633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A85"/>
    <w:rsid w:val="001C602C"/>
    <w:rsid w:val="00230D01"/>
    <w:rsid w:val="002D001E"/>
    <w:rsid w:val="006E1BCA"/>
    <w:rsid w:val="00773039"/>
    <w:rsid w:val="009A2A85"/>
    <w:rsid w:val="00DE24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C5316"/>
  <w15:chartTrackingRefBased/>
  <w15:docId w15:val="{1F2D6FB7-E05A-43E8-A29D-983C15157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A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A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A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A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A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A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A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A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A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A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A85"/>
    <w:rPr>
      <w:rFonts w:eastAsiaTheme="majorEastAsia" w:cstheme="majorBidi"/>
      <w:color w:val="272727" w:themeColor="text1" w:themeTint="D8"/>
    </w:rPr>
  </w:style>
  <w:style w:type="paragraph" w:styleId="Title">
    <w:name w:val="Title"/>
    <w:basedOn w:val="Normal"/>
    <w:next w:val="Normal"/>
    <w:link w:val="TitleChar"/>
    <w:uiPriority w:val="10"/>
    <w:qFormat/>
    <w:rsid w:val="009A2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A85"/>
    <w:pPr>
      <w:spacing w:before="160"/>
      <w:jc w:val="center"/>
    </w:pPr>
    <w:rPr>
      <w:i/>
      <w:iCs/>
      <w:color w:val="404040" w:themeColor="text1" w:themeTint="BF"/>
    </w:rPr>
  </w:style>
  <w:style w:type="character" w:customStyle="1" w:styleId="QuoteChar">
    <w:name w:val="Quote Char"/>
    <w:basedOn w:val="DefaultParagraphFont"/>
    <w:link w:val="Quote"/>
    <w:uiPriority w:val="29"/>
    <w:rsid w:val="009A2A85"/>
    <w:rPr>
      <w:i/>
      <w:iCs/>
      <w:color w:val="404040" w:themeColor="text1" w:themeTint="BF"/>
    </w:rPr>
  </w:style>
  <w:style w:type="paragraph" w:styleId="ListParagraph">
    <w:name w:val="List Paragraph"/>
    <w:basedOn w:val="Normal"/>
    <w:uiPriority w:val="34"/>
    <w:qFormat/>
    <w:rsid w:val="009A2A85"/>
    <w:pPr>
      <w:ind w:left="720"/>
      <w:contextualSpacing/>
    </w:pPr>
  </w:style>
  <w:style w:type="character" w:styleId="IntenseEmphasis">
    <w:name w:val="Intense Emphasis"/>
    <w:basedOn w:val="DefaultParagraphFont"/>
    <w:uiPriority w:val="21"/>
    <w:qFormat/>
    <w:rsid w:val="009A2A85"/>
    <w:rPr>
      <w:i/>
      <w:iCs/>
      <w:color w:val="0F4761" w:themeColor="accent1" w:themeShade="BF"/>
    </w:rPr>
  </w:style>
  <w:style w:type="paragraph" w:styleId="IntenseQuote">
    <w:name w:val="Intense Quote"/>
    <w:basedOn w:val="Normal"/>
    <w:next w:val="Normal"/>
    <w:link w:val="IntenseQuoteChar"/>
    <w:uiPriority w:val="30"/>
    <w:qFormat/>
    <w:rsid w:val="009A2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A85"/>
    <w:rPr>
      <w:i/>
      <w:iCs/>
      <w:color w:val="0F4761" w:themeColor="accent1" w:themeShade="BF"/>
    </w:rPr>
  </w:style>
  <w:style w:type="character" w:styleId="IntenseReference">
    <w:name w:val="Intense Reference"/>
    <w:basedOn w:val="DefaultParagraphFont"/>
    <w:uiPriority w:val="32"/>
    <w:qFormat/>
    <w:rsid w:val="009A2A85"/>
    <w:rPr>
      <w:b/>
      <w:bCs/>
      <w:smallCaps/>
      <w:color w:val="0F4761" w:themeColor="accent1" w:themeShade="BF"/>
      <w:spacing w:val="5"/>
    </w:rPr>
  </w:style>
  <w:style w:type="paragraph" w:styleId="NormalWeb">
    <w:name w:val="Normal (Web)"/>
    <w:basedOn w:val="Normal"/>
    <w:uiPriority w:val="99"/>
    <w:semiHidden/>
    <w:unhideWhenUsed/>
    <w:rsid w:val="00DE243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228</Words>
  <Characters>1304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Tâm Đoàn Nguyễn</dc:creator>
  <cp:keywords/>
  <dc:description/>
  <cp:lastModifiedBy>Minh Tâm Đoàn Nguyễn</cp:lastModifiedBy>
  <cp:revision>2</cp:revision>
  <dcterms:created xsi:type="dcterms:W3CDTF">2026-10-05T18:45:00Z</dcterms:created>
  <dcterms:modified xsi:type="dcterms:W3CDTF">2026-10-05T19:12:00Z</dcterms:modified>
</cp:coreProperties>
</file>