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bCs w:val="1"/>
          <w:color w:val="000000"/>
          <w:sz w:val="26"/>
          <w:szCs w:val="26"/>
        </w:rPr>
      </w:pPr>
      <w:bookmarkStart w:colFirst="0" w:colLast="0" w:name="_31pjyty8pefo" w:id="0"/>
      <w:bookmarkEnd w:id="0"/>
      <w:r w:rsidDel="00000000" w:rsidR="00000000" w:rsidRPr="00000000">
        <w:rPr>
          <w:b w:val="1"/>
          <w:bCs w:val="1"/>
          <w:color w:val="000000"/>
          <w:sz w:val="26"/>
          <w:szCs w:val="26"/>
          <w:rtl w:val="0"/>
        </w:rPr>
        <w:t xml:space="preserve">HCM_KS26_CNTT1_NhapMonCNTT_Session06_Ex01</w:t>
      </w:r>
    </w:p>
    <w:p w:rsidR="00000000" w:rsidDel="00000000" w:rsidP="00000000" w:rsidRDefault="00000000" w:rsidRPr="00000000" w14:paraId="00000002">
      <w:pPr>
        <w:pStyle w:val="Heading3"/>
        <w:keepNext w:val="0"/>
        <w:keepLines w:val="0"/>
        <w:spacing w:before="280" w:lineRule="auto"/>
        <w:rPr>
          <w:color w:val="000000"/>
          <w:sz w:val="22"/>
          <w:szCs w:val="22"/>
        </w:rPr>
      </w:pPr>
      <w:bookmarkStart w:colFirst="0" w:colLast="0" w:name="_62l7cu310civ" w:id="1"/>
      <w:bookmarkEnd w:id="1"/>
      <w:r w:rsidDel="00000000" w:rsidR="00000000" w:rsidRPr="00000000">
        <w:rPr>
          <w:b w:val="1"/>
          <w:bCs w:val="1"/>
          <w:color w:val="000000"/>
          <w:sz w:val="26"/>
          <w:szCs w:val="26"/>
          <w:rtl w:val="0"/>
        </w:rPr>
        <w:br w:type="textWrapping"/>
        <w:br w:type="textWrapping"/>
        <w:t xml:space="preserve">Phần 1 (Phân tích)</w:t>
        <w:br w:type="textWrapping"/>
      </w:r>
      <w:r w:rsidDel="00000000" w:rsidR="00000000" w:rsidRPr="00000000">
        <w:rPr>
          <w:color w:val="000000"/>
          <w:sz w:val="22"/>
          <w:szCs w:val="22"/>
          <w:rtl w:val="0"/>
        </w:rPr>
        <w:t xml:space="preserve">- Lý do lệnh </w:t>
      </w:r>
      <w:r w:rsidDel="00000000" w:rsidR="00000000" w:rsidRPr="00000000">
        <w:rPr>
          <w:rFonts w:ascii="Roboto Mono" w:cs="Roboto Mono" w:eastAsia="Roboto Mono" w:hAnsi="Roboto Mono"/>
          <w:color w:val="000000"/>
          <w:sz w:val="22"/>
          <w:szCs w:val="22"/>
          <w:rtl w:val="0"/>
        </w:rPr>
        <w:t xml:space="preserve">cat</w:t>
      </w:r>
      <w:r w:rsidDel="00000000" w:rsidR="00000000" w:rsidRPr="00000000">
        <w:rPr>
          <w:color w:val="000000"/>
          <w:sz w:val="22"/>
          <w:szCs w:val="22"/>
          <w:rtl w:val="0"/>
        </w:rPr>
        <w:t xml:space="preserve"> của Nam hiển thị quá nhiều dữ liệu là vì </w:t>
      </w:r>
      <w:r w:rsidDel="00000000" w:rsidR="00000000" w:rsidRPr="00000000">
        <w:rPr>
          <w:rFonts w:ascii="Roboto Mono" w:cs="Roboto Mono" w:eastAsia="Roboto Mono" w:hAnsi="Roboto Mono"/>
          <w:color w:val="000000"/>
          <w:sz w:val="22"/>
          <w:szCs w:val="22"/>
          <w:rtl w:val="0"/>
        </w:rPr>
        <w:t xml:space="preserve">cat</w:t>
      </w:r>
      <w:r w:rsidDel="00000000" w:rsidR="00000000" w:rsidRPr="00000000">
        <w:rPr>
          <w:color w:val="000000"/>
          <w:sz w:val="22"/>
          <w:szCs w:val="22"/>
          <w:rtl w:val="0"/>
        </w:rPr>
        <w:t xml:space="preserve"> là alias của </w:t>
      </w:r>
      <w:r w:rsidDel="00000000" w:rsidR="00000000" w:rsidRPr="00000000">
        <w:rPr>
          <w:rFonts w:ascii="Roboto Mono" w:cs="Roboto Mono" w:eastAsia="Roboto Mono" w:hAnsi="Roboto Mono"/>
          <w:color w:val="000000"/>
          <w:sz w:val="22"/>
          <w:szCs w:val="22"/>
          <w:rtl w:val="0"/>
        </w:rPr>
        <w:t xml:space="preserve">Get-Content</w:t>
      </w:r>
      <w:r w:rsidDel="00000000" w:rsidR="00000000" w:rsidRPr="00000000">
        <w:rPr>
          <w:color w:val="000000"/>
          <w:sz w:val="22"/>
          <w:szCs w:val="22"/>
          <w:rtl w:val="0"/>
        </w:rPr>
        <w:t xml:space="preserve"> — lệnh này in toàn bộ nội dung ra màn hình ngay lập tức, không dừng lại theo từng trang</w:t>
        <w:br w:type="textWrapping"/>
        <w:t xml:space="preserve">- Lý do không nên mở file 500MB bằng Notepad vì Notepad (và các trình soạn thảo thông thường) phải nạp toàn bộ file vào RAM trước khi hiển thị, rồi còn phải dựng giao diện, đánh chỉ mục dòng, xử lý cuộn</w:t>
      </w:r>
      <w:r w:rsidDel="00000000" w:rsidR="00000000" w:rsidRPr="00000000">
        <w:rPr>
          <w:b w:val="1"/>
          <w:bCs w:val="1"/>
          <w:color w:val="000000"/>
          <w:sz w:val="26"/>
          <w:szCs w:val="26"/>
          <w:rtl w:val="0"/>
        </w:rPr>
        <w:t xml:space="preserve"> </w:t>
        <w:br w:type="textWrapping"/>
        <w:br w:type="textWrapping"/>
        <w:t xml:space="preserve">Phần 2 (Hoàn thiện):</w:t>
        <w:br w:type="textWrapping"/>
      </w:r>
      <w:r w:rsidDel="00000000" w:rsidR="00000000" w:rsidRPr="00000000">
        <w:rPr>
          <w:color w:val="000000"/>
          <w:sz w:val="22"/>
          <w:szCs w:val="22"/>
          <w:rtl w:val="0"/>
        </w:rPr>
        <w:t xml:space="preserve">- Lệnh PowerShell để xem toàn bộ file theo từng trang (từng màn hình một): </w:t>
        <w:br w:type="textWrapping"/>
      </w:r>
      <w:r w:rsidDel="00000000" w:rsidR="00000000" w:rsidRPr="00000000">
        <w:rPr>
          <w:color w:val="000000"/>
          <w:sz w:val="22"/>
          <w:szCs w:val="22"/>
          <w:rtl w:val="0"/>
        </w:rPr>
        <w:t xml:space="preserve">Get-Content server_log_500MB.log | more</w:t>
        <w:br w:type="textWrapping"/>
        <w:t xml:space="preserve">- Lệnh PowerShell để chỉ xem 10 dòng cuối cùng nhằm tìm lỗi mới nhất: </w:t>
        <w:br w:type="textWrapping"/>
      </w:r>
      <w:r w:rsidDel="00000000" w:rsidR="00000000" w:rsidRPr="00000000">
        <w:rPr>
          <w:color w:val="000000"/>
          <w:sz w:val="22"/>
          <w:szCs w:val="22"/>
          <w:rtl w:val="0"/>
        </w:rPr>
        <w:t xml:space="preserve">Get-Content server_log_500MB -Tail 10</w:t>
      </w:r>
      <w:r w:rsidDel="00000000" w:rsidR="00000000" w:rsidRPr="00000000">
        <w:rPr>
          <w:color w:val="000000"/>
          <w:sz w:val="22"/>
          <w:szCs w:val="22"/>
          <w:rtl w:val="0"/>
        </w:rPr>
        <w:t xml:space="preserv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tueldyh2wiw"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color w:val="000000"/>
        </w:rPr>
      </w:pPr>
      <w:bookmarkStart w:colFirst="0" w:colLast="0" w:name="_po00747ar9bk" w:id="3"/>
      <w:bookmarkEnd w:id="3"/>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