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9mnsa2wn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HCM_KS26_CNTT1_NhapMonCNTT_Session06_Ex05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fdl1en0q7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Phần 1: Thiết kế kiến trúc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block: Thông tin script (tên, tác giả, ngày tạo dạng comment </w:t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)</w:t>
        <w:br w:type="textWrapping"/>
        <w:t xml:space="preserve">Biến cấu hình: </w:t>
      </w:r>
      <w:r w:rsidDel="00000000" w:rsidR="00000000" w:rsidRPr="00000000">
        <w:rPr>
          <w:rtl w:val="0"/>
        </w:rPr>
        <w:t xml:space="preserve">$duong_dan_log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$duong_dan_bao_cao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$tu_khoa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$tieu_de</w:t>
      </w:r>
      <w:r w:rsidDel="00000000" w:rsidR="00000000" w:rsidRPr="00000000">
        <w:rPr>
          <w:rtl w:val="0"/>
        </w:rPr>
        <w:t xml:space="preserve"> </w:t>
        <w:br w:type="textWrapping"/>
        <w:t xml:space="preserve">Thông báo tiến trình: Các bước </w:t>
      </w:r>
      <w:r w:rsidDel="00000000" w:rsidR="00000000" w:rsidRPr="00000000">
        <w:rPr>
          <w:rtl w:val="0"/>
        </w:rPr>
        <w:t xml:space="preserve">[1/4]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[OK]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[LOI]</w:t>
      </w:r>
      <w:r w:rsidDel="00000000" w:rsidR="00000000" w:rsidRPr="00000000">
        <w:rPr>
          <w:rtl w:val="0"/>
        </w:rPr>
        <w:t xml:space="preserve"> hiển thị trên màn hình </w:t>
        <w:br w:type="textWrapping"/>
        <w:t xml:space="preserve">Logic xử lý: Đọc log ➔ Lọc ➔ Ghi nối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Sản phẩm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Tệp mã nguồn </w:t>
      </w:r>
      <w:r w:rsidDel="00000000" w:rsidR="00000000" w:rsidRPr="00000000">
        <w:rPr>
          <w:sz w:val="26"/>
          <w:szCs w:val="26"/>
          <w:rtl w:val="0"/>
        </w:rPr>
        <w:t xml:space="preserve">.ps1</w:t>
      </w:r>
      <w:r w:rsidDel="00000000" w:rsidR="00000000" w:rsidRPr="00000000">
        <w:rPr>
          <w:sz w:val="26"/>
          <w:szCs w:val="26"/>
          <w:rtl w:val="0"/>
        </w:rPr>
        <w:t xml:space="preserve"> hoàn chỉnh thực hiện:</w:t>
        <w:br w:type="textWrapping"/>
      </w:r>
      <w:r w:rsidDel="00000000" w:rsidR="00000000" w:rsidRPr="00000000">
        <w:rPr>
          <w:rtl w:val="0"/>
        </w:rPr>
        <w:t xml:space="preserve">* Luồng chạy: </w:t>
        <w:br w:type="textWrapping"/>
        <w:t xml:space="preserve">Kiểm tra </w:t>
      </w:r>
      <w:r w:rsidDel="00000000" w:rsidR="00000000" w:rsidRPr="00000000">
        <w:rPr>
          <w:rtl w:val="0"/>
        </w:rPr>
        <w:t xml:space="preserve">server.log</w:t>
      </w:r>
      <w:r w:rsidDel="00000000" w:rsidR="00000000" w:rsidRPr="00000000">
        <w:rPr>
          <w:rtl w:val="0"/>
        </w:rPr>
        <w:t xml:space="preserve"> có tồn tại không (nếu không, báo đỏ và dừng).</w:t>
        <w:br w:type="textWrapping"/>
        <w:t xml:space="preserve">Tạo tiêu đề mới bằng 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, ghi </w:t>
      </w:r>
      <w:r w:rsidDel="00000000" w:rsidR="00000000" w:rsidRPr="00000000">
        <w:rPr>
          <w:rtl w:val="0"/>
        </w:rPr>
        <w:t xml:space="preserve">=== HE THONG TU DONG LOC LOG ===</w:t>
      </w:r>
      <w:r w:rsidDel="00000000" w:rsidR="00000000" w:rsidRPr="00000000">
        <w:rPr>
          <w:rtl w:val="0"/>
        </w:rPr>
        <w:t xml:space="preserve"> cùng thời gian chạy vào </w:t>
      </w:r>
      <w:r w:rsidDel="00000000" w:rsidR="00000000" w:rsidRPr="00000000">
        <w:rPr>
          <w:rtl w:val="0"/>
        </w:rPr>
        <w:t xml:space="preserve">report.txt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Get-Content server.log | Select-String "404"</w:t>
      </w:r>
      <w:r w:rsidDel="00000000" w:rsidR="00000000" w:rsidRPr="00000000">
        <w:rPr>
          <w:rtl w:val="0"/>
        </w:rPr>
        <w:t xml:space="preserve"> đọc và lọc qua pipeline.</w:t>
        <w:br w:type="textWrapping"/>
        <w:t xml:space="preserve">Ghi nối các dòng lỗi vào báo cáo bằng </w:t>
      </w: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rtl w:val="0"/>
        </w:rPr>
        <w:t xml:space="preserve">, kèm tổng số dòng lỗi.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