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Sprint planning meeting minutes</w:t>
      </w:r>
    </w:p>
    <w:p w:rsidR="00000000" w:rsidDel="00000000" w:rsidP="00000000" w:rsidRDefault="00000000" w:rsidRPr="00000000" w14:paraId="00000002">
      <w:pPr>
        <w:spacing w:after="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Sprint 4</w:t>
      </w:r>
    </w:p>
    <w:p w:rsidR="00000000" w:rsidDel="00000000" w:rsidP="00000000" w:rsidRDefault="00000000" w:rsidRPr="00000000" w14:paraId="00000003">
      <w:pPr>
        <w:spacing w:after="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Wednesday, 22/11/2023 - 19:00</w:t>
      </w:r>
    </w:p>
    <w:p w:rsidR="00000000" w:rsidDel="00000000" w:rsidP="00000000" w:rsidRDefault="00000000" w:rsidRPr="00000000" w14:paraId="00000004">
      <w:pPr>
        <w:spacing w:after="0" w:lineRule="auto"/>
        <w:jc w:val="both"/>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tl w:val="0"/>
        </w:rPr>
        <w:t xml:space="preserve">Member present:</w:t>
      </w:r>
    </w:p>
    <w:p w:rsidR="00000000" w:rsidDel="00000000" w:rsidP="00000000" w:rsidRDefault="00000000" w:rsidRPr="00000000" w14:paraId="00000005">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Nguyen Minh Khoi</w:t>
      </w:r>
      <w:r w:rsidDel="00000000" w:rsidR="00000000" w:rsidRPr="00000000">
        <w:rPr>
          <w:rtl w:val="0"/>
        </w:rPr>
      </w:r>
    </w:p>
    <w:p w:rsidR="00000000" w:rsidDel="00000000" w:rsidP="00000000" w:rsidRDefault="00000000" w:rsidRPr="00000000" w14:paraId="00000006">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Tran Minh Hai Uyen</w:t>
      </w: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Phung Sieu Dat</w:t>
      </w:r>
      <w:r w:rsidDel="00000000" w:rsidR="00000000" w:rsidRPr="00000000">
        <w:rPr>
          <w:rtl w:val="0"/>
        </w:rPr>
      </w:r>
    </w:p>
    <w:p w:rsidR="00000000" w:rsidDel="00000000" w:rsidP="00000000" w:rsidRDefault="00000000" w:rsidRPr="00000000" w14:paraId="00000008">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Dang Ha Huy</w:t>
      </w: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Chau </w:t>
      </w:r>
      <w:r w:rsidDel="00000000" w:rsidR="00000000" w:rsidRPr="00000000">
        <w:rPr>
          <w:rFonts w:ascii="Cambria" w:cs="Cambria" w:eastAsia="Cambria" w:hAnsi="Cambria"/>
          <w:sz w:val="28"/>
          <w:szCs w:val="28"/>
          <w:rtl w:val="0"/>
        </w:rPr>
        <w:t xml:space="preserve">Tan</w:t>
      </w:r>
      <w:r w:rsidDel="00000000" w:rsidR="00000000" w:rsidRPr="00000000">
        <w:rPr>
          <w:rFonts w:ascii="Cambria" w:cs="Cambria" w:eastAsia="Cambria" w:hAnsi="Cambria"/>
          <w:sz w:val="28"/>
          <w:szCs w:val="28"/>
          <w:rtl w:val="0"/>
        </w:rPr>
        <w:t xml:space="preserve"> Kiet</w:t>
      </w:r>
      <w:r w:rsidDel="00000000" w:rsidR="00000000" w:rsidRPr="00000000">
        <w:rPr>
          <w:rtl w:val="0"/>
        </w:rPr>
      </w:r>
    </w:p>
    <w:p w:rsidR="00000000" w:rsidDel="00000000" w:rsidP="00000000" w:rsidRDefault="00000000" w:rsidRPr="00000000" w14:paraId="0000000A">
      <w:pPr>
        <w:spacing w:after="0" w:lineRule="auto"/>
        <w:jc w:val="both"/>
        <w:rPr>
          <w:rFonts w:ascii="Cambria" w:cs="Cambria" w:eastAsia="Cambria" w:hAnsi="Cambria"/>
          <w:sz w:val="28"/>
          <w:szCs w:val="28"/>
        </w:rPr>
      </w:pPr>
      <w:r w:rsidDel="00000000" w:rsidR="00000000" w:rsidRPr="00000000">
        <w:rPr>
          <w:rFonts w:ascii="Cambria" w:cs="Cambria" w:eastAsia="Cambria" w:hAnsi="Cambria"/>
          <w:b w:val="1"/>
          <w:i w:val="1"/>
          <w:sz w:val="30"/>
          <w:szCs w:val="30"/>
          <w:rtl w:val="0"/>
        </w:rPr>
        <w:t xml:space="preserve">This sprint goals:</w:t>
      </w:r>
      <w:r w:rsidDel="00000000" w:rsidR="00000000" w:rsidRPr="00000000">
        <w:rPr>
          <w:rtl w:val="0"/>
        </w:rPr>
      </w:r>
    </w:p>
    <w:p w:rsidR="00000000" w:rsidDel="00000000" w:rsidP="00000000" w:rsidRDefault="00000000" w:rsidRPr="00000000" w14:paraId="0000000B">
      <w:pPr>
        <w:numPr>
          <w:ilvl w:val="0"/>
          <w:numId w:val="4"/>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Design seller dashboard</w:t>
      </w:r>
    </w:p>
    <w:p w:rsidR="00000000" w:rsidDel="00000000" w:rsidP="00000000" w:rsidRDefault="00000000" w:rsidRPr="00000000" w14:paraId="0000000C">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Fix errors</w:t>
      </w:r>
    </w:p>
    <w:p w:rsidR="00000000" w:rsidDel="00000000" w:rsidP="00000000" w:rsidRDefault="00000000" w:rsidRPr="00000000" w14:paraId="0000000D">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Find data about book and designs</w:t>
      </w:r>
    </w:p>
    <w:p w:rsidR="00000000" w:rsidDel="00000000" w:rsidP="00000000" w:rsidRDefault="00000000" w:rsidRPr="00000000" w14:paraId="0000000E">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Cleaning dataset gained and push to database</w:t>
      </w:r>
    </w:p>
    <w:p w:rsidR="00000000" w:rsidDel="00000000" w:rsidP="00000000" w:rsidRDefault="00000000" w:rsidRPr="00000000" w14:paraId="0000000F">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Writing sprint planning meeting</w:t>
      </w:r>
    </w:p>
    <w:p w:rsidR="00000000" w:rsidDel="00000000" w:rsidP="00000000" w:rsidRDefault="00000000" w:rsidRPr="00000000" w14:paraId="00000010">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Writing weekly report 1</w:t>
      </w:r>
    </w:p>
    <w:p w:rsidR="00000000" w:rsidDel="00000000" w:rsidP="00000000" w:rsidRDefault="00000000" w:rsidRPr="00000000" w14:paraId="00000011">
      <w:pPr>
        <w:numPr>
          <w:ilvl w:val="0"/>
          <w:numId w:val="4"/>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Start working on Project Assignment 3</w:t>
      </w:r>
    </w:p>
    <w:p w:rsidR="00000000" w:rsidDel="00000000" w:rsidP="00000000" w:rsidRDefault="00000000" w:rsidRPr="00000000" w14:paraId="00000012">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Implement seller dashboard and review product</w:t>
      </w:r>
    </w:p>
    <w:p w:rsidR="00000000" w:rsidDel="00000000" w:rsidP="00000000" w:rsidRDefault="00000000" w:rsidRPr="00000000" w14:paraId="00000013">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Implement API for seller dashboard and review product</w:t>
      </w:r>
    </w:p>
    <w:p w:rsidR="00000000" w:rsidDel="00000000" w:rsidP="00000000" w:rsidRDefault="00000000" w:rsidRPr="00000000" w14:paraId="00000014">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Setup production environment and test deployment</w:t>
      </w:r>
    </w:p>
    <w:p w:rsidR="00000000" w:rsidDel="00000000" w:rsidP="00000000" w:rsidRDefault="00000000" w:rsidRPr="00000000" w14:paraId="00000015">
      <w:pPr>
        <w:numPr>
          <w:ilvl w:val="0"/>
          <w:numId w:val="4"/>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Testing and revision</w:t>
      </w:r>
    </w:p>
    <w:p w:rsidR="00000000" w:rsidDel="00000000" w:rsidP="00000000" w:rsidRDefault="00000000" w:rsidRPr="00000000" w14:paraId="00000016">
      <w:pPr>
        <w:numPr>
          <w:ilvl w:val="0"/>
          <w:numId w:val="4"/>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Writing weekly report 2</w:t>
      </w:r>
    </w:p>
    <w:p w:rsidR="00000000" w:rsidDel="00000000" w:rsidP="00000000" w:rsidRDefault="00000000" w:rsidRPr="00000000" w14:paraId="00000017">
      <w:pPr>
        <w:spacing w:after="0" w:lineRule="auto"/>
        <w:jc w:val="both"/>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tl w:val="0"/>
        </w:rPr>
        <w:t xml:space="preserve">Task assignment: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380"/>
        <w:gridCol w:w="3120"/>
        <w:tblGridChange w:id="0">
          <w:tblGrid>
            <w:gridCol w:w="4860"/>
            <w:gridCol w:w="1380"/>
            <w:gridCol w:w="3120"/>
          </w:tblGrid>
        </w:tblGridChange>
      </w:tblGrid>
      <w:tr>
        <w:trPr>
          <w:cantSplit w:val="0"/>
          <w:trHeight w:val="388.26171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Assignee(s)</w:t>
            </w:r>
          </w:p>
        </w:tc>
      </w:tr>
      <w:tr>
        <w:trPr>
          <w:cantSplit w:val="0"/>
          <w:trHeight w:val="8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seller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Phung Sieu Dat</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Find data about books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Chau </w:t>
            </w:r>
            <w:r w:rsidDel="00000000" w:rsidR="00000000" w:rsidRPr="00000000">
              <w:rPr>
                <w:rFonts w:ascii="Times New Roman" w:cs="Times New Roman" w:eastAsia="Times New Roman" w:hAnsi="Times New Roman"/>
                <w:sz w:val="30"/>
                <w:szCs w:val="30"/>
                <w:rtl w:val="0"/>
              </w:rPr>
              <w:t xml:space="preserve">Tan</w:t>
            </w:r>
            <w:r w:rsidDel="00000000" w:rsidR="00000000" w:rsidRPr="00000000">
              <w:rPr>
                <w:rFonts w:ascii="Times New Roman" w:cs="Times New Roman" w:eastAsia="Times New Roman" w:hAnsi="Times New Roman"/>
                <w:sz w:val="30"/>
                <w:szCs w:val="30"/>
                <w:rtl w:val="0"/>
              </w:rPr>
              <w:t xml:space="preserve">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Cleaning dataset gained and push to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Chau </w:t>
            </w:r>
            <w:r w:rsidDel="00000000" w:rsidR="00000000" w:rsidRPr="00000000">
              <w:rPr>
                <w:rFonts w:ascii="Times New Roman" w:cs="Times New Roman" w:eastAsia="Times New Roman" w:hAnsi="Times New Roman"/>
                <w:sz w:val="30"/>
                <w:szCs w:val="30"/>
                <w:rtl w:val="0"/>
              </w:rPr>
              <w:t xml:space="preserve">Tan</w:t>
            </w:r>
            <w:r w:rsidDel="00000000" w:rsidR="00000000" w:rsidRPr="00000000">
              <w:rPr>
                <w:rFonts w:ascii="Times New Roman" w:cs="Times New Roman" w:eastAsia="Times New Roman" w:hAnsi="Times New Roman"/>
                <w:sz w:val="30"/>
                <w:szCs w:val="30"/>
                <w:rtl w:val="0"/>
              </w:rPr>
              <w:t xml:space="preserve">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Writing sprint planning meeting, sprint review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Writing weekly report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Start working on Project Assignment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Implement seller dashboard and review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Implement API for seller dashboard and review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Setup production environment and test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Phung Sieu 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28"/>
                <w:szCs w:val="28"/>
                <w:rtl w:val="0"/>
              </w:rPr>
              <w:t xml:space="preserve">Testing and revision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Writing weekly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bl>
    <w:p w:rsidR="00000000" w:rsidDel="00000000" w:rsidP="00000000" w:rsidRDefault="00000000" w:rsidRPr="00000000" w14:paraId="00000042">
      <w:pPr>
        <w:spacing w:after="0" w:lineRule="auto"/>
        <w:jc w:val="both"/>
        <w:rPr>
          <w:rFonts w:ascii="Cambria" w:cs="Cambria" w:eastAsia="Cambria" w:hAnsi="Cambria"/>
          <w:color w:val="ff0000"/>
          <w:sz w:val="30"/>
          <w:szCs w:val="30"/>
        </w:rPr>
      </w:pPr>
      <w:r w:rsidDel="00000000" w:rsidR="00000000" w:rsidRPr="00000000">
        <w:rPr>
          <w:rFonts w:ascii="Cambria" w:cs="Cambria" w:eastAsia="Cambria" w:hAnsi="Cambria"/>
          <w:b w:val="1"/>
          <w:i w:val="1"/>
          <w:sz w:val="30"/>
          <w:szCs w:val="30"/>
          <w:rtl w:val="0"/>
        </w:rPr>
        <w:t xml:space="preserve">Review task:</w:t>
      </w:r>
      <w:r w:rsidDel="00000000" w:rsidR="00000000" w:rsidRPr="00000000">
        <w:rPr>
          <w:rtl w:val="0"/>
        </w:rPr>
      </w:r>
    </w:p>
    <w:p w:rsidR="00000000" w:rsidDel="00000000" w:rsidP="00000000" w:rsidRDefault="00000000" w:rsidRPr="00000000" w14:paraId="00000043">
      <w:pPr>
        <w:numPr>
          <w:ilvl w:val="0"/>
          <w:numId w:val="2"/>
        </w:numPr>
        <w:spacing w:after="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This sprint starts up by the designing phase. The designing of the seller dashboard will help the team to more easily implement the seller dashboard</w:t>
      </w:r>
    </w:p>
    <w:p w:rsidR="00000000" w:rsidDel="00000000" w:rsidP="00000000" w:rsidRDefault="00000000" w:rsidRPr="00000000" w14:paraId="0000004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next process is to find data about books for the website and push them onto the database of the website</w:t>
      </w:r>
    </w:p>
    <w:p w:rsidR="00000000" w:rsidDel="00000000" w:rsidP="00000000" w:rsidRDefault="00000000" w:rsidRPr="00000000" w14:paraId="0000004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Next, the team will start writing weekly report for the first week start the planning for this sprint and the Software Architecture Document (PA3)</w:t>
      </w:r>
    </w:p>
    <w:p w:rsidR="00000000" w:rsidDel="00000000" w:rsidP="00000000" w:rsidRDefault="00000000" w:rsidRPr="00000000" w14:paraId="0000004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The team will begin the implementation phase. This includes the implementation of the seller dashboard and the review product section along with their API.</w:t>
      </w:r>
      <w:r w:rsidDel="00000000" w:rsidR="00000000" w:rsidRPr="00000000">
        <w:rPr>
          <w:rtl w:val="0"/>
        </w:rPr>
      </w:r>
    </w:p>
    <w:p w:rsidR="00000000" w:rsidDel="00000000" w:rsidP="00000000" w:rsidRDefault="00000000" w:rsidRPr="00000000" w14:paraId="0000004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After that, the team setup the production and deploy testing for the website</w:t>
      </w:r>
      <w:r w:rsidDel="00000000" w:rsidR="00000000" w:rsidRPr="00000000">
        <w:rPr>
          <w:rtl w:val="0"/>
        </w:rPr>
      </w:r>
    </w:p>
    <w:p w:rsidR="00000000" w:rsidDel="00000000" w:rsidP="00000000" w:rsidRDefault="00000000" w:rsidRPr="00000000" w14:paraId="0000004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The sprint concludes with a Test &amp; Revision phase to ensure all implemented features are working as expected and to make necessary adjustments. Finally, the team will finish writing the Software Architecture Document and the second Weekly report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firstLine="0"/>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before="0" w:lineRule="auto"/>
        <w:ind w:left="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Jira:</w:t>
      </w:r>
    </w:p>
    <w:p w:rsidR="00000000" w:rsidDel="00000000" w:rsidP="00000000" w:rsidRDefault="00000000" w:rsidRPr="00000000" w14:paraId="0000004B">
      <w:pPr>
        <w:spacing w:after="0" w:lineRule="auto"/>
        <w:ind w:left="-566.9291338582677" w:firstLine="0"/>
        <w:jc w:val="both"/>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6605588" cy="256929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5588" cy="25692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566.9291338582677"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6596063" cy="3273745"/>
            <wp:effectExtent b="0" l="0" r="0" t="0"/>
            <wp:docPr id="3" name="image1.png"/>
            <a:graphic>
              <a:graphicData uri="http://schemas.openxmlformats.org/drawingml/2006/picture">
                <pic:pic>
                  <pic:nvPicPr>
                    <pic:cNvPr id="0" name="image1.png"/>
                    <pic:cNvPicPr preferRelativeResize="0"/>
                  </pic:nvPicPr>
                  <pic:blipFill>
                    <a:blip r:embed="rId8"/>
                    <a:srcRect b="0" l="0" r="0" t="1582"/>
                    <a:stretch>
                      <a:fillRect/>
                    </a:stretch>
                  </pic:blipFill>
                  <pic:spPr>
                    <a:xfrm>
                      <a:off x="0" y="0"/>
                      <a:ext cx="6596063" cy="32737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566.9291338582677" w:firstLine="0"/>
        <w:jc w:val="center"/>
        <w:rPr>
          <w:rFonts w:ascii="Cambria" w:cs="Cambria" w:eastAsia="Cambria" w:hAnsi="Cambria"/>
          <w:b w:val="1"/>
          <w:i w:val="1"/>
          <w:sz w:val="30"/>
          <w:szCs w:val="30"/>
        </w:rPr>
      </w:pPr>
      <w:r w:rsidDel="00000000" w:rsidR="00000000" w:rsidRPr="00000000">
        <w:rPr>
          <w:rtl w:val="0"/>
        </w:rPr>
      </w:r>
    </w:p>
    <w:p w:rsidR="00000000" w:rsidDel="00000000" w:rsidP="00000000" w:rsidRDefault="00000000" w:rsidRPr="00000000" w14:paraId="0000004E">
      <w:pPr>
        <w:spacing w:after="0" w:lineRule="auto"/>
        <w:ind w:left="0" w:firstLine="0"/>
        <w:jc w:val="center"/>
        <w:rPr>
          <w:rFonts w:ascii="Cambria" w:cs="Cambria" w:eastAsia="Cambria" w:hAnsi="Cambria"/>
          <w:b w:val="1"/>
          <w:i w:val="1"/>
          <w:sz w:val="30"/>
          <w:szCs w:val="30"/>
        </w:rPr>
      </w:pPr>
      <w:r w:rsidDel="00000000" w:rsidR="00000000" w:rsidRPr="00000000">
        <w:rPr>
          <w:rtl w:val="0"/>
        </w:rPr>
      </w:r>
    </w:p>
    <w:p w:rsidR="00000000" w:rsidDel="00000000" w:rsidP="00000000" w:rsidRDefault="00000000" w:rsidRPr="00000000" w14:paraId="0000004F">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05400" cy="47148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4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24450" cy="49434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2445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24450" cy="55816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33975" cy="49625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339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53025" cy="4914900"/>
            <wp:effectExtent b="0" l="0" r="0" t="0"/>
            <wp:docPr id="1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530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62550" cy="49530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625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53025" cy="4943475"/>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15302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67300" cy="4876800"/>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0673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05400" cy="486727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1054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95875" cy="521017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0958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43500" cy="4924425"/>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435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24450" cy="4924425"/>
            <wp:effectExtent b="0" l="0" r="0" t="0"/>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1244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67300" cy="497205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067300" cy="4972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0242"/>
    <w:rPr>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t1Wsxo6kU0jNts2GXzM7oTq+g==">CgMxLjA4AHIhMVMyQjNqOE5ZR0FLa1h1eWlKWXdZMC1XQkJsOHNVQjA4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2023-10-29T06:10:00Z</dcterms:created>
  <dc:creator>Hà Huy Đặng</dc:creator>
</cp:coreProperties>
</file>