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1DE1A" w14:textId="77777777" w:rsidR="00922125" w:rsidRDefault="00922125" w:rsidP="006259D5">
      <w:pPr>
        <w:ind w:left="360" w:hanging="360"/>
      </w:pPr>
    </w:p>
    <w:p w14:paraId="39418B92" w14:textId="79DD8E08" w:rsidR="002D5FDB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  <w:r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  <w:t>UNIVERSITY OF SCIENCE</w:t>
      </w:r>
      <w:r w:rsidR="002D5FDB" w:rsidRPr="00D30BAD"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  <w:t xml:space="preserve"> – </w:t>
      </w:r>
      <w:r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  <w:t>HCMVNU</w:t>
      </w:r>
    </w:p>
    <w:p w14:paraId="29BFB275" w14:textId="0A7919C1" w:rsidR="002D5FDB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  <w:r w:rsidRPr="00591632"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  <w:t>FACILITY OF INFORMATION TECHNOLOGY</w:t>
      </w:r>
    </w:p>
    <w:p w14:paraId="3A2DFE7B" w14:textId="77777777" w:rsidR="002D5FDB" w:rsidRPr="00D30BAD" w:rsidRDefault="002D5FDB" w:rsidP="002D5FDB">
      <w:pPr>
        <w:spacing w:after="120" w:line="300" w:lineRule="atLeast"/>
        <w:jc w:val="center"/>
        <w:rPr>
          <w:rFonts w:ascii="inherit" w:eastAsia="Times New Roman" w:hAnsi="inherit" w:cs="Segoe UI Historic"/>
          <w:sz w:val="33"/>
          <w:szCs w:val="40"/>
        </w:rPr>
      </w:pPr>
      <w:r w:rsidRPr="00D30BAD">
        <w:rPr>
          <w:rFonts w:ascii="inherit" w:eastAsia="Times New Roman" w:hAnsi="inherit" w:cs="Segoe UI Historic"/>
          <w:noProof/>
          <w:sz w:val="33"/>
          <w:szCs w:val="40"/>
        </w:rPr>
        <w:drawing>
          <wp:inline distT="0" distB="0" distL="0" distR="0" wp14:anchorId="046CC114" wp14:editId="1130565A">
            <wp:extent cx="2332383" cy="2332383"/>
            <wp:effectExtent l="0" t="0" r="0" b="0"/>
            <wp:docPr id="35" name="Picture 3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662" cy="23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9592" w14:textId="2B578A69" w:rsidR="002D5FDB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73"/>
          <w:szCs w:val="400"/>
        </w:rPr>
      </w:pPr>
      <w:r>
        <w:rPr>
          <w:rFonts w:ascii="inherit" w:eastAsia="Times New Roman" w:hAnsi="inherit" w:cs="Segoe UI Historic"/>
          <w:b/>
          <w:bCs/>
          <w:color w:val="1F3864" w:themeColor="accent1" w:themeShade="80"/>
          <w:sz w:val="73"/>
          <w:szCs w:val="400"/>
        </w:rPr>
        <w:t>LAB</w:t>
      </w:r>
    </w:p>
    <w:p w14:paraId="3FDEB032" w14:textId="00B2ECA1" w:rsidR="002D5FDB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9"/>
          <w:szCs w:val="52"/>
        </w:rPr>
      </w:pPr>
      <w:r>
        <w:rPr>
          <w:rFonts w:ascii="inherit" w:eastAsia="Times New Roman" w:hAnsi="inherit" w:cs="Segoe UI Historic"/>
          <w:b/>
          <w:bCs/>
          <w:color w:val="1F3864" w:themeColor="accent1" w:themeShade="80"/>
          <w:sz w:val="39"/>
          <w:szCs w:val="52"/>
        </w:rPr>
        <w:t>Subject</w:t>
      </w:r>
      <w:r w:rsidR="002D5FDB" w:rsidRPr="00D30BAD">
        <w:rPr>
          <w:rFonts w:ascii="inherit" w:eastAsia="Times New Roman" w:hAnsi="inherit" w:cs="Segoe UI Historic"/>
          <w:b/>
          <w:bCs/>
          <w:color w:val="1F3864" w:themeColor="accent1" w:themeShade="80"/>
          <w:sz w:val="39"/>
          <w:szCs w:val="52"/>
        </w:rPr>
        <w:t xml:space="preserve">: </w:t>
      </w:r>
      <w:r>
        <w:rPr>
          <w:rFonts w:ascii="inherit" w:eastAsia="Times New Roman" w:hAnsi="inherit" w:cs="Segoe UI Historic"/>
          <w:b/>
          <w:bCs/>
          <w:color w:val="1F3864" w:themeColor="accent1" w:themeShade="80"/>
          <w:sz w:val="39"/>
          <w:szCs w:val="52"/>
        </w:rPr>
        <w:t>Application and Cryptography</w:t>
      </w:r>
    </w:p>
    <w:p w14:paraId="5D1A43CE" w14:textId="37B9E613" w:rsidR="002D5FDB" w:rsidRDefault="002D5FDB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</w:p>
    <w:p w14:paraId="71BC4396" w14:textId="5E79C5C8" w:rsidR="00591632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</w:p>
    <w:p w14:paraId="00A55FE7" w14:textId="77777777" w:rsidR="00591632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</w:p>
    <w:p w14:paraId="5B3261D9" w14:textId="3AFDDAA6" w:rsidR="002D5FDB" w:rsidRPr="00591632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sz w:val="55"/>
          <w:szCs w:val="220"/>
        </w:rPr>
      </w:pPr>
      <w:r w:rsidRPr="00591632">
        <w:rPr>
          <w:rFonts w:ascii="inherit" w:eastAsia="Times New Roman" w:hAnsi="inherit" w:cs="Segoe UI Historic"/>
          <w:i/>
          <w:iCs/>
          <w:color w:val="1F3864" w:themeColor="accent1" w:themeShade="80"/>
          <w:sz w:val="57"/>
          <w:szCs w:val="240"/>
        </w:rPr>
        <w:t>RSA Encryption and Signature Lab</w:t>
      </w:r>
    </w:p>
    <w:p w14:paraId="7B59A05F" w14:textId="77777777" w:rsidR="002D5FDB" w:rsidRPr="00D30BAD" w:rsidRDefault="002D5FDB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25"/>
          <w:szCs w:val="24"/>
        </w:rPr>
      </w:pPr>
    </w:p>
    <w:p w14:paraId="695F3478" w14:textId="77777777" w:rsidR="002D5FDB" w:rsidRPr="00380368" w:rsidRDefault="002D5FDB" w:rsidP="002D5FDB">
      <w:pPr>
        <w:spacing w:after="120" w:line="300" w:lineRule="atLeast"/>
        <w:jc w:val="right"/>
        <w:rPr>
          <w:rFonts w:ascii="inherit" w:eastAsia="Times New Roman" w:hAnsi="inherit" w:cs="Segoe UI Historic"/>
          <w:sz w:val="23"/>
        </w:rPr>
      </w:pPr>
      <w:r w:rsidRPr="00D30BAD">
        <w:rPr>
          <w:rFonts w:ascii="inherit" w:eastAsia="Times New Roman" w:hAnsi="inherit" w:cs="Segoe UI Historic"/>
          <w:sz w:val="23"/>
        </w:rPr>
        <w:t>Tp. Hồ Chí Minh – 03/2022</w:t>
      </w:r>
    </w:p>
    <w:p w14:paraId="29C90EAB" w14:textId="77777777" w:rsidR="00922125" w:rsidRDefault="00922125" w:rsidP="002D5FDB">
      <w:pPr>
        <w:pStyle w:val="ListParagraph"/>
        <w:ind w:left="360"/>
      </w:pPr>
    </w:p>
    <w:p w14:paraId="59E714FE" w14:textId="111D3A1B" w:rsidR="00922125" w:rsidRDefault="0092212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321026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016D7E" w14:textId="0ABBA590" w:rsidR="00885E86" w:rsidRDefault="00885E86">
          <w:pPr>
            <w:pStyle w:val="TOCHeading"/>
          </w:pPr>
          <w:r>
            <w:t>Mục lục</w:t>
          </w:r>
        </w:p>
        <w:p w14:paraId="64F40865" w14:textId="6B6EC356" w:rsidR="00A01D76" w:rsidRDefault="00885E86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587214" w:history="1">
            <w:r w:rsidR="00A01D76" w:rsidRPr="00873042">
              <w:rPr>
                <w:rStyle w:val="Hyperlink"/>
                <w:noProof/>
              </w:rPr>
              <w:t>Overview: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_Toc98587214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3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00F2F2FF" w14:textId="3709DCD6" w:rsidR="00A01D76" w:rsidRDefault="005232A7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hyperlink w:anchor="_Toc98587215" w:history="1">
            <w:r w:rsidR="00A01D76" w:rsidRPr="00873042">
              <w:rPr>
                <w:rStyle w:val="Hyperlink"/>
                <w:noProof/>
              </w:rPr>
              <w:t>Task 1: Deriving the Private Key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_Toc98587215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3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0360CE1F" w14:textId="7229B6C3" w:rsidR="00A01D76" w:rsidRDefault="005232A7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hyperlink w:anchor="_Toc98587216" w:history="1">
            <w:r w:rsidR="00A01D76" w:rsidRPr="00873042">
              <w:rPr>
                <w:rStyle w:val="Hyperlink"/>
                <w:noProof/>
              </w:rPr>
              <w:t>Task 2: Encrypting a Message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_Toc98587216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4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33D0388E" w14:textId="752AAC12" w:rsidR="00A01D76" w:rsidRDefault="005232A7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hyperlink w:anchor="_Toc98587217" w:history="1">
            <w:r w:rsidR="00A01D76" w:rsidRPr="00873042">
              <w:rPr>
                <w:rStyle w:val="Hyperlink"/>
                <w:noProof/>
              </w:rPr>
              <w:t>Task 3: Decrypting a Message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_Toc98587217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4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561674E3" w14:textId="5724F74C" w:rsidR="00A01D76" w:rsidRDefault="005232A7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hyperlink w:anchor="_Toc98587218" w:history="1">
            <w:r w:rsidR="00A01D76" w:rsidRPr="00873042">
              <w:rPr>
                <w:rStyle w:val="Hyperlink"/>
                <w:noProof/>
              </w:rPr>
              <w:t>Task 4: Signing a Message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_Toc98587218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5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368F0617" w14:textId="60D287B6" w:rsidR="00A01D76" w:rsidRDefault="005232A7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hyperlink w:anchor="_Toc98587219" w:history="1">
            <w:r w:rsidR="00A01D76" w:rsidRPr="00873042">
              <w:rPr>
                <w:rStyle w:val="Hyperlink"/>
                <w:noProof/>
              </w:rPr>
              <w:t>Task 5: Verifying a Signature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_Toc98587219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7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27E96571" w14:textId="12B6D063" w:rsidR="00A01D76" w:rsidRDefault="005232A7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hyperlink w:anchor="_Toc98587220" w:history="1">
            <w:r w:rsidR="00A01D76" w:rsidRPr="00873042">
              <w:rPr>
                <w:rStyle w:val="Hyperlink"/>
                <w:noProof/>
              </w:rPr>
              <w:t>Task 6: Manually Verifying an X.509 Certificate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_Toc98587220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8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4FD229D4" w14:textId="3FE565A9" w:rsidR="00885E86" w:rsidRDefault="00885E86">
          <w:r>
            <w:rPr>
              <w:b/>
              <w:bCs/>
              <w:noProof/>
            </w:rPr>
            <w:fldChar w:fldCharType="end"/>
          </w:r>
        </w:p>
      </w:sdtContent>
    </w:sdt>
    <w:p w14:paraId="47B9A1AE" w14:textId="77777777" w:rsidR="00717824" w:rsidRDefault="00717824">
      <w:pPr>
        <w:rPr>
          <w:rFonts w:ascii="Calibri" w:eastAsiaTheme="majorEastAsia" w:hAnsi="Calibr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294ACB84" w14:textId="55195408" w:rsidR="00FA1356" w:rsidRDefault="00591632" w:rsidP="008D584F">
      <w:pPr>
        <w:pStyle w:val="Heading1"/>
      </w:pPr>
      <w:bookmarkStart w:id="0" w:name="_Toc98587214"/>
      <w:r>
        <w:lastRenderedPageBreak/>
        <w:t>Overview:</w:t>
      </w:r>
      <w:bookmarkEnd w:id="0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7229"/>
      </w:tblGrid>
      <w:tr w:rsidR="00FA1356" w14:paraId="2F25E7E8" w14:textId="77777777" w:rsidTr="00276C93">
        <w:tc>
          <w:tcPr>
            <w:tcW w:w="1843" w:type="dxa"/>
            <w:shd w:val="clear" w:color="auto" w:fill="4472C4" w:themeFill="accent1"/>
          </w:tcPr>
          <w:p w14:paraId="0FBD9CA2" w14:textId="056EB3F3" w:rsidR="00FA1356" w:rsidRPr="00276C93" w:rsidRDefault="00591632" w:rsidP="00276C93">
            <w:pPr>
              <w:pStyle w:val="ListParagraph"/>
              <w:ind w:left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b/>
                <w:bCs/>
                <w:color w:val="FFFFFF" w:themeColor="background1"/>
                <w:sz w:val="18"/>
                <w:szCs w:val="18"/>
              </w:rPr>
              <w:t>Student ID</w:t>
            </w:r>
          </w:p>
        </w:tc>
        <w:tc>
          <w:tcPr>
            <w:tcW w:w="7229" w:type="dxa"/>
            <w:shd w:val="clear" w:color="auto" w:fill="4472C4" w:themeFill="accent1"/>
          </w:tcPr>
          <w:p w14:paraId="782E9C0F" w14:textId="746EE8E7" w:rsidR="00FA1356" w:rsidRPr="00276C93" w:rsidRDefault="00591632" w:rsidP="00FA1356">
            <w:pPr>
              <w:pStyle w:val="ListParagraph"/>
              <w:ind w:left="0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b/>
                <w:bCs/>
                <w:color w:val="FFFFFF" w:themeColor="background1"/>
                <w:sz w:val="18"/>
                <w:szCs w:val="18"/>
              </w:rPr>
              <w:t>Full name</w:t>
            </w:r>
          </w:p>
        </w:tc>
      </w:tr>
      <w:tr w:rsidR="00FA1356" w14:paraId="3AE1BE51" w14:textId="77777777" w:rsidTr="00276C93">
        <w:tc>
          <w:tcPr>
            <w:tcW w:w="1843" w:type="dxa"/>
            <w:shd w:val="clear" w:color="auto" w:fill="DEEAF6" w:themeFill="accent5" w:themeFillTint="33"/>
          </w:tcPr>
          <w:p w14:paraId="456628CE" w14:textId="42EA8D45" w:rsidR="00FA1356" w:rsidRPr="00174A08" w:rsidRDefault="00FA1356" w:rsidP="00276C93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 w:rsidRPr="00174A08">
              <w:rPr>
                <w:sz w:val="18"/>
                <w:szCs w:val="18"/>
              </w:rPr>
              <w:t>19127525</w:t>
            </w:r>
          </w:p>
        </w:tc>
        <w:tc>
          <w:tcPr>
            <w:tcW w:w="7229" w:type="dxa"/>
            <w:shd w:val="clear" w:color="auto" w:fill="DEEAF6" w:themeFill="accent5" w:themeFillTint="33"/>
          </w:tcPr>
          <w:p w14:paraId="7B385354" w14:textId="2EE68D13" w:rsidR="00FA1356" w:rsidRPr="00174A08" w:rsidRDefault="00FA1356" w:rsidP="00FA1356">
            <w:pPr>
              <w:pStyle w:val="ListParagraph"/>
              <w:ind w:left="0"/>
              <w:rPr>
                <w:sz w:val="18"/>
                <w:szCs w:val="18"/>
              </w:rPr>
            </w:pPr>
            <w:r w:rsidRPr="00174A08">
              <w:rPr>
                <w:sz w:val="18"/>
                <w:szCs w:val="18"/>
              </w:rPr>
              <w:t>Nguyễn Thanh Quân</w:t>
            </w:r>
          </w:p>
        </w:tc>
      </w:tr>
      <w:tr w:rsidR="00FA1356" w14:paraId="601E9BB5" w14:textId="77777777" w:rsidTr="00900425">
        <w:tc>
          <w:tcPr>
            <w:tcW w:w="1843" w:type="dxa"/>
          </w:tcPr>
          <w:p w14:paraId="014F0C8F" w14:textId="66B25920" w:rsidR="00FA1356" w:rsidRPr="00174A08" w:rsidRDefault="00FA1356" w:rsidP="00276C93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 w:rsidRPr="00174A08">
              <w:rPr>
                <w:sz w:val="18"/>
                <w:szCs w:val="18"/>
              </w:rPr>
              <w:t>19127625</w:t>
            </w:r>
          </w:p>
        </w:tc>
        <w:tc>
          <w:tcPr>
            <w:tcW w:w="7229" w:type="dxa"/>
          </w:tcPr>
          <w:p w14:paraId="50A18956" w14:textId="1E7F6F81" w:rsidR="00FA1356" w:rsidRPr="00174A08" w:rsidRDefault="00FA1356" w:rsidP="00FA1356">
            <w:pPr>
              <w:pStyle w:val="ListParagraph"/>
              <w:ind w:left="0"/>
              <w:rPr>
                <w:sz w:val="18"/>
                <w:szCs w:val="18"/>
              </w:rPr>
            </w:pPr>
            <w:r w:rsidRPr="00174A08">
              <w:rPr>
                <w:sz w:val="18"/>
                <w:szCs w:val="18"/>
              </w:rPr>
              <w:t>Lâm Chí Văn</w:t>
            </w:r>
          </w:p>
        </w:tc>
      </w:tr>
    </w:tbl>
    <w:p w14:paraId="116E7507" w14:textId="77777777" w:rsidR="00717824" w:rsidRDefault="00717824" w:rsidP="00717824"/>
    <w:p w14:paraId="7D33D811" w14:textId="60AE1527" w:rsidR="008D584F" w:rsidRDefault="00183DD7" w:rsidP="008D584F">
      <w:pPr>
        <w:pStyle w:val="Heading1"/>
      </w:pPr>
      <w:bookmarkStart w:id="1" w:name="_Toc98587215"/>
      <w:r w:rsidRPr="00316207">
        <w:rPr>
          <w:u w:val="single"/>
        </w:rPr>
        <w:t>Task 1:</w:t>
      </w:r>
      <w:r w:rsidR="000F0D16">
        <w:t xml:space="preserve"> </w:t>
      </w:r>
      <w:r w:rsidR="000F0D16" w:rsidRPr="000F0D16">
        <w:t>Deriving the Private Key</w:t>
      </w:r>
      <w:bookmarkEnd w:id="1"/>
    </w:p>
    <w:p w14:paraId="25199153" w14:textId="68C78398" w:rsidR="000F0D16" w:rsidRPr="000F0D16" w:rsidRDefault="000F0D16" w:rsidP="000F0D16">
      <w:r>
        <w:t xml:space="preserve">Function </w:t>
      </w:r>
      <w:r w:rsidRPr="00717824">
        <w:rPr>
          <w:rFonts w:ascii="Consolas" w:hAnsi="Consolas"/>
          <w:b/>
          <w:bCs/>
          <w:color w:val="538135" w:themeColor="accent6" w:themeShade="BF"/>
        </w:rPr>
        <w:t>Task1</w:t>
      </w:r>
      <w:r w:rsidR="00B13750" w:rsidRPr="00717824">
        <w:rPr>
          <w:rFonts w:ascii="Consolas" w:hAnsi="Consolas"/>
          <w:b/>
          <w:bCs/>
          <w:color w:val="538135" w:themeColor="accent6" w:themeShade="BF"/>
        </w:rPr>
        <w:t>(…)</w:t>
      </w:r>
      <w:r w:rsidRPr="00717824">
        <w:rPr>
          <w:color w:val="538135" w:themeColor="accent6" w:themeShade="BF"/>
        </w:rPr>
        <w:t xml:space="preserve"> </w:t>
      </w:r>
      <w:r w:rsidR="0019064E">
        <w:t xml:space="preserve">in file </w:t>
      </w:r>
      <w:r w:rsidR="0019064E" w:rsidRPr="00717824">
        <w:rPr>
          <w:b/>
          <w:bCs/>
          <w:color w:val="C45911" w:themeColor="accent2" w:themeShade="BF"/>
        </w:rPr>
        <w:t xml:space="preserve">task1.c </w:t>
      </w:r>
      <w:r>
        <w:t xml:space="preserve">will return </w:t>
      </w:r>
      <w:r w:rsidRPr="00717824">
        <w:rPr>
          <w:i/>
          <w:iCs/>
        </w:rPr>
        <w:t>private key d</w:t>
      </w:r>
    </w:p>
    <w:p w14:paraId="5D8675D7" w14:textId="16F5B3D7" w:rsidR="000F0D16" w:rsidRDefault="00127318" w:rsidP="00717824">
      <w:pPr>
        <w:jc w:val="center"/>
      </w:pPr>
      <w:r>
        <w:rPr>
          <w:noProof/>
        </w:rPr>
        <w:drawing>
          <wp:inline distT="0" distB="0" distL="0" distR="0" wp14:anchorId="6B0106F6" wp14:editId="04583200">
            <wp:extent cx="4614862" cy="463230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191" cy="46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A6E3" w14:textId="4A572EE6" w:rsidR="00B8400C" w:rsidRDefault="00B8400C" w:rsidP="000F0D16">
      <w:r>
        <w:t>Fol</w:t>
      </w:r>
      <w:r w:rsidR="00703DD4">
        <w:t>l</w:t>
      </w:r>
      <w:r>
        <w:t xml:space="preserve">ow </w:t>
      </w:r>
      <w:hyperlink r:id="rId10" w:history="1">
        <w:r>
          <w:rPr>
            <w:rStyle w:val="Hyperlink"/>
          </w:rPr>
          <w:t>Wiki/RSA_(cryptosystem)</w:t>
        </w:r>
      </w:hyperlink>
    </w:p>
    <w:p w14:paraId="7C2FB390" w14:textId="50769AC8" w:rsidR="00B8400C" w:rsidRDefault="00B8400C" w:rsidP="000F0D16">
      <w:r w:rsidRPr="00B8400C">
        <w:rPr>
          <w:noProof/>
        </w:rPr>
        <w:drawing>
          <wp:inline distT="0" distB="0" distL="0" distR="0" wp14:anchorId="5B350BE0" wp14:editId="4520F233">
            <wp:extent cx="1228725" cy="300001"/>
            <wp:effectExtent l="0" t="0" r="0" b="5080"/>
            <wp:docPr id="14" name="Picture 14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watch&#10;&#10;Description automatically generated"/>
                    <pic:cNvPicPr/>
                  </pic:nvPicPr>
                  <pic:blipFill rotWithShape="1">
                    <a:blip r:embed="rId11"/>
                    <a:srcRect l="21684" t="15267"/>
                    <a:stretch/>
                  </pic:blipFill>
                  <pic:spPr bwMode="auto">
                    <a:xfrm>
                      <a:off x="0" y="0"/>
                      <a:ext cx="1245997" cy="30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CCC23" w14:textId="3B148A2F" w:rsidR="00B8400C" w:rsidRDefault="00B8400C" w:rsidP="000F0D16">
      <w:pPr>
        <w:rPr>
          <w:rFonts w:eastAsiaTheme="minorEastAsia"/>
        </w:rPr>
      </w:pPr>
      <w:r>
        <w:t xml:space="preserve">With </w:t>
      </w:r>
      <m:oMath>
        <m:r>
          <w:rPr>
            <w:rFonts w:ascii="Cambria Math" w:hAnsi="Cambria Math"/>
          </w:rPr>
          <m:t>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r>
          <w:rPr>
            <w:rFonts w:ascii="Cambria Math" w:hAnsi="Cambria Math"/>
          </w:rPr>
          <m:t>*(q-1)</m:t>
        </m:r>
      </m:oMath>
    </w:p>
    <w:p w14:paraId="1E060BB6" w14:textId="1453B4A8" w:rsidR="00B8400C" w:rsidRPr="00A65EEA" w:rsidRDefault="00A65EEA" w:rsidP="000F0D16">
      <w:pPr>
        <w:rPr>
          <w:rFonts w:eastAsiaTheme="minorEastAsia"/>
        </w:rPr>
      </w:pPr>
      <w:r>
        <w:rPr>
          <w:rFonts w:eastAsiaTheme="minorEastAsia"/>
        </w:rPr>
        <w:t xml:space="preserve">First, </w:t>
      </w:r>
      <w:r w:rsidR="00B8400C">
        <w:rPr>
          <w:rFonts w:eastAsiaTheme="minorEastAsia"/>
        </w:rPr>
        <w:t xml:space="preserve">I </w:t>
      </w:r>
      <w:r w:rsidR="00B8400C" w:rsidRPr="00A65EEA">
        <w:rPr>
          <w:rFonts w:eastAsiaTheme="minorEastAsia"/>
          <w:i/>
          <w:iCs/>
        </w:rPr>
        <w:t xml:space="preserve">calculate </w:t>
      </w:r>
      <m:oMath>
        <m: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=piN</m:t>
        </m:r>
      </m:oMath>
      <w:r>
        <w:rPr>
          <w:rFonts w:eastAsiaTheme="minorEastAsia"/>
          <w:i/>
          <w:iCs/>
        </w:rPr>
        <w:t xml:space="preserve"> </w:t>
      </w:r>
      <w:r w:rsidRPr="00A65EEA">
        <w:rPr>
          <w:rFonts w:eastAsiaTheme="minorEastAsia"/>
        </w:rPr>
        <w:t>(line 19 to 28)</w:t>
      </w:r>
    </w:p>
    <w:p w14:paraId="3E91E0D7" w14:textId="16E7FBED" w:rsidR="00717D9C" w:rsidRDefault="00B8400C" w:rsidP="000F0D16">
      <w:r>
        <w:rPr>
          <w:rFonts w:eastAsiaTheme="minorEastAsia"/>
        </w:rPr>
        <w:t xml:space="preserve">Finnally, use </w:t>
      </w:r>
      <w:r w:rsidRPr="00316207">
        <w:rPr>
          <w:rFonts w:ascii="Consolas" w:eastAsiaTheme="minorEastAsia" w:hAnsi="Consolas"/>
          <w:b/>
          <w:bCs/>
          <w:color w:val="538135" w:themeColor="accent6" w:themeShade="BF"/>
        </w:rPr>
        <w:t>BN_mod_inverse(</w:t>
      </w:r>
      <w:r w:rsidR="007E0F80" w:rsidRPr="00316207">
        <w:rPr>
          <w:rFonts w:ascii="Consolas" w:eastAsiaTheme="minorEastAsia" w:hAnsi="Consolas"/>
          <w:b/>
          <w:bCs/>
          <w:color w:val="538135" w:themeColor="accent6" w:themeShade="BF"/>
        </w:rPr>
        <w:t>…</w:t>
      </w:r>
      <w:r w:rsidRPr="00316207">
        <w:rPr>
          <w:rFonts w:ascii="Consolas" w:eastAsiaTheme="minorEastAsia" w:hAnsi="Consolas"/>
          <w:b/>
          <w:bCs/>
          <w:color w:val="538135" w:themeColor="accent6" w:themeShade="BF"/>
        </w:rPr>
        <w:t>)</w:t>
      </w:r>
      <w:r w:rsidRPr="00316207">
        <w:rPr>
          <w:rFonts w:eastAsiaTheme="minorEastAsia"/>
          <w:color w:val="538135" w:themeColor="accent6" w:themeShade="BF"/>
        </w:rPr>
        <w:t xml:space="preserve"> </w:t>
      </w:r>
      <w:r>
        <w:rPr>
          <w:rFonts w:eastAsiaTheme="minorEastAsia"/>
        </w:rPr>
        <w:t xml:space="preserve">function of </w:t>
      </w:r>
      <w:r w:rsidRPr="00316207">
        <w:rPr>
          <w:rFonts w:eastAsiaTheme="minorEastAsia"/>
          <w:b/>
          <w:bCs/>
          <w:color w:val="C45911" w:themeColor="accent2" w:themeShade="BF"/>
        </w:rPr>
        <w:t xml:space="preserve">openssl/bn.h </w:t>
      </w:r>
      <w:r>
        <w:rPr>
          <w:rFonts w:eastAsiaTheme="minorEastAsia"/>
        </w:rPr>
        <w:t>library</w:t>
      </w:r>
      <w:r w:rsidR="00FD4422">
        <w:rPr>
          <w:rFonts w:eastAsiaTheme="minorEastAsia"/>
        </w:rPr>
        <w:t xml:space="preserve"> </w:t>
      </w:r>
      <w:r w:rsidR="00A65EEA">
        <w:rPr>
          <w:rFonts w:eastAsiaTheme="minorEastAsia"/>
        </w:rPr>
        <w:t>(</w:t>
      </w:r>
      <w:r w:rsidR="00FD4422" w:rsidRPr="00A65EEA">
        <w:rPr>
          <w:rFonts w:eastAsiaTheme="minorEastAsia"/>
        </w:rPr>
        <w:t>line 31</w:t>
      </w:r>
      <w:r w:rsidR="00A65EEA">
        <w:rPr>
          <w:rFonts w:eastAsiaTheme="minorEastAsia"/>
        </w:rPr>
        <w:t>)</w:t>
      </w:r>
      <w:r>
        <w:rPr>
          <w:rFonts w:eastAsiaTheme="minorEastAsia"/>
        </w:rPr>
        <w:t xml:space="preserve"> to </w:t>
      </w:r>
      <w:r w:rsidRPr="00F1332D">
        <w:rPr>
          <w:rFonts w:eastAsiaTheme="minorEastAsia"/>
          <w:i/>
          <w:iCs/>
        </w:rPr>
        <w:t>cal</w:t>
      </w:r>
      <w:r w:rsidR="00717D9C" w:rsidRPr="00F1332D">
        <w:rPr>
          <w:rFonts w:eastAsiaTheme="minorEastAsia"/>
          <w:i/>
          <w:iCs/>
        </w:rPr>
        <w:t>culate</w:t>
      </w:r>
      <w:r w:rsidR="00717D9C">
        <w:rPr>
          <w:rFonts w:eastAsiaTheme="minorEastAsia"/>
        </w:rPr>
        <w:t xml:space="preserve"> </w:t>
      </w:r>
      <w:r w:rsidR="00717D9C" w:rsidRPr="00E56145">
        <w:rPr>
          <w:rFonts w:eastAsiaTheme="minorEastAsia"/>
          <w:b/>
          <w:bCs/>
          <w:i/>
          <w:iCs/>
        </w:rPr>
        <w:t>d</w:t>
      </w:r>
      <w:r w:rsidR="00717D9C">
        <w:rPr>
          <w:rFonts w:eastAsiaTheme="minorEastAsia"/>
        </w:rPr>
        <w:t xml:space="preserve"> </w:t>
      </w:r>
    </w:p>
    <w:p w14:paraId="3E699FB8" w14:textId="7CEFAA14" w:rsidR="00717D9C" w:rsidRDefault="00E56145" w:rsidP="000F0D16">
      <w:r w:rsidRPr="00112EEB">
        <w:rPr>
          <w:u w:val="single"/>
        </w:rPr>
        <w:t>Result:</w:t>
      </w:r>
      <w:r>
        <w:t xml:space="preserve"> </w:t>
      </w:r>
      <w:r w:rsidR="00717D9C" w:rsidRPr="00E56145">
        <w:t xml:space="preserve"> </w:t>
      </w:r>
      <w:r w:rsidR="00717D9C" w:rsidRPr="00E56145">
        <w:rPr>
          <w:highlight w:val="lightGray"/>
          <w:shd w:val="clear" w:color="auto" w:fill="2F5496" w:themeFill="accent1" w:themeFillShade="BF"/>
        </w:rPr>
        <w:t>d = 3587A24598E5F2A21DB007D89D18CC50ABA5075BA19A33890FE7C28A9B496AEB</w:t>
      </w:r>
    </w:p>
    <w:p w14:paraId="7D1BF550" w14:textId="4A19ED68" w:rsidR="00717D9C" w:rsidRDefault="00717D9C" w:rsidP="000F0D16">
      <w:r>
        <w:rPr>
          <w:noProof/>
        </w:rPr>
        <w:drawing>
          <wp:inline distT="0" distB="0" distL="0" distR="0" wp14:anchorId="702DADA4" wp14:editId="78412387">
            <wp:extent cx="5791200" cy="454734"/>
            <wp:effectExtent l="38100" t="38100" r="38100" b="406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12"/>
                    <a:srcRect l="709" b="7759"/>
                    <a:stretch/>
                  </pic:blipFill>
                  <pic:spPr bwMode="auto">
                    <a:xfrm>
                      <a:off x="0" y="0"/>
                      <a:ext cx="5952036" cy="46736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71426" w14:textId="5E4C1785" w:rsidR="007E0F80" w:rsidRDefault="007E0F80" w:rsidP="00FA53AB">
      <w:pPr>
        <w:pStyle w:val="Heading1"/>
      </w:pPr>
      <w:bookmarkStart w:id="2" w:name="_Toc98587216"/>
      <w:r w:rsidRPr="00E56145">
        <w:rPr>
          <w:u w:val="single"/>
        </w:rPr>
        <w:lastRenderedPageBreak/>
        <w:t>Task 2:</w:t>
      </w:r>
      <w:r>
        <w:t xml:space="preserve"> </w:t>
      </w:r>
      <w:r w:rsidRPr="007E0F80">
        <w:t>Encrypting a Message</w:t>
      </w:r>
      <w:bookmarkEnd w:id="2"/>
    </w:p>
    <w:p w14:paraId="5F2D800E" w14:textId="1BF8E6D2" w:rsidR="00BC4CA4" w:rsidRDefault="00BC4CA4" w:rsidP="00BC4CA4">
      <w:r>
        <w:t xml:space="preserve">Function </w:t>
      </w:r>
      <w:r w:rsidRPr="00E56145">
        <w:rPr>
          <w:rFonts w:ascii="Consolas" w:hAnsi="Consolas"/>
          <w:b/>
          <w:bCs/>
          <w:color w:val="538135" w:themeColor="accent6" w:themeShade="BF"/>
        </w:rPr>
        <w:t>Task2_Encrypt(…)</w:t>
      </w:r>
      <w:r w:rsidRPr="00E56145">
        <w:rPr>
          <w:color w:val="538135" w:themeColor="accent6" w:themeShade="BF"/>
        </w:rPr>
        <w:t xml:space="preserve"> </w:t>
      </w:r>
      <w:r w:rsidR="0019064E">
        <w:t xml:space="preserve">in file </w:t>
      </w:r>
      <w:r w:rsidR="0019064E" w:rsidRPr="00E56145">
        <w:rPr>
          <w:b/>
          <w:bCs/>
          <w:color w:val="C45911" w:themeColor="accent2" w:themeShade="BF"/>
        </w:rPr>
        <w:t>task2.c</w:t>
      </w:r>
      <w:r w:rsidR="0019064E">
        <w:t xml:space="preserve"> </w:t>
      </w:r>
      <w:r>
        <w:t xml:space="preserve">will return </w:t>
      </w:r>
      <w:r w:rsidRPr="00E56145">
        <w:rPr>
          <w:i/>
          <w:iCs/>
        </w:rPr>
        <w:t>encrypt message (ciphertext)</w:t>
      </w:r>
      <w:r>
        <w:t xml:space="preserve"> with Hex format</w:t>
      </w:r>
    </w:p>
    <w:p w14:paraId="39EFD2C5" w14:textId="1FE51D24" w:rsidR="00BC4CA4" w:rsidRDefault="00BC4CA4" w:rsidP="00BC4CA4">
      <w:pPr>
        <w:rPr>
          <w:rFonts w:eastAsiaTheme="minorEastAsia"/>
        </w:rPr>
      </w:pPr>
      <w:r>
        <w:t xml:space="preserve">Use </w:t>
      </w:r>
      <w:r w:rsidRPr="00BC4CA4">
        <w:t>formula</w:t>
      </w:r>
      <w:r>
        <w:t xml:space="preserve"> </w:t>
      </w:r>
      <m:oMath>
        <m:r>
          <w:rPr>
            <w:rFonts w:ascii="Cambria Math" w:hAnsi="Cambria Math"/>
          </w:rPr>
          <m:t>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to calculate ciphertext with Hex format</w:t>
      </w:r>
    </w:p>
    <w:p w14:paraId="569BF066" w14:textId="1C66D570" w:rsidR="00F1332D" w:rsidRDefault="00BC4CA4" w:rsidP="00BC4CA4">
      <w:r>
        <w:rPr>
          <w:rFonts w:eastAsiaTheme="minorEastAsia"/>
        </w:rPr>
        <w:t>Fi</w:t>
      </w:r>
      <w:r w:rsidR="00A01D76">
        <w:rPr>
          <w:rFonts w:eastAsiaTheme="minorEastAsia"/>
        </w:rPr>
        <w:t>rs</w:t>
      </w:r>
      <w:r>
        <w:rPr>
          <w:rFonts w:eastAsiaTheme="minorEastAsia"/>
        </w:rPr>
        <w:t xml:space="preserve">t, </w:t>
      </w:r>
      <w:r w:rsidRPr="00F1332D">
        <w:rPr>
          <w:rFonts w:eastAsiaTheme="minorEastAsia"/>
          <w:i/>
          <w:iCs/>
        </w:rPr>
        <w:t xml:space="preserve">convert </w:t>
      </w:r>
      <w:r w:rsidR="00A01D76">
        <w:rPr>
          <w:rFonts w:eastAsiaTheme="minorEastAsia"/>
          <w:i/>
          <w:iCs/>
        </w:rPr>
        <w:t xml:space="preserve">a </w:t>
      </w:r>
      <w:r w:rsidRPr="00CC4717">
        <w:rPr>
          <w:rFonts w:eastAsiaTheme="minorEastAsia"/>
          <w:b/>
          <w:bCs/>
          <w:i/>
          <w:iCs/>
        </w:rPr>
        <w:t>message</w:t>
      </w:r>
      <w:r w:rsidRPr="00F1332D">
        <w:rPr>
          <w:rFonts w:eastAsiaTheme="minorEastAsia"/>
          <w:i/>
          <w:iCs/>
        </w:rPr>
        <w:t xml:space="preserve"> from ASCII string format to Hex string</w:t>
      </w:r>
      <w:r>
        <w:rPr>
          <w:rFonts w:eastAsiaTheme="minorEastAsia"/>
        </w:rPr>
        <w:t xml:space="preserve"> by </w:t>
      </w:r>
      <w:r w:rsidRPr="00E56145">
        <w:rPr>
          <w:rFonts w:ascii="Consolas" w:hAnsi="Consolas"/>
          <w:b/>
          <w:bCs/>
          <w:color w:val="538135" w:themeColor="accent6" w:themeShade="BF"/>
        </w:rPr>
        <w:t>string2hexString(…</w:t>
      </w:r>
      <w:r w:rsidR="00F1332D">
        <w:rPr>
          <w:rFonts w:ascii="Consolas" w:hAnsi="Consolas"/>
          <w:b/>
          <w:bCs/>
          <w:color w:val="538135" w:themeColor="accent6" w:themeShade="BF"/>
        </w:rPr>
        <w:t>)</w:t>
      </w:r>
      <w:r w:rsidR="00C50EE9" w:rsidRPr="00F1332D">
        <w:t>(line 46)</w:t>
      </w:r>
      <w:r w:rsidR="00C50EE9" w:rsidRPr="00E56145">
        <w:rPr>
          <w:i/>
          <w:iCs/>
        </w:rPr>
        <w:t>.</w:t>
      </w:r>
      <w:r w:rsidR="00C50EE9">
        <w:t xml:space="preserve"> </w:t>
      </w:r>
    </w:p>
    <w:p w14:paraId="7B5B7EAF" w14:textId="1CEC7835" w:rsidR="00BC4CA4" w:rsidRPr="00E56145" w:rsidRDefault="00C50EE9" w:rsidP="00BC4CA4">
      <w:pPr>
        <w:rPr>
          <w:i/>
          <w:iCs/>
        </w:rPr>
      </w:pPr>
      <w:r>
        <w:t>Then init it</w:t>
      </w:r>
      <w:r w:rsidR="00A01D76">
        <w:t>s</w:t>
      </w:r>
      <w:r>
        <w:t xml:space="preserve"> to BIGNUM variable (m)</w:t>
      </w:r>
      <w:r w:rsidR="00047951">
        <w:t xml:space="preserve"> </w:t>
      </w:r>
      <w:r w:rsidR="00047951" w:rsidRPr="00F1332D">
        <w:t>(line 47)</w:t>
      </w:r>
    </w:p>
    <w:p w14:paraId="1E4CEF19" w14:textId="24C73247" w:rsidR="00C50EE9" w:rsidRPr="00CC4717" w:rsidRDefault="00C50EE9" w:rsidP="00BC4CA4">
      <w:pPr>
        <w:rPr>
          <w:b/>
          <w:bCs/>
          <w:i/>
          <w:iCs/>
        </w:rPr>
      </w:pPr>
      <w:r>
        <w:t xml:space="preserve">Finally, use formula </w:t>
      </w:r>
      <m:oMath>
        <m:r>
          <w:rPr>
            <w:rFonts w:ascii="Cambria Math" w:hAnsi="Cambria Math"/>
          </w:rPr>
          <m:t>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</w:t>
      </w:r>
      <w:r w:rsidR="00D409F7" w:rsidRPr="00F1332D">
        <w:rPr>
          <w:rFonts w:eastAsiaTheme="minorEastAsia"/>
        </w:rPr>
        <w:t>(line 50)</w:t>
      </w:r>
      <w:r w:rsidR="00D409F7">
        <w:rPr>
          <w:rFonts w:eastAsiaTheme="minorEastAsia"/>
        </w:rPr>
        <w:t xml:space="preserve"> </w:t>
      </w:r>
      <w:r>
        <w:rPr>
          <w:rFonts w:eastAsiaTheme="minorEastAsia"/>
        </w:rPr>
        <w:t xml:space="preserve">to </w:t>
      </w:r>
      <w:r w:rsidRPr="00CC4717">
        <w:rPr>
          <w:rFonts w:eastAsiaTheme="minorEastAsia"/>
          <w:i/>
          <w:iCs/>
        </w:rPr>
        <w:t xml:space="preserve">find </w:t>
      </w:r>
      <w:r w:rsidRPr="00CC4717">
        <w:rPr>
          <w:rFonts w:eastAsiaTheme="minorEastAsia"/>
          <w:b/>
          <w:bCs/>
          <w:i/>
          <w:iCs/>
        </w:rPr>
        <w:t xml:space="preserve">ciphertext </w:t>
      </w:r>
    </w:p>
    <w:p w14:paraId="6DD369BD" w14:textId="02B0508E" w:rsidR="00FA53AB" w:rsidRDefault="00C50EE9" w:rsidP="00E56145">
      <w:pPr>
        <w:jc w:val="center"/>
      </w:pPr>
      <w:r>
        <w:rPr>
          <w:noProof/>
        </w:rPr>
        <w:drawing>
          <wp:inline distT="0" distB="0" distL="0" distR="0" wp14:anchorId="410F097D" wp14:editId="7356915A">
            <wp:extent cx="5600700" cy="3273152"/>
            <wp:effectExtent l="0" t="0" r="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615" cy="328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86A0" w14:textId="3E3FAB6F" w:rsidR="00C50EE9" w:rsidRPr="00112EEB" w:rsidRDefault="00C50EE9">
      <w:pPr>
        <w:rPr>
          <w:u w:val="single"/>
        </w:rPr>
      </w:pPr>
      <w:r w:rsidRPr="00112EEB">
        <w:rPr>
          <w:u w:val="single"/>
        </w:rPr>
        <w:t xml:space="preserve">Result: </w:t>
      </w:r>
    </w:p>
    <w:p w14:paraId="2BA0A6B4" w14:textId="793CDDE2" w:rsidR="00C50EE9" w:rsidRDefault="00C50EE9">
      <w:r w:rsidRPr="00112EEB">
        <w:rPr>
          <w:highlight w:val="lightGray"/>
        </w:rPr>
        <w:t>Encrypt message: 6FB078DA550B2650832661E14F4F8D2CFAEF475A0DF3A75CACDC5DE5CFC5FADC</w:t>
      </w:r>
    </w:p>
    <w:p w14:paraId="733E6128" w14:textId="155BCFE1" w:rsidR="00C50EE9" w:rsidRDefault="00C50EE9">
      <w:r>
        <w:rPr>
          <w:noProof/>
        </w:rPr>
        <w:drawing>
          <wp:inline distT="0" distB="0" distL="0" distR="0" wp14:anchorId="1877D4F8" wp14:editId="2D4153FC">
            <wp:extent cx="6047740" cy="577850"/>
            <wp:effectExtent l="38100" t="38100" r="29210" b="317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57785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556F3CD" w14:textId="77777777" w:rsidR="00112EEB" w:rsidRDefault="00112EEB" w:rsidP="00112EEB"/>
    <w:p w14:paraId="0D896359" w14:textId="14AC7DE3" w:rsidR="00F81A46" w:rsidRDefault="00F81A46" w:rsidP="00F81A46">
      <w:pPr>
        <w:pStyle w:val="Heading1"/>
      </w:pPr>
      <w:bookmarkStart w:id="3" w:name="_Toc98587217"/>
      <w:r w:rsidRPr="00112EEB">
        <w:rPr>
          <w:u w:val="single"/>
        </w:rPr>
        <w:t>Task 3:</w:t>
      </w:r>
      <w:r w:rsidRPr="00F81A46">
        <w:t xml:space="preserve"> Decrypting a Message</w:t>
      </w:r>
      <w:bookmarkEnd w:id="3"/>
      <w:r>
        <w:t xml:space="preserve"> </w:t>
      </w:r>
    </w:p>
    <w:p w14:paraId="3CA354BC" w14:textId="0D977EA8" w:rsidR="00D409F7" w:rsidRDefault="00D409F7" w:rsidP="00D409F7">
      <w:r>
        <w:t xml:space="preserve">Function </w:t>
      </w:r>
      <w:r w:rsidRPr="00112EEB">
        <w:rPr>
          <w:rFonts w:ascii="Consolas" w:hAnsi="Consolas"/>
          <w:b/>
          <w:bCs/>
          <w:color w:val="538135" w:themeColor="accent6" w:themeShade="BF"/>
        </w:rPr>
        <w:t>Task3_Decrypt(…)</w:t>
      </w:r>
      <w:r w:rsidR="0019064E">
        <w:t xml:space="preserve"> in file </w:t>
      </w:r>
      <w:r w:rsidR="0019064E" w:rsidRPr="00112EEB">
        <w:rPr>
          <w:b/>
          <w:bCs/>
          <w:color w:val="C45911" w:themeColor="accent2" w:themeShade="BF"/>
        </w:rPr>
        <w:t>task3.c</w:t>
      </w:r>
      <w:r>
        <w:t xml:space="preserve"> will print </w:t>
      </w:r>
      <w:r w:rsidRPr="00112EEB">
        <w:rPr>
          <w:i/>
          <w:iCs/>
        </w:rPr>
        <w:t>Decrypted message (pla</w:t>
      </w:r>
      <w:r w:rsidR="0007204B">
        <w:rPr>
          <w:i/>
          <w:iCs/>
        </w:rPr>
        <w:t>i</w:t>
      </w:r>
      <w:r w:rsidRPr="00112EEB">
        <w:rPr>
          <w:i/>
          <w:iCs/>
        </w:rPr>
        <w:t>ntext)</w:t>
      </w:r>
      <w:r>
        <w:t xml:space="preserve"> with ASCII string format</w:t>
      </w:r>
    </w:p>
    <w:p w14:paraId="0E93D30E" w14:textId="07E2992C" w:rsidR="00C66A54" w:rsidRDefault="00C66A54" w:rsidP="00C66A54">
      <w:pPr>
        <w:rPr>
          <w:rFonts w:eastAsiaTheme="minorEastAsia"/>
        </w:rPr>
      </w:pPr>
      <w:r>
        <w:t xml:space="preserve">Use </w:t>
      </w:r>
      <w:r w:rsidRPr="00BC4CA4">
        <w:t>formula</w:t>
      </w:r>
      <w:r>
        <w:t xml:space="preserve">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to </w:t>
      </w:r>
      <w:r w:rsidRPr="00112EEB">
        <w:rPr>
          <w:rFonts w:eastAsiaTheme="minorEastAsia"/>
          <w:i/>
          <w:iCs/>
        </w:rPr>
        <w:t xml:space="preserve">calculate </w:t>
      </w:r>
      <w:r w:rsidRPr="00C35742">
        <w:rPr>
          <w:rFonts w:eastAsiaTheme="minorEastAsia"/>
          <w:b/>
          <w:bCs/>
          <w:i/>
          <w:iCs/>
        </w:rPr>
        <w:t>pla</w:t>
      </w:r>
      <w:r w:rsidR="0007204B" w:rsidRPr="00C35742">
        <w:rPr>
          <w:rFonts w:eastAsiaTheme="minorEastAsia"/>
          <w:b/>
          <w:bCs/>
          <w:i/>
          <w:iCs/>
        </w:rPr>
        <w:t>i</w:t>
      </w:r>
      <w:r w:rsidRPr="00C35742">
        <w:rPr>
          <w:rFonts w:eastAsiaTheme="minorEastAsia"/>
          <w:b/>
          <w:bCs/>
          <w:i/>
          <w:iCs/>
        </w:rPr>
        <w:t>ntext</w:t>
      </w:r>
      <w:r>
        <w:rPr>
          <w:rFonts w:eastAsiaTheme="minorEastAsia"/>
        </w:rPr>
        <w:t xml:space="preserve"> with Hex format</w:t>
      </w:r>
    </w:p>
    <w:p w14:paraId="7735BA52" w14:textId="4329D6C8" w:rsidR="00C66A54" w:rsidRPr="00AB5721" w:rsidRDefault="00C66A54" w:rsidP="00C66A54">
      <w:pPr>
        <w:rPr>
          <w:rFonts w:eastAsiaTheme="minorEastAsia"/>
          <w:i/>
          <w:iCs/>
        </w:rPr>
      </w:pPr>
      <w:r>
        <w:rPr>
          <w:rFonts w:eastAsiaTheme="minorEastAsia"/>
        </w:rPr>
        <w:t>Fi</w:t>
      </w:r>
      <w:r w:rsidR="00A01D76">
        <w:rPr>
          <w:rFonts w:eastAsiaTheme="minorEastAsia"/>
        </w:rPr>
        <w:t>rs</w:t>
      </w:r>
      <w:r>
        <w:rPr>
          <w:rFonts w:eastAsiaTheme="minorEastAsia"/>
        </w:rPr>
        <w:t>t,</w:t>
      </w:r>
      <w:r w:rsidR="00F1332D">
        <w:rPr>
          <w:rFonts w:eastAsiaTheme="minorEastAsia"/>
        </w:rPr>
        <w:t xml:space="preserve"> </w:t>
      </w:r>
      <w:r>
        <w:rPr>
          <w:rFonts w:eastAsiaTheme="minorEastAsia"/>
        </w:rPr>
        <w:t xml:space="preserve">use formula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to </w:t>
      </w:r>
      <w:r w:rsidRPr="00F1332D">
        <w:rPr>
          <w:rFonts w:eastAsiaTheme="minorEastAsia"/>
          <w:i/>
          <w:iCs/>
        </w:rPr>
        <w:t xml:space="preserve">find </w:t>
      </w:r>
      <w:r w:rsidRPr="00F1332D">
        <w:rPr>
          <w:rFonts w:eastAsiaTheme="minorEastAsia"/>
          <w:b/>
          <w:bCs/>
          <w:i/>
          <w:iCs/>
        </w:rPr>
        <w:t>Decrypt message</w:t>
      </w:r>
      <w:r w:rsidRPr="00F1332D">
        <w:rPr>
          <w:rFonts w:eastAsiaTheme="minorEastAsia"/>
          <w:i/>
          <w:iCs/>
        </w:rPr>
        <w:t xml:space="preserve"> with Hex string </w:t>
      </w:r>
      <w:r>
        <w:rPr>
          <w:rFonts w:eastAsiaTheme="minorEastAsia"/>
        </w:rPr>
        <w:t xml:space="preserve">format by </w:t>
      </w:r>
      <w:r w:rsidRPr="00AB5721">
        <w:rPr>
          <w:rFonts w:ascii="Consolas" w:eastAsiaTheme="minorEastAsia" w:hAnsi="Consolas"/>
          <w:b/>
          <w:bCs/>
          <w:color w:val="538135" w:themeColor="accent6" w:themeShade="BF"/>
        </w:rPr>
        <w:t>BN_mod_exp(..)</w:t>
      </w:r>
      <w:r w:rsidRPr="00AB5721">
        <w:rPr>
          <w:rFonts w:eastAsiaTheme="minorEastAsia"/>
          <w:color w:val="538135" w:themeColor="accent6" w:themeShade="BF"/>
        </w:rPr>
        <w:t xml:space="preserve"> </w:t>
      </w:r>
      <w:r w:rsidRPr="00F1332D">
        <w:rPr>
          <w:rFonts w:eastAsiaTheme="minorEastAsia"/>
        </w:rPr>
        <w:t xml:space="preserve">(line 41) </w:t>
      </w:r>
    </w:p>
    <w:p w14:paraId="384CBEF4" w14:textId="3721846F" w:rsidR="00C66A54" w:rsidRPr="00AB5721" w:rsidRDefault="00C66A54" w:rsidP="00C66A54">
      <w:pPr>
        <w:rPr>
          <w:rFonts w:eastAsiaTheme="minorEastAsia"/>
          <w:i/>
          <w:iCs/>
        </w:rPr>
      </w:pPr>
      <w:r>
        <w:rPr>
          <w:rFonts w:eastAsiaTheme="minorEastAsia"/>
        </w:rPr>
        <w:t>Finally</w:t>
      </w:r>
      <w:r w:rsidR="00A01D7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Pr="00F1332D">
        <w:rPr>
          <w:rFonts w:eastAsiaTheme="minorEastAsia"/>
          <w:i/>
          <w:iCs/>
        </w:rPr>
        <w:t xml:space="preserve">convert </w:t>
      </w:r>
      <w:r w:rsidRPr="00F1332D">
        <w:rPr>
          <w:rFonts w:eastAsiaTheme="minorEastAsia"/>
          <w:b/>
          <w:bCs/>
          <w:i/>
          <w:iCs/>
        </w:rPr>
        <w:t>m</w:t>
      </w:r>
      <w:r w:rsidRPr="00F1332D">
        <w:rPr>
          <w:rFonts w:eastAsiaTheme="minorEastAsia"/>
          <w:i/>
          <w:iCs/>
        </w:rPr>
        <w:t xml:space="preserve"> from Hex string to ASCII string</w:t>
      </w:r>
      <w:r>
        <w:rPr>
          <w:rFonts w:eastAsiaTheme="minorEastAsia"/>
        </w:rPr>
        <w:t xml:space="preserve"> by </w:t>
      </w:r>
      <w:r w:rsidRPr="00AB5721">
        <w:rPr>
          <w:rFonts w:ascii="Consolas" w:eastAsiaTheme="minorEastAsia" w:hAnsi="Consolas"/>
          <w:b/>
          <w:bCs/>
          <w:color w:val="538135" w:themeColor="accent6" w:themeShade="BF"/>
        </w:rPr>
        <w:t>textFromHexString</w:t>
      </w:r>
      <w:r w:rsidR="00AB5721" w:rsidRPr="00AB5721">
        <w:rPr>
          <w:rFonts w:ascii="Consolas" w:eastAsiaTheme="minorEastAsia" w:hAnsi="Consolas"/>
          <w:b/>
          <w:bCs/>
          <w:color w:val="538135" w:themeColor="accent6" w:themeShade="BF"/>
        </w:rPr>
        <w:t>(…)</w:t>
      </w:r>
      <w:r>
        <w:rPr>
          <w:rFonts w:eastAsiaTheme="minorEastAsia"/>
        </w:rPr>
        <w:t xml:space="preserve"> </w:t>
      </w:r>
      <w:r w:rsidRPr="00F1332D">
        <w:rPr>
          <w:rFonts w:eastAsiaTheme="minorEastAsia"/>
        </w:rPr>
        <w:t>(line 47)</w:t>
      </w:r>
    </w:p>
    <w:p w14:paraId="18A1CA29" w14:textId="1F795AA7" w:rsidR="00C66A54" w:rsidRPr="00C66A54" w:rsidRDefault="00C66A54" w:rsidP="00C66A54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Find </w:t>
      </w:r>
      <w:r w:rsidR="001A7418">
        <w:rPr>
          <w:rFonts w:eastAsiaTheme="minorEastAsia"/>
        </w:rPr>
        <w:t>origin</w:t>
      </w:r>
      <w:r>
        <w:rPr>
          <w:rFonts w:eastAsiaTheme="minorEastAsia"/>
        </w:rPr>
        <w:t xml:space="preserve"> message</w:t>
      </w:r>
      <w:r w:rsidR="00AB5721">
        <w:rPr>
          <w:rFonts w:eastAsiaTheme="minorEastAsia"/>
        </w:rPr>
        <w:t xml:space="preserve"> (pla</w:t>
      </w:r>
      <w:r w:rsidR="0007204B">
        <w:rPr>
          <w:rFonts w:eastAsiaTheme="minorEastAsia"/>
        </w:rPr>
        <w:t>i</w:t>
      </w:r>
      <w:r w:rsidR="00AB5721">
        <w:rPr>
          <w:rFonts w:eastAsiaTheme="minorEastAsia"/>
        </w:rPr>
        <w:t>ntext)</w:t>
      </w:r>
    </w:p>
    <w:p w14:paraId="412ED4B7" w14:textId="77777777" w:rsidR="00D409F7" w:rsidRPr="00D409F7" w:rsidRDefault="00D409F7" w:rsidP="00D409F7"/>
    <w:p w14:paraId="12F3A90A" w14:textId="2384E509" w:rsidR="00F81A46" w:rsidRDefault="00D409F7" w:rsidP="00D46DE3">
      <w:pPr>
        <w:jc w:val="center"/>
      </w:pPr>
      <w:r w:rsidRPr="00D46DE3">
        <w:rPr>
          <w:noProof/>
          <w:highlight w:val="lightGray"/>
        </w:rPr>
        <w:lastRenderedPageBreak/>
        <w:drawing>
          <wp:inline distT="0" distB="0" distL="0" distR="0" wp14:anchorId="780B7E3E" wp14:editId="33E6E0B7">
            <wp:extent cx="5232932" cy="4179093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5331" cy="419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AF98" w14:textId="77777777" w:rsidR="001A7418" w:rsidRPr="00D46DE3" w:rsidRDefault="001A7418" w:rsidP="00F81A46">
      <w:pPr>
        <w:rPr>
          <w:u w:val="single"/>
        </w:rPr>
      </w:pPr>
      <w:r w:rsidRPr="00D46DE3">
        <w:rPr>
          <w:u w:val="single"/>
        </w:rPr>
        <w:t>Result:</w:t>
      </w:r>
    </w:p>
    <w:p w14:paraId="47ABC3D3" w14:textId="181AFA31" w:rsidR="001A7418" w:rsidRDefault="001A7418" w:rsidP="00D46DE3">
      <w:pPr>
        <w:shd w:val="clear" w:color="auto" w:fill="FFFFFF" w:themeFill="background1"/>
      </w:pPr>
      <w:r w:rsidRPr="00D46DE3">
        <w:rPr>
          <w:highlight w:val="lightGray"/>
        </w:rPr>
        <w:t>Origin message: Password is dees</w:t>
      </w:r>
    </w:p>
    <w:p w14:paraId="75EFB4B0" w14:textId="094881A5" w:rsidR="001A7418" w:rsidRDefault="001A7418" w:rsidP="00F81A46">
      <w:r>
        <w:rPr>
          <w:noProof/>
        </w:rPr>
        <w:drawing>
          <wp:inline distT="0" distB="0" distL="0" distR="0" wp14:anchorId="40EB850A" wp14:editId="4D7C1B3E">
            <wp:extent cx="4255293" cy="744364"/>
            <wp:effectExtent l="38100" t="38100" r="31115" b="3683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828" cy="75355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A24FF6" w14:textId="16E272FA" w:rsidR="0068141B" w:rsidRDefault="0068141B" w:rsidP="00F81A46"/>
    <w:p w14:paraId="086195CC" w14:textId="22129110" w:rsidR="0068141B" w:rsidRDefault="0068141B" w:rsidP="0068141B">
      <w:pPr>
        <w:pStyle w:val="Heading1"/>
      </w:pPr>
      <w:bookmarkStart w:id="4" w:name="_Toc98587218"/>
      <w:r w:rsidRPr="00D46DE3">
        <w:rPr>
          <w:u w:val="single"/>
        </w:rPr>
        <w:t>Task 4:</w:t>
      </w:r>
      <w:r w:rsidRPr="0068141B">
        <w:t xml:space="preserve"> Signing a Message</w:t>
      </w:r>
      <w:bookmarkEnd w:id="4"/>
    </w:p>
    <w:p w14:paraId="63CBBD72" w14:textId="773A6FC6" w:rsidR="0019064E" w:rsidRDefault="0019064E" w:rsidP="0019064E">
      <w:pPr>
        <w:rPr>
          <w:rFonts w:eastAsiaTheme="minorEastAsia"/>
        </w:rPr>
      </w:pPr>
      <w:r>
        <w:t xml:space="preserve">Function </w:t>
      </w:r>
      <w:r w:rsidRPr="00D46DE3">
        <w:rPr>
          <w:rFonts w:ascii="Consolas" w:hAnsi="Consolas"/>
          <w:b/>
          <w:bCs/>
          <w:color w:val="538135" w:themeColor="accent6" w:themeShade="BF"/>
        </w:rPr>
        <w:t>Task</w:t>
      </w:r>
      <w:r w:rsidR="00171C9D" w:rsidRPr="00D46DE3">
        <w:rPr>
          <w:rFonts w:ascii="Consolas" w:hAnsi="Consolas"/>
          <w:b/>
          <w:bCs/>
          <w:color w:val="538135" w:themeColor="accent6" w:themeShade="BF"/>
        </w:rPr>
        <w:t>4</w:t>
      </w:r>
      <w:r w:rsidRPr="00D46DE3">
        <w:rPr>
          <w:rFonts w:ascii="Consolas" w:hAnsi="Consolas"/>
          <w:b/>
          <w:bCs/>
          <w:color w:val="538135" w:themeColor="accent6" w:themeShade="BF"/>
        </w:rPr>
        <w:t>_</w:t>
      </w:r>
      <w:r w:rsidR="00171C9D" w:rsidRPr="00D46DE3">
        <w:rPr>
          <w:rFonts w:ascii="Consolas" w:hAnsi="Consolas"/>
          <w:b/>
          <w:bCs/>
          <w:color w:val="538135" w:themeColor="accent6" w:themeShade="BF"/>
        </w:rPr>
        <w:t>RSAsign</w:t>
      </w:r>
      <w:r w:rsidRPr="00D46DE3">
        <w:rPr>
          <w:rFonts w:ascii="Consolas" w:hAnsi="Consolas"/>
          <w:b/>
          <w:bCs/>
          <w:color w:val="538135" w:themeColor="accent6" w:themeShade="BF"/>
        </w:rPr>
        <w:t>(…)</w:t>
      </w:r>
      <w:r w:rsidRPr="00D46DE3">
        <w:rPr>
          <w:color w:val="538135" w:themeColor="accent6" w:themeShade="BF"/>
        </w:rPr>
        <w:t xml:space="preserve"> </w:t>
      </w:r>
      <w:r>
        <w:t xml:space="preserve">in file </w:t>
      </w:r>
      <w:r w:rsidRPr="00D46DE3">
        <w:rPr>
          <w:b/>
          <w:bCs/>
          <w:color w:val="C45911" w:themeColor="accent2" w:themeShade="BF"/>
        </w:rPr>
        <w:t>task</w:t>
      </w:r>
      <w:r w:rsidR="00171C9D" w:rsidRPr="00D46DE3">
        <w:rPr>
          <w:b/>
          <w:bCs/>
          <w:color w:val="C45911" w:themeColor="accent2" w:themeShade="BF"/>
        </w:rPr>
        <w:t>4</w:t>
      </w:r>
      <w:r w:rsidRPr="00D46DE3">
        <w:rPr>
          <w:b/>
          <w:bCs/>
          <w:color w:val="C45911" w:themeColor="accent2" w:themeShade="BF"/>
        </w:rPr>
        <w:t>.c</w:t>
      </w:r>
      <w:r>
        <w:t xml:space="preserve"> will  </w:t>
      </w:r>
      <w:r w:rsidR="00171C9D">
        <w:t xml:space="preserve">return </w:t>
      </w:r>
      <w:r w:rsidR="00A01D76">
        <w:rPr>
          <w:i/>
          <w:iCs/>
        </w:rPr>
        <w:t>S</w:t>
      </w:r>
      <w:r w:rsidR="00171C9D" w:rsidRPr="00D46DE3">
        <w:rPr>
          <w:i/>
          <w:iCs/>
        </w:rPr>
        <w:t>ign of message</w:t>
      </w:r>
      <w:r w:rsidR="00171C9D">
        <w:t xml:space="preserve"> in Hex format</w:t>
      </w:r>
    </w:p>
    <w:p w14:paraId="0AA9A9A0" w14:textId="77777777" w:rsidR="008806CB" w:rsidRDefault="00171C9D" w:rsidP="0019064E">
      <w:r>
        <w:rPr>
          <w:rFonts w:eastAsiaTheme="minorEastAsia"/>
        </w:rPr>
        <w:t xml:space="preserve">With instruction in </w:t>
      </w:r>
      <w:hyperlink r:id="rId17" w:history="1">
        <w:r w:rsidRPr="00171C9D">
          <w:rPr>
            <w:rStyle w:val="Hyperlink"/>
          </w:rPr>
          <w:t>https://cryptobook.nakov.com/digital-signatures/rsa-signatures</w:t>
        </w:r>
      </w:hyperlink>
    </w:p>
    <w:p w14:paraId="2227E3B9" w14:textId="358D214A" w:rsidR="008806CB" w:rsidRDefault="00A21344" w:rsidP="0019064E">
      <w:r w:rsidRPr="00A21344">
        <w:rPr>
          <w:noProof/>
        </w:rPr>
        <w:drawing>
          <wp:inline distT="0" distB="0" distL="0" distR="0" wp14:anchorId="0242E0D7" wp14:editId="02A8D649">
            <wp:extent cx="4164806" cy="1562629"/>
            <wp:effectExtent l="0" t="0" r="762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2619" cy="15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09A0" w14:textId="77777777" w:rsidR="00D46DE3" w:rsidRDefault="00D46DE3" w:rsidP="0019064E"/>
    <w:p w14:paraId="312A7782" w14:textId="77777777" w:rsidR="00D46DE3" w:rsidRDefault="00D46DE3" w:rsidP="0019064E"/>
    <w:p w14:paraId="71110AC1" w14:textId="00B94D2A" w:rsidR="00D46DE3" w:rsidRDefault="00D46DE3" w:rsidP="00C357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W</w:t>
      </w:r>
      <w:r w:rsidR="00171C9D">
        <w:t>e must hash msg fir</w:t>
      </w:r>
      <w:r>
        <w:t>s</w:t>
      </w:r>
      <w:r w:rsidR="00171C9D">
        <w:t xml:space="preserve">t but follow </w:t>
      </w:r>
      <w:r w:rsidR="00A01D76">
        <w:t xml:space="preserve">the </w:t>
      </w:r>
      <w:r w:rsidR="00171C9D">
        <w:t xml:space="preserve">instruction in </w:t>
      </w:r>
      <w:r w:rsidR="00171C9D" w:rsidRPr="00D46DE3">
        <w:rPr>
          <w:b/>
          <w:bCs/>
        </w:rPr>
        <w:t>Task 4</w:t>
      </w:r>
      <w:r w:rsidR="00A01D76">
        <w:t>. W</w:t>
      </w:r>
      <w:r w:rsidR="00171C9D">
        <w:t xml:space="preserve">e do not need to hash this message. </w:t>
      </w:r>
    </w:p>
    <w:p w14:paraId="429AF8CC" w14:textId="5FD1F4E2" w:rsidR="00171C9D" w:rsidRPr="00171C9D" w:rsidRDefault="00171C9D" w:rsidP="0019064E">
      <w:r>
        <w:t xml:space="preserve">So, </w:t>
      </w:r>
      <w:r w:rsidR="00906388">
        <w:t xml:space="preserve">we </w:t>
      </w:r>
      <w:r w:rsidR="00906388" w:rsidRPr="00C80A8E">
        <w:rPr>
          <w:i/>
          <w:iCs/>
        </w:rPr>
        <w:t xml:space="preserve">convert this </w:t>
      </w:r>
      <w:r w:rsidR="00906388" w:rsidRPr="00C35742">
        <w:rPr>
          <w:b/>
          <w:bCs/>
          <w:i/>
          <w:iCs/>
        </w:rPr>
        <w:t>message</w:t>
      </w:r>
      <w:r w:rsidR="00906388" w:rsidRPr="00C80A8E">
        <w:rPr>
          <w:i/>
          <w:iCs/>
        </w:rPr>
        <w:t xml:space="preserve"> from string to Hex string</w:t>
      </w:r>
      <w:r w:rsidR="00906388">
        <w:t xml:space="preserve"> by </w:t>
      </w:r>
      <w:r w:rsidR="00906388" w:rsidRPr="00D46DE3">
        <w:rPr>
          <w:rFonts w:ascii="Consolas" w:hAnsi="Consolas"/>
          <w:b/>
          <w:bCs/>
          <w:color w:val="538135" w:themeColor="accent6" w:themeShade="BF"/>
        </w:rPr>
        <w:t>string2hexString(…)</w:t>
      </w:r>
      <w:r w:rsidR="00906388">
        <w:t xml:space="preserve"> </w:t>
      </w:r>
      <w:r w:rsidR="00906388" w:rsidRPr="00C35742">
        <w:t>(line 46)</w:t>
      </w:r>
      <w:r w:rsidR="00906388">
        <w:t xml:space="preserve"> </w:t>
      </w:r>
      <w:r w:rsidR="00C35742">
        <w:t>(</w:t>
      </w:r>
      <w:r w:rsidR="00906388">
        <w:t>consider this value is h(msg)</w:t>
      </w:r>
      <w:r w:rsidR="00C35742">
        <w:t>)</w:t>
      </w:r>
    </w:p>
    <w:p w14:paraId="1A2FBD0C" w14:textId="3FE2B06E" w:rsidR="0019064E" w:rsidRDefault="00906388" w:rsidP="0019064E">
      <w:pPr>
        <w:rPr>
          <w:rFonts w:eastAsiaTheme="minorEastAsia"/>
        </w:rPr>
      </w:pPr>
      <w:r>
        <w:rPr>
          <w:rFonts w:eastAsiaTheme="minorEastAsia"/>
        </w:rPr>
        <w:t>Finally</w:t>
      </w:r>
      <w:r w:rsidR="0019064E">
        <w:rPr>
          <w:rFonts w:eastAsiaTheme="minorEastAsia"/>
        </w:rPr>
        <w:t xml:space="preserve">, </w:t>
      </w:r>
      <w:r>
        <w:rPr>
          <w:rFonts w:eastAsiaTheme="minorEastAsia"/>
        </w:rPr>
        <w:t>like Decrypt message,</w:t>
      </w:r>
      <w:r w:rsidR="0019064E">
        <w:rPr>
          <w:rFonts w:eastAsiaTheme="minorEastAsia"/>
        </w:rPr>
        <w:t xml:space="preserve"> </w:t>
      </w:r>
      <w:r w:rsidR="0019064E" w:rsidRPr="00C80A8E">
        <w:rPr>
          <w:rFonts w:eastAsiaTheme="minorEastAsia"/>
          <w:i/>
          <w:iCs/>
        </w:rPr>
        <w:t xml:space="preserve">use </w:t>
      </w:r>
      <w:r w:rsidRPr="00C80A8E">
        <w:rPr>
          <w:rFonts w:eastAsiaTheme="minorEastAsia"/>
          <w:i/>
          <w:iCs/>
        </w:rPr>
        <w:t xml:space="preserve">private key d to </w:t>
      </w:r>
      <w:r w:rsidRPr="004448CA">
        <w:rPr>
          <w:rFonts w:eastAsiaTheme="minorEastAsia"/>
          <w:b/>
          <w:bCs/>
          <w:i/>
          <w:iCs/>
        </w:rPr>
        <w:t>sign this message</w:t>
      </w:r>
      <w:r>
        <w:rPr>
          <w:rFonts w:eastAsiaTheme="minorEastAsia"/>
        </w:rPr>
        <w:t xml:space="preserve"> by </w:t>
      </w:r>
      <w:r w:rsidR="0019064E">
        <w:rPr>
          <w:rFonts w:eastAsiaTheme="minorEastAsia"/>
        </w:rPr>
        <w:t xml:space="preserve">formula </w:t>
      </w:r>
      <m:oMath>
        <m:r>
          <w:rPr>
            <w:rFonts w:ascii="Cambria Math" w:hAnsi="Cambria Math"/>
          </w:rPr>
          <m:t>s=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h(msg)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 xml:space="preserve"> mod n</m:t>
        </m:r>
      </m:oMath>
      <w:r w:rsidR="0019064E">
        <w:rPr>
          <w:rFonts w:eastAsiaTheme="minorEastAsia"/>
        </w:rPr>
        <w:t xml:space="preserve"> to by </w:t>
      </w:r>
      <w:r w:rsidR="0019064E" w:rsidRPr="00C80A8E">
        <w:rPr>
          <w:rFonts w:ascii="Consolas" w:eastAsiaTheme="minorEastAsia" w:hAnsi="Consolas"/>
          <w:b/>
          <w:bCs/>
          <w:color w:val="538135" w:themeColor="accent6" w:themeShade="BF"/>
        </w:rPr>
        <w:t>BN_mod_exp(..)</w:t>
      </w:r>
      <w:r w:rsidR="000E6CA7">
        <w:rPr>
          <w:rFonts w:ascii="Consolas" w:eastAsiaTheme="minorEastAsia" w:hAnsi="Consolas"/>
          <w:b/>
          <w:bCs/>
          <w:color w:val="538135" w:themeColor="accent6" w:themeShade="BF"/>
        </w:rPr>
        <w:t xml:space="preserve"> </w:t>
      </w:r>
      <w:r w:rsidR="0019064E" w:rsidRPr="000E6CA7">
        <w:rPr>
          <w:rFonts w:eastAsiaTheme="minorEastAsia"/>
        </w:rPr>
        <w:t xml:space="preserve">(line </w:t>
      </w:r>
      <w:r w:rsidRPr="000E6CA7">
        <w:rPr>
          <w:rFonts w:eastAsiaTheme="minorEastAsia"/>
        </w:rPr>
        <w:t>50</w:t>
      </w:r>
      <w:r w:rsidR="0019064E" w:rsidRPr="000E6CA7">
        <w:rPr>
          <w:rFonts w:eastAsiaTheme="minorEastAsia"/>
        </w:rPr>
        <w:t>)</w:t>
      </w:r>
      <w:r w:rsidR="0019064E">
        <w:rPr>
          <w:rFonts w:eastAsiaTheme="minorEastAsia"/>
        </w:rPr>
        <w:t xml:space="preserve"> </w:t>
      </w:r>
    </w:p>
    <w:p w14:paraId="67272D39" w14:textId="29F9454B" w:rsidR="0019064E" w:rsidRPr="00C80A8E" w:rsidRDefault="00906388" w:rsidP="0019064E">
      <w:pPr>
        <w:pStyle w:val="ListParagraph"/>
        <w:numPr>
          <w:ilvl w:val="0"/>
          <w:numId w:val="6"/>
        </w:numPr>
        <w:rPr>
          <w:rFonts w:eastAsiaTheme="minorEastAsia"/>
          <w:i/>
          <w:iCs/>
        </w:rPr>
      </w:pPr>
      <w:r>
        <w:rPr>
          <w:rFonts w:eastAsiaTheme="minorEastAsia"/>
        </w:rPr>
        <w:t xml:space="preserve">We had </w:t>
      </w:r>
      <w:r w:rsidRPr="00C80A8E">
        <w:rPr>
          <w:rFonts w:eastAsiaTheme="minorEastAsia"/>
          <w:i/>
          <w:iCs/>
        </w:rPr>
        <w:t>Sign this message</w:t>
      </w:r>
    </w:p>
    <w:p w14:paraId="5CBF426E" w14:textId="5AE429E2" w:rsidR="0019064E" w:rsidRDefault="00171C9D" w:rsidP="0019064E">
      <w:r>
        <w:rPr>
          <w:noProof/>
        </w:rPr>
        <w:drawing>
          <wp:inline distT="0" distB="0" distL="0" distR="0" wp14:anchorId="0BDF6AA4" wp14:editId="7FA082E0">
            <wp:extent cx="3907631" cy="2706293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2755" cy="27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A28F" w14:textId="07D868A0" w:rsidR="00906388" w:rsidRPr="00086BDD" w:rsidRDefault="00906388" w:rsidP="0019064E">
      <w:pPr>
        <w:rPr>
          <w:u w:val="single"/>
        </w:rPr>
      </w:pPr>
      <w:r w:rsidRPr="00086BDD">
        <w:rPr>
          <w:u w:val="single"/>
        </w:rPr>
        <w:t>Result:</w:t>
      </w:r>
    </w:p>
    <w:p w14:paraId="14327E86" w14:textId="1A461F7A" w:rsidR="00906388" w:rsidRDefault="00906388" w:rsidP="0019064E">
      <w:r>
        <w:t xml:space="preserve">With Message: “I owe you $2000.”, we will have sign is </w:t>
      </w:r>
      <w:r w:rsidRPr="00C80A8E">
        <w:rPr>
          <w:highlight w:val="lightGray"/>
        </w:rPr>
        <w:t>55A4E7F17F04CCFE2766E1EB32ADDBA890BBE92A6FBE2D785ED6E73CCB35E4CB</w:t>
      </w:r>
    </w:p>
    <w:p w14:paraId="16361C0A" w14:textId="334F8DE5" w:rsidR="0019064E" w:rsidRDefault="0019064E" w:rsidP="0019064E">
      <w:r>
        <w:rPr>
          <w:noProof/>
        </w:rPr>
        <w:drawing>
          <wp:inline distT="0" distB="0" distL="0" distR="0" wp14:anchorId="374C4E86" wp14:editId="4171A0A3">
            <wp:extent cx="6047740" cy="601345"/>
            <wp:effectExtent l="38100" t="38100" r="29210" b="463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0134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A0344C" w14:textId="77777777" w:rsidR="00C80A8E" w:rsidRDefault="00C80A8E" w:rsidP="009447D1"/>
    <w:p w14:paraId="5BDF23A0" w14:textId="747E0C06" w:rsidR="009447D1" w:rsidRDefault="008100E6" w:rsidP="009447D1">
      <w:r>
        <w:t xml:space="preserve">With Message: “I owe you $3000.”, we will have sign is </w:t>
      </w:r>
      <w:r w:rsidR="00A228F5" w:rsidRPr="00C80A8E">
        <w:rPr>
          <w:highlight w:val="lightGray"/>
        </w:rPr>
        <w:t>BCC20FB7568E5D48E434C387C06A6025E90D29D848AF9C3EBAC0135D99305822</w:t>
      </w:r>
    </w:p>
    <w:p w14:paraId="55F85841" w14:textId="5058884A" w:rsidR="00A228F5" w:rsidRDefault="00A228F5" w:rsidP="009447D1">
      <w:r>
        <w:rPr>
          <w:noProof/>
        </w:rPr>
        <w:drawing>
          <wp:inline distT="0" distB="0" distL="0" distR="0" wp14:anchorId="6F717125" wp14:editId="2379F7AA">
            <wp:extent cx="6047740" cy="640715"/>
            <wp:effectExtent l="38100" t="38100" r="29210" b="450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4071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E71E31" w14:textId="77777777" w:rsidR="00C80A8E" w:rsidRDefault="00C80A8E" w:rsidP="008100E6"/>
    <w:p w14:paraId="7D0A4352" w14:textId="568CA4CD" w:rsidR="009447D1" w:rsidRPr="00C80A8E" w:rsidRDefault="00C80A8E" w:rsidP="008100E6">
      <w:pPr>
        <w:rPr>
          <w:b/>
          <w:bCs/>
        </w:rPr>
      </w:pPr>
      <w:r>
        <w:t>From</w:t>
      </w:r>
      <w:r w:rsidR="00A228F5">
        <w:t xml:space="preserve"> 2 result above, we can see, these sign is </w:t>
      </w:r>
      <w:r w:rsidR="00A228F5" w:rsidRPr="00C80A8E">
        <w:rPr>
          <w:b/>
          <w:bCs/>
        </w:rPr>
        <w:t>complete differen</w:t>
      </w:r>
      <w:r w:rsidR="0056113F" w:rsidRPr="00C80A8E">
        <w:rPr>
          <w:b/>
          <w:bCs/>
        </w:rPr>
        <w:t>t</w:t>
      </w:r>
    </w:p>
    <w:p w14:paraId="0629C36D" w14:textId="489F367B" w:rsidR="00A228F5" w:rsidRDefault="00A228F5" w:rsidP="008100E6">
      <w:r w:rsidRPr="00C80A8E">
        <w:rPr>
          <w:highlight w:val="lightGray"/>
        </w:rPr>
        <w:t>55A4E7F17F04CCFE2766E1EB32ADDBA890BBE92A6FBE2D785ED6E73CCB35E4CB</w:t>
      </w:r>
    </w:p>
    <w:p w14:paraId="1EF9DB83" w14:textId="10C75E90" w:rsidR="00A228F5" w:rsidRDefault="00A228F5" w:rsidP="008100E6">
      <w:r>
        <w:t>and</w:t>
      </w:r>
    </w:p>
    <w:p w14:paraId="0E778A8C" w14:textId="45A54AA9" w:rsidR="00A228F5" w:rsidRDefault="00A228F5" w:rsidP="008100E6">
      <w:r w:rsidRPr="00C80A8E">
        <w:rPr>
          <w:highlight w:val="lightGray"/>
        </w:rPr>
        <w:t>BCC20FB7568E5D48E434C387C06A6025E90D29D848AF9C3EBAC0135D99305822</w:t>
      </w:r>
    </w:p>
    <w:p w14:paraId="712E044B" w14:textId="0D67955B" w:rsidR="008806CB" w:rsidRDefault="008806CB" w:rsidP="008100E6"/>
    <w:p w14:paraId="59D96AF2" w14:textId="24079BDA" w:rsidR="008806CB" w:rsidRDefault="008806CB" w:rsidP="008806CB">
      <w:pPr>
        <w:pStyle w:val="Heading1"/>
      </w:pPr>
      <w:bookmarkStart w:id="5" w:name="_Toc98587219"/>
      <w:r w:rsidRPr="00A40D2F">
        <w:rPr>
          <w:u w:val="single"/>
        </w:rPr>
        <w:lastRenderedPageBreak/>
        <w:t>Task 5:</w:t>
      </w:r>
      <w:r w:rsidRPr="008806CB">
        <w:t xml:space="preserve"> Verifying a Signature</w:t>
      </w:r>
      <w:bookmarkEnd w:id="5"/>
    </w:p>
    <w:p w14:paraId="446D609A" w14:textId="3F58A895" w:rsidR="005E124F" w:rsidRDefault="005E124F" w:rsidP="005E124F">
      <w:pPr>
        <w:rPr>
          <w:rFonts w:eastAsiaTheme="minorEastAsia"/>
        </w:rPr>
      </w:pPr>
      <w:r>
        <w:t xml:space="preserve">Function </w:t>
      </w:r>
      <w:r w:rsidRPr="00C80A8E">
        <w:rPr>
          <w:rFonts w:ascii="Consolas" w:hAnsi="Consolas"/>
          <w:b/>
          <w:bCs/>
          <w:color w:val="538135" w:themeColor="accent6" w:themeShade="BF"/>
        </w:rPr>
        <w:t>Task5_VerifySignature(…)</w:t>
      </w:r>
      <w:r w:rsidRPr="00C80A8E">
        <w:rPr>
          <w:color w:val="538135" w:themeColor="accent6" w:themeShade="BF"/>
        </w:rPr>
        <w:t xml:space="preserve"> </w:t>
      </w:r>
      <w:r>
        <w:t xml:space="preserve">in file </w:t>
      </w:r>
      <w:r w:rsidRPr="00C80A8E">
        <w:rPr>
          <w:b/>
          <w:bCs/>
          <w:color w:val="C45911" w:themeColor="accent2" w:themeShade="BF"/>
        </w:rPr>
        <w:t>task5.c</w:t>
      </w:r>
      <w:r w:rsidRPr="00C80A8E">
        <w:rPr>
          <w:color w:val="C45911" w:themeColor="accent2" w:themeShade="BF"/>
        </w:rPr>
        <w:t xml:space="preserve"> </w:t>
      </w:r>
      <w:r>
        <w:t xml:space="preserve">will  </w:t>
      </w:r>
      <w:r w:rsidRPr="00C80A8E">
        <w:rPr>
          <w:i/>
          <w:iCs/>
        </w:rPr>
        <w:t>return 0 or 1 with (0 is  True and 1 is False)</w:t>
      </w:r>
    </w:p>
    <w:p w14:paraId="678519E9" w14:textId="77777777" w:rsidR="005E124F" w:rsidRDefault="005E124F" w:rsidP="005E124F">
      <w:r>
        <w:rPr>
          <w:rFonts w:eastAsiaTheme="minorEastAsia"/>
        </w:rPr>
        <w:t xml:space="preserve">With instruction in </w:t>
      </w:r>
      <w:hyperlink r:id="rId22" w:history="1">
        <w:r w:rsidRPr="00171C9D">
          <w:rPr>
            <w:rStyle w:val="Hyperlink"/>
          </w:rPr>
          <w:t>https://cryptobook.nakov.com/digital-signatures/rsa-signatures</w:t>
        </w:r>
      </w:hyperlink>
    </w:p>
    <w:p w14:paraId="52F2B743" w14:textId="0AEE1CF9" w:rsidR="005E124F" w:rsidRDefault="00A21344" w:rsidP="005E124F">
      <w:r w:rsidRPr="00A21344">
        <w:rPr>
          <w:noProof/>
        </w:rPr>
        <w:drawing>
          <wp:inline distT="0" distB="0" distL="0" distR="0" wp14:anchorId="72689BA7" wp14:editId="0DEDAAB9">
            <wp:extent cx="4929187" cy="1843011"/>
            <wp:effectExtent l="0" t="0" r="5080" b="508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9891" cy="185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0BF8" w14:textId="00F1E4B2" w:rsidR="00F10258" w:rsidRDefault="00C80A8E" w:rsidP="00A40D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</w:t>
      </w:r>
      <w:r w:rsidR="00A21344">
        <w:t>e must hash msg fi</w:t>
      </w:r>
      <w:r w:rsidR="00A01D76">
        <w:t>rs</w:t>
      </w:r>
      <w:r w:rsidR="00A21344">
        <w:t xml:space="preserve">t but follow </w:t>
      </w:r>
      <w:r w:rsidR="00A01D76">
        <w:t xml:space="preserve">the </w:t>
      </w:r>
      <w:r w:rsidR="00A21344">
        <w:t xml:space="preserve">instruction in </w:t>
      </w:r>
      <w:r w:rsidR="00A21344" w:rsidRPr="00A40D2F">
        <w:rPr>
          <w:b/>
          <w:bCs/>
        </w:rPr>
        <w:t xml:space="preserve">Task </w:t>
      </w:r>
      <w:r w:rsidR="00F10258" w:rsidRPr="00A40D2F">
        <w:rPr>
          <w:b/>
          <w:bCs/>
        </w:rPr>
        <w:t>5</w:t>
      </w:r>
      <w:r w:rsidR="00A21344">
        <w:t>,</w:t>
      </w:r>
      <w:r w:rsidR="00A01D76">
        <w:t xml:space="preserve"> and</w:t>
      </w:r>
      <w:r w:rsidR="00A21344">
        <w:t xml:space="preserve"> we do not need to hash this message. </w:t>
      </w:r>
    </w:p>
    <w:p w14:paraId="7DB2EB74" w14:textId="3975C27A" w:rsidR="00F10258" w:rsidRDefault="00F10258" w:rsidP="00A21344">
      <w:pPr>
        <w:rPr>
          <w:rFonts w:eastAsiaTheme="minorEastAsia"/>
        </w:rPr>
      </w:pPr>
      <w:r>
        <w:t>First</w:t>
      </w:r>
      <w:r w:rsidR="00A21344">
        <w:t xml:space="preserve">, we </w:t>
      </w:r>
      <w:r w:rsidRPr="00C80A8E">
        <w:rPr>
          <w:i/>
          <w:iCs/>
        </w:rPr>
        <w:t xml:space="preserve">calculate </w:t>
      </w:r>
      <w:r w:rsidRPr="00B854A1">
        <w:rPr>
          <w:b/>
          <w:bCs/>
          <w:i/>
          <w:iCs/>
        </w:rPr>
        <w:t>h’</w:t>
      </w:r>
      <w:r>
        <w:t xml:space="preserve"> by formula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</w:t>
      </w:r>
      <w:r w:rsidRPr="00B854A1">
        <w:rPr>
          <w:rFonts w:eastAsiaTheme="minorEastAsia"/>
        </w:rPr>
        <w:t>(line 4</w:t>
      </w:r>
      <w:r w:rsidR="00BB0594" w:rsidRPr="00B854A1">
        <w:rPr>
          <w:rFonts w:eastAsiaTheme="minorEastAsia"/>
        </w:rPr>
        <w:t>5</w:t>
      </w:r>
      <w:r w:rsidRPr="00B854A1">
        <w:rPr>
          <w:rFonts w:eastAsiaTheme="minorEastAsia"/>
        </w:rPr>
        <w:t>)</w:t>
      </w:r>
      <w:r w:rsidR="00BB0594">
        <w:rPr>
          <w:rFonts w:eastAsiaTheme="minorEastAsia"/>
        </w:rPr>
        <w:t xml:space="preserve"> (here, I assign h2 as h’)</w:t>
      </w:r>
    </w:p>
    <w:p w14:paraId="50FB1D4B" w14:textId="5ADF259A" w:rsidR="00F10258" w:rsidRPr="00FF144E" w:rsidRDefault="00F10258" w:rsidP="00A21344">
      <w:r>
        <w:rPr>
          <w:rFonts w:eastAsiaTheme="minorEastAsia"/>
        </w:rPr>
        <w:t xml:space="preserve">Then, we </w:t>
      </w:r>
      <w:r w:rsidR="001473AF" w:rsidRPr="00C80A8E">
        <w:rPr>
          <w:rFonts w:eastAsiaTheme="minorEastAsia"/>
          <w:i/>
          <w:iCs/>
        </w:rPr>
        <w:t xml:space="preserve">calc </w:t>
      </w:r>
      <w:r w:rsidR="001473AF" w:rsidRPr="00B33905">
        <w:rPr>
          <w:rFonts w:eastAsiaTheme="minorEastAsia"/>
          <w:b/>
          <w:bCs/>
          <w:i/>
          <w:iCs/>
        </w:rPr>
        <w:t>h = h(M)</w:t>
      </w:r>
      <w:r w:rsidR="001473AF">
        <w:rPr>
          <w:rFonts w:eastAsiaTheme="minorEastAsia"/>
        </w:rPr>
        <w:t xml:space="preserve"> by </w:t>
      </w:r>
      <w:r w:rsidR="001473AF" w:rsidRPr="00C80A8E">
        <w:rPr>
          <w:rFonts w:eastAsiaTheme="minorEastAsia"/>
          <w:i/>
          <w:iCs/>
        </w:rPr>
        <w:t>convert</w:t>
      </w:r>
      <w:r w:rsidR="00A01D76">
        <w:rPr>
          <w:rFonts w:eastAsiaTheme="minorEastAsia"/>
          <w:i/>
          <w:iCs/>
        </w:rPr>
        <w:t>ing</w:t>
      </w:r>
      <w:r w:rsidRPr="00C80A8E">
        <w:rPr>
          <w:rFonts w:eastAsiaTheme="minorEastAsia"/>
          <w:i/>
          <w:iCs/>
        </w:rPr>
        <w:t xml:space="preserve"> </w:t>
      </w:r>
      <w:r w:rsidR="001473AF" w:rsidRPr="00FF144E">
        <w:rPr>
          <w:rFonts w:eastAsiaTheme="minorEastAsia"/>
          <w:b/>
          <w:bCs/>
          <w:i/>
          <w:iCs/>
        </w:rPr>
        <w:t>M</w:t>
      </w:r>
      <w:r w:rsidR="001473AF" w:rsidRPr="00C80A8E">
        <w:rPr>
          <w:rFonts w:eastAsiaTheme="minorEastAsia"/>
          <w:i/>
          <w:iCs/>
        </w:rPr>
        <w:t xml:space="preserve"> </w:t>
      </w:r>
      <w:r w:rsidRPr="00C80A8E">
        <w:rPr>
          <w:rFonts w:eastAsiaTheme="minorEastAsia"/>
          <w:i/>
          <w:iCs/>
        </w:rPr>
        <w:t xml:space="preserve">from </w:t>
      </w:r>
      <w:r w:rsidR="001473AF" w:rsidRPr="00C80A8E">
        <w:rPr>
          <w:rFonts w:eastAsiaTheme="minorEastAsia"/>
          <w:i/>
          <w:iCs/>
        </w:rPr>
        <w:t>ASCII s</w:t>
      </w:r>
      <w:r w:rsidRPr="00C80A8E">
        <w:rPr>
          <w:rFonts w:eastAsiaTheme="minorEastAsia"/>
          <w:i/>
          <w:iCs/>
        </w:rPr>
        <w:t xml:space="preserve">tring to </w:t>
      </w:r>
      <w:r w:rsidR="001473AF" w:rsidRPr="00C80A8E">
        <w:rPr>
          <w:rFonts w:eastAsiaTheme="minorEastAsia"/>
          <w:i/>
          <w:iCs/>
        </w:rPr>
        <w:t>hex</w:t>
      </w:r>
      <w:r w:rsidRPr="00C80A8E">
        <w:rPr>
          <w:rFonts w:eastAsiaTheme="minorEastAsia"/>
          <w:i/>
          <w:iCs/>
        </w:rPr>
        <w:t xml:space="preserve"> string</w:t>
      </w:r>
      <w:r>
        <w:rPr>
          <w:rFonts w:eastAsiaTheme="minorEastAsia"/>
        </w:rPr>
        <w:t xml:space="preserve"> by </w:t>
      </w:r>
      <w:r w:rsidR="001473AF" w:rsidRPr="00C80A8E">
        <w:rPr>
          <w:rFonts w:ascii="Consolas" w:eastAsiaTheme="minorEastAsia" w:hAnsi="Consolas"/>
          <w:b/>
          <w:bCs/>
          <w:color w:val="538135" w:themeColor="accent6" w:themeShade="BF"/>
        </w:rPr>
        <w:t>string2hexString</w:t>
      </w:r>
      <w:r w:rsidRPr="00C80A8E">
        <w:rPr>
          <w:rFonts w:ascii="Consolas" w:eastAsiaTheme="minorEastAsia" w:hAnsi="Consolas"/>
          <w:b/>
          <w:bCs/>
          <w:color w:val="538135" w:themeColor="accent6" w:themeShade="BF"/>
        </w:rPr>
        <w:t>(…)</w:t>
      </w:r>
      <w:r>
        <w:rPr>
          <w:rFonts w:eastAsiaTheme="minorEastAsia"/>
        </w:rPr>
        <w:t xml:space="preserve"> </w:t>
      </w:r>
      <w:r w:rsidRPr="00FF144E">
        <w:rPr>
          <w:rFonts w:eastAsiaTheme="minorEastAsia"/>
        </w:rPr>
        <w:t>(line 48)</w:t>
      </w:r>
    </w:p>
    <w:p w14:paraId="48E6F705" w14:textId="77777777" w:rsidR="001473AF" w:rsidRPr="00FF144E" w:rsidRDefault="001473AF" w:rsidP="001473AF">
      <w:r>
        <w:t>Finally,</w:t>
      </w:r>
      <w:r w:rsidR="00F10258">
        <w:t xml:space="preserve"> </w:t>
      </w:r>
      <w:r>
        <w:t>w</w:t>
      </w:r>
      <w:r w:rsidR="00F10258">
        <w:t>e</w:t>
      </w:r>
      <w:r w:rsidR="0054224F">
        <w:t xml:space="preserve"> </w:t>
      </w:r>
      <w:r w:rsidR="0054224F" w:rsidRPr="00C80A8E">
        <w:rPr>
          <w:i/>
          <w:iCs/>
        </w:rPr>
        <w:t xml:space="preserve">compare </w:t>
      </w:r>
      <w:r w:rsidR="0054224F" w:rsidRPr="00FF144E">
        <w:rPr>
          <w:b/>
          <w:bCs/>
          <w:i/>
          <w:iCs/>
        </w:rPr>
        <w:t>h</w:t>
      </w:r>
      <w:r w:rsidR="0054224F" w:rsidRPr="00C80A8E">
        <w:rPr>
          <w:i/>
          <w:iCs/>
        </w:rPr>
        <w:t xml:space="preserve"> </w:t>
      </w:r>
      <w:r w:rsidRPr="00C80A8E">
        <w:rPr>
          <w:i/>
          <w:iCs/>
        </w:rPr>
        <w:t xml:space="preserve">and </w:t>
      </w:r>
      <w:r w:rsidRPr="00FF144E">
        <w:rPr>
          <w:b/>
          <w:bCs/>
          <w:i/>
          <w:iCs/>
        </w:rPr>
        <w:t>h’</w:t>
      </w:r>
      <w:r w:rsidR="0054224F">
        <w:t xml:space="preserve"> </w:t>
      </w:r>
      <w:r w:rsidR="0054224F" w:rsidRPr="00FF144E">
        <w:t>(line 5</w:t>
      </w:r>
      <w:r w:rsidRPr="00FF144E">
        <w:t>4</w:t>
      </w:r>
      <w:r w:rsidR="0054224F" w:rsidRPr="00FF144E">
        <w:t>)</w:t>
      </w:r>
      <w:r w:rsidR="00631EBE" w:rsidRPr="00FF144E">
        <w:t xml:space="preserve">. </w:t>
      </w:r>
    </w:p>
    <w:p w14:paraId="5DA81A1A" w14:textId="7271D02A" w:rsidR="00A21344" w:rsidRPr="001473AF" w:rsidRDefault="0054224F" w:rsidP="001473AF">
      <w:pPr>
        <w:pStyle w:val="ListParagraph"/>
        <w:numPr>
          <w:ilvl w:val="0"/>
          <w:numId w:val="6"/>
        </w:numPr>
        <w:rPr>
          <w:rFonts w:eastAsiaTheme="minorEastAsia"/>
        </w:rPr>
      </w:pPr>
      <w:r w:rsidRPr="001473AF">
        <w:rPr>
          <w:rFonts w:eastAsiaTheme="minorEastAsia"/>
        </w:rPr>
        <w:t xml:space="preserve">If </w:t>
      </w:r>
      <w:r w:rsidR="00385EF4" w:rsidRPr="001473AF">
        <w:rPr>
          <w:rFonts w:eastAsiaTheme="minorEastAsia"/>
        </w:rPr>
        <w:t>return value is 0</w:t>
      </w:r>
      <w:r w:rsidR="00A01D76">
        <w:rPr>
          <w:rFonts w:eastAsiaTheme="minorEastAsia"/>
        </w:rPr>
        <w:t>,</w:t>
      </w:r>
      <w:r w:rsidR="00385EF4" w:rsidRPr="001473AF">
        <w:rPr>
          <w:rFonts w:eastAsiaTheme="minorEastAsia"/>
        </w:rPr>
        <w:t xml:space="preserve"> this </w:t>
      </w:r>
      <w:r w:rsidR="00A01D76">
        <w:rPr>
          <w:rFonts w:eastAsiaTheme="minorEastAsia"/>
        </w:rPr>
        <w:t>S</w:t>
      </w:r>
      <w:r w:rsidR="00385EF4" w:rsidRPr="001473AF">
        <w:rPr>
          <w:rFonts w:eastAsiaTheme="minorEastAsia"/>
        </w:rPr>
        <w:t>ign is True,</w:t>
      </w:r>
      <w:r w:rsidR="00A01D76">
        <w:rPr>
          <w:rFonts w:eastAsiaTheme="minorEastAsia"/>
        </w:rPr>
        <w:t xml:space="preserve"> and</w:t>
      </w:r>
      <w:r w:rsidR="00385EF4" w:rsidRPr="001473AF">
        <w:rPr>
          <w:rFonts w:eastAsiaTheme="minorEastAsia"/>
        </w:rPr>
        <w:t xml:space="preserve"> else </w:t>
      </w:r>
      <w:r w:rsidR="009E0653">
        <w:rPr>
          <w:rFonts w:eastAsiaTheme="minorEastAsia"/>
        </w:rPr>
        <w:t xml:space="preserve">this </w:t>
      </w:r>
      <w:r w:rsidR="00A01D76">
        <w:rPr>
          <w:rFonts w:eastAsiaTheme="minorEastAsia"/>
        </w:rPr>
        <w:t>S</w:t>
      </w:r>
      <w:r w:rsidR="009E0653">
        <w:rPr>
          <w:rFonts w:eastAsiaTheme="minorEastAsia"/>
        </w:rPr>
        <w:t xml:space="preserve">ign </w:t>
      </w:r>
      <w:r w:rsidR="00385EF4" w:rsidRPr="001473AF">
        <w:rPr>
          <w:rFonts w:eastAsiaTheme="minorEastAsia"/>
        </w:rPr>
        <w:t>is False</w:t>
      </w:r>
    </w:p>
    <w:p w14:paraId="6F094143" w14:textId="5B93BF89" w:rsidR="009447D1" w:rsidRDefault="0095691D" w:rsidP="00C80A8E">
      <w:pPr>
        <w:jc w:val="center"/>
      </w:pPr>
      <w:r>
        <w:rPr>
          <w:noProof/>
        </w:rPr>
        <w:drawing>
          <wp:inline distT="0" distB="0" distL="0" distR="0" wp14:anchorId="4E27E1D4" wp14:editId="6B7C2454">
            <wp:extent cx="5172075" cy="3465247"/>
            <wp:effectExtent l="0" t="0" r="0" b="1905"/>
            <wp:docPr id="205" name="Picture 2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9230" cy="34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EA4C" w14:textId="10946439" w:rsidR="008100E6" w:rsidRDefault="008100E6" w:rsidP="0019064E"/>
    <w:p w14:paraId="27D5A644" w14:textId="148A8C00" w:rsidR="004A28CE" w:rsidRDefault="004A28CE" w:rsidP="0019064E"/>
    <w:p w14:paraId="22299B9E" w14:textId="3143B80B" w:rsidR="00C80A8E" w:rsidRDefault="00C80A8E" w:rsidP="0019064E"/>
    <w:p w14:paraId="0DF847F4" w14:textId="08ED19D6" w:rsidR="00C80A8E" w:rsidRDefault="00C80A8E" w:rsidP="0019064E"/>
    <w:p w14:paraId="0B04D115" w14:textId="77777777" w:rsidR="00C80A8E" w:rsidRDefault="00C80A8E" w:rsidP="0019064E"/>
    <w:p w14:paraId="3738E17A" w14:textId="13251277" w:rsidR="004A28CE" w:rsidRDefault="004A28CE" w:rsidP="0019064E">
      <w:pPr>
        <w:rPr>
          <w:rFonts w:ascii="NimbusMonL-Regu" w:hAnsi="NimbusMonL-Regu"/>
          <w:b/>
          <w:bCs/>
          <w:color w:val="000000"/>
          <w:sz w:val="20"/>
          <w:szCs w:val="20"/>
        </w:rPr>
      </w:pPr>
      <w:r>
        <w:t xml:space="preserve">With S = </w:t>
      </w:r>
      <w:r w:rsidRPr="004A28CE">
        <w:rPr>
          <w:rFonts w:ascii="NimbusMonL-Regu" w:hAnsi="NimbusMonL-Regu"/>
          <w:color w:val="000000"/>
          <w:sz w:val="20"/>
          <w:szCs w:val="20"/>
        </w:rPr>
        <w:t>643D6F34902D9C7EC90CB0B2BCA36C47FA37165C0005CAB026C0542CBDB680</w:t>
      </w:r>
      <w:r w:rsidRPr="009C7686">
        <w:rPr>
          <w:rFonts w:ascii="NimbusMonL-Regu" w:hAnsi="NimbusMonL-Regu"/>
          <w:b/>
          <w:bCs/>
          <w:color w:val="000000"/>
          <w:sz w:val="20"/>
          <w:szCs w:val="20"/>
          <w:highlight w:val="yellow"/>
        </w:rPr>
        <w:t>2F</w:t>
      </w:r>
    </w:p>
    <w:p w14:paraId="173E7060" w14:textId="77777777" w:rsidR="008945AC" w:rsidRDefault="004A28CE" w:rsidP="0019064E">
      <w:pPr>
        <w:rPr>
          <w:rFonts w:ascii="NimbusMonL-Regu" w:hAnsi="NimbusMonL-Regu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 xml:space="preserve">We have </w:t>
      </w:r>
      <w:r w:rsidR="008945AC"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>h</w:t>
      </w:r>
      <w:r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 </w:t>
      </w:r>
      <w:r w:rsidR="008945AC"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and h’ </w:t>
      </w:r>
      <w:r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value is </w:t>
      </w:r>
      <w:r w:rsidR="008945AC"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>4C61756E63682061206D697373696C652E</w:t>
      </w:r>
    </w:p>
    <w:p w14:paraId="104221B2" w14:textId="2BC435DE" w:rsidR="004A28CE" w:rsidRPr="004A28CE" w:rsidRDefault="002154B0" w:rsidP="0019064E">
      <w:r w:rsidRPr="002154B0">
        <w:rPr>
          <w:rFonts w:ascii="NimbusMonL-Regu" w:hAnsi="NimbusMonL-Regu"/>
          <w:color w:val="000000"/>
          <w:sz w:val="20"/>
          <w:szCs w:val="20"/>
        </w:rPr>
        <w:t xml:space="preserve">h and h’ is equal </w:t>
      </w:r>
      <m:oMath>
        <m:r>
          <w:rPr>
            <w:rFonts w:ascii="Cambria Math" w:hAnsi="Cambria Math"/>
            <w:color w:val="000000"/>
            <w:sz w:val="20"/>
            <w:szCs w:val="20"/>
          </w:rPr>
          <m:t>→</m:t>
        </m:r>
      </m:oMath>
      <w:r w:rsidR="00390610" w:rsidRPr="00A65EEA">
        <w:rPr>
          <w:rFonts w:ascii="NimbusMonL-Regu" w:hAnsi="NimbusMonL-Regu"/>
          <w:color w:val="000000"/>
          <w:sz w:val="20"/>
          <w:szCs w:val="20"/>
        </w:rPr>
        <w:t xml:space="preserve"> </w:t>
      </w:r>
      <w:r w:rsidRPr="002154B0">
        <w:rPr>
          <w:rFonts w:ascii="NimbusMonL-Regu" w:hAnsi="NimbusMonL-Regu"/>
          <w:color w:val="000000"/>
          <w:sz w:val="20"/>
          <w:szCs w:val="20"/>
        </w:rPr>
        <w:t xml:space="preserve"> </w:t>
      </w:r>
      <w:r w:rsidR="00C80A8E" w:rsidRPr="00C80A8E">
        <w:rPr>
          <w:rFonts w:ascii="NimbusMonL-Regu" w:hAnsi="NimbusMonL-Regu"/>
          <w:color w:val="000000"/>
          <w:sz w:val="20"/>
          <w:szCs w:val="20"/>
          <w:u w:val="single"/>
        </w:rPr>
        <w:t>R</w:t>
      </w:r>
      <w:r w:rsidR="004A28CE" w:rsidRPr="00C80A8E">
        <w:rPr>
          <w:rFonts w:ascii="NimbusMonL-Regu" w:hAnsi="NimbusMonL-Regu"/>
          <w:color w:val="000000"/>
          <w:sz w:val="20"/>
          <w:szCs w:val="20"/>
          <w:u w:val="single"/>
        </w:rPr>
        <w:t>esult:</w:t>
      </w:r>
      <w:r w:rsidR="004A28CE">
        <w:rPr>
          <w:rFonts w:ascii="NimbusMonL-Regu" w:hAnsi="NimbusMonL-Regu"/>
          <w:color w:val="000000"/>
          <w:sz w:val="20"/>
          <w:szCs w:val="20"/>
        </w:rPr>
        <w:t xml:space="preserve"> </w:t>
      </w:r>
      <w:r w:rsidR="00C54EFB" w:rsidRPr="00C54EFB">
        <w:rPr>
          <w:rFonts w:ascii="NimbusMonL-Regu" w:hAnsi="NimbusMonL-Regu"/>
          <w:color w:val="000000"/>
          <w:sz w:val="20"/>
          <w:szCs w:val="20"/>
        </w:rPr>
        <w:t>This signature is indeed Alice's</w:t>
      </w:r>
    </w:p>
    <w:p w14:paraId="03862274" w14:textId="5DD607FF" w:rsidR="004A28CE" w:rsidRDefault="0095691D" w:rsidP="0019064E">
      <w:r>
        <w:rPr>
          <w:noProof/>
        </w:rPr>
        <w:drawing>
          <wp:inline distT="0" distB="0" distL="0" distR="0" wp14:anchorId="76FDA61D" wp14:editId="6A761268">
            <wp:extent cx="3940968" cy="880965"/>
            <wp:effectExtent l="38100" t="38100" r="40640" b="33655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2784" cy="89478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FBA849" w14:textId="77777777" w:rsidR="00C80A8E" w:rsidRDefault="00C80A8E" w:rsidP="00DA7023"/>
    <w:p w14:paraId="10A84500" w14:textId="334E901E" w:rsidR="00DA7023" w:rsidRDefault="00DA7023" w:rsidP="00DA7023">
      <w:pPr>
        <w:rPr>
          <w:rFonts w:ascii="NimbusMonL-Regu" w:hAnsi="NimbusMonL-Regu"/>
          <w:b/>
          <w:bCs/>
          <w:color w:val="000000"/>
          <w:sz w:val="20"/>
          <w:szCs w:val="20"/>
        </w:rPr>
      </w:pPr>
      <w:r>
        <w:t xml:space="preserve">With S = </w:t>
      </w:r>
      <w:r w:rsidRPr="004A28CE">
        <w:rPr>
          <w:rFonts w:ascii="NimbusMonL-Regu" w:hAnsi="NimbusMonL-Regu"/>
          <w:color w:val="000000"/>
          <w:sz w:val="20"/>
          <w:szCs w:val="20"/>
        </w:rPr>
        <w:t>643D6F34902D9C7EC90CB0B2BCA36C47FA37165C0005CAB026C0542CBDB680</w:t>
      </w:r>
      <w:r w:rsidRPr="009C7686">
        <w:rPr>
          <w:rFonts w:ascii="NimbusMonL-Regu" w:hAnsi="NimbusMonL-Regu"/>
          <w:b/>
          <w:bCs/>
          <w:color w:val="000000"/>
          <w:sz w:val="20"/>
          <w:szCs w:val="20"/>
          <w:highlight w:val="yellow"/>
        </w:rPr>
        <w:t>3F</w:t>
      </w:r>
      <w:r>
        <w:rPr>
          <w:rFonts w:ascii="NimbusMonL-Regu" w:hAnsi="NimbusMonL-Regu"/>
          <w:b/>
          <w:bCs/>
          <w:color w:val="000000"/>
          <w:sz w:val="20"/>
          <w:szCs w:val="20"/>
        </w:rPr>
        <w:t xml:space="preserve"> </w:t>
      </w:r>
    </w:p>
    <w:p w14:paraId="455BD559" w14:textId="097B4878" w:rsidR="003A5EE6" w:rsidRDefault="003A5EE6" w:rsidP="003A5EE6">
      <w:pPr>
        <w:rPr>
          <w:rFonts w:ascii="NimbusMonL-Regu" w:hAnsi="NimbusMonL-Regu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 xml:space="preserve">We have </w:t>
      </w:r>
      <w:r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h value is: </w:t>
      </w:r>
      <w:r w:rsidR="009D5712"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>4C61756E63682061206D697373696C652E</w:t>
      </w:r>
    </w:p>
    <w:p w14:paraId="181D703D" w14:textId="0A361B90" w:rsidR="003A5EE6" w:rsidRDefault="003A5EE6" w:rsidP="003A5EE6">
      <w:pPr>
        <w:rPr>
          <w:rFonts w:ascii="NimbusMonL-Regu" w:hAnsi="NimbusMonL-Regu"/>
          <w:color w:val="000000"/>
          <w:sz w:val="20"/>
          <w:szCs w:val="20"/>
        </w:rPr>
      </w:pPr>
      <w:r w:rsidRPr="00A65EEA">
        <w:rPr>
          <w:rFonts w:ascii="NimbusMonL-Regu" w:hAnsi="NimbusMonL-Regu"/>
          <w:color w:val="000000"/>
          <w:sz w:val="20"/>
          <w:szCs w:val="20"/>
        </w:rPr>
        <w:t xml:space="preserve">And </w:t>
      </w:r>
      <w:r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>h’ value is</w:t>
      </w:r>
      <w:r w:rsidR="009D5712"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: </w:t>
      </w:r>
      <w:r w:rsidR="002438FE"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>91471927C80DF1E42C154FB4638CE8BC726D3D66C83A4EB6B7BE0203B41AC294</w:t>
      </w:r>
    </w:p>
    <w:p w14:paraId="79E08F36" w14:textId="72841F64" w:rsidR="003A5EE6" w:rsidRPr="003A5EE6" w:rsidRDefault="009C7686" w:rsidP="002154B0">
      <w:r>
        <w:rPr>
          <w:rFonts w:ascii="NimbusMonL-Regu" w:hAnsi="NimbusMonL-Regu"/>
          <w:color w:val="000000"/>
          <w:sz w:val="20"/>
          <w:szCs w:val="20"/>
        </w:rPr>
        <w:t xml:space="preserve">h </w:t>
      </w:r>
      <w:r w:rsidR="00965188">
        <w:rPr>
          <w:rFonts w:ascii="NimbusMonL-Regu" w:hAnsi="NimbusMonL-Regu"/>
          <w:color w:val="000000"/>
          <w:sz w:val="20"/>
          <w:szCs w:val="20"/>
        </w:rPr>
        <w:t xml:space="preserve">and h’ is different </w:t>
      </w:r>
      <m:oMath>
        <m:r>
          <w:rPr>
            <w:rFonts w:ascii="Cambria Math" w:hAnsi="Cambria Math"/>
            <w:color w:val="000000"/>
            <w:sz w:val="20"/>
            <w:szCs w:val="20"/>
          </w:rPr>
          <m:t>→</m:t>
        </m:r>
      </m:oMath>
      <w:r w:rsidR="003A5EE6" w:rsidRPr="00A65EEA">
        <w:rPr>
          <w:rFonts w:ascii="NimbusMonL-Regu" w:hAnsi="NimbusMonL-Regu"/>
          <w:color w:val="000000"/>
          <w:sz w:val="20"/>
          <w:szCs w:val="20"/>
        </w:rPr>
        <w:t xml:space="preserve"> </w:t>
      </w:r>
      <w:r w:rsidR="00A65EEA" w:rsidRPr="00A65EEA">
        <w:rPr>
          <w:rFonts w:ascii="NimbusMonL-Regu" w:hAnsi="NimbusMonL-Regu"/>
          <w:color w:val="000000"/>
          <w:sz w:val="20"/>
          <w:szCs w:val="20"/>
          <w:u w:val="single"/>
        </w:rPr>
        <w:t>R</w:t>
      </w:r>
      <w:r w:rsidR="003A5EE6" w:rsidRPr="00A65EEA">
        <w:rPr>
          <w:rFonts w:ascii="NimbusMonL-Regu" w:hAnsi="NimbusMonL-Regu"/>
          <w:color w:val="000000"/>
          <w:sz w:val="20"/>
          <w:szCs w:val="20"/>
          <w:u w:val="single"/>
        </w:rPr>
        <w:t>esult</w:t>
      </w:r>
      <w:r w:rsidR="003A5EE6" w:rsidRPr="00A65EEA">
        <w:rPr>
          <w:rFonts w:ascii="NimbusMonL-Regu" w:hAnsi="NimbusMonL-Regu"/>
          <w:color w:val="000000"/>
          <w:sz w:val="20"/>
          <w:szCs w:val="20"/>
        </w:rPr>
        <w:t xml:space="preserve">: This signature is </w:t>
      </w:r>
      <w:r w:rsidR="00965188" w:rsidRPr="00A65EEA">
        <w:rPr>
          <w:rFonts w:ascii="NimbusMonL-Regu" w:hAnsi="NimbusMonL-Regu"/>
          <w:color w:val="000000"/>
          <w:sz w:val="20"/>
          <w:szCs w:val="20"/>
        </w:rPr>
        <w:t xml:space="preserve">NOT </w:t>
      </w:r>
      <w:r w:rsidR="003A5EE6" w:rsidRPr="00A65EEA">
        <w:rPr>
          <w:rFonts w:ascii="NimbusMonL-Regu" w:hAnsi="NimbusMonL-Regu"/>
          <w:color w:val="000000"/>
          <w:sz w:val="20"/>
          <w:szCs w:val="20"/>
        </w:rPr>
        <w:t>indeed Alice's</w:t>
      </w:r>
    </w:p>
    <w:p w14:paraId="1355427F" w14:textId="562A156C" w:rsidR="00DA7023" w:rsidRDefault="009C7686" w:rsidP="0019064E">
      <w:r>
        <w:rPr>
          <w:rFonts w:ascii="NimbusMonL-Regu" w:hAnsi="NimbusMonL-Regu"/>
          <w:noProof/>
          <w:color w:val="000000"/>
          <w:sz w:val="20"/>
          <w:szCs w:val="20"/>
        </w:rPr>
        <w:drawing>
          <wp:inline distT="0" distB="0" distL="0" distR="0" wp14:anchorId="2784B5B0" wp14:editId="57666C0A">
            <wp:extent cx="6047740" cy="918210"/>
            <wp:effectExtent l="38100" t="38100" r="29210" b="34290"/>
            <wp:docPr id="204" name="Picture 20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91821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9BD13B" w14:textId="403BD844" w:rsidR="00DA7023" w:rsidRDefault="00A63E11" w:rsidP="00A63E11">
      <w:pPr>
        <w:pStyle w:val="Heading1"/>
      </w:pPr>
      <w:bookmarkStart w:id="6" w:name="_Toc98587220"/>
      <w:r w:rsidRPr="00A63E11">
        <w:t>Task 6: Manually Verifying an X.509 Certificate</w:t>
      </w:r>
      <w:bookmarkEnd w:id="6"/>
    </w:p>
    <w:p w14:paraId="52E47342" w14:textId="7E5634E6" w:rsidR="00A63E11" w:rsidRDefault="00A01D76" w:rsidP="00A63E11">
      <w:r>
        <w:t xml:space="preserve">Firstly, this task will use the website </w:t>
      </w:r>
      <w:hyperlink r:id="rId27" w:history="1">
        <w:r w:rsidRPr="00346639">
          <w:rPr>
            <w:rStyle w:val="Hyperlink"/>
          </w:rPr>
          <w:t>www.mozilla.org</w:t>
        </w:r>
      </w:hyperlink>
      <w:r>
        <w:t xml:space="preserve"> for certificate validation.</w:t>
      </w:r>
    </w:p>
    <w:p w14:paraId="70BC5352" w14:textId="5B7F9427" w:rsidR="00A01D76" w:rsidRDefault="00A01D76" w:rsidP="00A63E11">
      <w:r>
        <w:t>Using command</w:t>
      </w:r>
      <w:r w:rsidRPr="00A01D76">
        <w:t xml:space="preserve"> </w:t>
      </w:r>
      <w:r w:rsidRPr="00A01D76">
        <w:rPr>
          <w:i/>
          <w:iCs/>
        </w:rPr>
        <w:t>openssl s_client -connect www.</w:t>
      </w:r>
      <w:r>
        <w:rPr>
          <w:i/>
          <w:iCs/>
        </w:rPr>
        <w:t>mozilla</w:t>
      </w:r>
      <w:r w:rsidRPr="00A01D76">
        <w:rPr>
          <w:i/>
          <w:iCs/>
        </w:rPr>
        <w:t>.org:443 -showcerts</w:t>
      </w:r>
      <w:r>
        <w:rPr>
          <w:i/>
          <w:iCs/>
        </w:rPr>
        <w:t xml:space="preserve"> </w:t>
      </w:r>
      <w:r>
        <w:t>to download the certificate for extraction. → got c0.pem and c1.pem</w:t>
      </w:r>
    </w:p>
    <w:p w14:paraId="48638332" w14:textId="2CB3EDBF" w:rsidR="003146A2" w:rsidRDefault="003146A2" w:rsidP="003146A2">
      <w:pPr>
        <w:jc w:val="center"/>
      </w:pPr>
      <w:r>
        <w:rPr>
          <w:noProof/>
        </w:rPr>
        <w:lastRenderedPageBreak/>
        <w:drawing>
          <wp:inline distT="0" distB="0" distL="0" distR="0" wp14:anchorId="0DB492E7" wp14:editId="3AA61413">
            <wp:extent cx="6047740" cy="3688080"/>
            <wp:effectExtent l="0" t="0" r="0" b="7620"/>
            <wp:docPr id="4" name="Picture 4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documen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06C9" w14:textId="6FB5F622" w:rsidR="003146A2" w:rsidRDefault="003146A2" w:rsidP="003146A2">
      <w:pPr>
        <w:jc w:val="center"/>
      </w:pPr>
      <w:r>
        <w:t>C0.pem</w:t>
      </w:r>
    </w:p>
    <w:p w14:paraId="32B070DC" w14:textId="2C5B7C72" w:rsidR="003146A2" w:rsidRDefault="003146A2" w:rsidP="003146A2">
      <w:pPr>
        <w:jc w:val="center"/>
      </w:pPr>
      <w:r>
        <w:rPr>
          <w:noProof/>
        </w:rPr>
        <w:drawing>
          <wp:inline distT="0" distB="0" distL="0" distR="0" wp14:anchorId="3CE6E7EE" wp14:editId="62D54F99">
            <wp:extent cx="6047740" cy="4692650"/>
            <wp:effectExtent l="0" t="0" r="0" b="0"/>
            <wp:docPr id="3" name="Picture 3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newspap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EF6A" w14:textId="78919A8C" w:rsidR="003146A2" w:rsidRPr="00A01D76" w:rsidRDefault="003146A2" w:rsidP="003146A2">
      <w:pPr>
        <w:jc w:val="center"/>
      </w:pPr>
      <w:r>
        <w:t>c1.pem</w:t>
      </w:r>
    </w:p>
    <w:p w14:paraId="5AF588E9" w14:textId="105CEB95" w:rsidR="00A01D76" w:rsidRDefault="00671953" w:rsidP="00A63E11">
      <w:pPr>
        <w:rPr>
          <w:rFonts w:ascii="NimbusMonL-Regu" w:hAnsi="NimbusMonL-Regu"/>
          <w:color w:val="000000"/>
          <w:sz w:val="20"/>
          <w:szCs w:val="20"/>
        </w:rPr>
      </w:pPr>
      <w:r>
        <w:lastRenderedPageBreak/>
        <w:t>From c1.pem, we can read and get the public key, with the command “</w:t>
      </w:r>
      <w:r w:rsidRPr="00671953">
        <w:rPr>
          <w:rFonts w:ascii="NimbusMonL-Regu" w:hAnsi="NimbusMonL-Regu"/>
          <w:color w:val="000000"/>
          <w:sz w:val="20"/>
          <w:szCs w:val="20"/>
        </w:rPr>
        <w:t>openssl x509 -in c1.pem -text -noout</w:t>
      </w:r>
      <w:r>
        <w:rPr>
          <w:rFonts w:ascii="NimbusMonL-Regu" w:hAnsi="NimbusMonL-Regu"/>
          <w:color w:val="000000"/>
          <w:sz w:val="20"/>
          <w:szCs w:val="20"/>
        </w:rPr>
        <w:t>” to print-all data we got from c1.pem. We can extract exponent (e) and modulus (n) from that.</w:t>
      </w:r>
    </w:p>
    <w:p w14:paraId="57C65BF7" w14:textId="3B392FCD" w:rsidR="003146A2" w:rsidRDefault="003146A2" w:rsidP="003146A2">
      <w:pPr>
        <w:jc w:val="center"/>
        <w:rPr>
          <w:rFonts w:ascii="NimbusMonL-Regu" w:hAnsi="NimbusMonL-Regu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2F3588F" wp14:editId="3C99342D">
            <wp:extent cx="5810250" cy="465772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9C9F" w14:textId="2906045E" w:rsidR="003146A2" w:rsidRPr="003146A2" w:rsidRDefault="003146A2" w:rsidP="003146A2">
      <w:pPr>
        <w:jc w:val="center"/>
        <w:rPr>
          <w:rFonts w:ascii="NimbusMonL-Regu" w:hAnsi="NimbusMonL-Regu"/>
          <w:i/>
          <w:iCs/>
          <w:color w:val="000000"/>
          <w:sz w:val="20"/>
          <w:szCs w:val="20"/>
        </w:rPr>
      </w:pPr>
      <w:r w:rsidRPr="003146A2">
        <w:rPr>
          <w:rFonts w:ascii="NimbusMonL-Regu" w:hAnsi="NimbusMonL-Regu"/>
          <w:i/>
          <w:iCs/>
          <w:color w:val="000000"/>
          <w:sz w:val="20"/>
          <w:szCs w:val="20"/>
        </w:rPr>
        <w:t>RSA public key</w:t>
      </w:r>
    </w:p>
    <w:p w14:paraId="0CF9426C" w14:textId="77777777" w:rsidR="003146A2" w:rsidRDefault="003146A2" w:rsidP="003146A2">
      <w:pPr>
        <w:jc w:val="center"/>
        <w:rPr>
          <w:rFonts w:ascii="NimbusMonL-Regu" w:hAnsi="NimbusMonL-Regu"/>
          <w:color w:val="000000"/>
          <w:sz w:val="20"/>
          <w:szCs w:val="20"/>
        </w:rPr>
      </w:pPr>
    </w:p>
    <w:p w14:paraId="4A82DADE" w14:textId="5F70BC23" w:rsidR="00671953" w:rsidRDefault="00671953" w:rsidP="00A63E11">
      <w:pPr>
        <w:rPr>
          <w:rFonts w:ascii="NimbusMonL-Regu" w:hAnsi="NimbusMonL-Regu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 xml:space="preserve">We got the signature key from c0.pem, using the command </w:t>
      </w:r>
      <w:r>
        <w:rPr>
          <w:rFonts w:ascii="NimbusMonL-Regu" w:hAnsi="NimbusMonL-Regu" w:hint="eastAsia"/>
          <w:color w:val="000000"/>
          <w:sz w:val="20"/>
          <w:szCs w:val="20"/>
        </w:rPr>
        <w:t>“</w:t>
      </w:r>
      <w:r>
        <w:rPr>
          <w:rFonts w:ascii="NimbusMonL-Regu" w:hAnsi="NimbusMonL-Regu"/>
          <w:color w:val="000000"/>
          <w:sz w:val="20"/>
          <w:szCs w:val="20"/>
        </w:rPr>
        <w:t>openssl x509 -in c0.pem -text -noout</w:t>
      </w:r>
      <w:r>
        <w:rPr>
          <w:rFonts w:ascii="NimbusMonL-Regu" w:hAnsi="NimbusMonL-Regu" w:hint="eastAsia"/>
          <w:color w:val="000000"/>
          <w:sz w:val="20"/>
          <w:szCs w:val="20"/>
        </w:rPr>
        <w:t>”</w:t>
      </w:r>
      <w:r>
        <w:rPr>
          <w:rFonts w:ascii="NimbusMonL-Regu" w:hAnsi="NimbusMonL-Regu"/>
          <w:color w:val="000000"/>
          <w:sz w:val="20"/>
          <w:szCs w:val="20"/>
        </w:rPr>
        <w:t xml:space="preserve">. However, </w:t>
      </w:r>
      <w:r w:rsidRPr="00671953">
        <w:rPr>
          <w:rFonts w:ascii="NimbusRomNo9L-Regu" w:hAnsi="NimbusRomNo9L-Regu"/>
          <w:color w:val="000000"/>
        </w:rPr>
        <w:t>We need to remove the spaces and colons from the dat</w:t>
      </w:r>
      <w:r>
        <w:rPr>
          <w:rFonts w:ascii="NimbusRomNo9L-Regu" w:hAnsi="NimbusRomNo9L-Regu"/>
          <w:color w:val="000000"/>
        </w:rPr>
        <w:t>a to</w:t>
      </w:r>
      <w:r w:rsidRPr="00671953">
        <w:rPr>
          <w:rFonts w:ascii="NimbusRomNo9L-Regu" w:hAnsi="NimbusRomNo9L-Regu"/>
          <w:color w:val="000000"/>
        </w:rPr>
        <w:t xml:space="preserve"> get a hex</w:t>
      </w:r>
      <w:r>
        <w:rPr>
          <w:rFonts w:ascii="NimbusRomNo9L-Regu" w:hAnsi="NimbusRomNo9L-Regu"/>
          <w:color w:val="000000"/>
        </w:rPr>
        <w:t xml:space="preserve"> </w:t>
      </w:r>
      <w:r w:rsidRPr="00671953">
        <w:rPr>
          <w:rFonts w:ascii="NimbusRomNo9L-Regu" w:hAnsi="NimbusRomNo9L-Regu"/>
          <w:color w:val="000000"/>
        </w:rPr>
        <w:t>string</w:t>
      </w:r>
      <w:r>
        <w:rPr>
          <w:rFonts w:ascii="NimbusRomNo9L-Regu" w:hAnsi="NimbusRomNo9L-Regu"/>
          <w:color w:val="000000"/>
        </w:rPr>
        <w:t>, which can be done with the “</w:t>
      </w:r>
      <w:r w:rsidRPr="00671953">
        <w:rPr>
          <w:rFonts w:ascii="NimbusMonL-Regu" w:hAnsi="NimbusMonL-Regu"/>
          <w:color w:val="000000"/>
          <w:sz w:val="20"/>
          <w:szCs w:val="20"/>
        </w:rPr>
        <w:t>cat signature | tr -d ’[:space:]:</w:t>
      </w:r>
      <w:r>
        <w:rPr>
          <w:rFonts w:ascii="NimbusMonL-Regu" w:hAnsi="NimbusMonL-Regu" w:hint="eastAsia"/>
          <w:color w:val="000000"/>
          <w:sz w:val="20"/>
          <w:szCs w:val="20"/>
        </w:rPr>
        <w:t>”</w:t>
      </w:r>
      <w:r>
        <w:rPr>
          <w:rFonts w:ascii="NimbusMonL-Regu" w:hAnsi="NimbusMonL-Regu" w:hint="eastAsia"/>
          <w:color w:val="000000"/>
          <w:sz w:val="20"/>
          <w:szCs w:val="20"/>
        </w:rPr>
        <w:t>.</w:t>
      </w:r>
    </w:p>
    <w:p w14:paraId="123A5F97" w14:textId="2B01D4CB" w:rsidR="003146A2" w:rsidRDefault="003775E6" w:rsidP="00186B48">
      <w:pPr>
        <w:jc w:val="center"/>
        <w:rPr>
          <w:rFonts w:ascii="NimbusMonL-Regu" w:hAnsi="NimbusMonL-Regu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04D4279" wp14:editId="0E9FF028">
            <wp:extent cx="6047740" cy="306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1988" w14:textId="409E7FEB" w:rsidR="00186B48" w:rsidRDefault="003775E6" w:rsidP="00186B48">
      <w:pPr>
        <w:jc w:val="center"/>
        <w:rPr>
          <w:rFonts w:ascii="NimbusMonL-Regu" w:hAnsi="NimbusMonL-Regu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>signature</w:t>
      </w:r>
    </w:p>
    <w:p w14:paraId="07409E49" w14:textId="09316DE3" w:rsidR="00671953" w:rsidRDefault="00671953" w:rsidP="00A63E11">
      <w:pPr>
        <w:rPr>
          <w:rFonts w:ascii="NimbusMonL-Regu" w:hAnsi="NimbusMonL-Regu"/>
          <w:color w:val="000000"/>
          <w:sz w:val="20"/>
          <w:szCs w:val="20"/>
        </w:rPr>
      </w:pPr>
      <w:r>
        <w:t>Last step, using “</w:t>
      </w:r>
      <w:r w:rsidRPr="00671953">
        <w:rPr>
          <w:rFonts w:ascii="NimbusMonL-Regu" w:hAnsi="NimbusMonL-Regu"/>
          <w:color w:val="000000"/>
          <w:sz w:val="20"/>
          <w:szCs w:val="20"/>
        </w:rPr>
        <w:t>openssl asn1parse -i -in c0.pem -strparse 4 -out c0_body.bin -noout</w:t>
      </w:r>
      <w:r>
        <w:rPr>
          <w:rFonts w:ascii="NimbusMonL-Regu" w:hAnsi="NimbusMonL-Regu"/>
          <w:color w:val="000000"/>
          <w:sz w:val="20"/>
          <w:szCs w:val="20"/>
        </w:rPr>
        <w:t xml:space="preserve">” to get </w:t>
      </w:r>
      <w:r w:rsidR="00436D29">
        <w:rPr>
          <w:rFonts w:ascii="NimbusMonL-Regu" w:hAnsi="NimbusMonL-Regu"/>
          <w:color w:val="000000"/>
          <w:sz w:val="20"/>
          <w:szCs w:val="20"/>
        </w:rPr>
        <w:t xml:space="preserve">the </w:t>
      </w:r>
      <w:r w:rsidR="003775E6">
        <w:rPr>
          <w:rFonts w:ascii="NimbusMonL-Regu" w:hAnsi="NimbusMonL-Regu"/>
          <w:color w:val="000000"/>
          <w:sz w:val="20"/>
          <w:szCs w:val="20"/>
        </w:rPr>
        <w:t xml:space="preserve">body of </w:t>
      </w:r>
      <w:r>
        <w:rPr>
          <w:rFonts w:ascii="NimbusMonL-Regu" w:hAnsi="NimbusMonL-Regu"/>
          <w:color w:val="000000"/>
          <w:sz w:val="20"/>
          <w:szCs w:val="20"/>
        </w:rPr>
        <w:t>certificat</w:t>
      </w:r>
      <w:r w:rsidR="003775E6">
        <w:rPr>
          <w:rFonts w:ascii="NimbusMonL-Regu" w:hAnsi="NimbusMonL-Regu"/>
          <w:color w:val="000000"/>
          <w:sz w:val="20"/>
          <w:szCs w:val="20"/>
        </w:rPr>
        <w:t>e</w:t>
      </w:r>
      <w:r>
        <w:rPr>
          <w:rFonts w:ascii="NimbusMonL-Regu" w:hAnsi="NimbusMonL-Regu"/>
          <w:color w:val="000000"/>
          <w:sz w:val="20"/>
          <w:szCs w:val="20"/>
        </w:rPr>
        <w:t>, then hash it with “</w:t>
      </w:r>
      <w:r w:rsidRPr="00671953">
        <w:rPr>
          <w:rFonts w:ascii="NimbusMonL-Regu" w:hAnsi="NimbusMonL-Regu"/>
          <w:color w:val="000000"/>
          <w:sz w:val="20"/>
          <w:szCs w:val="20"/>
        </w:rPr>
        <w:t>sha256sum c0_body.bin</w:t>
      </w:r>
      <w:r>
        <w:rPr>
          <w:rFonts w:ascii="NimbusMonL-Regu" w:hAnsi="NimbusMonL-Regu"/>
          <w:color w:val="000000"/>
          <w:sz w:val="20"/>
          <w:szCs w:val="20"/>
        </w:rPr>
        <w:t>”</w:t>
      </w:r>
      <w:r w:rsidR="003775E6">
        <w:rPr>
          <w:rFonts w:ascii="NimbusMonL-Regu" w:hAnsi="NimbusMonL-Regu"/>
          <w:color w:val="000000"/>
          <w:sz w:val="20"/>
          <w:szCs w:val="20"/>
        </w:rPr>
        <w:t>.</w:t>
      </w:r>
    </w:p>
    <w:p w14:paraId="0D3765F3" w14:textId="749B134C" w:rsidR="00186B48" w:rsidRDefault="003775E6" w:rsidP="00A63E11">
      <w:pPr>
        <w:rPr>
          <w:rFonts w:ascii="NimbusMonL-Regu" w:hAnsi="NimbusMonL-Regu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3A132F8" wp14:editId="2E9F35D9">
            <wp:extent cx="6047740" cy="354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41BE" w14:textId="11CB9BD8" w:rsidR="000C1976" w:rsidRDefault="000C1976" w:rsidP="000C1976">
      <w:pPr>
        <w:jc w:val="center"/>
        <w:rPr>
          <w:rFonts w:ascii="NimbusMonL-Regu" w:hAnsi="NimbusMonL-Regu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>Body of certificate after hasing</w:t>
      </w:r>
    </w:p>
    <w:p w14:paraId="4B266717" w14:textId="74C2E664" w:rsidR="00436D29" w:rsidRDefault="00436D29" w:rsidP="00436D29">
      <w:pPr>
        <w:rPr>
          <w:rFonts w:ascii="NimbusMonL-Regu" w:hAnsi="NimbusMonL-Regu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>After having all needed information, verify the signature</w:t>
      </w:r>
    </w:p>
    <w:p w14:paraId="07D0AEA2" w14:textId="1F35B92E" w:rsidR="00671953" w:rsidRDefault="00671953" w:rsidP="00A63E11">
      <w:r>
        <w:t>The final coding to verify the above signature was done in task 5.</w:t>
      </w:r>
      <w:r w:rsidR="000C1976">
        <w:t xml:space="preserve"> </w:t>
      </w:r>
    </w:p>
    <w:p w14:paraId="6B0DCD09" w14:textId="740D721A" w:rsidR="000C1976" w:rsidRDefault="000C1976" w:rsidP="00A63E11">
      <w:r>
        <w:t>Result:</w:t>
      </w:r>
    </w:p>
    <w:p w14:paraId="42DF3F50" w14:textId="07345643" w:rsidR="00436D29" w:rsidRDefault="00032522" w:rsidP="00A63E11">
      <w:r>
        <w:rPr>
          <w:noProof/>
        </w:rPr>
        <w:lastRenderedPageBreak/>
        <w:drawing>
          <wp:inline distT="0" distB="0" distL="0" distR="0" wp14:anchorId="0C312621" wp14:editId="5F9F8EC0">
            <wp:extent cx="6047740" cy="673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FB23" w14:textId="3B9ECCE9" w:rsidR="00032522" w:rsidRPr="00032522" w:rsidRDefault="00032522" w:rsidP="00032522">
      <w:pPr>
        <w:jc w:val="center"/>
        <w:rPr>
          <w:i/>
          <w:iCs/>
        </w:rPr>
      </w:pPr>
      <w:r w:rsidRPr="00032522">
        <w:rPr>
          <w:i/>
          <w:iCs/>
        </w:rPr>
        <w:t>result</w:t>
      </w:r>
    </w:p>
    <w:p w14:paraId="6B743866" w14:textId="38ACADFE" w:rsidR="00436D29" w:rsidRDefault="00436D29" w:rsidP="00A63E11">
      <w:pPr>
        <w:rPr>
          <w:rStyle w:val="jlqj4b"/>
          <w:lang w:val="en"/>
        </w:rPr>
      </w:pPr>
      <w:r>
        <w:t xml:space="preserve">This is the result after calculation; </w:t>
      </w:r>
      <w:r>
        <w:rPr>
          <w:rStyle w:val="jlqj4b"/>
          <w:lang w:val="en"/>
        </w:rPr>
        <w:t>however</w:t>
      </w:r>
      <w:r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the first part looks different because it is padding</w:t>
      </w:r>
      <w:r>
        <w:rPr>
          <w:rStyle w:val="jlqj4b"/>
          <w:lang w:val="en"/>
        </w:rPr>
        <w:t>.</w:t>
      </w:r>
      <w:r w:rsidR="003E06D3">
        <w:rPr>
          <w:rStyle w:val="jlqj4b"/>
          <w:lang w:val="en"/>
        </w:rPr>
        <w:t xml:space="preserve"> The last part is the same, so it returns a TRUE value.</w:t>
      </w:r>
    </w:p>
    <w:p w14:paraId="12F90216" w14:textId="3C8AA00F" w:rsidR="003E06D3" w:rsidRDefault="003E06D3" w:rsidP="00A63E11">
      <w:r>
        <w:rPr>
          <w:rStyle w:val="jlqj4b"/>
          <w:lang w:val="en"/>
        </w:rPr>
        <w:t>So this is a validate</w:t>
      </w:r>
      <w:r w:rsidR="00032522">
        <w:rPr>
          <w:rStyle w:val="jlqj4b"/>
          <w:lang w:val="en"/>
        </w:rPr>
        <w:t>d</w:t>
      </w:r>
      <w:r>
        <w:rPr>
          <w:rStyle w:val="jlqj4b"/>
          <w:lang w:val="en"/>
        </w:rPr>
        <w:t xml:space="preserve"> certificate</w:t>
      </w:r>
      <w:r w:rsidR="00ED623D">
        <w:rPr>
          <w:rStyle w:val="jlqj4b"/>
          <w:lang w:val="en"/>
        </w:rPr>
        <w:t>.</w:t>
      </w:r>
    </w:p>
    <w:p w14:paraId="35F06C0D" w14:textId="77777777" w:rsidR="00671953" w:rsidRPr="00A63E11" w:rsidRDefault="00671953" w:rsidP="00A63E11"/>
    <w:sectPr w:rsidR="00671953" w:rsidRPr="00A63E11" w:rsidSect="00940EE3">
      <w:footerReference w:type="default" r:id="rId34"/>
      <w:pgSz w:w="11906" w:h="16838"/>
      <w:pgMar w:top="1191" w:right="1191" w:bottom="1191" w:left="119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323BE" w14:textId="77777777" w:rsidR="005232A7" w:rsidRDefault="005232A7" w:rsidP="002D5FDB">
      <w:pPr>
        <w:spacing w:after="0" w:line="240" w:lineRule="auto"/>
      </w:pPr>
      <w:r>
        <w:separator/>
      </w:r>
    </w:p>
  </w:endnote>
  <w:endnote w:type="continuationSeparator" w:id="0">
    <w:p w14:paraId="0108DAC8" w14:textId="77777777" w:rsidR="005232A7" w:rsidRDefault="005232A7" w:rsidP="002D5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MonL-Regu">
    <w:altName w:val="Cambria"/>
    <w:panose1 w:val="00000000000000000000"/>
    <w:charset w:val="00"/>
    <w:family w:val="roman"/>
    <w:notTrueType/>
    <w:pitch w:val="default"/>
  </w:font>
  <w:font w:name="NimbusRomNo9L-Regu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19268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3A36DC" w14:textId="68722EF4" w:rsidR="008D584F" w:rsidRDefault="008D58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18125D" w14:textId="77777777" w:rsidR="008D584F" w:rsidRDefault="008D58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AE889" w14:textId="77777777" w:rsidR="005232A7" w:rsidRDefault="005232A7" w:rsidP="002D5FDB">
      <w:pPr>
        <w:spacing w:after="0" w:line="240" w:lineRule="auto"/>
      </w:pPr>
      <w:r>
        <w:separator/>
      </w:r>
    </w:p>
  </w:footnote>
  <w:footnote w:type="continuationSeparator" w:id="0">
    <w:p w14:paraId="6BF8DDDD" w14:textId="77777777" w:rsidR="005232A7" w:rsidRDefault="005232A7" w:rsidP="002D5F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2285"/>
    <w:multiLevelType w:val="hybridMultilevel"/>
    <w:tmpl w:val="54EC58BC"/>
    <w:lvl w:ilvl="0" w:tplc="8B2A5C9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A2940"/>
    <w:multiLevelType w:val="hybridMultilevel"/>
    <w:tmpl w:val="A894C4D2"/>
    <w:lvl w:ilvl="0" w:tplc="3EB032E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9368E9"/>
    <w:multiLevelType w:val="hybridMultilevel"/>
    <w:tmpl w:val="EE586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D01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5733CCF"/>
    <w:multiLevelType w:val="hybridMultilevel"/>
    <w:tmpl w:val="1AE2A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C83AA0"/>
    <w:multiLevelType w:val="hybridMultilevel"/>
    <w:tmpl w:val="0108E1BC"/>
    <w:lvl w:ilvl="0" w:tplc="30CC81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I0NjayMDMwNzcxN7RU0lEKTi0uzszPAykwrgUAy6BUJSwAAAA="/>
  </w:docVars>
  <w:rsids>
    <w:rsidRoot w:val="009B0377"/>
    <w:rsid w:val="00011C52"/>
    <w:rsid w:val="000176F0"/>
    <w:rsid w:val="00022619"/>
    <w:rsid w:val="0002586F"/>
    <w:rsid w:val="00032522"/>
    <w:rsid w:val="0003682F"/>
    <w:rsid w:val="00047951"/>
    <w:rsid w:val="00053B89"/>
    <w:rsid w:val="00054F1C"/>
    <w:rsid w:val="0006269F"/>
    <w:rsid w:val="0007204B"/>
    <w:rsid w:val="000765CF"/>
    <w:rsid w:val="00086BDD"/>
    <w:rsid w:val="00090E83"/>
    <w:rsid w:val="000A20EB"/>
    <w:rsid w:val="000A5836"/>
    <w:rsid w:val="000B3636"/>
    <w:rsid w:val="000B773C"/>
    <w:rsid w:val="000C1976"/>
    <w:rsid w:val="000D2754"/>
    <w:rsid w:val="000E3696"/>
    <w:rsid w:val="000E6CA7"/>
    <w:rsid w:val="000F0D16"/>
    <w:rsid w:val="000F4455"/>
    <w:rsid w:val="00112EEB"/>
    <w:rsid w:val="00114061"/>
    <w:rsid w:val="00124329"/>
    <w:rsid w:val="001255D9"/>
    <w:rsid w:val="00127318"/>
    <w:rsid w:val="00135775"/>
    <w:rsid w:val="00136A83"/>
    <w:rsid w:val="00143677"/>
    <w:rsid w:val="001473AF"/>
    <w:rsid w:val="0015343D"/>
    <w:rsid w:val="00171C9D"/>
    <w:rsid w:val="00174A08"/>
    <w:rsid w:val="00183DD7"/>
    <w:rsid w:val="00186B48"/>
    <w:rsid w:val="0019064E"/>
    <w:rsid w:val="001A7418"/>
    <w:rsid w:val="001E2349"/>
    <w:rsid w:val="001F00F1"/>
    <w:rsid w:val="001F1AE1"/>
    <w:rsid w:val="002154B0"/>
    <w:rsid w:val="00216442"/>
    <w:rsid w:val="002212A4"/>
    <w:rsid w:val="00224D51"/>
    <w:rsid w:val="00233043"/>
    <w:rsid w:val="002438FE"/>
    <w:rsid w:val="00245E69"/>
    <w:rsid w:val="00251FDB"/>
    <w:rsid w:val="00276185"/>
    <w:rsid w:val="00276C93"/>
    <w:rsid w:val="002D5FDB"/>
    <w:rsid w:val="002D7061"/>
    <w:rsid w:val="002F5CB3"/>
    <w:rsid w:val="0030799D"/>
    <w:rsid w:val="003146A2"/>
    <w:rsid w:val="00316207"/>
    <w:rsid w:val="00316778"/>
    <w:rsid w:val="00317408"/>
    <w:rsid w:val="0032668F"/>
    <w:rsid w:val="00330380"/>
    <w:rsid w:val="003463D8"/>
    <w:rsid w:val="003638D8"/>
    <w:rsid w:val="003730BC"/>
    <w:rsid w:val="0037754F"/>
    <w:rsid w:val="003775E6"/>
    <w:rsid w:val="00385EF4"/>
    <w:rsid w:val="00390610"/>
    <w:rsid w:val="003965FD"/>
    <w:rsid w:val="003A5EE6"/>
    <w:rsid w:val="003C0708"/>
    <w:rsid w:val="003E06D3"/>
    <w:rsid w:val="004137A6"/>
    <w:rsid w:val="00424C97"/>
    <w:rsid w:val="00436D29"/>
    <w:rsid w:val="004448CA"/>
    <w:rsid w:val="00486139"/>
    <w:rsid w:val="00494F60"/>
    <w:rsid w:val="00496DD7"/>
    <w:rsid w:val="004A28CE"/>
    <w:rsid w:val="004A72E5"/>
    <w:rsid w:val="004B5648"/>
    <w:rsid w:val="004C215E"/>
    <w:rsid w:val="0051256F"/>
    <w:rsid w:val="005232A7"/>
    <w:rsid w:val="00541A6F"/>
    <w:rsid w:val="0054224F"/>
    <w:rsid w:val="0056113F"/>
    <w:rsid w:val="00563135"/>
    <w:rsid w:val="00571E8E"/>
    <w:rsid w:val="00591632"/>
    <w:rsid w:val="005930C2"/>
    <w:rsid w:val="005A1608"/>
    <w:rsid w:val="005A440D"/>
    <w:rsid w:val="005C55E9"/>
    <w:rsid w:val="005E124F"/>
    <w:rsid w:val="005E1CF9"/>
    <w:rsid w:val="005F74CD"/>
    <w:rsid w:val="00604BD5"/>
    <w:rsid w:val="006259D5"/>
    <w:rsid w:val="00631EBE"/>
    <w:rsid w:val="006472C2"/>
    <w:rsid w:val="00653CBF"/>
    <w:rsid w:val="00667DAE"/>
    <w:rsid w:val="00671953"/>
    <w:rsid w:val="0068141B"/>
    <w:rsid w:val="006A55C9"/>
    <w:rsid w:val="006C02FA"/>
    <w:rsid w:val="006F442A"/>
    <w:rsid w:val="006F48CE"/>
    <w:rsid w:val="00703DD4"/>
    <w:rsid w:val="007101E6"/>
    <w:rsid w:val="007176FD"/>
    <w:rsid w:val="00717824"/>
    <w:rsid w:val="00717D9C"/>
    <w:rsid w:val="0075309E"/>
    <w:rsid w:val="00780748"/>
    <w:rsid w:val="007A2A08"/>
    <w:rsid w:val="007B2EA6"/>
    <w:rsid w:val="007B7245"/>
    <w:rsid w:val="007D6983"/>
    <w:rsid w:val="007E0F80"/>
    <w:rsid w:val="007F35D2"/>
    <w:rsid w:val="008100E6"/>
    <w:rsid w:val="00840F62"/>
    <w:rsid w:val="008806CB"/>
    <w:rsid w:val="00885E86"/>
    <w:rsid w:val="00886771"/>
    <w:rsid w:val="008945AC"/>
    <w:rsid w:val="008D584F"/>
    <w:rsid w:val="00900425"/>
    <w:rsid w:val="00906388"/>
    <w:rsid w:val="00912B7E"/>
    <w:rsid w:val="00914261"/>
    <w:rsid w:val="00922125"/>
    <w:rsid w:val="00940EE3"/>
    <w:rsid w:val="009447D1"/>
    <w:rsid w:val="0095691D"/>
    <w:rsid w:val="00957AB7"/>
    <w:rsid w:val="00965188"/>
    <w:rsid w:val="009718D8"/>
    <w:rsid w:val="00984D98"/>
    <w:rsid w:val="0099521A"/>
    <w:rsid w:val="009A30D1"/>
    <w:rsid w:val="009A4F4D"/>
    <w:rsid w:val="009B0377"/>
    <w:rsid w:val="009B66BF"/>
    <w:rsid w:val="009C0D0A"/>
    <w:rsid w:val="009C7686"/>
    <w:rsid w:val="009D1850"/>
    <w:rsid w:val="009D523A"/>
    <w:rsid w:val="009D5712"/>
    <w:rsid w:val="009E0653"/>
    <w:rsid w:val="009E186A"/>
    <w:rsid w:val="009F2133"/>
    <w:rsid w:val="00A01BEE"/>
    <w:rsid w:val="00A01D76"/>
    <w:rsid w:val="00A0347F"/>
    <w:rsid w:val="00A12386"/>
    <w:rsid w:val="00A21344"/>
    <w:rsid w:val="00A228F5"/>
    <w:rsid w:val="00A26871"/>
    <w:rsid w:val="00A36258"/>
    <w:rsid w:val="00A40D2F"/>
    <w:rsid w:val="00A63E11"/>
    <w:rsid w:val="00A65EEA"/>
    <w:rsid w:val="00A82CDF"/>
    <w:rsid w:val="00A862C8"/>
    <w:rsid w:val="00A954C0"/>
    <w:rsid w:val="00AB3A17"/>
    <w:rsid w:val="00AB5721"/>
    <w:rsid w:val="00AB7AE7"/>
    <w:rsid w:val="00B03764"/>
    <w:rsid w:val="00B13750"/>
    <w:rsid w:val="00B166FF"/>
    <w:rsid w:val="00B33905"/>
    <w:rsid w:val="00B41CBD"/>
    <w:rsid w:val="00B533A3"/>
    <w:rsid w:val="00B74C20"/>
    <w:rsid w:val="00B8400C"/>
    <w:rsid w:val="00B854A1"/>
    <w:rsid w:val="00BA3BCC"/>
    <w:rsid w:val="00BA7A13"/>
    <w:rsid w:val="00BB0594"/>
    <w:rsid w:val="00BC4CA4"/>
    <w:rsid w:val="00BE1D76"/>
    <w:rsid w:val="00C015CF"/>
    <w:rsid w:val="00C208DC"/>
    <w:rsid w:val="00C34E4D"/>
    <w:rsid w:val="00C35742"/>
    <w:rsid w:val="00C36E4B"/>
    <w:rsid w:val="00C36FE6"/>
    <w:rsid w:val="00C47D8E"/>
    <w:rsid w:val="00C50EE9"/>
    <w:rsid w:val="00C54EFB"/>
    <w:rsid w:val="00C66A54"/>
    <w:rsid w:val="00C80A8E"/>
    <w:rsid w:val="00C865D8"/>
    <w:rsid w:val="00C90288"/>
    <w:rsid w:val="00CC23D8"/>
    <w:rsid w:val="00CC4717"/>
    <w:rsid w:val="00CD107F"/>
    <w:rsid w:val="00CE386B"/>
    <w:rsid w:val="00CE7189"/>
    <w:rsid w:val="00CF37EB"/>
    <w:rsid w:val="00CF3A73"/>
    <w:rsid w:val="00D309F5"/>
    <w:rsid w:val="00D330F0"/>
    <w:rsid w:val="00D401EB"/>
    <w:rsid w:val="00D409F7"/>
    <w:rsid w:val="00D460BB"/>
    <w:rsid w:val="00D46DE3"/>
    <w:rsid w:val="00D53B5F"/>
    <w:rsid w:val="00D95587"/>
    <w:rsid w:val="00DA7023"/>
    <w:rsid w:val="00DB5E66"/>
    <w:rsid w:val="00DC45A3"/>
    <w:rsid w:val="00DD59F6"/>
    <w:rsid w:val="00E03E18"/>
    <w:rsid w:val="00E064C5"/>
    <w:rsid w:val="00E160A9"/>
    <w:rsid w:val="00E36FDA"/>
    <w:rsid w:val="00E404A1"/>
    <w:rsid w:val="00E45A43"/>
    <w:rsid w:val="00E479F7"/>
    <w:rsid w:val="00E51942"/>
    <w:rsid w:val="00E54880"/>
    <w:rsid w:val="00E558A3"/>
    <w:rsid w:val="00E56145"/>
    <w:rsid w:val="00E822C0"/>
    <w:rsid w:val="00EB1A50"/>
    <w:rsid w:val="00ED623D"/>
    <w:rsid w:val="00EE1F14"/>
    <w:rsid w:val="00F057A1"/>
    <w:rsid w:val="00F05C7E"/>
    <w:rsid w:val="00F10258"/>
    <w:rsid w:val="00F1332D"/>
    <w:rsid w:val="00F1359E"/>
    <w:rsid w:val="00F3111F"/>
    <w:rsid w:val="00F501FB"/>
    <w:rsid w:val="00F656FC"/>
    <w:rsid w:val="00F67F33"/>
    <w:rsid w:val="00F706F9"/>
    <w:rsid w:val="00F749BD"/>
    <w:rsid w:val="00F81A46"/>
    <w:rsid w:val="00F83E9F"/>
    <w:rsid w:val="00FA1356"/>
    <w:rsid w:val="00FA3FB6"/>
    <w:rsid w:val="00FA4484"/>
    <w:rsid w:val="00FA53AB"/>
    <w:rsid w:val="00FA5457"/>
    <w:rsid w:val="00FA784C"/>
    <w:rsid w:val="00FB44EF"/>
    <w:rsid w:val="00FD4422"/>
    <w:rsid w:val="00FF04ED"/>
    <w:rsid w:val="00FF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E1C521"/>
  <w14:defaultImageDpi w14:val="32767"/>
  <w15:chartTrackingRefBased/>
  <w15:docId w15:val="{CCF142D0-3212-4357-9E91-5D23C4387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EE6"/>
  </w:style>
  <w:style w:type="paragraph" w:styleId="Heading1">
    <w:name w:val="heading 1"/>
    <w:basedOn w:val="Normal"/>
    <w:next w:val="Normal"/>
    <w:link w:val="Heading1Char"/>
    <w:uiPriority w:val="9"/>
    <w:qFormat/>
    <w:rsid w:val="00900425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F1C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9D5"/>
    <w:pPr>
      <w:ind w:left="720"/>
      <w:contextualSpacing/>
    </w:pPr>
  </w:style>
  <w:style w:type="character" w:customStyle="1" w:styleId="fontstyle01">
    <w:name w:val="fontstyle01"/>
    <w:basedOn w:val="DefaultParagraphFont"/>
    <w:rsid w:val="00424C97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F706F9"/>
    <w:rPr>
      <w:rFonts w:ascii="Courier New" w:eastAsia="Times New Roman" w:hAnsi="Courier New" w:cs="Courier New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D5F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D5F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D5FDB"/>
    <w:rPr>
      <w:vertAlign w:val="superscript"/>
    </w:rPr>
  </w:style>
  <w:style w:type="table" w:styleId="TableGrid">
    <w:name w:val="Table Grid"/>
    <w:basedOn w:val="TableNormal"/>
    <w:uiPriority w:val="39"/>
    <w:rsid w:val="00FA1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00425"/>
    <w:rPr>
      <w:rFonts w:ascii="Calibri" w:eastAsiaTheme="majorEastAsia" w:hAnsi="Calibri" w:cstheme="majorBidi"/>
      <w:b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D58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84F"/>
  </w:style>
  <w:style w:type="paragraph" w:styleId="Footer">
    <w:name w:val="footer"/>
    <w:basedOn w:val="Normal"/>
    <w:link w:val="FooterChar"/>
    <w:uiPriority w:val="99"/>
    <w:unhideWhenUsed/>
    <w:rsid w:val="008D58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84F"/>
  </w:style>
  <w:style w:type="character" w:customStyle="1" w:styleId="Heading2Char">
    <w:name w:val="Heading 2 Char"/>
    <w:basedOn w:val="DefaultParagraphFont"/>
    <w:link w:val="Heading2"/>
    <w:uiPriority w:val="9"/>
    <w:rsid w:val="00054F1C"/>
    <w:rPr>
      <w:rFonts w:ascii="Calibri" w:eastAsiaTheme="majorEastAsia" w:hAnsi="Calibri" w:cstheme="majorBidi"/>
      <w:b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54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4F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85E86"/>
    <w:pPr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885E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5E86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B8400C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01D76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rsid w:val="00436D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9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cryptobook.nakov.com/digital-signatures/rsa-signatures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en.wikipedia.org/wiki/RSA_(cryptosystem)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cryptobook.nakov.com/digital-signatures/rsa-signatures" TargetMode="External"/><Relationship Id="rId27" Type="http://schemas.openxmlformats.org/officeDocument/2006/relationships/hyperlink" Target="http://www.mozilla.org" TargetMode="External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48F5F-F26F-419A-A518-9859A2DC5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</TotalTime>
  <Pages>11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QUÂN</dc:creator>
  <cp:keywords/>
  <dc:description/>
  <cp:lastModifiedBy>LÂM CHÍ VĂN</cp:lastModifiedBy>
  <cp:revision>77</cp:revision>
  <dcterms:created xsi:type="dcterms:W3CDTF">2022-03-16T07:51:00Z</dcterms:created>
  <dcterms:modified xsi:type="dcterms:W3CDTF">2022-03-20T14:22:00Z</dcterms:modified>
</cp:coreProperties>
</file>