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keepNext/>
        <w:keepLines/>
      </w:pPr>
      <w:r>
        <w:rPr>
          <w:rFonts w:ascii="Calibri" w:hAnsi="Calibri"/>
          <w:b/>
          <w:color w:val="365F91"/>
          <w:sz w:val="28"/>
        </w:rPr>
        <w:t>Zackary Davis</w:t>
      </w:r>
    </w:p>
    <w:p>
      <w:pPr>
        <w:spacing w:after="0"/>
      </w:pPr>
      <w:r>
        <w:rPr>
          <w:rFonts w:ascii="Cambria" w:hAnsi="Cambria"/>
          <w:sz w:val="22"/>
        </w:rPr>
        <w:t>Arlington, TX • (555) 222-2222 • zackaryd@test.com</w:t>
      </w:r>
    </w:p>
    <w:p/>
    <w:p>
      <w:pPr>
        <w:spacing w:after="0"/>
      </w:pPr>
      <w:r>
        <w:rPr>
          <w:rFonts w:ascii="Cambria" w:hAnsi="Cambria"/>
          <w:sz w:val="22"/>
        </w:rPr>
        <w:t>February 14, 2026</w:t>
      </w:r>
    </w:p>
    <w:p/>
    <w:p>
      <w:pPr>
        <w:spacing w:after="0"/>
      </w:pPr>
      <w:r>
        <w:rPr>
          <w:rFonts w:ascii="Cambria" w:hAnsi="Cambria"/>
          <w:sz w:val="22"/>
        </w:rPr>
        <w:t>Hill Country Project Management LLC</w:t>
      </w:r>
    </w:p>
    <w:p/>
    <w:p>
      <w:pPr>
        <w:spacing w:after="0"/>
      </w:pPr>
      <w:r>
        <w:rPr>
          <w:rFonts w:ascii="Cambria" w:hAnsi="Cambria"/>
          <w:sz w:val="22"/>
        </w:rPr>
        <w:t>Dear Hiring Manager,</w:t>
      </w:r>
    </w:p>
    <w:p/>
    <w:p>
      <w:pPr>
        <w:spacing w:after="0"/>
      </w:pPr>
      <w:r>
        <w:rPr>
          <w:rFonts w:ascii="Cambria" w:hAnsi="Cambria"/>
          <w:sz w:val="22"/>
        </w:rPr>
        <w:t>I am writing to express my strong interest in the Software Engineer 3 position with Hill Country Project Management LLC for the Texas Health and Human Services Commission. With over 12 years of experience as a Senior Software Engineer specializing in full-stack development and Agile methodologies, I am excited to contribute to your team’s mission of delivering critical healthcare technology solutions.</w:t>
      </w:r>
    </w:p>
    <w:p/>
    <w:p>
      <w:pPr>
        <w:spacing w:after="0"/>
      </w:pPr>
      <w:r>
        <w:rPr>
          <w:rFonts w:ascii="Cambria" w:hAnsi="Cambria"/>
          <w:sz w:val="22"/>
        </w:rPr>
        <w:t>Throughout my career at Perficient, Keyhole Software, and Intellectsoft, I have consistently delivered robust software solutions in Agile Scrum environments. At Perficient, I led the development of a multi-tenant, cloud-native SaaS platform for practice management that required strict HIPAA compliance—experience that directly aligns with the healthcare focus of this role. I designed and implemented microservices using C# and .NET Core while building RESTful APIs that integrated with patient portals and third-party EHR systems. My expertise in database optimization with SQL Server, PostgreSQL, and MongoDB, combined with my experience in requirements gathering, system design, testing, and deployment, positions me well to handle the full Software Development Life Cycle responsibilities outlined in your job description.</w:t>
      </w:r>
    </w:p>
    <w:p/>
    <w:p>
      <w:pPr>
        <w:spacing w:after="0"/>
      </w:pPr>
      <w:r>
        <w:rPr>
          <w:rFonts w:ascii="Cambria" w:hAnsi="Cambria"/>
          <w:sz w:val="22"/>
        </w:rPr>
        <w:t>What sets me apart is my proven ability to analyze complex problem areas, design system specifications, and deliver solutions that meet both technical and business requirements. My experience includes extensive documentation, peer reviews, defect root cause analysis, and troubleshooting—all critical components mentioned in your role description. I have successfully mentored development teams, participated in solution delivery across multiple environments, and maintained applications with on-call support responsibilities. My commitment to SOLID principles, Test-Driven Development, and clean architecture ensures that I deliver high-quality, maintainable code that supports long-term project success.</w:t>
      </w:r>
    </w:p>
    <w:p/>
    <w:p>
      <w:pPr>
        <w:spacing w:after="0"/>
      </w:pPr>
      <w:r>
        <w:rPr>
          <w:rFonts w:ascii="Cambria" w:hAnsi="Cambria"/>
          <w:sz w:val="22"/>
        </w:rPr>
        <w:t>I am particularly drawn to this opportunity to contribute to Texas Health and Human Services Commission’s important work and am available for the project timeline from March 2026 through August 2026. I would welcome the opportunity to discuss how my technical expertise and collaborative approach can help your Agile team achieve its deliverables and definition of done. Thank you for your consideration.</w:t>
      </w:r>
    </w:p>
    <w:p/>
    <w:p>
      <w:pPr>
        <w:spacing w:after="0"/>
      </w:pPr>
      <w:r>
        <w:rPr>
          <w:rFonts w:ascii="Cambria" w:hAnsi="Cambria"/>
          <w:sz w:val="22"/>
        </w:rPr>
        <w:t>Sincerely,</w:t>
      </w:r>
    </w:p>
    <w:p>
      <w:pPr>
        <w:spacing w:after="0"/>
      </w:pPr>
      <w:r>
        <w:rPr>
          <w:rFonts w:ascii="Cambria" w:hAnsi="Cambria"/>
          <w:sz w:val="22"/>
        </w:rPr>
        <w:t>Zackary Davis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view w:val="prin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Rule="auto" w:line="276"/>
    </w:pPr>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