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sz w:val="32"/>
        </w:rPr>
        <w:t>Jeff Jones</w:t>
      </w:r>
    </w:p>
    <w:p>
      <w:pPr>
        <w:spacing w:before="0" w:after="120"/>
        <w:jc w:val="center"/>
      </w:pPr>
      <w:r>
        <w:rPr>
          <w:rFonts w:ascii="Calibri" w:hAnsi="Calibri"/>
          <w:sz w:val="20"/>
        </w:rPr>
        <w:t>jeffjones@test.com | (555) 555-5555 | Chicago, IL</w:t>
      </w:r>
    </w:p>
    <w:p>
      <w:pPr>
        <w:pStyle w:val="Heading1"/>
        <w:spacing w:before="240" w:after="80"/>
      </w:pPr>
      <w:r>
        <w:rPr>
          <w:rFonts w:ascii="Calibri" w:hAnsi="Calibri"/>
          <w:b/>
          <w:sz w:val="24"/>
        </w:rPr>
        <w:t>Professional Summary</w:t>
      </w:r>
    </w:p>
    <w:p>
      <w:r>
        <w:rPr>
          <w:rFonts w:ascii="Calibri" w:hAnsi="Calibri"/>
          <w:sz w:val="22"/>
        </w:rPr>
        <w:t>Senior Microsoft 365 and Power Platform Developer with 8+ years of system administration and custom solution development experience specializing in collaboration applications. Proven expertise in Office 365 suite, PowerApps, PowerAutomate, and API integrations with deep technical knowledge of Microsoft ecosystem for enterprise solutions.</w:t>
      </w:r>
    </w:p>
    <w:p>
      <w:pPr>
        <w:pStyle w:val="Heading1"/>
        <w:spacing w:before="240" w:after="80"/>
      </w:pPr>
      <w:r>
        <w:rPr>
          <w:rFonts w:ascii="Calibri" w:hAnsi="Calibri"/>
          <w:b/>
          <w:sz w:val="24"/>
        </w:rPr>
        <w:t>Experience</w:t>
      </w:r>
    </w:p>
    <w:p>
      <w:pPr>
        <w:spacing w:after="0" w:before="120"/>
      </w:pPr>
      <w:r>
        <w:rPr>
          <w:rFonts w:ascii="Calibri" w:hAnsi="Calibri"/>
          <w:b/>
          <w:sz w:val="22"/>
        </w:rPr>
        <w:t>Avanade</w:t>
      </w:r>
    </w:p>
    <w:p>
      <w:pPr>
        <w:spacing w:before="0" w:after="40"/>
      </w:pPr>
      <w:r>
        <w:rPr>
          <w:rFonts w:ascii="Calibri" w:hAnsi="Calibri"/>
          <w:i/>
          <w:sz w:val="22"/>
        </w:rPr>
        <w:t>Microsoft Power Platform Developer</w:t>
      </w:r>
      <w:r>
        <w:rPr>
          <w:rFonts w:ascii="Calibri" w:hAnsi="Calibri"/>
          <w:sz w:val="22"/>
        </w:rPr>
        <w:t xml:space="preserve"> | Jan-2023 – Present</w:t>
      </w:r>
    </w:p>
    <w:p>
      <w:pPr>
        <w:pStyle w:val="ListBullet"/>
      </w:pPr>
      <w:r>
        <w:rPr>
          <w:rFonts w:ascii="Calibri" w:hAnsi="Calibri"/>
          <w:sz w:val="22"/>
        </w:rPr>
        <w:t>Architected and deployed enterprise Microsoft Office 365 collaboration solutions with PowerApps Canvas, Model driven apps, PowerAutomate workflow automation, and PowerBI dashboards for system administration and custom development</w:t>
      </w:r>
    </w:p>
    <w:p>
      <w:pPr>
        <w:pStyle w:val="ListBullet"/>
      </w:pPr>
      <w:r>
        <w:rPr>
          <w:rFonts w:ascii="Calibri" w:hAnsi="Calibri"/>
          <w:sz w:val="22"/>
        </w:rPr>
        <w:t>Developed modern PowerApps and PowerAutomate solutions leveraging full Microsoft 365 suite including PowerAutomate, Dataverse, and third-party integrations for collaboration applications</w:t>
      </w:r>
    </w:p>
    <w:p>
      <w:pPr>
        <w:pStyle w:val="ListBullet"/>
      </w:pPr>
      <w:r>
        <w:rPr>
          <w:rFonts w:ascii="Calibri" w:hAnsi="Calibri"/>
          <w:sz w:val="22"/>
        </w:rPr>
        <w:t>Managed Dataverse system configuration including table design, field mapping, schema support, and data flow import for enterprise collaboration workflows</w:t>
      </w:r>
    </w:p>
    <w:p>
      <w:pPr>
        <w:pStyle w:val="ListBullet"/>
      </w:pPr>
      <w:r>
        <w:rPr>
          <w:rFonts w:ascii="Calibri" w:hAnsi="Calibri"/>
          <w:sz w:val="22"/>
        </w:rPr>
        <w:t>Executed daily maintenance tasks through Dataverse query operations using XRM Toolbox, PowerAutomate, and command line interfaces</w:t>
      </w:r>
    </w:p>
    <w:p>
      <w:pPr>
        <w:pStyle w:val="ListBullet"/>
      </w:pPr>
      <w:r>
        <w:rPr>
          <w:rFonts w:ascii="Calibri" w:hAnsi="Calibri"/>
          <w:sz w:val="22"/>
        </w:rPr>
        <w:t>Implemented Application Lifecycle Management (ALM) using PowerPlatform Pipelines for Managed Solutions with source code repository management and deployment</w:t>
      </w:r>
    </w:p>
    <w:p>
      <w:pPr>
        <w:pStyle w:val="ListBullet"/>
      </w:pPr>
      <w:r>
        <w:rPr>
          <w:rFonts w:ascii="Calibri" w:hAnsi="Calibri"/>
          <w:sz w:val="22"/>
        </w:rPr>
        <w:t>Deployed Center of Excellence (CoE) with PowerPlatform governance reports and best practices for enterprise collaboration system administration</w:t>
      </w:r>
    </w:p>
    <w:p>
      <w:pPr>
        <w:pStyle w:val="ListBullet"/>
      </w:pPr>
      <w:r>
        <w:rPr>
          <w:rFonts w:ascii="Calibri" w:hAnsi="Calibri"/>
          <w:sz w:val="22"/>
        </w:rPr>
        <w:t>Configured externally facing Power Pages Portals with HTTPS and third-party Single Sign On (SSO) integrations</w:t>
      </w:r>
    </w:p>
    <w:p>
      <w:pPr>
        <w:pStyle w:val="ListBullet"/>
      </w:pPr>
      <w:r>
        <w:rPr>
          <w:rFonts w:ascii="Calibri" w:hAnsi="Calibri"/>
          <w:sz w:val="22"/>
        </w:rPr>
        <w:t>Designed and implemented MS Graph and REST API solutions for real-time Microsoft 365 cloud data integration and custom solution development</w:t>
      </w:r>
    </w:p>
    <w:p>
      <w:pPr>
        <w:pStyle w:val="ListBullet"/>
      </w:pPr>
      <w:r>
        <w:rPr>
          <w:rFonts w:ascii="Calibri" w:hAnsi="Calibri"/>
          <w:sz w:val="22"/>
        </w:rPr>
        <w:t>Developed mobile and responsive UI solutions for PowerApps Canvas applications supporting collaboration workflows</w:t>
      </w:r>
    </w:p>
    <w:p>
      <w:pPr>
        <w:spacing w:after="0" w:before="120"/>
      </w:pPr>
      <w:r>
        <w:rPr>
          <w:rFonts w:ascii="Calibri" w:hAnsi="Calibri"/>
          <w:b/>
          <w:sz w:val="22"/>
        </w:rPr>
        <w:t>Cooley Law Firm</w:t>
      </w:r>
    </w:p>
    <w:p>
      <w:pPr>
        <w:spacing w:before="0" w:after="40"/>
      </w:pPr>
      <w:r>
        <w:rPr>
          <w:rFonts w:ascii="Calibri" w:hAnsi="Calibri"/>
          <w:i/>
          <w:sz w:val="22"/>
        </w:rPr>
        <w:t>Microsoft Power Platform Developer</w:t>
      </w:r>
      <w:r>
        <w:rPr>
          <w:rFonts w:ascii="Calibri" w:hAnsi="Calibri"/>
          <w:sz w:val="22"/>
        </w:rPr>
        <w:t xml:space="preserve"> | Jan-2022 – Dec-2022</w:t>
      </w:r>
    </w:p>
    <w:p>
      <w:pPr>
        <w:pStyle w:val="ListBullet"/>
      </w:pPr>
      <w:r>
        <w:rPr>
          <w:rFonts w:ascii="Calibri" w:hAnsi="Calibri"/>
          <w:sz w:val="22"/>
        </w:rPr>
        <w:t>Developed modern Microsoft Office 365 collaboration applications and PowerApps leveraging full Microsoft 365 suite for custom solution development</w:t>
      </w:r>
    </w:p>
    <w:p>
      <w:pPr>
        <w:pStyle w:val="ListBullet"/>
      </w:pPr>
      <w:r>
        <w:rPr>
          <w:rFonts w:ascii="Calibri" w:hAnsi="Calibri"/>
          <w:sz w:val="22"/>
        </w:rPr>
        <w:t>Led data migration from SQL server on-premise to MS Dataverse for 200K+ record dataset with system administration and configuration management</w:t>
      </w:r>
    </w:p>
    <w:p>
      <w:pPr>
        <w:pStyle w:val="ListBullet"/>
      </w:pPr>
      <w:r>
        <w:rPr>
          <w:rFonts w:ascii="Calibri" w:hAnsi="Calibri"/>
          <w:sz w:val="22"/>
        </w:rPr>
        <w:t>Managed MS Dataverse system administration including permission management, backups, and lifecycle support for collaboration applications</w:t>
      </w:r>
    </w:p>
    <w:p>
      <w:pPr>
        <w:pStyle w:val="ListBullet"/>
      </w:pPr>
      <w:r>
        <w:rPr>
          <w:rFonts w:ascii="Calibri" w:hAnsi="Calibri"/>
          <w:sz w:val="22"/>
        </w:rPr>
        <w:t>Implemented MS Graph and REST API integrations for real-time Microsoft 365 cloud data access and custom development solutions</w:t>
      </w:r>
    </w:p>
    <w:p>
      <w:pPr>
        <w:pStyle w:val="ListBullet"/>
      </w:pPr>
      <w:r>
        <w:rPr>
          <w:rFonts w:ascii="Calibri" w:hAnsi="Calibri"/>
          <w:sz w:val="22"/>
        </w:rPr>
        <w:t>Integrated MS Flow, Power BI, and MS Dataverse storage into PowerApps Canvas for comprehensive collaboration workflows</w:t>
      </w:r>
    </w:p>
    <w:p>
      <w:pPr>
        <w:pStyle w:val="ListBullet"/>
      </w:pPr>
      <w:r>
        <w:rPr>
          <w:rFonts w:ascii="Calibri" w:hAnsi="Calibri"/>
          <w:sz w:val="22"/>
        </w:rPr>
        <w:t>Developed advanced PowerAutomate workflow automation with approval routing, business logic, conditional limits, and custom email notifications with full audit trails</w:t>
      </w:r>
    </w:p>
    <w:p>
      <w:pPr>
        <w:pStyle w:val="ListBullet"/>
      </w:pPr>
      <w:r>
        <w:rPr>
          <w:rFonts w:ascii="Calibri" w:hAnsi="Calibri"/>
          <w:sz w:val="22"/>
        </w:rPr>
        <w:t>Executed workflow migration to PowerAutomate including unit testing, HTTP actions, Webhooks, and translating business processes to automated flows</w:t>
      </w:r>
    </w:p>
    <w:p>
      <w:pPr>
        <w:pStyle w:val="ListBullet"/>
      </w:pPr>
      <w:r>
        <w:rPr>
          <w:rFonts w:ascii="Calibri" w:hAnsi="Calibri"/>
          <w:sz w:val="22"/>
        </w:rPr>
        <w:t>Built Azure development solutions for HTTPS endpoints and custom MS Dataverse tables with Visual Studio publishing for Office 365 REST API augmentation</w:t>
      </w:r>
    </w:p>
    <w:p>
      <w:pPr>
        <w:pStyle w:val="ListBullet"/>
      </w:pPr>
      <w:r>
        <w:rPr>
          <w:rFonts w:ascii="Calibri" w:hAnsi="Calibri"/>
          <w:sz w:val="22"/>
        </w:rPr>
        <w:t>Served as technical engineering lead mentoring peers on collaboration application best practices and system administration techniques</w:t>
      </w:r>
    </w:p>
    <w:p>
      <w:pPr>
        <w:spacing w:after="0" w:before="120"/>
      </w:pPr>
      <w:r>
        <w:rPr>
          <w:rFonts w:ascii="Calibri" w:hAnsi="Calibri"/>
          <w:b/>
          <w:sz w:val="22"/>
        </w:rPr>
        <w:t>City of Chesapeake</w:t>
      </w:r>
    </w:p>
    <w:p>
      <w:pPr>
        <w:spacing w:before="0" w:after="40"/>
      </w:pPr>
      <w:r>
        <w:rPr>
          <w:rFonts w:ascii="Calibri" w:hAnsi="Calibri"/>
          <w:i/>
          <w:sz w:val="22"/>
        </w:rPr>
        <w:t>SharePoint Lead Developer</w:t>
      </w:r>
      <w:r>
        <w:rPr>
          <w:rFonts w:ascii="Calibri" w:hAnsi="Calibri"/>
          <w:sz w:val="22"/>
        </w:rPr>
        <w:t xml:space="preserve"> | Jan-2020 – Dec-2021</w:t>
      </w:r>
    </w:p>
    <w:p>
      <w:pPr>
        <w:pStyle w:val="ListBullet"/>
      </w:pPr>
      <w:r>
        <w:rPr>
          <w:rFonts w:ascii="Calibri" w:hAnsi="Calibri"/>
          <w:sz w:val="22"/>
        </w:rPr>
        <w:t>Architected modern Microsoft Office 365 collaboration solutions and PowerApps Canvas and Model Driven Applications leveraging full Microsoft 365 suite</w:t>
      </w:r>
    </w:p>
    <w:p>
      <w:pPr>
        <w:pStyle w:val="ListBullet"/>
      </w:pPr>
      <w:r>
        <w:rPr>
          <w:rFonts w:ascii="Calibri" w:hAnsi="Calibri"/>
          <w:sz w:val="22"/>
        </w:rPr>
        <w:t>Developed MS Graph and REST API integrations for real-time Microsoft 365 cloud data access and custom solution development</w:t>
      </w:r>
    </w:p>
    <w:p>
      <w:pPr>
        <w:pStyle w:val="ListBullet"/>
      </w:pPr>
      <w:r>
        <w:rPr>
          <w:rFonts w:ascii="Calibri" w:hAnsi="Calibri"/>
          <w:sz w:val="22"/>
        </w:rPr>
        <w:t>Integrated MS Flow, Power BI, and MS Dataverse storage into PowerApps for comprehensive collaboration application workflows</w:t>
      </w:r>
    </w:p>
    <w:p>
      <w:pPr>
        <w:pStyle w:val="ListBullet"/>
      </w:pPr>
      <w:r>
        <w:rPr>
          <w:rFonts w:ascii="Calibri" w:hAnsi="Calibri"/>
          <w:sz w:val="22"/>
        </w:rPr>
        <w:t>Created mobile and responsive UI solutions for PowerApps Canvas applications supporting collaboration and system administration tasks</w:t>
      </w:r>
    </w:p>
    <w:p>
      <w:pPr>
        <w:pStyle w:val="ListBullet"/>
      </w:pPr>
      <w:r>
        <w:rPr>
          <w:rFonts w:ascii="Calibri" w:hAnsi="Calibri"/>
          <w:sz w:val="22"/>
        </w:rPr>
        <w:t>Implemented advanced PowerAutomate workflow automation with approval routing and business logic for collaboration processes</w:t>
      </w:r>
    </w:p>
    <w:p>
      <w:pPr>
        <w:spacing w:after="0" w:before="120"/>
      </w:pPr>
      <w:r>
        <w:rPr>
          <w:rFonts w:ascii="Calibri" w:hAnsi="Calibri"/>
          <w:b/>
          <w:sz w:val="22"/>
        </w:rPr>
        <w:t>Dominion Energy</w:t>
      </w:r>
    </w:p>
    <w:p>
      <w:pPr>
        <w:spacing w:before="0" w:after="40"/>
      </w:pPr>
      <w:r>
        <w:rPr>
          <w:rFonts w:ascii="Calibri" w:hAnsi="Calibri"/>
          <w:i/>
          <w:sz w:val="22"/>
        </w:rPr>
        <w:t>SharePoint Architect and Front End Developer</w:t>
      </w:r>
      <w:r>
        <w:rPr>
          <w:rFonts w:ascii="Calibri" w:hAnsi="Calibri"/>
          <w:sz w:val="22"/>
        </w:rPr>
        <w:t xml:space="preserve"> | Jan-2018 – Dec-2019</w:t>
      </w:r>
    </w:p>
    <w:p>
      <w:pPr>
        <w:pStyle w:val="ListBullet"/>
      </w:pPr>
      <w:r>
        <w:rPr>
          <w:rFonts w:ascii="Calibri" w:hAnsi="Calibri"/>
          <w:sz w:val="22"/>
        </w:rPr>
        <w:t>Designed modern eForm collaboration applications leveraging Office 365 full suite including PowerApps with rich input form validation for custom solution development</w:t>
      </w:r>
    </w:p>
    <w:p>
      <w:pPr>
        <w:pStyle w:val="ListBullet"/>
      </w:pPr>
      <w:r>
        <w:rPr>
          <w:rFonts w:ascii="Calibri" w:hAnsi="Calibri"/>
          <w:sz w:val="22"/>
        </w:rPr>
        <w:t>Developed mobile PowerApps with responsive UI layout, offline data caching, camera, and GPS functions supporting mobile workforce collaboration applications</w:t>
      </w:r>
    </w:p>
    <w:p>
      <w:pPr>
        <w:pStyle w:val="ListBullet"/>
      </w:pPr>
      <w:r>
        <w:rPr>
          <w:rFonts w:ascii="Calibri" w:hAnsi="Calibri"/>
          <w:sz w:val="22"/>
        </w:rPr>
        <w:t>Implemented advanced MS Flow approval routing with conditional limits, custom email notification, and full historical audit trail for workflow automation</w:t>
      </w:r>
    </w:p>
    <w:p>
      <w:pPr>
        <w:pStyle w:val="ListBullet"/>
      </w:pPr>
      <w:r>
        <w:rPr>
          <w:rFonts w:ascii="Calibri" w:hAnsi="Calibri"/>
          <w:sz w:val="22"/>
        </w:rPr>
        <w:t>Led technical engineering team mentoring on collaboration application best practices and system administration for increased long-term support capabilities</w:t>
      </w:r>
    </w:p>
    <w:p>
      <w:pPr>
        <w:spacing w:after="0" w:before="120"/>
      </w:pPr>
      <w:r>
        <w:rPr>
          <w:rFonts w:ascii="Calibri" w:hAnsi="Calibri"/>
          <w:b/>
          <w:sz w:val="22"/>
        </w:rPr>
        <w:t>Northern Trust</w:t>
      </w:r>
    </w:p>
    <w:p>
      <w:pPr>
        <w:spacing w:before="0" w:after="40"/>
      </w:pPr>
      <w:r>
        <w:rPr>
          <w:rFonts w:ascii="Calibri" w:hAnsi="Calibri"/>
          <w:i/>
          <w:sz w:val="22"/>
        </w:rPr>
        <w:t>SharePoint Architect</w:t>
      </w:r>
      <w:r>
        <w:rPr>
          <w:rFonts w:ascii="Calibri" w:hAnsi="Calibri"/>
          <w:sz w:val="22"/>
        </w:rPr>
        <w:t xml:space="preserve"> | Jan-2014 – Dec-2017</w:t>
      </w:r>
    </w:p>
    <w:p>
      <w:pPr>
        <w:pStyle w:val="ListBullet"/>
      </w:pPr>
      <w:r>
        <w:rPr>
          <w:rFonts w:ascii="Calibri" w:hAnsi="Calibri"/>
          <w:sz w:val="22"/>
        </w:rPr>
        <w:t>Led enterprise collaboration system administration upgrading global bank with 50,000+ users from SharePoint 2010 to SharePoint 2013 leveraging InfoPath Forms Services, Managed Metadata Taxonomy, and Business Intelligence suites</w:t>
      </w:r>
    </w:p>
    <w:p>
      <w:pPr>
        <w:pStyle w:val="ListBullet"/>
      </w:pPr>
      <w:r>
        <w:rPr>
          <w:rFonts w:ascii="Calibri" w:hAnsi="Calibri"/>
          <w:sz w:val="22"/>
        </w:rPr>
        <w:t>Scaled SharePoint 2013 collaboration platform to 8TB with 3,000+ site collections across 4 continents with performance optimization, backup strategies, and WAN latency management for global workforce</w:t>
      </w:r>
    </w:p>
    <w:p>
      <w:pPr>
        <w:pStyle w:val="Heading1"/>
        <w:spacing w:before="240" w:after="80"/>
      </w:pPr>
      <w:r>
        <w:rPr>
          <w:rFonts w:ascii="Calibri" w:hAnsi="Calibri"/>
          <w:b/>
          <w:sz w:val="24"/>
        </w:rPr>
        <w:t>Education</w:t>
      </w:r>
    </w:p>
    <w:p>
      <w:pPr>
        <w:spacing w:after="40"/>
      </w:pPr>
      <w:r>
        <w:rPr>
          <w:rFonts w:ascii="Calibri" w:hAnsi="Calibri"/>
          <w:b/>
          <w:sz w:val="22"/>
        </w:rPr>
        <w:t>MBA in Business Administration</w:t>
      </w:r>
      <w:r>
        <w:rPr>
          <w:sz w:val="22"/>
        </w:rPr>
        <w:t xml:space="preserve"> | </w:t>
      </w:r>
      <w:r>
        <w:rPr>
          <w:rFonts w:ascii="Calibri" w:hAnsi="Calibri"/>
          <w:sz w:val="22"/>
        </w:rPr>
        <w:t>DePaul University</w:t>
      </w:r>
    </w:p>
    <w:p>
      <w:pPr>
        <w:spacing w:after="40"/>
      </w:pPr>
      <w:r>
        <w:rPr>
          <w:rFonts w:ascii="Calibri" w:hAnsi="Calibri"/>
          <w:b/>
          <w:sz w:val="22"/>
        </w:rPr>
        <w:t>BBA in Business Administration</w:t>
      </w:r>
      <w:r>
        <w:rPr>
          <w:sz w:val="22"/>
        </w:rPr>
        <w:t xml:space="preserve"> | </w:t>
      </w:r>
      <w:r>
        <w:rPr>
          <w:rFonts w:ascii="Calibri" w:hAnsi="Calibri"/>
          <w:sz w:val="22"/>
        </w:rPr>
        <w:t>Georgia State University</w:t>
      </w:r>
    </w:p>
    <w:p>
      <w:pPr>
        <w:pStyle w:val="Heading1"/>
        <w:spacing w:before="240" w:after="80"/>
      </w:pPr>
      <w:r>
        <w:rPr>
          <w:rFonts w:ascii="Calibri" w:hAnsi="Calibri"/>
          <w:b/>
          <w:sz w:val="24"/>
        </w:rPr>
        <w:t>Skills</w:t>
      </w:r>
    </w:p>
    <w:p>
      <w:pPr>
        <w:spacing w:after="40"/>
      </w:pPr>
      <w:r>
        <w:rPr>
          <w:rFonts w:ascii="Calibri" w:hAnsi="Calibri"/>
          <w:b/>
          <w:sz w:val="22"/>
        </w:rPr>
        <w:t xml:space="preserve">Technical: </w:t>
      </w:r>
      <w:r>
        <w:rPr>
          <w:rFonts w:ascii="Calibri" w:hAnsi="Calibri"/>
          <w:sz w:val="22"/>
        </w:rPr>
        <w:t>Microsoft Office 365, Microsoft 365, PowerApps, PowerAutomate, MS Graph, REST API, Azure, Dataverse, Power BI, SharePoint Development, Application Development, System Administration, API Integration, Workflow Automation, Mobile Application Development, JavaScript, HTML5, CSS3, TypeScript, PowerShell</w:t>
      </w:r>
    </w:p>
    <w:p>
      <w:pPr>
        <w:spacing w:after="40"/>
      </w:pPr>
      <w:r>
        <w:rPr>
          <w:rFonts w:ascii="Calibri" w:hAnsi="Calibri"/>
          <w:b/>
          <w:sz w:val="22"/>
        </w:rPr>
        <w:t xml:space="preserve">Certifications: </w:t>
      </w:r>
      <w:r>
        <w:rPr>
          <w:rFonts w:ascii="Calibri" w:hAnsi="Calibri"/>
          <w:sz w:val="22"/>
        </w:rPr>
        <w:t>PL-100 Microsoft Power Platform App Maker, PL-900 Microsoft Power Platform Fundamentals, AZ-103 Microsoft Azure Administrator, MS-101 Microsoft 365 Mobility and Security, MS-100 Microsoft 365 Identity and Services, AZ-900 Microsoft Azure Fundamentals, MS-900 Microsoft 365 Fundamentals</w:t>
      </w:r>
    </w:p>
    <w:p>
      <w:pPr>
        <w:pStyle w:val="Heading1"/>
        <w:spacing w:before="240" w:after="80"/>
      </w:pPr>
      <w:r>
        <w:rPr>
          <w:rFonts w:ascii="Calibri" w:hAnsi="Calibri"/>
          <w:b/>
          <w:sz w:val="24"/>
        </w:rPr>
        <w:t>Certifications</w:t>
      </w:r>
    </w:p>
    <w:p>
      <w:pPr>
        <w:pStyle w:val="ListBullet"/>
      </w:pPr>
      <w:r>
        <w:t>PL-100 Microsoft Power Platform App Maker</w:t>
      </w:r>
    </w:p>
    <w:p>
      <w:pPr>
        <w:pStyle w:val="ListBullet"/>
      </w:pPr>
      <w:r>
        <w:t>PL-900 Microsoft Power Platform Fundamentals</w:t>
      </w:r>
    </w:p>
    <w:p>
      <w:pPr>
        <w:pStyle w:val="ListBullet"/>
      </w:pPr>
      <w:r>
        <w:t>AZ-103 Microsoft Azure Administrator</w:t>
      </w:r>
    </w:p>
    <w:p>
      <w:pPr>
        <w:pStyle w:val="ListBullet"/>
      </w:pPr>
      <w:r>
        <w:t>MS-101 Microsoft 365 Mobility and Security</w:t>
      </w:r>
    </w:p>
    <w:p>
      <w:pPr>
        <w:pStyle w:val="ListBullet"/>
      </w:pPr>
      <w:r>
        <w:t>MS-100 Microsoft 365 Identity and Services</w:t>
      </w:r>
    </w:p>
    <w:p>
      <w:pPr>
        <w:pStyle w:val="ListBullet"/>
      </w:pPr>
      <w:r>
        <w:t>AZ-900 Microsoft Azure Fundamentals</w:t>
      </w:r>
    </w:p>
    <w:p>
      <w:pPr>
        <w:pStyle w:val="ListBullet"/>
      </w:pPr>
      <w:r>
        <w:t>MS-900 Microsoft 365 Fundamentals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view w:val="prin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