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D4AA" w14:textId="57405D33" w:rsidR="000C0A3E" w:rsidRDefault="000C0A3E" w:rsidP="000C0A3E">
      <w:pPr>
        <w:ind w:left="-1701"/>
        <w:jc w:val="both"/>
        <w:sectPr w:rsidR="000C0A3E" w:rsidSect="000C0A3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0" w:right="49" w:bottom="1417" w:left="1701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5B443FB9" wp14:editId="02643DFC">
            <wp:extent cx="7823200" cy="9907260"/>
            <wp:effectExtent l="0" t="0" r="6350" b="0"/>
            <wp:docPr id="4122375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37513" name="Imagen 4122375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9523" cy="992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3028" w14:textId="2EE62037" w:rsidR="000C0A3E" w:rsidRDefault="000C0A3E" w:rsidP="000C0A3E">
      <w:pPr>
        <w:tabs>
          <w:tab w:val="left" w:pos="3344"/>
        </w:tabs>
        <w:jc w:val="both"/>
      </w:pPr>
    </w:p>
    <w:p w14:paraId="4CBF0A25" w14:textId="1E9AAE0F" w:rsidR="000C0A3E" w:rsidRPr="000C0A3E" w:rsidRDefault="000C0A3E" w:rsidP="000C0A3E">
      <w:pPr>
        <w:tabs>
          <w:tab w:val="left" w:pos="3344"/>
        </w:tabs>
        <w:jc w:val="center"/>
        <w:rPr>
          <w:b/>
          <w:sz w:val="36"/>
          <w:szCs w:val="40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C0A3E">
        <w:rPr>
          <w:b/>
          <w:sz w:val="36"/>
          <w:szCs w:val="40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INTRODUCCIÓN Y CONTEXTO</w:t>
      </w:r>
    </w:p>
    <w:p w14:paraId="6BC53883" w14:textId="77777777" w:rsidR="000C0A3E" w:rsidRDefault="000C0A3E" w:rsidP="000C0A3E">
      <w:pPr>
        <w:tabs>
          <w:tab w:val="left" w:pos="3344"/>
        </w:tabs>
        <w:spacing w:line="360" w:lineRule="auto"/>
        <w:jc w:val="both"/>
        <w:rPr>
          <w:sz w:val="24"/>
          <w:szCs w:val="28"/>
          <w:lang w:val="es-MX"/>
        </w:rPr>
      </w:pPr>
    </w:p>
    <w:p w14:paraId="6C9598CD" w14:textId="35DFF4F5" w:rsidR="000C0A3E" w:rsidRPr="000C0A3E" w:rsidRDefault="000C0A3E" w:rsidP="000C0A3E">
      <w:pPr>
        <w:tabs>
          <w:tab w:val="left" w:pos="3344"/>
        </w:tabs>
        <w:spacing w:line="360" w:lineRule="auto"/>
        <w:jc w:val="both"/>
        <w:rPr>
          <w:sz w:val="24"/>
          <w:szCs w:val="28"/>
          <w:lang w:val="es-MX"/>
        </w:rPr>
      </w:pPr>
      <w:r w:rsidRPr="000C0A3E">
        <w:rPr>
          <w:sz w:val="24"/>
          <w:szCs w:val="28"/>
          <w:lang w:val="es-MX"/>
        </w:rPr>
        <w:t xml:space="preserve">Bienvenido al </w:t>
      </w:r>
      <w:r w:rsidRPr="000C0A3E">
        <w:rPr>
          <w:b/>
          <w:bCs/>
          <w:sz w:val="24"/>
          <w:szCs w:val="28"/>
          <w:lang w:val="es-MX"/>
        </w:rPr>
        <w:t xml:space="preserve">Manual de Operación del Sistema </w:t>
      </w:r>
      <w:proofErr w:type="spellStart"/>
      <w:r w:rsidRPr="000C0A3E">
        <w:rPr>
          <w:b/>
          <w:bCs/>
          <w:sz w:val="24"/>
          <w:szCs w:val="28"/>
          <w:lang w:val="es-MX"/>
        </w:rPr>
        <w:t>StockTech</w:t>
      </w:r>
      <w:proofErr w:type="spellEnd"/>
      <w:r w:rsidRPr="000C0A3E">
        <w:rPr>
          <w:sz w:val="24"/>
          <w:szCs w:val="28"/>
          <w:lang w:val="es-MX"/>
        </w:rPr>
        <w:t>. Este documento ha sido diseñado como una guía definitiva para instruir a los operadores, supervisores y gerentes en el uso correcto de la plataforma de gestión de inventarios, requerimientos y control presupuestal.</w:t>
      </w:r>
    </w:p>
    <w:p w14:paraId="4213ED9A" w14:textId="77777777" w:rsidR="000C0A3E" w:rsidRPr="000C0A3E" w:rsidRDefault="000C0A3E" w:rsidP="000C0A3E">
      <w:pPr>
        <w:tabs>
          <w:tab w:val="left" w:pos="3344"/>
        </w:tabs>
        <w:spacing w:line="360" w:lineRule="auto"/>
        <w:jc w:val="both"/>
        <w:rPr>
          <w:lang w:val="es-MX"/>
        </w:rPr>
      </w:pPr>
      <w:proofErr w:type="spellStart"/>
      <w:r w:rsidRPr="000C0A3E">
        <w:rPr>
          <w:sz w:val="24"/>
          <w:szCs w:val="28"/>
          <w:lang w:val="es-MX"/>
        </w:rPr>
        <w:t>StockTech</w:t>
      </w:r>
      <w:proofErr w:type="spellEnd"/>
      <w:r w:rsidRPr="000C0A3E">
        <w:rPr>
          <w:sz w:val="24"/>
          <w:szCs w:val="28"/>
          <w:lang w:val="es-MX"/>
        </w:rPr>
        <w:t xml:space="preserve"> no es solo una hoja de cálculo; es un software integral de grado industrial impulsado por bases de datos relacionales, diseñado para centralizar la logística interna, eliminar la redundancia de datos y garantizar la transparencia total en cada etapa del proceso de abastecimiento</w:t>
      </w:r>
      <w:r w:rsidRPr="000C0A3E">
        <w:rPr>
          <w:lang w:val="es-MX"/>
        </w:rPr>
        <w:t>.</w:t>
      </w:r>
    </w:p>
    <w:p w14:paraId="14A4F1CD" w14:textId="77777777" w:rsidR="000C0A3E" w:rsidRDefault="000C0A3E" w:rsidP="000C0A3E">
      <w:pPr>
        <w:tabs>
          <w:tab w:val="left" w:pos="3344"/>
        </w:tabs>
        <w:jc w:val="center"/>
        <w:rPr>
          <w:b/>
          <w:sz w:val="36"/>
          <w:szCs w:val="40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18F13FA" w14:textId="17939AC3" w:rsidR="000C0A3E" w:rsidRPr="000C0A3E" w:rsidRDefault="000C0A3E" w:rsidP="000C0A3E">
      <w:pPr>
        <w:tabs>
          <w:tab w:val="left" w:pos="3344"/>
        </w:tabs>
        <w:jc w:val="center"/>
        <w:rPr>
          <w:b/>
          <w:sz w:val="36"/>
          <w:szCs w:val="40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C0A3E">
        <w:rPr>
          <w:b/>
          <w:sz w:val="36"/>
          <w:szCs w:val="40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CONTEXTO OPERATIVO</w:t>
      </w:r>
    </w:p>
    <w:p w14:paraId="7080C85D" w14:textId="77777777" w:rsidR="000C0A3E" w:rsidRDefault="000C0A3E" w:rsidP="000C0A3E">
      <w:pPr>
        <w:tabs>
          <w:tab w:val="left" w:pos="3344"/>
        </w:tabs>
        <w:spacing w:line="360" w:lineRule="auto"/>
        <w:jc w:val="both"/>
        <w:rPr>
          <w:sz w:val="24"/>
          <w:szCs w:val="28"/>
          <w:lang w:val="es-MX"/>
        </w:rPr>
      </w:pPr>
    </w:p>
    <w:p w14:paraId="38FE07EE" w14:textId="54703A7E" w:rsidR="000C0A3E" w:rsidRPr="000C0A3E" w:rsidRDefault="000C0A3E" w:rsidP="000C0A3E">
      <w:pPr>
        <w:tabs>
          <w:tab w:val="left" w:pos="3344"/>
        </w:tabs>
        <w:spacing w:line="360" w:lineRule="auto"/>
        <w:jc w:val="both"/>
        <w:rPr>
          <w:sz w:val="24"/>
          <w:szCs w:val="28"/>
          <w:lang w:val="es-MX"/>
        </w:rPr>
      </w:pPr>
      <w:r w:rsidRPr="000C0A3E">
        <w:rPr>
          <w:sz w:val="24"/>
          <w:szCs w:val="28"/>
          <w:lang w:val="es-MX"/>
        </w:rPr>
        <w:t>En entornos industriales de alta exigencia, la falta de comunicación entre el piso de planta y los departamentos administrativos puede generar retrasos críticos, compras duplicadas o desviaciones en el presupuesto.</w:t>
      </w:r>
    </w:p>
    <w:p w14:paraId="04831273" w14:textId="77777777" w:rsidR="000C0A3E" w:rsidRDefault="000C0A3E" w:rsidP="000C0A3E">
      <w:pPr>
        <w:tabs>
          <w:tab w:val="left" w:pos="3344"/>
        </w:tabs>
        <w:spacing w:line="360" w:lineRule="auto"/>
        <w:jc w:val="both"/>
        <w:rPr>
          <w:sz w:val="24"/>
          <w:szCs w:val="28"/>
          <w:lang w:val="es-MX"/>
        </w:rPr>
      </w:pPr>
      <w:r w:rsidRPr="000C0A3E">
        <w:rPr>
          <w:sz w:val="24"/>
          <w:szCs w:val="28"/>
          <w:lang w:val="es-MX"/>
        </w:rPr>
        <w:t xml:space="preserve">El Sistema </w:t>
      </w:r>
      <w:proofErr w:type="spellStart"/>
      <w:r w:rsidRPr="000C0A3E">
        <w:rPr>
          <w:sz w:val="24"/>
          <w:szCs w:val="28"/>
          <w:lang w:val="es-MX"/>
        </w:rPr>
        <w:t>StockTech</w:t>
      </w:r>
      <w:proofErr w:type="spellEnd"/>
      <w:r w:rsidRPr="000C0A3E">
        <w:rPr>
          <w:sz w:val="24"/>
          <w:szCs w:val="28"/>
          <w:lang w:val="es-MX"/>
        </w:rPr>
        <w:t xml:space="preserve"> nace para resolver esta brecha operativa. Actúa como el puente digital único donde nacen las necesidades operativas (Requerimientos) y maduran hasta convertirse en transacciones financieras rastreables (</w:t>
      </w:r>
      <w:proofErr w:type="spellStart"/>
      <w:r w:rsidRPr="000C0A3E">
        <w:rPr>
          <w:sz w:val="24"/>
          <w:szCs w:val="28"/>
          <w:lang w:val="es-MX"/>
        </w:rPr>
        <w:t>SOLPEDs</w:t>
      </w:r>
      <w:proofErr w:type="spellEnd"/>
      <w:r w:rsidRPr="000C0A3E">
        <w:rPr>
          <w:sz w:val="24"/>
          <w:szCs w:val="28"/>
          <w:lang w:val="es-MX"/>
        </w:rPr>
        <w:t>) y recepciones físicas de material.</w:t>
      </w:r>
    </w:p>
    <w:p w14:paraId="365B730B" w14:textId="77777777" w:rsidR="000C0A3E" w:rsidRPr="000C0A3E" w:rsidRDefault="000C0A3E" w:rsidP="000C0A3E">
      <w:pPr>
        <w:tabs>
          <w:tab w:val="left" w:pos="3344"/>
        </w:tabs>
        <w:spacing w:line="360" w:lineRule="auto"/>
        <w:jc w:val="both"/>
        <w:rPr>
          <w:sz w:val="24"/>
          <w:szCs w:val="28"/>
          <w:lang w:val="es-MX"/>
        </w:rPr>
      </w:pPr>
    </w:p>
    <w:p w14:paraId="33678937" w14:textId="32E24F56" w:rsidR="000C0A3E" w:rsidRPr="000C0A3E" w:rsidRDefault="000C0A3E" w:rsidP="000C0A3E">
      <w:pPr>
        <w:tabs>
          <w:tab w:val="left" w:pos="3344"/>
        </w:tabs>
        <w:jc w:val="center"/>
        <w:rPr>
          <w:b/>
          <w:sz w:val="36"/>
          <w:szCs w:val="40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C0A3E">
        <w:rPr>
          <w:b/>
          <w:sz w:val="36"/>
          <w:szCs w:val="40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PILARES DEL SISTEMA</w:t>
      </w:r>
    </w:p>
    <w:p w14:paraId="2607C8BE" w14:textId="77777777" w:rsidR="000C0A3E" w:rsidRPr="000C0A3E" w:rsidRDefault="000C0A3E" w:rsidP="000C0A3E">
      <w:pPr>
        <w:tabs>
          <w:tab w:val="left" w:pos="3344"/>
        </w:tabs>
        <w:spacing w:line="360" w:lineRule="auto"/>
        <w:jc w:val="both"/>
        <w:rPr>
          <w:sz w:val="24"/>
          <w:szCs w:val="28"/>
          <w:lang w:val="es-MX"/>
        </w:rPr>
      </w:pPr>
      <w:r w:rsidRPr="000C0A3E">
        <w:rPr>
          <w:sz w:val="24"/>
          <w:szCs w:val="28"/>
          <w:lang w:val="es-MX"/>
        </w:rPr>
        <w:t>La arquitectura del software está fundamentada en cuatro pilares operativos que protegen tanto a la empresa como al usuario:</w:t>
      </w:r>
    </w:p>
    <w:p w14:paraId="13ACD8A0" w14:textId="77777777" w:rsidR="000C0A3E" w:rsidRPr="000C0A3E" w:rsidRDefault="000C0A3E" w:rsidP="000C0A3E">
      <w:pPr>
        <w:numPr>
          <w:ilvl w:val="0"/>
          <w:numId w:val="1"/>
        </w:numPr>
        <w:tabs>
          <w:tab w:val="left" w:pos="3344"/>
        </w:tabs>
        <w:jc w:val="both"/>
        <w:rPr>
          <w:sz w:val="24"/>
          <w:szCs w:val="28"/>
          <w:lang w:val="es-MX"/>
        </w:rPr>
      </w:pPr>
      <w:r w:rsidRPr="000C0A3E">
        <w:rPr>
          <w:b/>
          <w:bCs/>
          <w:sz w:val="24"/>
          <w:szCs w:val="28"/>
          <w:lang w:val="es-MX"/>
        </w:rPr>
        <w:lastRenderedPageBreak/>
        <w:t>Trazabilidad Absoluta:</w:t>
      </w:r>
      <w:r w:rsidRPr="000C0A3E">
        <w:rPr>
          <w:sz w:val="22"/>
          <w:szCs w:val="24"/>
          <w:lang w:val="es-MX"/>
        </w:rPr>
        <w:t xml:space="preserve"> </w:t>
      </w:r>
      <w:r w:rsidRPr="000C0A3E">
        <w:rPr>
          <w:sz w:val="24"/>
          <w:szCs w:val="28"/>
          <w:lang w:val="es-MX"/>
        </w:rPr>
        <w:t>Cada solicitud generada en el sistema queda vinculada de por vida a un usuario, un centro de costos y un estado de seguimiento, eliminando las "compras perdidas" o sin justificar.</w:t>
      </w:r>
    </w:p>
    <w:p w14:paraId="68FF1D0F" w14:textId="77777777" w:rsidR="000C0A3E" w:rsidRPr="000C0A3E" w:rsidRDefault="000C0A3E" w:rsidP="000C0A3E">
      <w:pPr>
        <w:numPr>
          <w:ilvl w:val="0"/>
          <w:numId w:val="1"/>
        </w:numPr>
        <w:tabs>
          <w:tab w:val="left" w:pos="3344"/>
        </w:tabs>
        <w:jc w:val="both"/>
        <w:rPr>
          <w:sz w:val="24"/>
          <w:szCs w:val="28"/>
          <w:lang w:val="es-MX"/>
        </w:rPr>
      </w:pPr>
      <w:r w:rsidRPr="000C0A3E">
        <w:rPr>
          <w:b/>
          <w:bCs/>
          <w:sz w:val="24"/>
          <w:szCs w:val="28"/>
          <w:lang w:val="es-MX"/>
        </w:rPr>
        <w:t>Automatización Inteligente:</w:t>
      </w:r>
      <w:r w:rsidRPr="000C0A3E">
        <w:rPr>
          <w:sz w:val="22"/>
          <w:szCs w:val="24"/>
          <w:lang w:val="es-MX"/>
        </w:rPr>
        <w:t xml:space="preserve"> </w:t>
      </w:r>
      <w:r w:rsidRPr="000C0A3E">
        <w:rPr>
          <w:sz w:val="24"/>
          <w:szCs w:val="28"/>
          <w:lang w:val="es-MX"/>
        </w:rPr>
        <w:t xml:space="preserve">El motor de </w:t>
      </w:r>
      <w:proofErr w:type="spellStart"/>
      <w:r w:rsidRPr="000C0A3E">
        <w:rPr>
          <w:sz w:val="24"/>
          <w:szCs w:val="28"/>
          <w:lang w:val="es-MX"/>
        </w:rPr>
        <w:t>autollenado</w:t>
      </w:r>
      <w:proofErr w:type="spellEnd"/>
      <w:r w:rsidRPr="000C0A3E">
        <w:rPr>
          <w:sz w:val="24"/>
          <w:szCs w:val="28"/>
          <w:lang w:val="es-MX"/>
        </w:rPr>
        <w:t xml:space="preserve"> del sistema reduce el tiempo de captura y mitiga los errores tipográficos al bloquear referencias oficiales desde el catálogo maestro.</w:t>
      </w:r>
    </w:p>
    <w:p w14:paraId="1E0AA55D" w14:textId="77777777" w:rsidR="000C0A3E" w:rsidRPr="000C0A3E" w:rsidRDefault="000C0A3E" w:rsidP="000C0A3E">
      <w:pPr>
        <w:numPr>
          <w:ilvl w:val="0"/>
          <w:numId w:val="1"/>
        </w:numPr>
        <w:tabs>
          <w:tab w:val="left" w:pos="3344"/>
        </w:tabs>
        <w:jc w:val="both"/>
        <w:rPr>
          <w:sz w:val="24"/>
          <w:szCs w:val="28"/>
          <w:lang w:val="es-MX"/>
        </w:rPr>
      </w:pPr>
      <w:r w:rsidRPr="000C0A3E">
        <w:rPr>
          <w:b/>
          <w:bCs/>
          <w:sz w:val="24"/>
          <w:szCs w:val="28"/>
          <w:lang w:val="es-MX"/>
        </w:rPr>
        <w:t>Auditoría Inmutable (Audit Trail):</w:t>
      </w:r>
      <w:r w:rsidRPr="000C0A3E">
        <w:rPr>
          <w:lang w:val="es-MX"/>
        </w:rPr>
        <w:t xml:space="preserve"> </w:t>
      </w:r>
      <w:r w:rsidRPr="000C0A3E">
        <w:rPr>
          <w:sz w:val="24"/>
          <w:szCs w:val="28"/>
          <w:lang w:val="es-MX"/>
        </w:rPr>
        <w:t>Todas las acciones críticas (aprobaciones, ediciones y registros) son estampadas con la fecha, hora y usuario en una bóveda de seguridad inmodificable, garantizando la transparencia de las operaciones.</w:t>
      </w:r>
    </w:p>
    <w:p w14:paraId="19769D41" w14:textId="77777777" w:rsidR="000C0A3E" w:rsidRPr="000C0A3E" w:rsidRDefault="000C0A3E" w:rsidP="000C0A3E">
      <w:pPr>
        <w:numPr>
          <w:ilvl w:val="0"/>
          <w:numId w:val="1"/>
        </w:numPr>
        <w:tabs>
          <w:tab w:val="left" w:pos="3344"/>
        </w:tabs>
        <w:jc w:val="both"/>
        <w:rPr>
          <w:sz w:val="24"/>
          <w:szCs w:val="28"/>
          <w:lang w:val="es-MX"/>
        </w:rPr>
      </w:pPr>
      <w:r w:rsidRPr="000C0A3E">
        <w:rPr>
          <w:b/>
          <w:bCs/>
          <w:sz w:val="24"/>
          <w:szCs w:val="28"/>
          <w:lang w:val="es-MX"/>
        </w:rPr>
        <w:t>Telemetría Financiera:</w:t>
      </w:r>
      <w:r w:rsidRPr="000C0A3E">
        <w:rPr>
          <w:sz w:val="22"/>
          <w:szCs w:val="24"/>
          <w:lang w:val="es-MX"/>
        </w:rPr>
        <w:t xml:space="preserve"> </w:t>
      </w:r>
      <w:r w:rsidRPr="000C0A3E">
        <w:rPr>
          <w:sz w:val="24"/>
          <w:szCs w:val="28"/>
          <w:lang w:val="es-MX"/>
        </w:rPr>
        <w:t>Proporciona a la gerencia analizadores en tiempo real que calculan el consumo del presupuesto anual, permitiendo tomar decisiones basadas en datos estructurados y no en estimaciones.</w:t>
      </w:r>
    </w:p>
    <w:p w14:paraId="7EDFEFF5" w14:textId="77777777" w:rsidR="000C0A3E" w:rsidRDefault="000C0A3E" w:rsidP="000C0A3E">
      <w:pPr>
        <w:tabs>
          <w:tab w:val="left" w:pos="3344"/>
        </w:tabs>
        <w:jc w:val="center"/>
        <w:rPr>
          <w:b/>
          <w:sz w:val="36"/>
          <w:szCs w:val="40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67B907D" w14:textId="700593A5" w:rsidR="000C0A3E" w:rsidRPr="000C0A3E" w:rsidRDefault="000C0A3E" w:rsidP="000C0A3E">
      <w:pPr>
        <w:tabs>
          <w:tab w:val="left" w:pos="3344"/>
        </w:tabs>
        <w:jc w:val="center"/>
        <w:rPr>
          <w:b/>
          <w:sz w:val="36"/>
          <w:szCs w:val="40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C0A3E">
        <w:rPr>
          <w:b/>
          <w:sz w:val="36"/>
          <w:szCs w:val="40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</w:t>
      </w:r>
      <w:r w:rsidRPr="000C0A3E">
        <w:rPr>
          <w:b/>
          <w:sz w:val="36"/>
          <w:szCs w:val="40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RQUITECTURA DE PERFILES Y ALCANCE</w:t>
      </w:r>
    </w:p>
    <w:p w14:paraId="4DCA19F2" w14:textId="77777777" w:rsidR="000C0A3E" w:rsidRDefault="000C0A3E" w:rsidP="000C0A3E">
      <w:pPr>
        <w:tabs>
          <w:tab w:val="left" w:pos="3344"/>
        </w:tabs>
        <w:jc w:val="both"/>
        <w:rPr>
          <w:sz w:val="24"/>
          <w:szCs w:val="28"/>
          <w:lang w:val="es-MX"/>
        </w:rPr>
      </w:pPr>
    </w:p>
    <w:p w14:paraId="7D630F5B" w14:textId="5D52318E" w:rsidR="000C0A3E" w:rsidRPr="000C0A3E" w:rsidRDefault="000C0A3E" w:rsidP="000C0A3E">
      <w:pPr>
        <w:tabs>
          <w:tab w:val="left" w:pos="3344"/>
        </w:tabs>
        <w:jc w:val="both"/>
        <w:rPr>
          <w:sz w:val="24"/>
          <w:szCs w:val="28"/>
          <w:lang w:val="es-MX"/>
        </w:rPr>
      </w:pPr>
      <w:proofErr w:type="spellStart"/>
      <w:r w:rsidRPr="000C0A3E">
        <w:rPr>
          <w:sz w:val="24"/>
          <w:szCs w:val="28"/>
          <w:lang w:val="es-MX"/>
        </w:rPr>
        <w:t>StockTech</w:t>
      </w:r>
      <w:proofErr w:type="spellEnd"/>
      <w:r w:rsidRPr="000C0A3E">
        <w:rPr>
          <w:sz w:val="24"/>
          <w:szCs w:val="28"/>
          <w:lang w:val="es-MX"/>
        </w:rPr>
        <w:t xml:space="preserve"> es un entorno dinámico y adaptativo. Para garantizar la seguridad de la información, el sistema escanea automáticamente la sesión de red del usuario al momento de ingresar y moldea la interfaz según su nivel de autorización.</w:t>
      </w:r>
    </w:p>
    <w:p w14:paraId="5C511150" w14:textId="77777777" w:rsidR="000C0A3E" w:rsidRPr="000C0A3E" w:rsidRDefault="000C0A3E" w:rsidP="000C0A3E">
      <w:pPr>
        <w:tabs>
          <w:tab w:val="left" w:pos="3344"/>
        </w:tabs>
        <w:jc w:val="both"/>
        <w:rPr>
          <w:sz w:val="24"/>
          <w:szCs w:val="28"/>
          <w:lang w:val="es-MX"/>
        </w:rPr>
      </w:pPr>
      <w:r w:rsidRPr="000C0A3E">
        <w:rPr>
          <w:sz w:val="24"/>
          <w:szCs w:val="28"/>
          <w:lang w:val="es-MX"/>
        </w:rPr>
        <w:t>Este manual aborda el uso de la plataforma desde tres perspectivas operativas:</w:t>
      </w:r>
    </w:p>
    <w:p w14:paraId="2D1222A0" w14:textId="77777777" w:rsidR="000C0A3E" w:rsidRPr="000C0A3E" w:rsidRDefault="000C0A3E" w:rsidP="000C0A3E">
      <w:pPr>
        <w:numPr>
          <w:ilvl w:val="0"/>
          <w:numId w:val="2"/>
        </w:numPr>
        <w:tabs>
          <w:tab w:val="left" w:pos="3344"/>
        </w:tabs>
        <w:spacing w:line="360" w:lineRule="auto"/>
        <w:jc w:val="both"/>
        <w:rPr>
          <w:sz w:val="24"/>
          <w:szCs w:val="24"/>
          <w:lang w:val="es-MX"/>
        </w:rPr>
      </w:pPr>
      <w:r w:rsidRPr="000C0A3E">
        <w:rPr>
          <w:b/>
          <w:bCs/>
          <w:sz w:val="24"/>
          <w:szCs w:val="24"/>
          <w:lang w:val="es-MX"/>
        </w:rPr>
        <w:t>Perfil Operativo (Generadores):</w:t>
      </w:r>
      <w:r w:rsidRPr="000C0A3E">
        <w:rPr>
          <w:sz w:val="24"/>
          <w:szCs w:val="24"/>
          <w:lang w:val="es-MX"/>
        </w:rPr>
        <w:t xml:space="preserve"> Personal autorizado para solicitar requerimientos, refacciones y registrar la llegada física de materiales.</w:t>
      </w:r>
    </w:p>
    <w:p w14:paraId="2BC71191" w14:textId="77777777" w:rsidR="000C0A3E" w:rsidRPr="000C0A3E" w:rsidRDefault="000C0A3E" w:rsidP="000C0A3E">
      <w:pPr>
        <w:numPr>
          <w:ilvl w:val="0"/>
          <w:numId w:val="2"/>
        </w:numPr>
        <w:tabs>
          <w:tab w:val="left" w:pos="3344"/>
        </w:tabs>
        <w:spacing w:line="360" w:lineRule="auto"/>
        <w:jc w:val="both"/>
        <w:rPr>
          <w:sz w:val="24"/>
          <w:szCs w:val="24"/>
          <w:lang w:val="es-MX"/>
        </w:rPr>
      </w:pPr>
      <w:r w:rsidRPr="000C0A3E">
        <w:rPr>
          <w:b/>
          <w:bCs/>
          <w:sz w:val="24"/>
          <w:szCs w:val="24"/>
          <w:lang w:val="es-MX"/>
        </w:rPr>
        <w:t>Perfil Gerencial (Aprobadores):</w:t>
      </w:r>
      <w:r w:rsidRPr="000C0A3E">
        <w:rPr>
          <w:sz w:val="24"/>
          <w:szCs w:val="24"/>
          <w:lang w:val="es-MX"/>
        </w:rPr>
        <w:t xml:space="preserve"> Personal con autorización financiera para revisar, aprobar o cancelar Solicitudes de Pedido (</w:t>
      </w:r>
      <w:proofErr w:type="spellStart"/>
      <w:r w:rsidRPr="000C0A3E">
        <w:rPr>
          <w:sz w:val="24"/>
          <w:szCs w:val="24"/>
          <w:lang w:val="es-MX"/>
        </w:rPr>
        <w:t>SOLPEDs</w:t>
      </w:r>
      <w:proofErr w:type="spellEnd"/>
      <w:r w:rsidRPr="000C0A3E">
        <w:rPr>
          <w:sz w:val="24"/>
          <w:szCs w:val="24"/>
          <w:lang w:val="es-MX"/>
        </w:rPr>
        <w:t>) e inspeccionar el consumo del presupuesto.</w:t>
      </w:r>
    </w:p>
    <w:p w14:paraId="27F042A7" w14:textId="77777777" w:rsidR="000C0A3E" w:rsidRDefault="000C0A3E" w:rsidP="000C0A3E">
      <w:pPr>
        <w:numPr>
          <w:ilvl w:val="0"/>
          <w:numId w:val="2"/>
        </w:numPr>
        <w:tabs>
          <w:tab w:val="left" w:pos="3344"/>
        </w:tabs>
        <w:spacing w:line="360" w:lineRule="auto"/>
        <w:jc w:val="both"/>
        <w:rPr>
          <w:lang w:val="es-MX"/>
        </w:rPr>
      </w:pPr>
      <w:r w:rsidRPr="000C0A3E">
        <w:rPr>
          <w:b/>
          <w:bCs/>
          <w:sz w:val="24"/>
          <w:szCs w:val="24"/>
          <w:lang w:val="es-MX"/>
        </w:rPr>
        <w:t>Perfil Administrador:</w:t>
      </w:r>
      <w:r w:rsidRPr="000C0A3E">
        <w:rPr>
          <w:sz w:val="24"/>
          <w:szCs w:val="24"/>
          <w:lang w:val="es-MX"/>
        </w:rPr>
        <w:t xml:space="preserve"> Equipo técnico y de liderazgo con capacidad para auditar el sistema, editar registros para corregir desviaciones operativas y administrar los accesos del personal.</w:t>
      </w:r>
    </w:p>
    <w:p w14:paraId="7C829DB6" w14:textId="77777777" w:rsidR="000C0A3E" w:rsidRDefault="000C0A3E" w:rsidP="000C0A3E">
      <w:pPr>
        <w:tabs>
          <w:tab w:val="left" w:pos="3344"/>
        </w:tabs>
        <w:jc w:val="both"/>
        <w:rPr>
          <w:lang w:val="es-MX"/>
        </w:rPr>
      </w:pPr>
    </w:p>
    <w:p w14:paraId="46B46D30" w14:textId="77777777" w:rsidR="000C0A3E" w:rsidRDefault="000C0A3E" w:rsidP="000C0A3E">
      <w:pPr>
        <w:tabs>
          <w:tab w:val="left" w:pos="3344"/>
        </w:tabs>
        <w:jc w:val="both"/>
        <w:rPr>
          <w:lang w:val="es-MX"/>
        </w:rPr>
      </w:pPr>
    </w:p>
    <w:p w14:paraId="771E1E36" w14:textId="77777777" w:rsidR="000C0A3E" w:rsidRDefault="000C0A3E" w:rsidP="000C0A3E">
      <w:pPr>
        <w:tabs>
          <w:tab w:val="left" w:pos="3344"/>
        </w:tabs>
        <w:jc w:val="both"/>
        <w:rPr>
          <w:lang w:val="es-MX"/>
        </w:rPr>
      </w:pPr>
    </w:p>
    <w:p w14:paraId="05D7AF1F" w14:textId="12CDAACC" w:rsidR="000C0A3E" w:rsidRDefault="000C0A3E" w:rsidP="000C0A3E">
      <w:pPr>
        <w:tabs>
          <w:tab w:val="left" w:pos="3344"/>
        </w:tabs>
        <w:jc w:val="both"/>
        <w:rPr>
          <w:noProof/>
          <w:lang w:val="es-MX"/>
        </w:rPr>
        <w:sectPr w:rsidR="000C0A3E" w:rsidSect="000C0A3E">
          <w:headerReference w:type="even" r:id="rId15"/>
          <w:headerReference w:type="default" r:id="rId16"/>
          <w:footerReference w:type="default" r:id="rId17"/>
          <w:headerReference w:type="first" r:id="rId18"/>
          <w:type w:val="continuous"/>
          <w:pgSz w:w="12240" w:h="15840"/>
          <w:pgMar w:top="1417" w:right="1701" w:bottom="1417" w:left="1701" w:header="708" w:footer="708" w:gutter="0"/>
          <w:pgNumType w:fmt="upperLetter"/>
          <w:cols w:space="708"/>
          <w:docGrid w:linePitch="360"/>
        </w:sectPr>
      </w:pPr>
      <w:r>
        <w:rPr>
          <w:lang w:val="es-MX"/>
        </w:rPr>
        <w:fldChar w:fldCharType="begin"/>
      </w:r>
      <w:r>
        <w:rPr>
          <w:lang w:val="es-MX"/>
        </w:rPr>
        <w:instrText xml:space="preserve"> INDEX \e "</w:instrText>
      </w:r>
      <w:r>
        <w:rPr>
          <w:lang w:val="es-MX"/>
        </w:rPr>
        <w:tab/>
        <w:instrText xml:space="preserve">" \c "1" \z "2058" </w:instrText>
      </w:r>
      <w:r>
        <w:rPr>
          <w:lang w:val="es-MX"/>
        </w:rPr>
        <w:fldChar w:fldCharType="separate"/>
      </w:r>
    </w:p>
    <w:p w14:paraId="35FD2AA1" w14:textId="354E51DC" w:rsidR="000C0A3E" w:rsidRDefault="000C0A3E" w:rsidP="000C0A3E">
      <w:pPr>
        <w:tabs>
          <w:tab w:val="left" w:pos="3344"/>
        </w:tabs>
        <w:jc w:val="center"/>
        <w:rPr>
          <w:b/>
          <w:bCs/>
          <w:noProof/>
        </w:rPr>
      </w:pPr>
      <w:r w:rsidRPr="000C0A3E">
        <w:rPr>
          <w:b/>
          <w:sz w:val="52"/>
          <w:szCs w:val="56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Contenido</w:t>
      </w:r>
    </w:p>
    <w:p w14:paraId="465C01EA" w14:textId="77777777" w:rsidR="000C0A3E" w:rsidRPr="000C0A3E" w:rsidRDefault="000C0A3E" w:rsidP="000C0A3E"/>
    <w:p w14:paraId="690416CE" w14:textId="546F7163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rPr>
          <w:b/>
          <w:bCs/>
        </w:rPr>
        <w:t>MÓDULO 1: ACCESO AL SISTEMA</w:t>
      </w:r>
      <w:r w:rsidRPr="000C0A3E">
        <w:t>……...</w:t>
      </w:r>
      <w:r>
        <w:t>........................................................................................</w:t>
      </w:r>
      <w:r>
        <w:rPr>
          <w:b/>
          <w:bCs/>
        </w:rPr>
        <w:t>5</w:t>
      </w:r>
    </w:p>
    <w:p w14:paraId="2ACD5F08" w14:textId="1114FB5F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rPr>
          <w:b/>
          <w:bCs/>
        </w:rPr>
        <w:t>MÓDULO 2: CREACIÓN DE SOLICITUDES DE REQUERIMIENTO</w:t>
      </w:r>
      <w:r>
        <w:t>.................................................</w:t>
      </w:r>
      <w:r>
        <w:rPr>
          <w:b/>
          <w:bCs/>
        </w:rPr>
        <w:t>5</w:t>
      </w:r>
    </w:p>
    <w:p w14:paraId="1F9617F7" w14:textId="73B9189B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t>Ruta A: Solicitudes de servicio…….….................................................................................................6</w:t>
      </w:r>
    </w:p>
    <w:p w14:paraId="3E2BF921" w14:textId="3596DFC1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t xml:space="preserve">Ruta B: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Refacciones</w:t>
      </w:r>
      <w:proofErr w:type="spellEnd"/>
      <w:r>
        <w:t xml:space="preserve"> y </w:t>
      </w:r>
      <w:proofErr w:type="spellStart"/>
      <w:r>
        <w:t>Equipos</w:t>
      </w:r>
      <w:proofErr w:type="spellEnd"/>
      <w:r>
        <w:t xml:space="preserve"> Nuevos............................................................................6</w:t>
      </w:r>
    </w:p>
    <w:p w14:paraId="3A224A2B" w14:textId="39AA899D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t>Servicio a Área.....................................................................................................................................6</w:t>
      </w:r>
    </w:p>
    <w:p w14:paraId="270F8CF0" w14:textId="6C73E89E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t>Servicio de Equipo...............................................................................................................................6</w:t>
      </w:r>
    </w:p>
    <w:p w14:paraId="1D36859F" w14:textId="7C4EAEC3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t>Con Código Existente………...............................................................................................................7</w:t>
      </w:r>
    </w:p>
    <w:p w14:paraId="56F2AC12" w14:textId="55CEEFD1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rPr>
          <w:b/>
          <w:bCs/>
        </w:rPr>
        <w:t>MÓDULO 3: GENERACIÓN DE SOLPED (</w:t>
      </w:r>
      <w:proofErr w:type="spellStart"/>
      <w:r>
        <w:rPr>
          <w:b/>
          <w:bCs/>
        </w:rPr>
        <w:t>Solicitud</w:t>
      </w:r>
      <w:proofErr w:type="spellEnd"/>
      <w:r>
        <w:rPr>
          <w:b/>
          <w:bCs/>
        </w:rPr>
        <w:t xml:space="preserve"> de </w:t>
      </w:r>
      <w:proofErr w:type="spellStart"/>
      <w:proofErr w:type="gramStart"/>
      <w:r>
        <w:rPr>
          <w:b/>
          <w:bCs/>
        </w:rPr>
        <w:t>Pedido</w:t>
      </w:r>
      <w:proofErr w:type="spellEnd"/>
      <w:r>
        <w:rPr>
          <w:b/>
          <w:bCs/>
        </w:rPr>
        <w:t>)</w:t>
      </w:r>
      <w:r>
        <w:t>.....................................................</w:t>
      </w:r>
      <w:proofErr w:type="gramEnd"/>
      <w:r>
        <w:rPr>
          <w:b/>
          <w:bCs/>
        </w:rPr>
        <w:t>7</w:t>
      </w:r>
    </w:p>
    <w:p w14:paraId="0EF50229" w14:textId="3DEAA919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t xml:space="preserve">Sin Código (Nuevo </w:t>
      </w:r>
      <w:proofErr w:type="gramStart"/>
      <w:r>
        <w:t>Ingreso).................................................................................................................</w:t>
      </w:r>
      <w:proofErr w:type="gramEnd"/>
      <w:r>
        <w:t>7</w:t>
      </w:r>
    </w:p>
    <w:p w14:paraId="38DB3905" w14:textId="04BEF834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t xml:space="preserve">SOLPED de Servicio o </w:t>
      </w:r>
      <w:proofErr w:type="spellStart"/>
      <w:r>
        <w:t>Artículo</w:t>
      </w:r>
      <w:proofErr w:type="spellEnd"/>
      <w:r>
        <w:t xml:space="preserve"> (Con </w:t>
      </w:r>
      <w:proofErr w:type="gramStart"/>
      <w:r>
        <w:t>Autollenado)..............................................................................</w:t>
      </w:r>
      <w:proofErr w:type="gramEnd"/>
      <w:r>
        <w:t>8</w:t>
      </w:r>
    </w:p>
    <w:p w14:paraId="4D942FB7" w14:textId="4B713085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t xml:space="preserve">SOLPED Directa (Sin </w:t>
      </w:r>
      <w:proofErr w:type="gramStart"/>
      <w:r>
        <w:t>Autollenado)…</w:t>
      </w:r>
      <w:proofErr w:type="gramEnd"/>
      <w:r>
        <w:t>…………....................................................................................8</w:t>
      </w:r>
    </w:p>
    <w:p w14:paraId="63C42AC4" w14:textId="2EEECCA2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rPr>
          <w:b/>
          <w:bCs/>
        </w:rPr>
        <w:t>MÓDULO 4: APROBACIÓN DE SOLPEDs</w:t>
      </w:r>
      <w:r>
        <w:t>………….........................................................................</w:t>
      </w:r>
      <w:r>
        <w:rPr>
          <w:b/>
          <w:bCs/>
        </w:rPr>
        <w:t>9</w:t>
      </w:r>
    </w:p>
    <w:p w14:paraId="27C0DB62" w14:textId="1A2D22C5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t xml:space="preserve">SOLPED de Código Nuevo (Alta </w:t>
      </w:r>
      <w:proofErr w:type="spellStart"/>
      <w:r>
        <w:t>en</w:t>
      </w:r>
      <w:proofErr w:type="spellEnd"/>
      <w:r>
        <w:t xml:space="preserve"> </w:t>
      </w:r>
      <w:proofErr w:type="gramStart"/>
      <w:r>
        <w:t>Catálogo)...................................................................................</w:t>
      </w:r>
      <w:proofErr w:type="gramEnd"/>
      <w:r>
        <w:t>9</w:t>
      </w:r>
    </w:p>
    <w:p w14:paraId="6D485D75" w14:textId="1E84C5B8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rPr>
          <w:b/>
          <w:bCs/>
        </w:rPr>
        <w:t>MÓDULO 5: SEGUIMIENTO Y CIERRE (TRACKING)</w:t>
      </w:r>
      <w:r>
        <w:t>……….........................................................</w:t>
      </w:r>
      <w:r>
        <w:rPr>
          <w:b/>
          <w:bCs/>
        </w:rPr>
        <w:t>10</w:t>
      </w:r>
    </w:p>
    <w:p w14:paraId="33429786" w14:textId="08B5BECA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proofErr w:type="spellStart"/>
      <w:r>
        <w:t>Herramienta</w:t>
      </w:r>
      <w:proofErr w:type="spellEnd"/>
      <w:r>
        <w:t xml:space="preserve"> A: </w:t>
      </w:r>
      <w:proofErr w:type="spellStart"/>
      <w:r>
        <w:t>Analizador</w:t>
      </w:r>
      <w:proofErr w:type="spellEnd"/>
      <w:r>
        <w:t xml:space="preserve"> de Presupuestos.....................................................................................11</w:t>
      </w:r>
    </w:p>
    <w:p w14:paraId="3D9263B2" w14:textId="77777777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rPr>
          <w:b/>
          <w:bCs/>
        </w:rPr>
        <w:t>MÓDULO 6: ANALIZADORES FINANCIEROS</w:t>
      </w:r>
      <w:r>
        <w:t>................................................................................</w:t>
      </w:r>
      <w:r>
        <w:rPr>
          <w:b/>
          <w:bCs/>
        </w:rPr>
        <w:t>11</w:t>
      </w:r>
    </w:p>
    <w:p w14:paraId="0C18EDAA" w14:textId="5E586BB3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t xml:space="preserve">Registro </w:t>
      </w:r>
      <w:proofErr w:type="spellStart"/>
      <w:r>
        <w:t>Administrativo</w:t>
      </w:r>
      <w:proofErr w:type="spellEnd"/>
      <w:r>
        <w:t xml:space="preserve"> (</w:t>
      </w:r>
      <w:proofErr w:type="spellStart"/>
      <w:r>
        <w:t>Facturación</w:t>
      </w:r>
      <w:proofErr w:type="spellEnd"/>
      <w:r>
        <w:t xml:space="preserve"> y </w:t>
      </w:r>
      <w:proofErr w:type="gramStart"/>
      <w:r>
        <w:t>Costos).................................................................................</w:t>
      </w:r>
      <w:proofErr w:type="gramEnd"/>
      <w:r>
        <w:t>11</w:t>
      </w:r>
    </w:p>
    <w:p w14:paraId="65A55EEA" w14:textId="509CEE46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t xml:space="preserve">Registro de </w:t>
      </w:r>
      <w:proofErr w:type="spellStart"/>
      <w:r>
        <w:t>Recepción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(Llegadas)..........................................................................................11</w:t>
      </w:r>
    </w:p>
    <w:p w14:paraId="538980F0" w14:textId="0F7D7A12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proofErr w:type="spellStart"/>
      <w:r>
        <w:t>Herramienta</w:t>
      </w:r>
      <w:proofErr w:type="spellEnd"/>
      <w:r>
        <w:t xml:space="preserve"> B: </w:t>
      </w:r>
      <w:proofErr w:type="spellStart"/>
      <w:r>
        <w:t>Analizador</w:t>
      </w:r>
      <w:proofErr w:type="spellEnd"/>
      <w:r>
        <w:t xml:space="preserve"> de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Usuario............................................................................12</w:t>
      </w:r>
    </w:p>
    <w:p w14:paraId="0F6C6C6C" w14:textId="0B68E2BE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rPr>
          <w:b/>
          <w:bCs/>
        </w:rPr>
        <w:t>MÓDULO 7: GESTIÓN Y EDICIÓN DE BASE DE DATOS</w:t>
      </w:r>
      <w:r>
        <w:t>.............................................................</w:t>
      </w:r>
      <w:r>
        <w:rPr>
          <w:b/>
          <w:bCs/>
        </w:rPr>
        <w:t>12</w:t>
      </w:r>
    </w:p>
    <w:p w14:paraId="0180CA25" w14:textId="4E076F8B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t xml:space="preserve">A.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(</w:t>
      </w:r>
      <w:proofErr w:type="spellStart"/>
      <w:r>
        <w:t>Edición</w:t>
      </w:r>
      <w:proofErr w:type="spellEnd"/>
      <w:r>
        <w:t xml:space="preserve"> </w:t>
      </w:r>
      <w:proofErr w:type="gramStart"/>
      <w:r>
        <w:t>Simple).....................................................................................</w:t>
      </w:r>
      <w:proofErr w:type="gramEnd"/>
      <w:r>
        <w:t>13</w:t>
      </w:r>
    </w:p>
    <w:p w14:paraId="41B531BA" w14:textId="2DE020C5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t xml:space="preserve">B.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(Solo </w:t>
      </w:r>
      <w:proofErr w:type="spellStart"/>
      <w:r>
        <w:t>Administradores</w:t>
      </w:r>
      <w:proofErr w:type="spellEnd"/>
      <w:r>
        <w:t xml:space="preserve"> del </w:t>
      </w:r>
      <w:proofErr w:type="gramStart"/>
      <w:r>
        <w:t>Sistema)…</w:t>
      </w:r>
      <w:proofErr w:type="gramEnd"/>
      <w:r>
        <w:t>….................................................13</w:t>
      </w:r>
    </w:p>
    <w:p w14:paraId="79370FDB" w14:textId="685B4091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t xml:space="preserve">C. </w:t>
      </w:r>
      <w:proofErr w:type="spellStart"/>
      <w:r>
        <w:t>Administrador</w:t>
      </w:r>
      <w:proofErr w:type="spellEnd"/>
      <w:r>
        <w:t xml:space="preserve"> del Sistema (</w:t>
      </w:r>
      <w:proofErr w:type="spellStart"/>
      <w:r>
        <w:t>Edición</w:t>
      </w:r>
      <w:proofErr w:type="spellEnd"/>
      <w:r>
        <w:t xml:space="preserve"> </w:t>
      </w:r>
      <w:proofErr w:type="gramStart"/>
      <w:r>
        <w:t>Masiva).................................................................................</w:t>
      </w:r>
      <w:proofErr w:type="gramEnd"/>
      <w:r>
        <w:t>13</w:t>
      </w:r>
    </w:p>
    <w:p w14:paraId="7E9B6475" w14:textId="299F89E1" w:rsidR="000C0A3E" w:rsidRDefault="000C0A3E" w:rsidP="000C0A3E">
      <w:pPr>
        <w:pStyle w:val="ndice1"/>
        <w:spacing w:line="360" w:lineRule="auto"/>
        <w:jc w:val="both"/>
        <w:rPr>
          <w:kern w:val="2"/>
          <w:szCs w:val="20"/>
          <w:lang w:val="es-MX"/>
          <w14:ligatures w14:val="standardContextual"/>
        </w:rPr>
      </w:pPr>
      <w:r>
        <w:rPr>
          <w:b/>
          <w:bCs/>
        </w:rPr>
        <w:t xml:space="preserve">MÓDULO 8: SEGURIDAD Y AUDITORÍA (AUDIT </w:t>
      </w:r>
      <w:proofErr w:type="gramStart"/>
      <w:r>
        <w:rPr>
          <w:b/>
          <w:bCs/>
        </w:rPr>
        <w:t>TRAIL)</w:t>
      </w:r>
      <w:r>
        <w:t>..............................................................</w:t>
      </w:r>
      <w:proofErr w:type="gramEnd"/>
      <w:r>
        <w:rPr>
          <w:b/>
          <w:bCs/>
        </w:rPr>
        <w:t>14</w:t>
      </w:r>
    </w:p>
    <w:p w14:paraId="087183BD" w14:textId="77777777" w:rsidR="000C0A3E" w:rsidRDefault="000C0A3E" w:rsidP="000C0A3E">
      <w:pPr>
        <w:tabs>
          <w:tab w:val="left" w:pos="3344"/>
        </w:tabs>
        <w:jc w:val="both"/>
        <w:rPr>
          <w:noProof/>
          <w:lang w:val="es-MX"/>
        </w:rPr>
        <w:sectPr w:rsidR="000C0A3E" w:rsidSect="000C0A3E">
          <w:type w:val="continuous"/>
          <w:pgSz w:w="12240" w:h="15840"/>
          <w:pgMar w:top="1417" w:right="1701" w:bottom="1417" w:left="1701" w:header="708" w:footer="708" w:gutter="0"/>
          <w:pgNumType w:fmt="upperLetter"/>
          <w:cols w:space="720"/>
          <w:docGrid w:linePitch="360"/>
        </w:sectPr>
      </w:pPr>
    </w:p>
    <w:p w14:paraId="490E3BF8" w14:textId="68794232" w:rsidR="000C0A3E" w:rsidRDefault="000C0A3E" w:rsidP="000C0A3E">
      <w:pPr>
        <w:tabs>
          <w:tab w:val="left" w:pos="3344"/>
        </w:tabs>
        <w:jc w:val="both"/>
        <w:rPr>
          <w:lang w:val="es-MX"/>
        </w:rPr>
      </w:pPr>
      <w:r>
        <w:rPr>
          <w:lang w:val="es-MX"/>
        </w:rPr>
        <w:fldChar w:fldCharType="end"/>
      </w:r>
    </w:p>
    <w:p w14:paraId="58122844" w14:textId="1E313A40" w:rsidR="000C0A3E" w:rsidRPr="000C0A3E" w:rsidRDefault="000C0A3E" w:rsidP="000C0A3E">
      <w:pPr>
        <w:tabs>
          <w:tab w:val="left" w:pos="3344"/>
        </w:tabs>
        <w:jc w:val="both"/>
        <w:rPr>
          <w:lang w:val="es-MX"/>
        </w:rPr>
        <w:sectPr w:rsidR="000C0A3E" w:rsidRPr="000C0A3E" w:rsidSect="000C0A3E">
          <w:type w:val="continuous"/>
          <w:pgSz w:w="12240" w:h="15840"/>
          <w:pgMar w:top="1417" w:right="1701" w:bottom="1417" w:left="1701" w:header="708" w:footer="708" w:gutter="0"/>
          <w:pgNumType w:fmt="upperLetter"/>
          <w:cols w:space="708"/>
          <w:docGrid w:linePitch="360"/>
        </w:sectPr>
      </w:pPr>
    </w:p>
    <w:p w14:paraId="71935148" w14:textId="2BFB1999" w:rsidR="00900033" w:rsidRDefault="008F6FAF" w:rsidP="008F6FAF">
      <w:pPr>
        <w:pStyle w:val="Prrafodelista"/>
        <w:numPr>
          <w:ilvl w:val="0"/>
          <w:numId w:val="19"/>
        </w:numPr>
        <w:jc w:val="both"/>
        <w:rPr>
          <w:lang w:val="es-MX"/>
        </w:rPr>
      </w:pPr>
      <w:r>
        <w:rPr>
          <w:lang w:val="es-MX"/>
        </w:rPr>
        <w:lastRenderedPageBreak/>
        <w:t>Instalación</w:t>
      </w:r>
    </w:p>
    <w:p w14:paraId="30640DDD" w14:textId="77777777" w:rsidR="008F6FAF" w:rsidRDefault="008F6FAF" w:rsidP="008F6FAF">
      <w:pPr>
        <w:pStyle w:val="Prrafodelista"/>
        <w:jc w:val="both"/>
        <w:rPr>
          <w:lang w:val="es-MX"/>
        </w:rPr>
      </w:pPr>
    </w:p>
    <w:p w14:paraId="5561E281" w14:textId="09E9411A" w:rsidR="008F6FAF" w:rsidRDefault="008F6FAF" w:rsidP="008F6FAF">
      <w:pPr>
        <w:pStyle w:val="Prrafodelista"/>
        <w:numPr>
          <w:ilvl w:val="0"/>
          <w:numId w:val="19"/>
        </w:numPr>
        <w:jc w:val="both"/>
        <w:rPr>
          <w:lang w:val="es-MX"/>
        </w:rPr>
      </w:pPr>
      <w:r>
        <w:rPr>
          <w:lang w:val="es-MX"/>
        </w:rPr>
        <w:t>Base de Datos Relacionales</w:t>
      </w:r>
    </w:p>
    <w:p w14:paraId="61560283" w14:textId="7ADA961B" w:rsidR="008F6FAF" w:rsidRDefault="008F6FAF" w:rsidP="008F6FAF">
      <w:pPr>
        <w:pStyle w:val="Prrafodelista"/>
        <w:numPr>
          <w:ilvl w:val="0"/>
          <w:numId w:val="19"/>
        </w:numPr>
        <w:jc w:val="both"/>
        <w:rPr>
          <w:lang w:val="es-MX"/>
        </w:rPr>
      </w:pPr>
      <w:r>
        <w:rPr>
          <w:lang w:val="es-MX"/>
        </w:rPr>
        <w:t>Conectividad</w:t>
      </w:r>
    </w:p>
    <w:p w14:paraId="4466E7CE" w14:textId="1BB12605" w:rsidR="008F6FAF" w:rsidRDefault="008F6FAF" w:rsidP="008F6FAF">
      <w:pPr>
        <w:pStyle w:val="Prrafodelista"/>
        <w:numPr>
          <w:ilvl w:val="0"/>
          <w:numId w:val="19"/>
        </w:numPr>
        <w:jc w:val="both"/>
        <w:rPr>
          <w:lang w:val="es-MX"/>
        </w:rPr>
      </w:pPr>
      <w:r>
        <w:rPr>
          <w:lang w:val="es-MX"/>
        </w:rPr>
        <w:t>Acciones Multiusuario</w:t>
      </w:r>
    </w:p>
    <w:p w14:paraId="4B08DB98" w14:textId="1FF33DB6" w:rsidR="008F6FAF" w:rsidRDefault="008F6FAF" w:rsidP="008F6FAF">
      <w:pPr>
        <w:pStyle w:val="Prrafodelista"/>
        <w:numPr>
          <w:ilvl w:val="0"/>
          <w:numId w:val="19"/>
        </w:numPr>
        <w:jc w:val="both"/>
        <w:rPr>
          <w:lang w:val="es-MX"/>
        </w:rPr>
      </w:pPr>
      <w:r>
        <w:rPr>
          <w:lang w:val="es-MX"/>
        </w:rPr>
        <w:t>Edición desde base de datos</w:t>
      </w:r>
    </w:p>
    <w:p w14:paraId="1682FD4C" w14:textId="20610494" w:rsidR="008F6FAF" w:rsidRPr="008F6FAF" w:rsidRDefault="008F6FAF" w:rsidP="008F6FAF">
      <w:pPr>
        <w:pStyle w:val="Prrafodelista"/>
        <w:numPr>
          <w:ilvl w:val="0"/>
          <w:numId w:val="19"/>
        </w:numPr>
        <w:jc w:val="both"/>
        <w:rPr>
          <w:lang w:val="es-MX"/>
        </w:rPr>
      </w:pPr>
      <w:proofErr w:type="spellStart"/>
      <w:r>
        <w:rPr>
          <w:lang w:val="es-MX"/>
        </w:rPr>
        <w:t>Reinciar</w:t>
      </w:r>
      <w:proofErr w:type="spellEnd"/>
      <w:r>
        <w:rPr>
          <w:lang w:val="es-MX"/>
        </w:rPr>
        <w:t xml:space="preserve"> Base de Datos</w:t>
      </w:r>
    </w:p>
    <w:sectPr w:rsidR="008F6FAF" w:rsidRPr="008F6FAF">
      <w:headerReference w:type="even" r:id="rId19"/>
      <w:headerReference w:type="default" r:id="rId20"/>
      <w:footerReference w:type="default" r:id="rId21"/>
      <w:headerReference w:type="firs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B5928" w14:textId="77777777" w:rsidR="00715E63" w:rsidRDefault="00715E63" w:rsidP="000C0A3E">
      <w:pPr>
        <w:spacing w:after="0" w:line="240" w:lineRule="auto"/>
      </w:pPr>
      <w:r>
        <w:separator/>
      </w:r>
    </w:p>
  </w:endnote>
  <w:endnote w:type="continuationSeparator" w:id="0">
    <w:p w14:paraId="7EACB6E7" w14:textId="77777777" w:rsidR="00715E63" w:rsidRDefault="00715E63" w:rsidP="000C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3A871" w14:textId="77777777" w:rsidR="000C0A3E" w:rsidRDefault="000C0A3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8431E" w14:textId="77777777" w:rsidR="000C0A3E" w:rsidRDefault="000C0A3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F1250" w14:textId="77777777" w:rsidR="000C0A3E" w:rsidRDefault="000C0A3E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2682009"/>
      <w:docPartObj>
        <w:docPartGallery w:val="Page Numbers (Bottom of Page)"/>
        <w:docPartUnique/>
      </w:docPartObj>
    </w:sdtPr>
    <w:sdtContent>
      <w:p w14:paraId="4AC503F8" w14:textId="6490833C" w:rsidR="000C0A3E" w:rsidRDefault="000C0A3E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2ABB892" wp14:editId="0BEA129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62102229" name="Corchetes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4A0FA" w14:textId="77777777" w:rsidR="000C0A3E" w:rsidRDefault="000C0A3E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es-ES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2ABB892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9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2A74A0FA" w14:textId="77777777" w:rsidR="000C0A3E" w:rsidRDefault="000C0A3E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es-ES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0D4B019" wp14:editId="046DEC7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476884632" name="Conector recto de flecha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4429ACE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8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6757991"/>
      <w:docPartObj>
        <w:docPartGallery w:val="Page Numbers (Bottom of Page)"/>
        <w:docPartUnique/>
      </w:docPartObj>
    </w:sdtPr>
    <w:sdtContent>
      <w:p w14:paraId="6E28020E" w14:textId="5FB184A9" w:rsidR="000C0A3E" w:rsidRDefault="000C0A3E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2336" behindDoc="0" locked="0" layoutInCell="1" allowOverlap="1" wp14:anchorId="26731326" wp14:editId="7B82F4D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19050" t="57150" r="115570" b="26035"/>
                  <wp:wrapNone/>
                  <wp:docPr id="1060109426" name="Grupo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99182889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5024655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B26A7A" w14:textId="77777777" w:rsidR="000C0A3E" w:rsidRPr="000C0A3E" w:rsidRDefault="000C0A3E">
                                <w:pPr>
                                  <w:pStyle w:val="Piedepgina"/>
                                  <w:jc w:val="center"/>
                                  <w:rPr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C0A3E">
                                  <w:rPr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begin"/>
                                </w:r>
                                <w:r w:rsidRPr="000C0A3E">
                                  <w:rPr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instrText>PAGE    \* MERGEFORMAT</w:instrText>
                                </w:r>
                                <w:r w:rsidRPr="000C0A3E">
                                  <w:rPr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separate"/>
                                </w:r>
                                <w:r w:rsidRPr="000C0A3E">
                                  <w:rPr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  <w:r w:rsidRPr="000C0A3E">
                                  <w:rPr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6731326" id="Grupo 10" o:spid="_x0000_s1027" style="position:absolute;margin-left:-16.8pt;margin-top:0;width:34.4pt;height:56.45pt;z-index:25166233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8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" strokecolor="#7f7f7f"/>
                  <v:rect id="Rectangle 78" o:spid="_x0000_s1029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" fillcolor="#91bce3 [2164]" strokecolor="#5b9bd5 [3204]" strokeweight=".5pt">
                    <v:fill color2="#7aaddd [2612]" rotate="t" colors="0 #b1cbe9;.5 #a3c1e5;1 #92b9e4" focus="100%" type="gradient">
                      <o:fill v:ext="view" type="gradientUnscaled"/>
                    </v:fill>
                    <v:shadow on="t" color="black" opacity="26214f" origin="-.5" offset="3pt,0"/>
                    <v:textbox>
                      <w:txbxContent>
                        <w:p w14:paraId="27B26A7A" w14:textId="77777777" w:rsidR="000C0A3E" w:rsidRPr="000C0A3E" w:rsidRDefault="000C0A3E">
                          <w:pPr>
                            <w:pStyle w:val="Piedepgina"/>
                            <w:jc w:val="center"/>
                            <w:rPr>
                              <w:bCs/>
                              <w:color w:val="000000" w:themeColor="text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C0A3E">
                            <w:rPr>
                              <w:bCs/>
                              <w:color w:val="000000" w:themeColor="text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0C0A3E">
                            <w:rPr>
                              <w:bCs/>
                              <w:color w:val="000000" w:themeColor="text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  \* MERGEFORMAT</w:instrText>
                          </w:r>
                          <w:r w:rsidRPr="000C0A3E">
                            <w:rPr>
                              <w:bCs/>
                              <w:color w:val="000000" w:themeColor="text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0C0A3E">
                            <w:rPr>
                              <w:bCs/>
                              <w:color w:val="000000" w:themeColor="text1"/>
                              <w:sz w:val="24"/>
                              <w:szCs w:val="24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0C0A3E">
                            <w:rPr>
                              <w:bCs/>
                              <w:color w:val="000000" w:themeColor="text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9D437" w14:textId="77777777" w:rsidR="00715E63" w:rsidRDefault="00715E63" w:rsidP="000C0A3E">
      <w:pPr>
        <w:spacing w:after="0" w:line="240" w:lineRule="auto"/>
      </w:pPr>
      <w:r>
        <w:separator/>
      </w:r>
    </w:p>
  </w:footnote>
  <w:footnote w:type="continuationSeparator" w:id="0">
    <w:p w14:paraId="6A80AD31" w14:textId="77777777" w:rsidR="00715E63" w:rsidRDefault="00715E63" w:rsidP="000C0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14BD6" w14:textId="17F10DE8" w:rsidR="000C0A3E" w:rsidRDefault="000C0A3E">
    <w:pPr>
      <w:pStyle w:val="Encabezado"/>
    </w:pPr>
    <w:r>
      <w:rPr>
        <w:noProof/>
      </w:rPr>
      <w:pict w14:anchorId="15AF47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173376" o:spid="_x0000_s1036" type="#_x0000_t75" style="position:absolute;margin-left:0;margin-top:0;width:441.6pt;height:241.05pt;z-index:-251652096;mso-position-horizontal:center;mso-position-horizontal-relative:margin;mso-position-vertical:center;mso-position-vertical-relative:margin" o:allowincell="f">
          <v:imagedata r:id="rId1" o:title="unnamed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449DF" w14:textId="0063AC52" w:rsidR="000C0A3E" w:rsidRDefault="000C0A3E">
    <w:pPr>
      <w:pStyle w:val="Encabezado"/>
    </w:pPr>
    <w:r>
      <w:rPr>
        <w:noProof/>
      </w:rPr>
      <w:pict w14:anchorId="0AD675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173377" o:spid="_x0000_s1037" type="#_x0000_t75" style="position:absolute;margin-left:0;margin-top:0;width:441.6pt;height:241.05pt;z-index:-251651072;mso-position-horizontal:center;mso-position-horizontal-relative:margin;mso-position-vertical:center;mso-position-vertical-relative:margin" o:allowincell="f">
          <v:imagedata r:id="rId1" o:title="unnamed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CD1E" w14:textId="2E2E4927" w:rsidR="000C0A3E" w:rsidRDefault="000C0A3E">
    <w:pPr>
      <w:pStyle w:val="Encabezado"/>
    </w:pPr>
    <w:r>
      <w:rPr>
        <w:noProof/>
      </w:rPr>
      <w:pict w14:anchorId="40B918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173375" o:spid="_x0000_s1035" type="#_x0000_t75" style="position:absolute;margin-left:0;margin-top:0;width:441.6pt;height:241.05pt;z-index:-251653120;mso-position-horizontal:center;mso-position-horizontal-relative:margin;mso-position-vertical:center;mso-position-vertical-relative:margin" o:allowincell="f">
          <v:imagedata r:id="rId1" o:title="unnamed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4433" w14:textId="17963CDC" w:rsidR="000C0A3E" w:rsidRDefault="000C0A3E">
    <w:pPr>
      <w:pStyle w:val="Encabezado"/>
    </w:pPr>
    <w:r>
      <w:rPr>
        <w:noProof/>
      </w:rPr>
      <w:pict w14:anchorId="79A97F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173379" o:spid="_x0000_s1041" type="#_x0000_t75" style="position:absolute;margin-left:0;margin-top:0;width:441.6pt;height:241.05pt;z-index:-251644928;mso-position-horizontal:center;mso-position-horizontal-relative:margin;mso-position-vertical:center;mso-position-vertical-relative:margin" o:allowincell="f">
          <v:imagedata r:id="rId1" o:title="unnamed" gain="19661f" blacklevel="22938f"/>
        </v:shape>
      </w:pict>
    </w:r>
    <w:r>
      <w:rPr>
        <w:noProof/>
      </w:rPr>
      <w:pict w14:anchorId="76B68E7D">
        <v:shape id="_x0000_s1040" type="#_x0000_t75" style="position:absolute;margin-left:0;margin-top:0;width:441.6pt;height:241.05pt;z-index:-251645952;mso-position-horizontal:center;mso-position-horizontal-relative:margin;mso-position-vertical:center;mso-position-vertical-relative:margin" o:allowincell="f">
          <v:imagedata r:id="rId1" o:title="unnamed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5C683" w14:textId="7695675E" w:rsidR="000C0A3E" w:rsidRDefault="000C0A3E" w:rsidP="000C0A3E">
    <w:pPr>
      <w:pStyle w:val="Encabezado"/>
      <w:jc w:val="center"/>
    </w:pPr>
    <w:r>
      <w:rPr>
        <w:noProof/>
      </w:rPr>
      <w:pict w14:anchorId="5CAB83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173380" o:spid="_x0000_s1042" type="#_x0000_t75" style="position:absolute;left:0;text-align:left;margin-left:0;margin-top:0;width:441.6pt;height:241.05pt;z-index:-251643904;mso-position-horizontal:center;mso-position-horizontal-relative:margin;mso-position-vertical:center;mso-position-vertical-relative:margin" o:allowincell="f">
          <v:imagedata r:id="rId1" o:title="unnamed" gain="19661f" blacklevel="22938f"/>
        </v:shape>
      </w:pict>
    </w:r>
    <w:r>
      <w:rPr>
        <w:noProof/>
      </w:rPr>
      <w:drawing>
        <wp:inline distT="0" distB="0" distL="0" distR="0" wp14:anchorId="2AD62910" wp14:editId="7F2748F8">
          <wp:extent cx="2733954" cy="695618"/>
          <wp:effectExtent l="0" t="0" r="0" b="9525"/>
          <wp:docPr id="450821617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0339200" name="Imagen 1310339200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56" t="32812" r="12609" b="32171"/>
                  <a:stretch>
                    <a:fillRect/>
                  </a:stretch>
                </pic:blipFill>
                <pic:spPr bwMode="auto">
                  <a:xfrm>
                    <a:off x="0" y="0"/>
                    <a:ext cx="2773702" cy="70573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60B38" w14:textId="6A094174" w:rsidR="000C0A3E" w:rsidRDefault="000C0A3E">
    <w:pPr>
      <w:pStyle w:val="Encabezado"/>
    </w:pPr>
    <w:r>
      <w:rPr>
        <w:noProof/>
      </w:rPr>
      <w:pict w14:anchorId="0020D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173378" o:spid="_x0000_s1039" type="#_x0000_t75" style="position:absolute;margin-left:0;margin-top:0;width:441.6pt;height:241.05pt;z-index:-251648000;mso-position-horizontal:center;mso-position-horizontal-relative:margin;mso-position-vertical:center;mso-position-vertical-relative:margin" o:allowincell="f">
          <v:imagedata r:id="rId1" o:title="unnamed" gain="19661f" blacklevel="22938f"/>
        </v:shape>
      </w:pict>
    </w:r>
    <w:r>
      <w:rPr>
        <w:noProof/>
      </w:rPr>
      <w:pict w14:anchorId="26B039CC">
        <v:shape id="_x0000_s1038" type="#_x0000_t75" style="position:absolute;margin-left:0;margin-top:0;width:441.6pt;height:241.05pt;z-index:-251649024;mso-position-horizontal:center;mso-position-horizontal-relative:margin;mso-position-vertical:center;mso-position-vertical-relative:margin" o:allowincell="f">
          <v:imagedata r:id="rId1" o:title="unnamed" gain="19661f" blacklevel="22938f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36BFD" w14:textId="1FC2848E" w:rsidR="000C0A3E" w:rsidRDefault="000C0A3E">
    <w:pPr>
      <w:pStyle w:val="Encabezado"/>
    </w:pPr>
    <w:r>
      <w:rPr>
        <w:noProof/>
      </w:rPr>
      <w:pict w14:anchorId="04640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173382" o:spid="_x0000_s1048" type="#_x0000_t75" style="position:absolute;margin-left:0;margin-top:0;width:441.6pt;height:241.05pt;z-index:-251635712;mso-position-horizontal:center;mso-position-horizontal-relative:margin;mso-position-vertical:center;mso-position-vertical-relative:margin" o:allowincell="f">
          <v:imagedata r:id="rId1" o:title="unnamed" gain="19661f" blacklevel="22938f"/>
        </v:shape>
      </w:pict>
    </w:r>
    <w:r>
      <w:rPr>
        <w:noProof/>
      </w:rPr>
      <w:pict w14:anchorId="2007262B">
        <v:shape id="_x0000_s1047" type="#_x0000_t75" style="position:absolute;margin-left:0;margin-top:0;width:441.6pt;height:241.05pt;z-index:-251636736;mso-position-horizontal:center;mso-position-horizontal-relative:margin;mso-position-vertical:center;mso-position-vertical-relative:margin" o:allowincell="f">
          <v:imagedata r:id="rId1" o:title="unnamed" gain="19661f" blacklevel="22938f"/>
        </v:shape>
      </w:pict>
    </w:r>
    <w:r>
      <w:rPr>
        <w:noProof/>
      </w:rPr>
      <w:pict w14:anchorId="4D4FF9EA">
        <v:shape id="_x0000_s1046" type="#_x0000_t75" style="position:absolute;margin-left:0;margin-top:0;width:441.6pt;height:241.05pt;z-index:-251637760;mso-position-horizontal:center;mso-position-horizontal-relative:margin;mso-position-vertical:center;mso-position-vertical-relative:margin" o:allowincell="f">
          <v:imagedata r:id="rId1" o:title="unnamed" gain="19661f" blacklevel="22938f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3E513" w14:textId="0C3563B1" w:rsidR="000C0A3E" w:rsidRPr="000C0A3E" w:rsidRDefault="000C0A3E" w:rsidP="000C0A3E">
    <w:pPr>
      <w:pStyle w:val="Encabezado"/>
      <w:jc w:val="center"/>
    </w:pPr>
    <w:r>
      <w:rPr>
        <w:noProof/>
      </w:rPr>
      <w:pict w14:anchorId="773E27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173383" o:spid="_x0000_s1049" type="#_x0000_t75" style="position:absolute;left:0;text-align:left;margin-left:0;margin-top:0;width:441.6pt;height:241.05pt;z-index:-251634688;mso-position-horizontal:center;mso-position-horizontal-relative:margin;mso-position-vertical:center;mso-position-vertical-relative:margin" o:allowincell="f">
          <v:imagedata r:id="rId1" o:title="unnamed" gain="19661f" blacklevel="22938f"/>
        </v:shape>
      </w:pict>
    </w:r>
    <w:r>
      <w:rPr>
        <w:noProof/>
      </w:rPr>
      <w:drawing>
        <wp:inline distT="0" distB="0" distL="0" distR="0" wp14:anchorId="2063A333" wp14:editId="2978B106">
          <wp:extent cx="2733954" cy="695618"/>
          <wp:effectExtent l="0" t="0" r="0" b="9525"/>
          <wp:docPr id="601558438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0339200" name="Imagen 1310339200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56" t="32812" r="12609" b="32171"/>
                  <a:stretch>
                    <a:fillRect/>
                  </a:stretch>
                </pic:blipFill>
                <pic:spPr bwMode="auto">
                  <a:xfrm>
                    <a:off x="0" y="0"/>
                    <a:ext cx="2773702" cy="70573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C8BCC" w14:textId="2A1BC9FB" w:rsidR="000C0A3E" w:rsidRDefault="000C0A3E">
    <w:pPr>
      <w:pStyle w:val="Encabezado"/>
    </w:pPr>
    <w:r>
      <w:rPr>
        <w:noProof/>
      </w:rPr>
      <w:pict w14:anchorId="072076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173381" o:spid="_x0000_s1045" type="#_x0000_t75" style="position:absolute;margin-left:0;margin-top:0;width:441.6pt;height:241.05pt;z-index:-251639808;mso-position-horizontal:center;mso-position-horizontal-relative:margin;mso-position-vertical:center;mso-position-vertical-relative:margin" o:allowincell="f">
          <v:imagedata r:id="rId1" o:title="unnamed" gain="19661f" blacklevel="22938f"/>
        </v:shape>
      </w:pict>
    </w:r>
    <w:r>
      <w:rPr>
        <w:noProof/>
      </w:rPr>
      <w:pict w14:anchorId="675C90EA">
        <v:shape id="_x0000_s1044" type="#_x0000_t75" style="position:absolute;margin-left:0;margin-top:0;width:441.6pt;height:241.05pt;z-index:-251640832;mso-position-horizontal:center;mso-position-horizontal-relative:margin;mso-position-vertical:center;mso-position-vertical-relative:margin" o:allowincell="f">
          <v:imagedata r:id="rId1" o:title="unnamed" gain="19661f" blacklevel="22938f"/>
        </v:shape>
      </w:pict>
    </w:r>
    <w:r>
      <w:rPr>
        <w:noProof/>
      </w:rPr>
      <w:pict w14:anchorId="65304B7B">
        <v:shape id="_x0000_s1043" type="#_x0000_t75" style="position:absolute;margin-left:0;margin-top:0;width:441.6pt;height:241.05pt;z-index:-251641856;mso-position-horizontal:center;mso-position-horizontal-relative:margin;mso-position-vertical:center;mso-position-vertical-relative:margin" o:allowincell="f">
          <v:imagedata r:id="rId1" o:title="unnamed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4E3"/>
    <w:multiLevelType w:val="multilevel"/>
    <w:tmpl w:val="29F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87A12"/>
    <w:multiLevelType w:val="multilevel"/>
    <w:tmpl w:val="B79C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2166D"/>
    <w:multiLevelType w:val="multilevel"/>
    <w:tmpl w:val="2A880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40C0A"/>
    <w:multiLevelType w:val="hybridMultilevel"/>
    <w:tmpl w:val="2EEA43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5374C"/>
    <w:multiLevelType w:val="multilevel"/>
    <w:tmpl w:val="4DCE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F2A1F"/>
    <w:multiLevelType w:val="multilevel"/>
    <w:tmpl w:val="4D9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25DB5"/>
    <w:multiLevelType w:val="multilevel"/>
    <w:tmpl w:val="4462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E4799"/>
    <w:multiLevelType w:val="multilevel"/>
    <w:tmpl w:val="F5A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64380"/>
    <w:multiLevelType w:val="multilevel"/>
    <w:tmpl w:val="9656D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E02D2"/>
    <w:multiLevelType w:val="multilevel"/>
    <w:tmpl w:val="C7E0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D62B6"/>
    <w:multiLevelType w:val="multilevel"/>
    <w:tmpl w:val="53067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226372"/>
    <w:multiLevelType w:val="hybridMultilevel"/>
    <w:tmpl w:val="9CEA63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2A52F8"/>
    <w:multiLevelType w:val="multilevel"/>
    <w:tmpl w:val="5644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F09BC"/>
    <w:multiLevelType w:val="multilevel"/>
    <w:tmpl w:val="5F8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01B59"/>
    <w:multiLevelType w:val="multilevel"/>
    <w:tmpl w:val="D840C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ED4AB7"/>
    <w:multiLevelType w:val="multilevel"/>
    <w:tmpl w:val="2800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24992"/>
    <w:multiLevelType w:val="multilevel"/>
    <w:tmpl w:val="6BA62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432BD5"/>
    <w:multiLevelType w:val="multilevel"/>
    <w:tmpl w:val="9EC4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B3C27"/>
    <w:multiLevelType w:val="multilevel"/>
    <w:tmpl w:val="C0A6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200764">
    <w:abstractNumId w:val="5"/>
  </w:num>
  <w:num w:numId="2" w16cid:durableId="1209293725">
    <w:abstractNumId w:val="8"/>
  </w:num>
  <w:num w:numId="3" w16cid:durableId="1609460752">
    <w:abstractNumId w:val="4"/>
  </w:num>
  <w:num w:numId="4" w16cid:durableId="1285113513">
    <w:abstractNumId w:val="18"/>
  </w:num>
  <w:num w:numId="5" w16cid:durableId="887374602">
    <w:abstractNumId w:val="0"/>
  </w:num>
  <w:num w:numId="6" w16cid:durableId="543911724">
    <w:abstractNumId w:val="1"/>
  </w:num>
  <w:num w:numId="7" w16cid:durableId="984629370">
    <w:abstractNumId w:val="10"/>
  </w:num>
  <w:num w:numId="8" w16cid:durableId="1469206771">
    <w:abstractNumId w:val="13"/>
  </w:num>
  <w:num w:numId="9" w16cid:durableId="2062358853">
    <w:abstractNumId w:val="6"/>
  </w:num>
  <w:num w:numId="10" w16cid:durableId="1070154586">
    <w:abstractNumId w:val="7"/>
  </w:num>
  <w:num w:numId="11" w16cid:durableId="695817393">
    <w:abstractNumId w:val="2"/>
  </w:num>
  <w:num w:numId="12" w16cid:durableId="1837307296">
    <w:abstractNumId w:val="16"/>
  </w:num>
  <w:num w:numId="13" w16cid:durableId="1565220544">
    <w:abstractNumId w:val="14"/>
  </w:num>
  <w:num w:numId="14" w16cid:durableId="1323965032">
    <w:abstractNumId w:val="9"/>
  </w:num>
  <w:num w:numId="15" w16cid:durableId="1641232920">
    <w:abstractNumId w:val="12"/>
  </w:num>
  <w:num w:numId="16" w16cid:durableId="628434695">
    <w:abstractNumId w:val="15"/>
  </w:num>
  <w:num w:numId="17" w16cid:durableId="1749842933">
    <w:abstractNumId w:val="17"/>
  </w:num>
  <w:num w:numId="18" w16cid:durableId="1233354173">
    <w:abstractNumId w:val="3"/>
  </w:num>
  <w:num w:numId="19" w16cid:durableId="15213850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86A"/>
    <w:rsid w:val="00021DDE"/>
    <w:rsid w:val="00074504"/>
    <w:rsid w:val="000C0A3E"/>
    <w:rsid w:val="003258CF"/>
    <w:rsid w:val="0041186A"/>
    <w:rsid w:val="004D4A65"/>
    <w:rsid w:val="00613E4A"/>
    <w:rsid w:val="006604CA"/>
    <w:rsid w:val="00715E63"/>
    <w:rsid w:val="008F6FAF"/>
    <w:rsid w:val="00900033"/>
    <w:rsid w:val="00941A5C"/>
    <w:rsid w:val="00FC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CF96A"/>
  <w15:chartTrackingRefBased/>
  <w15:docId w15:val="{15DDFD54-9DCD-41A8-924E-24DA877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A3E"/>
  </w:style>
  <w:style w:type="paragraph" w:styleId="Ttulo1">
    <w:name w:val="heading 1"/>
    <w:basedOn w:val="Normal"/>
    <w:next w:val="Normal"/>
    <w:link w:val="Ttulo1Car"/>
    <w:uiPriority w:val="9"/>
    <w:qFormat/>
    <w:rsid w:val="0041186A"/>
    <w:pPr>
      <w:keepNext/>
      <w:keepLines/>
      <w:spacing w:before="360" w:after="80"/>
      <w:outlineLvl w:val="0"/>
    </w:pPr>
    <w:rPr>
      <w:rFonts w:eastAsiaTheme="majorEastAsia" w:cs="Arial"/>
      <w:b/>
      <w:color w:val="0C2D48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186A"/>
    <w:pPr>
      <w:keepNext/>
      <w:keepLines/>
      <w:spacing w:before="160" w:after="80"/>
      <w:outlineLvl w:val="1"/>
    </w:pPr>
    <w:rPr>
      <w:rFonts w:eastAsiaTheme="majorEastAsia" w:cs="Arial"/>
      <w:b/>
      <w:color w:val="16668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18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18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18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18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18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18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18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aliases w:val="Tablas"/>
    <w:basedOn w:val="Normal"/>
    <w:next w:val="Normal"/>
    <w:autoRedefine/>
    <w:unhideWhenUsed/>
    <w:qFormat/>
    <w:rsid w:val="00021DDE"/>
    <w:pPr>
      <w:keepNext/>
      <w:spacing w:before="240" w:after="120" w:line="240" w:lineRule="auto"/>
      <w:ind w:left="454"/>
      <w:jc w:val="center"/>
    </w:pPr>
    <w:rPr>
      <w:rFonts w:eastAsia="Times New Roman" w:cs="Times New Roman"/>
      <w:iCs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41186A"/>
    <w:rPr>
      <w:rFonts w:eastAsiaTheme="majorEastAsia" w:cs="Arial"/>
      <w:b/>
      <w:color w:val="0C2D48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1186A"/>
    <w:rPr>
      <w:rFonts w:eastAsiaTheme="majorEastAsia" w:cs="Arial"/>
      <w:b/>
      <w:color w:val="16668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186A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186A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186A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18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18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18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18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1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18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18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1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18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18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186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18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186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186A"/>
    <w:rPr>
      <w:b/>
      <w:bCs/>
      <w:smallCaps/>
      <w:color w:val="2E74B5" w:themeColor="accent1" w:themeShade="BF"/>
      <w:spacing w:val="5"/>
    </w:rPr>
  </w:style>
  <w:style w:type="paragraph" w:styleId="TDC1">
    <w:name w:val="toc 1"/>
    <w:basedOn w:val="Normal"/>
    <w:next w:val="Normal"/>
    <w:autoRedefine/>
    <w:uiPriority w:val="39"/>
    <w:unhideWhenUsed/>
    <w:rsid w:val="0041186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1186A"/>
    <w:pPr>
      <w:spacing w:after="100"/>
      <w:ind w:left="200"/>
    </w:pPr>
  </w:style>
  <w:style w:type="paragraph" w:styleId="Encabezado">
    <w:name w:val="header"/>
    <w:basedOn w:val="Normal"/>
    <w:link w:val="EncabezadoCar"/>
    <w:uiPriority w:val="99"/>
    <w:unhideWhenUsed/>
    <w:rsid w:val="000C0A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0A3E"/>
  </w:style>
  <w:style w:type="paragraph" w:styleId="Piedepgina">
    <w:name w:val="footer"/>
    <w:basedOn w:val="Normal"/>
    <w:link w:val="PiedepginaCar"/>
    <w:uiPriority w:val="99"/>
    <w:unhideWhenUsed/>
    <w:rsid w:val="000C0A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0A3E"/>
  </w:style>
  <w:style w:type="paragraph" w:styleId="TtuloTDC">
    <w:name w:val="TOC Heading"/>
    <w:basedOn w:val="Ttulo1"/>
    <w:next w:val="Normal"/>
    <w:uiPriority w:val="39"/>
    <w:unhideWhenUsed/>
    <w:qFormat/>
    <w:rsid w:val="000C0A3E"/>
    <w:pPr>
      <w:spacing w:before="240" w:after="0"/>
      <w:outlineLvl w:val="9"/>
    </w:pPr>
    <w:rPr>
      <w:rFonts w:asciiTheme="majorHAnsi" w:hAnsiTheme="majorHAnsi" w:cstheme="majorBidi"/>
      <w:b w:val="0"/>
      <w:color w:val="2E74B5" w:themeColor="accent1" w:themeShade="BF"/>
      <w:sz w:val="32"/>
      <w:szCs w:val="32"/>
      <w:lang w:val="es-MX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0C0A3E"/>
    <w:pPr>
      <w:spacing w:after="0" w:line="240" w:lineRule="auto"/>
      <w:ind w:left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eader" Target="header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EA010-28EA-49C9-BB83-B3C720314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928</Words>
  <Characters>5161</Characters>
  <Application>Microsoft Office Word</Application>
  <DocSecurity>0</DocSecurity>
  <Lines>120</Lines>
  <Paragraphs>70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Ruiz, Hector</dc:creator>
  <cp:keywords/>
  <dc:description/>
  <cp:lastModifiedBy>Castillo Ruiz, Hector</cp:lastModifiedBy>
  <cp:revision>2</cp:revision>
  <cp:lastPrinted>2026-06-23T19:36:00Z</cp:lastPrinted>
  <dcterms:created xsi:type="dcterms:W3CDTF">2026-06-23T20:40:00Z</dcterms:created>
  <dcterms:modified xsi:type="dcterms:W3CDTF">2026-06-23T20:40:00Z</dcterms:modified>
</cp:coreProperties>
</file>