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35F705" w14:textId="33C44B93" w:rsidR="008E6377" w:rsidRPr="008E6377" w:rsidRDefault="008E6377" w:rsidP="008E6377">
      <w:pPr>
        <w:shd w:val="clear" w:color="auto" w:fill="FFFFFF"/>
        <w:spacing w:before="195" w:after="195" w:line="240" w:lineRule="auto"/>
        <w:rPr>
          <w:rFonts w:ascii="Helvetica" w:eastAsia="Times New Roman" w:hAnsi="Helvetica" w:cs="Helvetica"/>
          <w:color w:val="2E74B5" w:themeColor="accent5" w:themeShade="BF"/>
          <w:sz w:val="20"/>
          <w:szCs w:val="20"/>
        </w:rPr>
      </w:pPr>
      <w:r>
        <w:rPr>
          <w:rFonts w:ascii="Helvetica" w:eastAsia="Times New Roman" w:hAnsi="Helvetica" w:cs="Helvetica"/>
          <w:color w:val="2E74B5" w:themeColor="accent5" w:themeShade="BF"/>
          <w:sz w:val="20"/>
          <w:szCs w:val="20"/>
        </w:rPr>
        <w:t>Thoughts and instructions are in blue</w:t>
      </w:r>
      <w:r w:rsidRPr="008E6377">
        <w:rPr>
          <w:rFonts w:ascii="Helvetica" w:eastAsia="Times New Roman" w:hAnsi="Helvetica" w:cs="Helvetica"/>
          <w:color w:val="2E74B5" w:themeColor="accent5" w:themeShade="BF"/>
          <w:sz w:val="20"/>
          <w:szCs w:val="20"/>
        </w:rPr>
        <w:t>.</w:t>
      </w:r>
    </w:p>
    <w:p w14:paraId="1633A624" w14:textId="77777777" w:rsidR="00A446AF" w:rsidRPr="00A446AF" w:rsidRDefault="00A446AF" w:rsidP="00A446AF">
      <w:pPr>
        <w:shd w:val="clear" w:color="auto" w:fill="FFFFFF"/>
        <w:spacing w:before="195" w:after="195" w:line="240" w:lineRule="auto"/>
        <w:rPr>
          <w:rFonts w:ascii="Helvetica" w:eastAsia="Times New Roman" w:hAnsi="Helvetica" w:cs="Helvetica"/>
          <w:color w:val="1D2228"/>
          <w:sz w:val="20"/>
          <w:szCs w:val="20"/>
        </w:rPr>
      </w:pPr>
      <w:r w:rsidRPr="00A446AF">
        <w:rPr>
          <w:rFonts w:ascii="Helvetica" w:eastAsia="Times New Roman" w:hAnsi="Helvetica" w:cs="Helvetica"/>
          <w:i/>
          <w:iCs/>
          <w:color w:val="1D2228"/>
          <w:sz w:val="20"/>
          <w:szCs w:val="20"/>
        </w:rPr>
        <w:t>At Catalyst, the process begins with a coding problem that I will be giving to you in this email. It is meant to assess your competency with .NET and other technologies we use every day, plus software engineering principles and design patterns. As such, it is a key component in our interviewing and hiring process. Please use this as a chance to show off your best work. After completing it, we will review your solution and consider you for the next step in the process.</w:t>
      </w:r>
    </w:p>
    <w:p w14:paraId="1F8A02EA" w14:textId="4EE4BD71" w:rsidR="00F90BD5" w:rsidRPr="00A446AF" w:rsidRDefault="00F90BD5" w:rsidP="00F90BD5">
      <w:pPr>
        <w:shd w:val="clear" w:color="auto" w:fill="FFFFFF"/>
        <w:spacing w:before="195" w:after="195" w:line="240" w:lineRule="auto"/>
        <w:rPr>
          <w:rFonts w:ascii="Helvetica" w:eastAsia="Times New Roman" w:hAnsi="Helvetica" w:cs="Helvetica"/>
          <w:color w:val="2E74B5" w:themeColor="accent5" w:themeShade="BF"/>
          <w:sz w:val="20"/>
          <w:szCs w:val="20"/>
        </w:rPr>
      </w:pPr>
      <w:r>
        <w:rPr>
          <w:rFonts w:ascii="Helvetica" w:eastAsia="Times New Roman" w:hAnsi="Helvetica" w:cs="Helvetica"/>
          <w:color w:val="2E74B5" w:themeColor="accent5" w:themeShade="BF"/>
          <w:sz w:val="20"/>
          <w:szCs w:val="20"/>
        </w:rPr>
        <w:t>The above references the opportunity to “show off your best work”</w:t>
      </w:r>
      <w:r w:rsidRPr="00A446AF">
        <w:rPr>
          <w:rFonts w:ascii="Helvetica" w:eastAsia="Times New Roman" w:hAnsi="Helvetica" w:cs="Helvetica"/>
          <w:color w:val="2E74B5" w:themeColor="accent5" w:themeShade="BF"/>
          <w:sz w:val="20"/>
          <w:szCs w:val="20"/>
        </w:rPr>
        <w:t>.</w:t>
      </w:r>
      <w:r>
        <w:rPr>
          <w:rFonts w:ascii="Helvetica" w:eastAsia="Times New Roman" w:hAnsi="Helvetica" w:cs="Helvetica"/>
          <w:color w:val="2E74B5" w:themeColor="accent5" w:themeShade="BF"/>
          <w:sz w:val="20"/>
          <w:szCs w:val="20"/>
        </w:rPr>
        <w:t xml:space="preserve"> I tried </w:t>
      </w:r>
      <w:r w:rsidR="0027443B">
        <w:rPr>
          <w:rFonts w:ascii="Helvetica" w:eastAsia="Times New Roman" w:hAnsi="Helvetica" w:cs="Helvetica"/>
          <w:color w:val="2E74B5" w:themeColor="accent5" w:themeShade="BF"/>
          <w:sz w:val="20"/>
          <w:szCs w:val="20"/>
        </w:rPr>
        <w:t>to stay within the boundaries of the tasks as defined</w:t>
      </w:r>
      <w:r>
        <w:rPr>
          <w:rFonts w:ascii="Helvetica" w:eastAsia="Times New Roman" w:hAnsi="Helvetica" w:cs="Helvetica"/>
          <w:color w:val="2E74B5" w:themeColor="accent5" w:themeShade="BF"/>
          <w:sz w:val="20"/>
          <w:szCs w:val="20"/>
        </w:rPr>
        <w:t>. As a new person come into a pre-existing team &amp; pre-existing product line, I feel that being open to learning the processes, standards, and reasons behind the current environment really matters vs. too many preconceptions.</w:t>
      </w:r>
      <w:r w:rsidR="0027443B">
        <w:rPr>
          <w:rFonts w:ascii="Helvetica" w:eastAsia="Times New Roman" w:hAnsi="Helvetica" w:cs="Helvetica"/>
          <w:color w:val="2E74B5" w:themeColor="accent5" w:themeShade="BF"/>
          <w:sz w:val="20"/>
          <w:szCs w:val="20"/>
        </w:rPr>
        <w:t xml:space="preserve"> </w:t>
      </w:r>
    </w:p>
    <w:p w14:paraId="567963DB" w14:textId="77777777" w:rsidR="00A446AF" w:rsidRPr="00A446AF" w:rsidRDefault="00A446AF" w:rsidP="00A446AF">
      <w:pPr>
        <w:shd w:val="clear" w:color="auto" w:fill="FFFFFF"/>
        <w:spacing w:before="195" w:after="195" w:line="240" w:lineRule="auto"/>
        <w:rPr>
          <w:rFonts w:ascii="Helvetica" w:eastAsia="Times New Roman" w:hAnsi="Helvetica" w:cs="Helvetica"/>
          <w:color w:val="1D2228"/>
          <w:sz w:val="20"/>
          <w:szCs w:val="20"/>
        </w:rPr>
      </w:pPr>
      <w:r w:rsidRPr="00A446AF">
        <w:rPr>
          <w:rFonts w:ascii="Helvetica" w:eastAsia="Times New Roman" w:hAnsi="Helvetica" w:cs="Helvetica"/>
          <w:i/>
          <w:iCs/>
          <w:color w:val="1D2228"/>
          <w:sz w:val="20"/>
          <w:szCs w:val="20"/>
        </w:rPr>
        <w:t>Best of luck! We look forward to your solution!</w:t>
      </w:r>
    </w:p>
    <w:p w14:paraId="07A5E727" w14:textId="77777777" w:rsidR="00AF0ABE" w:rsidRPr="00AF0ABE" w:rsidRDefault="00AF0ABE" w:rsidP="00AF0ABE">
      <w:pPr>
        <w:shd w:val="clear" w:color="auto" w:fill="FFFFFF"/>
        <w:spacing w:before="195" w:after="195" w:line="240" w:lineRule="auto"/>
        <w:rPr>
          <w:rFonts w:ascii="Helvetica" w:eastAsia="Times New Roman" w:hAnsi="Helvetica" w:cs="Helvetica"/>
          <w:color w:val="1D2228"/>
          <w:sz w:val="20"/>
          <w:szCs w:val="20"/>
        </w:rPr>
      </w:pPr>
      <w:r w:rsidRPr="00AF0ABE">
        <w:rPr>
          <w:rFonts w:ascii="Helvetica" w:eastAsia="Times New Roman" w:hAnsi="Helvetica" w:cs="Helvetica"/>
          <w:i/>
          <w:iCs/>
          <w:color w:val="1D2228"/>
          <w:sz w:val="20"/>
          <w:szCs w:val="20"/>
        </w:rPr>
        <w:t>Coding Problem:</w:t>
      </w:r>
    </w:p>
    <w:p w14:paraId="02A182C9" w14:textId="54F6A1EB" w:rsidR="00AF0ABE" w:rsidRDefault="00AF0ABE" w:rsidP="00AF0ABE">
      <w:pPr>
        <w:shd w:val="clear" w:color="auto" w:fill="FFFFFF"/>
        <w:spacing w:before="195" w:after="195" w:line="240" w:lineRule="auto"/>
        <w:rPr>
          <w:rFonts w:ascii="Helvetica" w:eastAsia="Times New Roman" w:hAnsi="Helvetica" w:cs="Helvetica"/>
          <w:i/>
          <w:iCs/>
          <w:color w:val="1D2228"/>
          <w:sz w:val="20"/>
          <w:szCs w:val="20"/>
        </w:rPr>
      </w:pPr>
      <w:r w:rsidRPr="00AF0ABE">
        <w:rPr>
          <w:rFonts w:ascii="Helvetica" w:eastAsia="Times New Roman" w:hAnsi="Helvetica" w:cs="Helvetica"/>
          <w:i/>
          <w:iCs/>
          <w:color w:val="1D2228"/>
          <w:sz w:val="20"/>
          <w:szCs w:val="20"/>
        </w:rPr>
        <w:t>Our preference is that you do your development in GitHub, so that we can clone your solution directly from there. Please ensure that cloning the repository, then running it directly (without any additional setup steps) will start the app properly. We consider this a reflection of how you work. If the application does not run, we will not be able to grade it.</w:t>
      </w:r>
    </w:p>
    <w:p w14:paraId="14AE9E53" w14:textId="5E0A4357" w:rsidR="00D80E0B" w:rsidRDefault="00D80E0B" w:rsidP="008E6377">
      <w:pPr>
        <w:shd w:val="clear" w:color="auto" w:fill="FFFFFF"/>
        <w:spacing w:before="195" w:after="195" w:line="240" w:lineRule="auto"/>
        <w:rPr>
          <w:rFonts w:ascii="Helvetica" w:eastAsia="Times New Roman" w:hAnsi="Helvetica" w:cs="Helvetica"/>
          <w:color w:val="2E74B5" w:themeColor="accent5" w:themeShade="BF"/>
          <w:sz w:val="20"/>
          <w:szCs w:val="20"/>
        </w:rPr>
      </w:pPr>
      <w:r w:rsidRPr="008E6377">
        <w:rPr>
          <w:rFonts w:ascii="Helvetica" w:eastAsia="Times New Roman" w:hAnsi="Helvetica" w:cs="Helvetica"/>
          <w:color w:val="2E74B5" w:themeColor="accent5" w:themeShade="BF"/>
          <w:sz w:val="20"/>
          <w:szCs w:val="20"/>
        </w:rPr>
        <w:t xml:space="preserve">As the solution requires a database, “running it directly (without any additional setup steps)” seems odd as there are connection details associated with the DB. In the App.config files, search for the following attribute: </w:t>
      </w:r>
      <w:r w:rsidRPr="008E6377">
        <w:rPr>
          <w:rFonts w:ascii="Helvetica" w:eastAsia="Times New Roman" w:hAnsi="Helvetica" w:cs="Helvetica"/>
          <w:b/>
          <w:bCs/>
          <w:color w:val="2E74B5" w:themeColor="accent5" w:themeShade="BF"/>
          <w:sz w:val="20"/>
          <w:szCs w:val="20"/>
        </w:rPr>
        <w:t>source=[DB Server]</w:t>
      </w:r>
      <w:r w:rsidRPr="008E6377">
        <w:rPr>
          <w:rFonts w:ascii="Helvetica" w:eastAsia="Times New Roman" w:hAnsi="Helvetica" w:cs="Helvetica"/>
          <w:color w:val="2E74B5" w:themeColor="accent5" w:themeShade="BF"/>
          <w:sz w:val="20"/>
          <w:szCs w:val="20"/>
        </w:rPr>
        <w:t xml:space="preserve"> and update it accordingly.</w:t>
      </w:r>
    </w:p>
    <w:p w14:paraId="4AC64AB4" w14:textId="78E3A709" w:rsidR="00F222A2" w:rsidRPr="008E6377" w:rsidRDefault="00F222A2" w:rsidP="008E6377">
      <w:pPr>
        <w:shd w:val="clear" w:color="auto" w:fill="FFFFFF"/>
        <w:spacing w:before="195" w:after="195" w:line="240" w:lineRule="auto"/>
        <w:rPr>
          <w:rFonts w:ascii="Helvetica" w:eastAsia="Times New Roman" w:hAnsi="Helvetica" w:cs="Helvetica"/>
          <w:color w:val="2E74B5" w:themeColor="accent5" w:themeShade="BF"/>
          <w:sz w:val="20"/>
          <w:szCs w:val="20"/>
        </w:rPr>
      </w:pPr>
      <w:r>
        <w:rPr>
          <w:rFonts w:ascii="Helvetica" w:eastAsia="Times New Roman" w:hAnsi="Helvetica" w:cs="Helvetica"/>
          <w:color w:val="2E74B5" w:themeColor="accent5" w:themeShade="BF"/>
          <w:sz w:val="20"/>
          <w:szCs w:val="20"/>
        </w:rPr>
        <w:t>The database exists in the repository as a .bak file which can be restored in SQL Server.</w:t>
      </w:r>
      <w:bookmarkStart w:id="0" w:name="_GoBack"/>
      <w:bookmarkEnd w:id="0"/>
    </w:p>
    <w:p w14:paraId="6D3CF5FE" w14:textId="454F250F" w:rsidR="00D80E0B" w:rsidRPr="008E6377" w:rsidRDefault="00B632C6" w:rsidP="008E6377">
      <w:pPr>
        <w:shd w:val="clear" w:color="auto" w:fill="FFFFFF"/>
        <w:spacing w:before="195" w:after="195" w:line="240" w:lineRule="auto"/>
        <w:rPr>
          <w:rFonts w:ascii="Helvetica" w:eastAsia="Times New Roman" w:hAnsi="Helvetica" w:cs="Helvetica"/>
          <w:color w:val="2E74B5" w:themeColor="accent5" w:themeShade="BF"/>
          <w:sz w:val="20"/>
          <w:szCs w:val="20"/>
        </w:rPr>
      </w:pPr>
      <w:r>
        <w:rPr>
          <w:rFonts w:ascii="Helvetica" w:eastAsia="Times New Roman" w:hAnsi="Helvetica" w:cs="Helvetica"/>
          <w:color w:val="2E74B5" w:themeColor="accent5" w:themeShade="BF"/>
          <w:sz w:val="20"/>
          <w:szCs w:val="20"/>
        </w:rPr>
        <w:t>G</w:t>
      </w:r>
      <w:r w:rsidR="00D80E0B" w:rsidRPr="008E6377">
        <w:rPr>
          <w:rFonts w:ascii="Helvetica" w:eastAsia="Times New Roman" w:hAnsi="Helvetica" w:cs="Helvetica"/>
          <w:color w:val="2E74B5" w:themeColor="accent5" w:themeShade="BF"/>
          <w:sz w:val="20"/>
          <w:szCs w:val="20"/>
        </w:rPr>
        <w:t>enerally, one only checks in the source</w:t>
      </w:r>
      <w:r>
        <w:rPr>
          <w:rFonts w:ascii="Helvetica" w:eastAsia="Times New Roman" w:hAnsi="Helvetica" w:cs="Helvetica"/>
          <w:color w:val="2E74B5" w:themeColor="accent5" w:themeShade="BF"/>
          <w:sz w:val="20"/>
          <w:szCs w:val="20"/>
        </w:rPr>
        <w:t xml:space="preserve"> to the repository</w:t>
      </w:r>
      <w:r w:rsidR="00D80E0B" w:rsidRPr="008E6377">
        <w:rPr>
          <w:rFonts w:ascii="Helvetica" w:eastAsia="Times New Roman" w:hAnsi="Helvetica" w:cs="Helvetica"/>
          <w:color w:val="2E74B5" w:themeColor="accent5" w:themeShade="BF"/>
          <w:sz w:val="20"/>
          <w:szCs w:val="20"/>
        </w:rPr>
        <w:t xml:space="preserve">. Consequently, a fully compiled solution does not go into the source control repository but </w:t>
      </w:r>
      <w:r>
        <w:rPr>
          <w:rFonts w:ascii="Helvetica" w:eastAsia="Times New Roman" w:hAnsi="Helvetica" w:cs="Helvetica"/>
          <w:color w:val="2E74B5" w:themeColor="accent5" w:themeShade="BF"/>
          <w:sz w:val="20"/>
          <w:szCs w:val="20"/>
        </w:rPr>
        <w:t xml:space="preserve">the </w:t>
      </w:r>
      <w:r w:rsidR="00D80E0B" w:rsidRPr="008E6377">
        <w:rPr>
          <w:rFonts w:ascii="Helvetica" w:eastAsia="Times New Roman" w:hAnsi="Helvetica" w:cs="Helvetica"/>
          <w:color w:val="2E74B5" w:themeColor="accent5" w:themeShade="BF"/>
          <w:sz w:val="20"/>
          <w:szCs w:val="20"/>
        </w:rPr>
        <w:t xml:space="preserve">request above seems to imply that everything </w:t>
      </w:r>
      <w:r>
        <w:rPr>
          <w:rFonts w:ascii="Helvetica" w:eastAsia="Times New Roman" w:hAnsi="Helvetica" w:cs="Helvetica"/>
          <w:color w:val="2E74B5" w:themeColor="accent5" w:themeShade="BF"/>
          <w:sz w:val="20"/>
          <w:szCs w:val="20"/>
        </w:rPr>
        <w:t>would</w:t>
      </w:r>
      <w:r w:rsidR="00D80E0B" w:rsidRPr="008E6377">
        <w:rPr>
          <w:rFonts w:ascii="Helvetica" w:eastAsia="Times New Roman" w:hAnsi="Helvetica" w:cs="Helvetica"/>
          <w:color w:val="2E74B5" w:themeColor="accent5" w:themeShade="BF"/>
          <w:sz w:val="20"/>
          <w:szCs w:val="20"/>
        </w:rPr>
        <w:t xml:space="preserve"> be there</w:t>
      </w:r>
      <w:r>
        <w:rPr>
          <w:rFonts w:ascii="Helvetica" w:eastAsia="Times New Roman" w:hAnsi="Helvetica" w:cs="Helvetica"/>
          <w:color w:val="2E74B5" w:themeColor="accent5" w:themeShade="BF"/>
          <w:sz w:val="20"/>
          <w:szCs w:val="20"/>
        </w:rPr>
        <w:t xml:space="preserve">. </w:t>
      </w:r>
      <w:r w:rsidR="00D24564">
        <w:rPr>
          <w:rFonts w:ascii="Helvetica" w:eastAsia="Times New Roman" w:hAnsi="Helvetica" w:cs="Helvetica"/>
          <w:color w:val="2E74B5" w:themeColor="accent5" w:themeShade="BF"/>
          <w:sz w:val="20"/>
          <w:szCs w:val="20"/>
        </w:rPr>
        <w:t>Once the repository is cloned, the solution should open fine in Visual Studio whereby, subsequent to ensuring all packages are present, it would compile &amp; run.</w:t>
      </w:r>
    </w:p>
    <w:p w14:paraId="092314AB" w14:textId="77777777" w:rsidR="00AF0ABE" w:rsidRPr="00AF0ABE" w:rsidRDefault="00AF0ABE" w:rsidP="00AF0ABE">
      <w:pPr>
        <w:shd w:val="clear" w:color="auto" w:fill="FFFFFF"/>
        <w:spacing w:before="195" w:after="195" w:line="240" w:lineRule="auto"/>
        <w:rPr>
          <w:rFonts w:ascii="Helvetica" w:eastAsia="Times New Roman" w:hAnsi="Helvetica" w:cs="Helvetica"/>
          <w:color w:val="1D2228"/>
          <w:sz w:val="20"/>
          <w:szCs w:val="20"/>
        </w:rPr>
      </w:pPr>
      <w:r w:rsidRPr="00AF0ABE">
        <w:rPr>
          <w:rFonts w:ascii="Helvetica" w:eastAsia="Times New Roman" w:hAnsi="Helvetica" w:cs="Helvetica"/>
          <w:i/>
          <w:iCs/>
          <w:color w:val="1D2228"/>
          <w:sz w:val="20"/>
          <w:szCs w:val="20"/>
        </w:rPr>
        <w:t>Please get your solution completed by end of day </w:t>
      </w:r>
      <w:r w:rsidRPr="00AF0ABE">
        <w:rPr>
          <w:rFonts w:ascii="Helvetica" w:eastAsia="Times New Roman" w:hAnsi="Helvetica" w:cs="Helvetica"/>
          <w:b/>
          <w:bCs/>
          <w:i/>
          <w:iCs/>
          <w:color w:val="1D2228"/>
          <w:sz w:val="20"/>
          <w:szCs w:val="20"/>
        </w:rPr>
        <w:t>September 3rd, 2019</w:t>
      </w:r>
      <w:r w:rsidRPr="00AF0ABE">
        <w:rPr>
          <w:rFonts w:ascii="Helvetica" w:eastAsia="Times New Roman" w:hAnsi="Helvetica" w:cs="Helvetica"/>
          <w:i/>
          <w:iCs/>
          <w:color w:val="1D2228"/>
          <w:sz w:val="20"/>
          <w:szCs w:val="20"/>
        </w:rPr>
        <w:t>. If you need more time, just let me know.</w:t>
      </w:r>
    </w:p>
    <w:p w14:paraId="21DC87B7" w14:textId="77777777" w:rsidR="00AF0ABE" w:rsidRPr="00AF0ABE" w:rsidRDefault="00AF0ABE" w:rsidP="00AF0ABE">
      <w:pPr>
        <w:shd w:val="clear" w:color="auto" w:fill="FFFFFF"/>
        <w:spacing w:before="195" w:after="195" w:line="240" w:lineRule="auto"/>
        <w:rPr>
          <w:rFonts w:ascii="Helvetica" w:eastAsia="Times New Roman" w:hAnsi="Helvetica" w:cs="Helvetica"/>
          <w:color w:val="1D2228"/>
          <w:sz w:val="20"/>
          <w:szCs w:val="20"/>
        </w:rPr>
      </w:pPr>
      <w:r w:rsidRPr="00AF0ABE">
        <w:rPr>
          <w:rFonts w:ascii="Helvetica" w:eastAsia="Times New Roman" w:hAnsi="Helvetica" w:cs="Helvetica"/>
          <w:b/>
          <w:bCs/>
          <w:color w:val="1D2228"/>
          <w:sz w:val="20"/>
          <w:szCs w:val="20"/>
        </w:rPr>
        <w:t>The People Search Application</w:t>
      </w:r>
    </w:p>
    <w:p w14:paraId="244F4CAB" w14:textId="77777777" w:rsidR="00AF0ABE" w:rsidRPr="00AF0ABE" w:rsidRDefault="00AF0ABE" w:rsidP="00AF0ABE">
      <w:pPr>
        <w:shd w:val="clear" w:color="auto" w:fill="FFFFFF"/>
        <w:spacing w:before="195" w:after="195" w:line="240" w:lineRule="auto"/>
        <w:rPr>
          <w:rFonts w:ascii="Helvetica" w:eastAsia="Times New Roman" w:hAnsi="Helvetica" w:cs="Helvetica"/>
          <w:color w:val="1D2228"/>
          <w:sz w:val="20"/>
          <w:szCs w:val="20"/>
        </w:rPr>
      </w:pPr>
      <w:r w:rsidRPr="00AF0ABE">
        <w:rPr>
          <w:rFonts w:ascii="Helvetica" w:eastAsia="Times New Roman" w:hAnsi="Helvetica" w:cs="Helvetica"/>
          <w:b/>
          <w:bCs/>
          <w:color w:val="1D2228"/>
          <w:sz w:val="20"/>
          <w:szCs w:val="20"/>
        </w:rPr>
        <w:t>Business Requirements</w:t>
      </w:r>
    </w:p>
    <w:p w14:paraId="113CF482" w14:textId="77777777" w:rsidR="00AF0ABE" w:rsidRPr="00AF0ABE" w:rsidRDefault="00AF0ABE" w:rsidP="00AF0ABE">
      <w:pPr>
        <w:numPr>
          <w:ilvl w:val="0"/>
          <w:numId w:val="1"/>
        </w:numPr>
        <w:shd w:val="clear" w:color="auto" w:fill="FFFFFF"/>
        <w:spacing w:before="100" w:beforeAutospacing="1" w:after="100" w:afterAutospacing="1" w:line="240" w:lineRule="auto"/>
        <w:rPr>
          <w:rFonts w:ascii="Helvetica" w:eastAsia="Times New Roman" w:hAnsi="Helvetica" w:cs="Helvetica"/>
          <w:color w:val="1D2228"/>
          <w:sz w:val="20"/>
          <w:szCs w:val="20"/>
        </w:rPr>
      </w:pPr>
      <w:r w:rsidRPr="00AF0ABE">
        <w:rPr>
          <w:rFonts w:ascii="Helvetica" w:eastAsia="Times New Roman" w:hAnsi="Helvetica" w:cs="Helvetica"/>
          <w:i/>
          <w:iCs/>
          <w:color w:val="1D2228"/>
          <w:sz w:val="20"/>
          <w:szCs w:val="20"/>
        </w:rPr>
        <w:t>The application accepts search input in a text box and then displays in a pleasing style a list of people where any part of their first or last name matches what was typed in the search box (displaying at least name, address, age, interests, and a picture).</w:t>
      </w:r>
    </w:p>
    <w:p w14:paraId="6A7CD9C8" w14:textId="77777777" w:rsidR="00AF0ABE" w:rsidRPr="00AF0ABE" w:rsidRDefault="00AF0ABE" w:rsidP="00AF0ABE">
      <w:pPr>
        <w:numPr>
          <w:ilvl w:val="0"/>
          <w:numId w:val="1"/>
        </w:numPr>
        <w:shd w:val="clear" w:color="auto" w:fill="FFFFFF"/>
        <w:spacing w:before="100" w:beforeAutospacing="1" w:after="100" w:afterAutospacing="1" w:line="240" w:lineRule="auto"/>
        <w:rPr>
          <w:rFonts w:ascii="Helvetica" w:eastAsia="Times New Roman" w:hAnsi="Helvetica" w:cs="Helvetica"/>
          <w:color w:val="1D2228"/>
          <w:sz w:val="20"/>
          <w:szCs w:val="20"/>
        </w:rPr>
      </w:pPr>
      <w:r w:rsidRPr="00AF0ABE">
        <w:rPr>
          <w:rFonts w:ascii="Helvetica" w:eastAsia="Times New Roman" w:hAnsi="Helvetica" w:cs="Helvetica"/>
          <w:i/>
          <w:iCs/>
          <w:color w:val="1D2228"/>
          <w:sz w:val="20"/>
          <w:szCs w:val="20"/>
        </w:rPr>
        <w:t>Solution should either seed data, provide a way to enter new users, or both</w:t>
      </w:r>
    </w:p>
    <w:p w14:paraId="52BBB8D7" w14:textId="77777777" w:rsidR="00AF0ABE" w:rsidRPr="00AF0ABE" w:rsidRDefault="00AF0ABE" w:rsidP="00AF0ABE">
      <w:pPr>
        <w:numPr>
          <w:ilvl w:val="0"/>
          <w:numId w:val="1"/>
        </w:numPr>
        <w:shd w:val="clear" w:color="auto" w:fill="FFFFFF"/>
        <w:spacing w:before="100" w:beforeAutospacing="1" w:after="100" w:afterAutospacing="1" w:line="240" w:lineRule="auto"/>
        <w:rPr>
          <w:rFonts w:ascii="Helvetica" w:eastAsia="Times New Roman" w:hAnsi="Helvetica" w:cs="Helvetica"/>
          <w:color w:val="1D2228"/>
          <w:sz w:val="20"/>
          <w:szCs w:val="20"/>
        </w:rPr>
      </w:pPr>
      <w:r w:rsidRPr="00AF0ABE">
        <w:rPr>
          <w:rFonts w:ascii="Helvetica" w:eastAsia="Times New Roman" w:hAnsi="Helvetica" w:cs="Helvetica"/>
          <w:i/>
          <w:iCs/>
          <w:color w:val="1D2228"/>
          <w:sz w:val="20"/>
          <w:szCs w:val="20"/>
        </w:rPr>
        <w:t>Simulate search being slow and have the UI gracefully handle the delay</w:t>
      </w:r>
    </w:p>
    <w:p w14:paraId="06AEF6E9" w14:textId="77777777" w:rsidR="00AF0ABE" w:rsidRPr="00AF0ABE" w:rsidRDefault="00AF0ABE" w:rsidP="00AF0ABE">
      <w:pPr>
        <w:shd w:val="clear" w:color="auto" w:fill="FFFFFF"/>
        <w:spacing w:before="195" w:after="195" w:line="240" w:lineRule="auto"/>
        <w:rPr>
          <w:rFonts w:ascii="Helvetica" w:eastAsia="Times New Roman" w:hAnsi="Helvetica" w:cs="Helvetica"/>
          <w:color w:val="1D2228"/>
          <w:sz w:val="20"/>
          <w:szCs w:val="20"/>
        </w:rPr>
      </w:pPr>
      <w:r w:rsidRPr="00AF0ABE">
        <w:rPr>
          <w:rFonts w:ascii="Helvetica" w:eastAsia="Times New Roman" w:hAnsi="Helvetica" w:cs="Helvetica"/>
          <w:b/>
          <w:bCs/>
          <w:color w:val="1D2228"/>
          <w:sz w:val="20"/>
          <w:szCs w:val="20"/>
        </w:rPr>
        <w:t>Technical Requirements</w:t>
      </w:r>
    </w:p>
    <w:p w14:paraId="01430437" w14:textId="77777777" w:rsidR="00AF0ABE" w:rsidRPr="00AF0ABE" w:rsidRDefault="00AF0ABE" w:rsidP="00AF0ABE">
      <w:pPr>
        <w:numPr>
          <w:ilvl w:val="0"/>
          <w:numId w:val="2"/>
        </w:numPr>
        <w:shd w:val="clear" w:color="auto" w:fill="FFFFFF"/>
        <w:spacing w:before="100" w:beforeAutospacing="1" w:after="100" w:afterAutospacing="1" w:line="240" w:lineRule="auto"/>
        <w:rPr>
          <w:rFonts w:ascii="Helvetica" w:eastAsia="Times New Roman" w:hAnsi="Helvetica" w:cs="Helvetica"/>
          <w:color w:val="1D2228"/>
          <w:sz w:val="20"/>
          <w:szCs w:val="20"/>
        </w:rPr>
      </w:pPr>
      <w:r w:rsidRPr="00AF0ABE">
        <w:rPr>
          <w:rFonts w:ascii="Helvetica" w:eastAsia="Times New Roman" w:hAnsi="Helvetica" w:cs="Helvetica"/>
          <w:i/>
          <w:iCs/>
          <w:color w:val="1D2228"/>
          <w:sz w:val="20"/>
          <w:szCs w:val="20"/>
        </w:rPr>
        <w:t>A WPF application using the MVVM pattern (minimal code-behind)</w:t>
      </w:r>
    </w:p>
    <w:p w14:paraId="030574F8" w14:textId="77777777" w:rsidR="00AF0ABE" w:rsidRPr="00AF0ABE" w:rsidRDefault="00AF0ABE" w:rsidP="00AF0ABE">
      <w:pPr>
        <w:numPr>
          <w:ilvl w:val="0"/>
          <w:numId w:val="2"/>
        </w:numPr>
        <w:shd w:val="clear" w:color="auto" w:fill="FFFFFF"/>
        <w:spacing w:before="100" w:beforeAutospacing="1" w:after="100" w:afterAutospacing="1" w:line="240" w:lineRule="auto"/>
        <w:rPr>
          <w:rFonts w:ascii="Helvetica" w:eastAsia="Times New Roman" w:hAnsi="Helvetica" w:cs="Helvetica"/>
          <w:color w:val="1D2228"/>
          <w:sz w:val="20"/>
          <w:szCs w:val="20"/>
        </w:rPr>
      </w:pPr>
      <w:r w:rsidRPr="00AF0ABE">
        <w:rPr>
          <w:rFonts w:ascii="Helvetica" w:eastAsia="Times New Roman" w:hAnsi="Helvetica" w:cs="Helvetica"/>
          <w:i/>
          <w:iCs/>
          <w:color w:val="1D2228"/>
          <w:sz w:val="20"/>
          <w:szCs w:val="20"/>
        </w:rPr>
        <w:t>Use an ORM framework to talk to the database</w:t>
      </w:r>
    </w:p>
    <w:p w14:paraId="03651069" w14:textId="77777777" w:rsidR="00AF0ABE" w:rsidRPr="00AF0ABE" w:rsidRDefault="00AF0ABE" w:rsidP="00AF0ABE">
      <w:pPr>
        <w:numPr>
          <w:ilvl w:val="0"/>
          <w:numId w:val="2"/>
        </w:numPr>
        <w:shd w:val="clear" w:color="auto" w:fill="FFFFFF"/>
        <w:spacing w:before="100" w:beforeAutospacing="1" w:after="100" w:afterAutospacing="1" w:line="240" w:lineRule="auto"/>
        <w:rPr>
          <w:rFonts w:ascii="Helvetica" w:eastAsia="Times New Roman" w:hAnsi="Helvetica" w:cs="Helvetica"/>
          <w:color w:val="1D2228"/>
          <w:sz w:val="20"/>
          <w:szCs w:val="20"/>
        </w:rPr>
      </w:pPr>
      <w:r w:rsidRPr="00AF0ABE">
        <w:rPr>
          <w:rFonts w:ascii="Helvetica" w:eastAsia="Times New Roman" w:hAnsi="Helvetica" w:cs="Helvetica"/>
          <w:i/>
          <w:iCs/>
          <w:color w:val="1D2228"/>
          <w:sz w:val="20"/>
          <w:szCs w:val="20"/>
        </w:rPr>
        <w:t>Unit Tests for appropriate parts of the application</w:t>
      </w:r>
    </w:p>
    <w:p w14:paraId="5733419A" w14:textId="77777777" w:rsidR="000000C7" w:rsidRDefault="000000C7"/>
    <w:sectPr w:rsidR="000000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7F1038"/>
    <w:multiLevelType w:val="multilevel"/>
    <w:tmpl w:val="EA705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EC20147"/>
    <w:multiLevelType w:val="multilevel"/>
    <w:tmpl w:val="526A2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ABE"/>
    <w:rsid w:val="000000C7"/>
    <w:rsid w:val="0027443B"/>
    <w:rsid w:val="002A74A1"/>
    <w:rsid w:val="008E6377"/>
    <w:rsid w:val="00A446AF"/>
    <w:rsid w:val="00AF0ABE"/>
    <w:rsid w:val="00B632C6"/>
    <w:rsid w:val="00D24564"/>
    <w:rsid w:val="00D80E0B"/>
    <w:rsid w:val="00F222A2"/>
    <w:rsid w:val="00F90B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2BD7F"/>
  <w15:chartTrackingRefBased/>
  <w15:docId w15:val="{5E100EBA-3FA3-4730-9EB7-7E6EB59F5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0AB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446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9039347">
      <w:bodyDiv w:val="1"/>
      <w:marLeft w:val="0"/>
      <w:marRight w:val="0"/>
      <w:marTop w:val="0"/>
      <w:marBottom w:val="0"/>
      <w:divBdr>
        <w:top w:val="none" w:sz="0" w:space="0" w:color="auto"/>
        <w:left w:val="none" w:sz="0" w:space="0" w:color="auto"/>
        <w:bottom w:val="none" w:sz="0" w:space="0" w:color="auto"/>
        <w:right w:val="none" w:sz="0" w:space="0" w:color="auto"/>
      </w:divBdr>
    </w:div>
    <w:div w:id="1101074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414</Words>
  <Characters>2364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TCook</dc:creator>
  <cp:keywords/>
  <dc:description/>
  <cp:lastModifiedBy>The T-Man El-T-Hombre</cp:lastModifiedBy>
  <cp:revision>10</cp:revision>
  <dcterms:created xsi:type="dcterms:W3CDTF">2019-09-13T15:15:00Z</dcterms:created>
  <dcterms:modified xsi:type="dcterms:W3CDTF">2019-09-13T15:52:00Z</dcterms:modified>
</cp:coreProperties>
</file>