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596E87" w14:textId="77777777" w:rsidR="0005517F" w:rsidRPr="00A31D30" w:rsidRDefault="0005517F" w:rsidP="00A4474C">
      <w:pPr>
        <w:rPr>
          <w:rFonts w:ascii="Times New Roman" w:eastAsia="標楷體" w:hAnsi="Times New Roman" w:cs="Times New Roman"/>
          <w:b/>
          <w:szCs w:val="24"/>
        </w:rPr>
      </w:pPr>
      <w:bookmarkStart w:id="0" w:name="_GoBack"/>
      <w:r w:rsidRPr="00A31D30">
        <w:rPr>
          <w:rFonts w:ascii="Times New Roman" w:eastAsia="標楷體" w:hAnsi="Times New Roman" w:cs="Times New Roman"/>
          <w:b/>
          <w:szCs w:val="24"/>
        </w:rPr>
        <w:t>3/28</w:t>
      </w:r>
      <w:r w:rsidRPr="00A31D30">
        <w:rPr>
          <w:rFonts w:ascii="Times New Roman" w:eastAsia="標楷體" w:hAnsi="Times New Roman" w:cs="Times New Roman"/>
          <w:b/>
          <w:szCs w:val="24"/>
        </w:rPr>
        <w:t>論文發表</w:t>
      </w:r>
    </w:p>
    <w:tbl>
      <w:tblPr>
        <w:tblStyle w:val="a3"/>
        <w:tblW w:w="0" w:type="auto"/>
        <w:tblLook w:val="04A0" w:firstRow="1" w:lastRow="0" w:firstColumn="1" w:lastColumn="0" w:noHBand="0" w:noVBand="1"/>
      </w:tblPr>
      <w:tblGrid>
        <w:gridCol w:w="1129"/>
        <w:gridCol w:w="6379"/>
        <w:gridCol w:w="2948"/>
      </w:tblGrid>
      <w:tr w:rsidR="00A31D30" w:rsidRPr="00A31D30" w14:paraId="25E6C7D5" w14:textId="77777777" w:rsidTr="00456646">
        <w:tc>
          <w:tcPr>
            <w:tcW w:w="10456" w:type="dxa"/>
            <w:gridSpan w:val="3"/>
          </w:tcPr>
          <w:p w14:paraId="52F1EB90" w14:textId="1AC8CEC8" w:rsidR="0005517F" w:rsidRPr="00A31D30" w:rsidRDefault="00BC1DB6" w:rsidP="00456646">
            <w:pPr>
              <w:rPr>
                <w:rFonts w:ascii="Times New Roman" w:eastAsia="標楷體" w:hAnsi="Times New Roman" w:cs="Times New Roman"/>
                <w:b/>
                <w:szCs w:val="24"/>
              </w:rPr>
            </w:pPr>
            <w:r w:rsidRPr="00A31D30">
              <w:rPr>
                <w:rFonts w:ascii="Times New Roman" w:eastAsia="標楷體" w:hAnsi="Times New Roman" w:cs="Times New Roman"/>
                <w:b/>
                <w:szCs w:val="24"/>
              </w:rPr>
              <w:t>Oral Presentation Session I (1</w:t>
            </w:r>
            <w:r w:rsidRPr="00A31D30">
              <w:rPr>
                <w:rFonts w:ascii="Times New Roman" w:eastAsia="標楷體" w:hAnsi="Times New Roman" w:cs="Times New Roman" w:hint="eastAsia"/>
                <w:b/>
                <w:szCs w:val="24"/>
              </w:rPr>
              <w:t>4</w:t>
            </w:r>
            <w:r w:rsidRPr="00A31D30">
              <w:rPr>
                <w:rFonts w:ascii="Times New Roman" w:eastAsia="標楷體" w:hAnsi="Times New Roman" w:cs="Times New Roman"/>
                <w:b/>
                <w:szCs w:val="24"/>
              </w:rPr>
              <w:t>:</w:t>
            </w:r>
            <w:r w:rsidRPr="00A31D30">
              <w:rPr>
                <w:rFonts w:ascii="Times New Roman" w:eastAsia="標楷體" w:hAnsi="Times New Roman" w:cs="Times New Roman" w:hint="eastAsia"/>
                <w:b/>
                <w:szCs w:val="24"/>
              </w:rPr>
              <w:t>0</w:t>
            </w:r>
            <w:r w:rsidRPr="00A31D30">
              <w:rPr>
                <w:rFonts w:ascii="Times New Roman" w:eastAsia="標楷體" w:hAnsi="Times New Roman" w:cs="Times New Roman"/>
                <w:b/>
                <w:szCs w:val="24"/>
              </w:rPr>
              <w:t>0-15:</w:t>
            </w:r>
            <w:r w:rsidRPr="00A31D30">
              <w:rPr>
                <w:rFonts w:ascii="Times New Roman" w:eastAsia="標楷體" w:hAnsi="Times New Roman" w:cs="Times New Roman" w:hint="eastAsia"/>
                <w:b/>
                <w:szCs w:val="24"/>
              </w:rPr>
              <w:t>15</w:t>
            </w:r>
            <w:r w:rsidR="0005517F" w:rsidRPr="00A31D30">
              <w:rPr>
                <w:rFonts w:ascii="Times New Roman" w:eastAsia="標楷體" w:hAnsi="Times New Roman" w:cs="Times New Roman"/>
                <w:b/>
                <w:szCs w:val="24"/>
              </w:rPr>
              <w:t xml:space="preserve">)                                          </w:t>
            </w:r>
            <w:r w:rsidR="0005517F" w:rsidRPr="00A31D30">
              <w:rPr>
                <w:rFonts w:ascii="Times New Roman" w:eastAsia="標楷體" w:hAnsi="Times New Roman" w:cs="Times New Roman"/>
                <w:b/>
                <w:szCs w:val="24"/>
              </w:rPr>
              <w:t>莊敬</w:t>
            </w:r>
            <w:r w:rsidRPr="00A31D30">
              <w:rPr>
                <w:rFonts w:ascii="Times New Roman" w:eastAsia="標楷體" w:hAnsi="Times New Roman" w:cs="Times New Roman" w:hint="eastAsia"/>
                <w:b/>
                <w:szCs w:val="24"/>
              </w:rPr>
              <w:t>307</w:t>
            </w:r>
          </w:p>
        </w:tc>
      </w:tr>
      <w:tr w:rsidR="00A31D30" w:rsidRPr="00A31D30" w14:paraId="3B130D42" w14:textId="77777777" w:rsidTr="00456646">
        <w:tc>
          <w:tcPr>
            <w:tcW w:w="10456" w:type="dxa"/>
            <w:gridSpan w:val="3"/>
          </w:tcPr>
          <w:p w14:paraId="218D0C06" w14:textId="3F1FF26F" w:rsidR="0005517F" w:rsidRPr="00A31D30" w:rsidRDefault="00810311" w:rsidP="00456646">
            <w:pPr>
              <w:rPr>
                <w:rFonts w:ascii="Times New Roman" w:eastAsia="標楷體" w:hAnsi="Times New Roman" w:cs="Times New Roman"/>
                <w:b/>
                <w:szCs w:val="24"/>
              </w:rPr>
            </w:pPr>
            <w:r w:rsidRPr="00A31D30">
              <w:rPr>
                <w:rFonts w:ascii="Times New Roman" w:eastAsia="標楷體" w:hAnsi="Times New Roman" w:cs="Times New Roman" w:hint="eastAsia"/>
                <w:b/>
                <w:szCs w:val="24"/>
              </w:rPr>
              <w:t>C</w:t>
            </w:r>
            <w:r w:rsidRPr="00A31D30">
              <w:rPr>
                <w:rFonts w:ascii="Times New Roman" w:eastAsia="標楷體" w:hAnsi="Times New Roman" w:cs="Times New Roman"/>
                <w:b/>
                <w:szCs w:val="24"/>
              </w:rPr>
              <w:t>hair: Po-Hsien Lin</w:t>
            </w:r>
          </w:p>
        </w:tc>
      </w:tr>
      <w:tr w:rsidR="00A31D30" w:rsidRPr="00A31D30" w14:paraId="6C8E7629" w14:textId="77777777" w:rsidTr="00456646">
        <w:tc>
          <w:tcPr>
            <w:tcW w:w="1129" w:type="dxa"/>
            <w:vAlign w:val="bottom"/>
          </w:tcPr>
          <w:p w14:paraId="64F076F7" w14:textId="013EB39C" w:rsidR="0005517F" w:rsidRPr="00A31D30" w:rsidRDefault="0005517F" w:rsidP="00810311">
            <w:pPr>
              <w:jc w:val="center"/>
              <w:rPr>
                <w:rFonts w:ascii="Times New Roman" w:eastAsia="標楷體" w:hAnsi="Times New Roman" w:cs="Times New Roman"/>
                <w:b/>
                <w:bCs/>
                <w:szCs w:val="24"/>
              </w:rPr>
            </w:pPr>
            <w:r w:rsidRPr="00A31D30">
              <w:rPr>
                <w:rFonts w:ascii="Times New Roman" w:eastAsia="標楷體" w:hAnsi="Times New Roman" w:cs="Times New Roman"/>
                <w:b/>
                <w:bCs/>
                <w:szCs w:val="24"/>
              </w:rPr>
              <w:t>ID</w:t>
            </w:r>
          </w:p>
        </w:tc>
        <w:tc>
          <w:tcPr>
            <w:tcW w:w="6379" w:type="dxa"/>
            <w:vAlign w:val="bottom"/>
          </w:tcPr>
          <w:p w14:paraId="7810C156" w14:textId="7432C2C8" w:rsidR="0005517F" w:rsidRPr="00A31D30" w:rsidRDefault="00810311" w:rsidP="00810311">
            <w:pPr>
              <w:jc w:val="center"/>
              <w:rPr>
                <w:rFonts w:ascii="Times New Roman" w:eastAsia="標楷體" w:hAnsi="Times New Roman" w:cs="Times New Roman"/>
                <w:b/>
                <w:bCs/>
                <w:szCs w:val="24"/>
              </w:rPr>
            </w:pPr>
            <w:r w:rsidRPr="00A31D30">
              <w:rPr>
                <w:rFonts w:ascii="Times New Roman" w:eastAsia="標楷體" w:hAnsi="Times New Roman" w:cs="Times New Roman" w:hint="eastAsia"/>
                <w:b/>
                <w:bCs/>
                <w:szCs w:val="24"/>
              </w:rPr>
              <w:t>T</w:t>
            </w:r>
            <w:r w:rsidRPr="00A31D30">
              <w:rPr>
                <w:rFonts w:ascii="Times New Roman" w:eastAsia="標楷體" w:hAnsi="Times New Roman" w:cs="Times New Roman"/>
                <w:b/>
                <w:bCs/>
                <w:szCs w:val="24"/>
              </w:rPr>
              <w:t>itle</w:t>
            </w:r>
          </w:p>
        </w:tc>
        <w:tc>
          <w:tcPr>
            <w:tcW w:w="2948" w:type="dxa"/>
            <w:vAlign w:val="bottom"/>
          </w:tcPr>
          <w:p w14:paraId="35D5F7C1" w14:textId="125A0496" w:rsidR="0005517F" w:rsidRPr="00A31D30" w:rsidRDefault="00810311" w:rsidP="00810311">
            <w:pPr>
              <w:jc w:val="center"/>
              <w:rPr>
                <w:rFonts w:ascii="Times New Roman" w:eastAsia="標楷體" w:hAnsi="Times New Roman" w:cs="Times New Roman"/>
                <w:b/>
                <w:bCs/>
                <w:szCs w:val="24"/>
              </w:rPr>
            </w:pPr>
            <w:r w:rsidRPr="00A31D30">
              <w:rPr>
                <w:rFonts w:ascii="Times New Roman" w:eastAsia="標楷體" w:hAnsi="Times New Roman" w:cs="Times New Roman" w:hint="eastAsia"/>
                <w:b/>
                <w:bCs/>
                <w:szCs w:val="24"/>
              </w:rPr>
              <w:t>A</w:t>
            </w:r>
            <w:r w:rsidRPr="00A31D30">
              <w:rPr>
                <w:rFonts w:ascii="Times New Roman" w:eastAsia="標楷體" w:hAnsi="Times New Roman" w:cs="Times New Roman"/>
                <w:b/>
                <w:bCs/>
                <w:szCs w:val="24"/>
              </w:rPr>
              <w:t>uthors</w:t>
            </w:r>
          </w:p>
        </w:tc>
      </w:tr>
      <w:tr w:rsidR="00A31D30" w:rsidRPr="00A31D30" w14:paraId="3121708C" w14:textId="77777777" w:rsidTr="0005517F">
        <w:tc>
          <w:tcPr>
            <w:tcW w:w="1129" w:type="dxa"/>
            <w:vAlign w:val="center"/>
          </w:tcPr>
          <w:p w14:paraId="3057F4F0" w14:textId="77777777" w:rsidR="0005517F" w:rsidRPr="00A31D30" w:rsidRDefault="0005517F" w:rsidP="0005517F">
            <w:pPr>
              <w:widowControl/>
              <w:jc w:val="center"/>
              <w:rPr>
                <w:rFonts w:ascii="Times New Roman" w:eastAsia="標楷體" w:hAnsi="Times New Roman" w:cs="Times New Roman"/>
                <w:szCs w:val="24"/>
              </w:rPr>
            </w:pPr>
            <w:r w:rsidRPr="00A31D30">
              <w:rPr>
                <w:rFonts w:ascii="Times New Roman" w:eastAsia="標楷體" w:hAnsi="Times New Roman" w:cs="Times New Roman"/>
                <w:szCs w:val="24"/>
              </w:rPr>
              <w:t>1</w:t>
            </w:r>
          </w:p>
        </w:tc>
        <w:tc>
          <w:tcPr>
            <w:tcW w:w="6379" w:type="dxa"/>
            <w:vAlign w:val="center"/>
          </w:tcPr>
          <w:p w14:paraId="395C6059" w14:textId="77777777" w:rsidR="0005517F" w:rsidRPr="00A31D30" w:rsidRDefault="0005517F" w:rsidP="0005517F">
            <w:pPr>
              <w:jc w:val="both"/>
              <w:rPr>
                <w:rFonts w:ascii="Times New Roman" w:eastAsia="標楷體" w:hAnsi="Times New Roman" w:cs="Times New Roman"/>
                <w:szCs w:val="24"/>
              </w:rPr>
            </w:pPr>
            <w:r w:rsidRPr="00A31D30">
              <w:rPr>
                <w:rFonts w:ascii="Times New Roman" w:eastAsia="標楷體" w:hAnsi="Times New Roman" w:cs="Times New Roman"/>
                <w:szCs w:val="24"/>
              </w:rPr>
              <w:t>Intergenerational Innovation in Family Enterprises: A Case Study of Yingge Ceramic Industry</w:t>
            </w:r>
          </w:p>
        </w:tc>
        <w:tc>
          <w:tcPr>
            <w:tcW w:w="2948" w:type="dxa"/>
            <w:vAlign w:val="center"/>
          </w:tcPr>
          <w:p w14:paraId="27E902E9" w14:textId="77777777" w:rsidR="0005517F" w:rsidRPr="00A31D30" w:rsidRDefault="0005517F" w:rsidP="0005517F">
            <w:pPr>
              <w:jc w:val="both"/>
              <w:rPr>
                <w:rFonts w:ascii="Times New Roman" w:eastAsia="標楷體" w:hAnsi="Times New Roman" w:cs="Times New Roman"/>
                <w:szCs w:val="24"/>
              </w:rPr>
            </w:pPr>
            <w:r w:rsidRPr="00A31D30">
              <w:rPr>
                <w:rFonts w:ascii="Times New Roman" w:eastAsia="標楷體" w:hAnsi="Times New Roman" w:cs="Times New Roman"/>
                <w:szCs w:val="24"/>
              </w:rPr>
              <w:t>Chien-Ming Wang, Chun-Liang Chen</w:t>
            </w:r>
          </w:p>
        </w:tc>
      </w:tr>
      <w:tr w:rsidR="00A31D30" w:rsidRPr="00A31D30" w14:paraId="1336DB2C" w14:textId="77777777" w:rsidTr="0005517F">
        <w:tc>
          <w:tcPr>
            <w:tcW w:w="1129" w:type="dxa"/>
            <w:vAlign w:val="center"/>
          </w:tcPr>
          <w:p w14:paraId="6AE784C5" w14:textId="77777777" w:rsidR="0005517F" w:rsidRPr="00A31D30" w:rsidRDefault="0005517F" w:rsidP="0005517F">
            <w:pPr>
              <w:jc w:val="center"/>
              <w:rPr>
                <w:rFonts w:ascii="Times New Roman" w:eastAsia="標楷體" w:hAnsi="Times New Roman" w:cs="Times New Roman"/>
                <w:szCs w:val="24"/>
              </w:rPr>
            </w:pPr>
            <w:r w:rsidRPr="00A31D30">
              <w:rPr>
                <w:rFonts w:ascii="Times New Roman" w:eastAsia="標楷體" w:hAnsi="Times New Roman" w:cs="Times New Roman"/>
                <w:szCs w:val="24"/>
              </w:rPr>
              <w:t>12</w:t>
            </w:r>
          </w:p>
        </w:tc>
        <w:tc>
          <w:tcPr>
            <w:tcW w:w="6379" w:type="dxa"/>
            <w:vAlign w:val="center"/>
          </w:tcPr>
          <w:p w14:paraId="4EDD7892" w14:textId="77777777" w:rsidR="0005517F" w:rsidRPr="00A31D30" w:rsidRDefault="0005517F" w:rsidP="0005517F">
            <w:pPr>
              <w:jc w:val="both"/>
              <w:rPr>
                <w:rFonts w:ascii="Times New Roman" w:eastAsia="標楷體" w:hAnsi="Times New Roman" w:cs="Times New Roman"/>
                <w:szCs w:val="24"/>
              </w:rPr>
            </w:pPr>
            <w:r w:rsidRPr="00A31D30">
              <w:rPr>
                <w:rFonts w:ascii="Times New Roman" w:eastAsia="標楷體" w:hAnsi="Times New Roman" w:cs="Times New Roman"/>
                <w:szCs w:val="24"/>
              </w:rPr>
              <w:t>Artificial Intelligence–Assisted Empowerment of Cultural Products: A Case Study of Taiwanese Birds</w:t>
            </w:r>
          </w:p>
        </w:tc>
        <w:tc>
          <w:tcPr>
            <w:tcW w:w="2948" w:type="dxa"/>
            <w:vAlign w:val="center"/>
          </w:tcPr>
          <w:p w14:paraId="21674E62" w14:textId="77777777" w:rsidR="0005517F" w:rsidRPr="00A31D30" w:rsidRDefault="0005517F" w:rsidP="0005517F">
            <w:pPr>
              <w:jc w:val="both"/>
              <w:rPr>
                <w:rFonts w:ascii="Times New Roman" w:eastAsia="標楷體" w:hAnsi="Times New Roman" w:cs="Times New Roman"/>
                <w:szCs w:val="24"/>
              </w:rPr>
            </w:pPr>
            <w:r w:rsidRPr="00A31D30">
              <w:rPr>
                <w:rFonts w:ascii="Times New Roman" w:eastAsia="標楷體" w:hAnsi="Times New Roman" w:cs="Times New Roman"/>
                <w:szCs w:val="24"/>
              </w:rPr>
              <w:t>Jhih-Ling Jiang, Chang-Wei Chang, Yi-Fu Hsu</w:t>
            </w:r>
          </w:p>
        </w:tc>
      </w:tr>
      <w:tr w:rsidR="00A31D30" w:rsidRPr="00A31D30" w14:paraId="28D73CEC" w14:textId="77777777" w:rsidTr="0005517F">
        <w:tc>
          <w:tcPr>
            <w:tcW w:w="1129" w:type="dxa"/>
            <w:vAlign w:val="center"/>
          </w:tcPr>
          <w:p w14:paraId="3A82EB18" w14:textId="77777777" w:rsidR="0005517F" w:rsidRPr="00A31D30" w:rsidRDefault="0005517F" w:rsidP="0005517F">
            <w:pPr>
              <w:jc w:val="center"/>
              <w:rPr>
                <w:rFonts w:ascii="Times New Roman" w:eastAsia="標楷體" w:hAnsi="Times New Roman" w:cs="Times New Roman"/>
                <w:szCs w:val="24"/>
              </w:rPr>
            </w:pPr>
            <w:r w:rsidRPr="00A31D30">
              <w:rPr>
                <w:rFonts w:ascii="Times New Roman" w:eastAsia="標楷體" w:hAnsi="Times New Roman" w:cs="Times New Roman"/>
                <w:szCs w:val="24"/>
              </w:rPr>
              <w:t>20</w:t>
            </w:r>
          </w:p>
        </w:tc>
        <w:tc>
          <w:tcPr>
            <w:tcW w:w="6379" w:type="dxa"/>
            <w:vAlign w:val="center"/>
          </w:tcPr>
          <w:p w14:paraId="4B81D5D4" w14:textId="77777777" w:rsidR="0005517F" w:rsidRPr="00A31D30" w:rsidRDefault="0005517F" w:rsidP="0005517F">
            <w:pPr>
              <w:jc w:val="both"/>
              <w:rPr>
                <w:rFonts w:ascii="Times New Roman" w:eastAsia="標楷體" w:hAnsi="Times New Roman" w:cs="Times New Roman"/>
                <w:szCs w:val="24"/>
              </w:rPr>
            </w:pPr>
            <w:r w:rsidRPr="00A31D30">
              <w:rPr>
                <w:rFonts w:ascii="Times New Roman" w:eastAsia="標楷體" w:hAnsi="Times New Roman" w:cs="Times New Roman"/>
                <w:szCs w:val="24"/>
              </w:rPr>
              <w:t>Designing Teaching Aids for Social and Emotional Learning: The Case of the Well-being Guidance Cards</w:t>
            </w:r>
          </w:p>
        </w:tc>
        <w:tc>
          <w:tcPr>
            <w:tcW w:w="2948" w:type="dxa"/>
            <w:vAlign w:val="center"/>
          </w:tcPr>
          <w:p w14:paraId="4EF50540" w14:textId="77777777" w:rsidR="0005517F" w:rsidRPr="00A31D30" w:rsidRDefault="0005517F" w:rsidP="0005517F">
            <w:pPr>
              <w:jc w:val="both"/>
              <w:rPr>
                <w:rFonts w:ascii="Times New Roman" w:eastAsia="標楷體" w:hAnsi="Times New Roman" w:cs="Times New Roman"/>
                <w:szCs w:val="24"/>
              </w:rPr>
            </w:pPr>
            <w:r w:rsidRPr="00A31D30">
              <w:rPr>
                <w:rFonts w:ascii="Times New Roman" w:eastAsia="標楷體" w:hAnsi="Times New Roman" w:cs="Times New Roman"/>
                <w:szCs w:val="24"/>
              </w:rPr>
              <w:t>Mei-Hung Lin, Chih-Long Lin</w:t>
            </w:r>
          </w:p>
        </w:tc>
      </w:tr>
      <w:tr w:rsidR="00A31D30" w:rsidRPr="00A31D30" w14:paraId="40AE7804" w14:textId="77777777" w:rsidTr="0005517F">
        <w:tc>
          <w:tcPr>
            <w:tcW w:w="1129" w:type="dxa"/>
            <w:vAlign w:val="center"/>
          </w:tcPr>
          <w:p w14:paraId="6448E6F3" w14:textId="77777777" w:rsidR="0005517F" w:rsidRPr="00A31D30" w:rsidRDefault="0005517F" w:rsidP="0005517F">
            <w:pPr>
              <w:jc w:val="center"/>
              <w:rPr>
                <w:rFonts w:ascii="Times New Roman" w:eastAsia="標楷體" w:hAnsi="Times New Roman" w:cs="Times New Roman"/>
                <w:szCs w:val="24"/>
              </w:rPr>
            </w:pPr>
            <w:r w:rsidRPr="00A31D30">
              <w:rPr>
                <w:rFonts w:ascii="Times New Roman" w:eastAsia="標楷體" w:hAnsi="Times New Roman" w:cs="Times New Roman"/>
                <w:szCs w:val="24"/>
              </w:rPr>
              <w:t>32</w:t>
            </w:r>
          </w:p>
        </w:tc>
        <w:tc>
          <w:tcPr>
            <w:tcW w:w="6379" w:type="dxa"/>
            <w:vAlign w:val="center"/>
          </w:tcPr>
          <w:p w14:paraId="5BD0E17A" w14:textId="77777777" w:rsidR="0005517F" w:rsidRPr="00A31D30" w:rsidRDefault="0005517F" w:rsidP="0005517F">
            <w:pPr>
              <w:jc w:val="both"/>
              <w:rPr>
                <w:rFonts w:ascii="Times New Roman" w:eastAsia="標楷體" w:hAnsi="Times New Roman" w:cs="Times New Roman"/>
                <w:szCs w:val="24"/>
              </w:rPr>
            </w:pPr>
            <w:r w:rsidRPr="00A31D30">
              <w:rPr>
                <w:rFonts w:ascii="Times New Roman" w:eastAsia="標楷體" w:hAnsi="Times New Roman" w:cs="Times New Roman"/>
                <w:szCs w:val="24"/>
              </w:rPr>
              <w:t>A Preliminary Exploration of Humanoid Robot Design for Home Service Based on Kansei Engineering</w:t>
            </w:r>
          </w:p>
        </w:tc>
        <w:tc>
          <w:tcPr>
            <w:tcW w:w="2948" w:type="dxa"/>
            <w:vAlign w:val="center"/>
          </w:tcPr>
          <w:p w14:paraId="7766E00E" w14:textId="77777777" w:rsidR="0005517F" w:rsidRPr="00A31D30" w:rsidRDefault="0005517F" w:rsidP="0005517F">
            <w:pPr>
              <w:jc w:val="both"/>
              <w:rPr>
                <w:rFonts w:ascii="Times New Roman" w:eastAsia="標楷體" w:hAnsi="Times New Roman" w:cs="Times New Roman"/>
                <w:szCs w:val="24"/>
              </w:rPr>
            </w:pPr>
            <w:r w:rsidRPr="00A31D30">
              <w:rPr>
                <w:rFonts w:ascii="Times New Roman" w:eastAsia="標楷體" w:hAnsi="Times New Roman" w:cs="Times New Roman"/>
                <w:szCs w:val="24"/>
              </w:rPr>
              <w:t>Lou Jun-Tao</w:t>
            </w:r>
          </w:p>
        </w:tc>
      </w:tr>
      <w:tr w:rsidR="00A31D30" w:rsidRPr="00A31D30" w14:paraId="75BC7B9E" w14:textId="77777777" w:rsidTr="0005517F">
        <w:tc>
          <w:tcPr>
            <w:tcW w:w="1129" w:type="dxa"/>
            <w:vAlign w:val="center"/>
          </w:tcPr>
          <w:p w14:paraId="003EFFE8" w14:textId="77777777" w:rsidR="0005517F" w:rsidRPr="00A31D30" w:rsidRDefault="0005517F" w:rsidP="0005517F">
            <w:pPr>
              <w:jc w:val="center"/>
              <w:rPr>
                <w:rFonts w:ascii="Times New Roman" w:eastAsia="標楷體" w:hAnsi="Times New Roman" w:cs="Times New Roman"/>
                <w:szCs w:val="24"/>
              </w:rPr>
            </w:pPr>
            <w:r w:rsidRPr="00A31D30">
              <w:rPr>
                <w:rFonts w:ascii="Times New Roman" w:eastAsia="標楷體" w:hAnsi="Times New Roman" w:cs="Times New Roman"/>
                <w:szCs w:val="24"/>
              </w:rPr>
              <w:t>67</w:t>
            </w:r>
          </w:p>
        </w:tc>
        <w:tc>
          <w:tcPr>
            <w:tcW w:w="6379" w:type="dxa"/>
            <w:vAlign w:val="center"/>
          </w:tcPr>
          <w:p w14:paraId="0BEC2194" w14:textId="77777777" w:rsidR="0005517F" w:rsidRPr="00A31D30" w:rsidRDefault="0005517F" w:rsidP="0005517F">
            <w:pPr>
              <w:jc w:val="both"/>
              <w:rPr>
                <w:rFonts w:ascii="Times New Roman" w:eastAsia="標楷體" w:hAnsi="Times New Roman" w:cs="Times New Roman"/>
                <w:szCs w:val="24"/>
              </w:rPr>
            </w:pPr>
            <w:r w:rsidRPr="00A31D30">
              <w:rPr>
                <w:rFonts w:ascii="Times New Roman" w:eastAsia="標楷體" w:hAnsi="Times New Roman" w:cs="Times New Roman"/>
                <w:szCs w:val="24"/>
              </w:rPr>
              <w:t>Perceived Green Value and Purchase Intention for Sustainable Textiles: A Market Orientation Perspective</w:t>
            </w:r>
          </w:p>
        </w:tc>
        <w:tc>
          <w:tcPr>
            <w:tcW w:w="2948" w:type="dxa"/>
            <w:vAlign w:val="center"/>
          </w:tcPr>
          <w:p w14:paraId="7CD0EA61" w14:textId="77777777" w:rsidR="0005517F" w:rsidRPr="00A31D30" w:rsidRDefault="0005517F" w:rsidP="0005517F">
            <w:pPr>
              <w:jc w:val="both"/>
              <w:rPr>
                <w:rFonts w:ascii="Times New Roman" w:eastAsia="標楷體" w:hAnsi="Times New Roman" w:cs="Times New Roman"/>
                <w:szCs w:val="24"/>
              </w:rPr>
            </w:pPr>
            <w:r w:rsidRPr="00A31D30">
              <w:rPr>
                <w:rFonts w:ascii="Times New Roman" w:eastAsia="標楷體" w:hAnsi="Times New Roman" w:cs="Times New Roman"/>
                <w:szCs w:val="24"/>
              </w:rPr>
              <w:t>Li-Jung Liu, Chih-Long Lin</w:t>
            </w:r>
          </w:p>
        </w:tc>
      </w:tr>
      <w:tr w:rsidR="0005517F" w:rsidRPr="00A31D30" w14:paraId="06396B66" w14:textId="77777777" w:rsidTr="0005517F">
        <w:tc>
          <w:tcPr>
            <w:tcW w:w="1129" w:type="dxa"/>
            <w:vAlign w:val="center"/>
          </w:tcPr>
          <w:p w14:paraId="5ADF5F26" w14:textId="77777777" w:rsidR="0005517F" w:rsidRPr="00A31D30" w:rsidRDefault="0005517F" w:rsidP="0005517F">
            <w:pPr>
              <w:jc w:val="center"/>
              <w:rPr>
                <w:rFonts w:ascii="Times New Roman" w:eastAsia="標楷體" w:hAnsi="Times New Roman" w:cs="Times New Roman"/>
                <w:szCs w:val="24"/>
              </w:rPr>
            </w:pPr>
            <w:r w:rsidRPr="00A31D30">
              <w:rPr>
                <w:rFonts w:ascii="Times New Roman" w:eastAsia="標楷體" w:hAnsi="Times New Roman" w:cs="Times New Roman"/>
                <w:szCs w:val="24"/>
              </w:rPr>
              <w:t>76</w:t>
            </w:r>
          </w:p>
        </w:tc>
        <w:tc>
          <w:tcPr>
            <w:tcW w:w="6379" w:type="dxa"/>
            <w:vAlign w:val="center"/>
          </w:tcPr>
          <w:p w14:paraId="46520D4C" w14:textId="77777777" w:rsidR="0005517F" w:rsidRPr="00A31D30" w:rsidRDefault="0005517F" w:rsidP="0005517F">
            <w:pPr>
              <w:jc w:val="both"/>
              <w:rPr>
                <w:rFonts w:ascii="Times New Roman" w:eastAsia="標楷體" w:hAnsi="Times New Roman" w:cs="Times New Roman"/>
                <w:szCs w:val="24"/>
              </w:rPr>
            </w:pPr>
            <w:r w:rsidRPr="00A31D30">
              <w:rPr>
                <w:rFonts w:ascii="Times New Roman" w:eastAsia="標楷體" w:hAnsi="Times New Roman" w:cs="Times New Roman"/>
                <w:szCs w:val="24"/>
              </w:rPr>
              <w:t>Bridging Craft and Industry: Using a Polygonal Router Jig to Instill DFM Mindset in Design Education</w:t>
            </w:r>
          </w:p>
        </w:tc>
        <w:tc>
          <w:tcPr>
            <w:tcW w:w="2948" w:type="dxa"/>
            <w:vAlign w:val="center"/>
          </w:tcPr>
          <w:p w14:paraId="54D4E3F1" w14:textId="77777777" w:rsidR="0005517F" w:rsidRPr="00A31D30" w:rsidRDefault="0005517F" w:rsidP="0005517F">
            <w:pPr>
              <w:jc w:val="both"/>
              <w:rPr>
                <w:rFonts w:ascii="Times New Roman" w:eastAsia="標楷體" w:hAnsi="Times New Roman" w:cs="Times New Roman"/>
                <w:szCs w:val="24"/>
              </w:rPr>
            </w:pPr>
            <w:r w:rsidRPr="00A31D30">
              <w:rPr>
                <w:rFonts w:ascii="Times New Roman" w:eastAsia="標楷體" w:hAnsi="Times New Roman" w:cs="Times New Roman"/>
                <w:szCs w:val="24"/>
              </w:rPr>
              <w:t>Shih-Chieh Shen</w:t>
            </w:r>
          </w:p>
        </w:tc>
      </w:tr>
    </w:tbl>
    <w:p w14:paraId="63D9C92C" w14:textId="77777777" w:rsidR="0005517F" w:rsidRPr="00A31D30" w:rsidRDefault="0005517F" w:rsidP="00A4474C">
      <w:pPr>
        <w:rPr>
          <w:rFonts w:ascii="Times New Roman" w:eastAsia="標楷體" w:hAnsi="Times New Roman" w:cs="Times New Roman"/>
          <w:b/>
          <w:szCs w:val="24"/>
        </w:rPr>
      </w:pPr>
    </w:p>
    <w:tbl>
      <w:tblPr>
        <w:tblStyle w:val="a3"/>
        <w:tblW w:w="0" w:type="auto"/>
        <w:tblLook w:val="04A0" w:firstRow="1" w:lastRow="0" w:firstColumn="1" w:lastColumn="0" w:noHBand="0" w:noVBand="1"/>
      </w:tblPr>
      <w:tblGrid>
        <w:gridCol w:w="1129"/>
        <w:gridCol w:w="6379"/>
        <w:gridCol w:w="2948"/>
      </w:tblGrid>
      <w:tr w:rsidR="00A31D30" w:rsidRPr="00A31D30" w14:paraId="7C09FB70" w14:textId="77777777" w:rsidTr="00456646">
        <w:tc>
          <w:tcPr>
            <w:tcW w:w="10456" w:type="dxa"/>
            <w:gridSpan w:val="3"/>
          </w:tcPr>
          <w:p w14:paraId="350781C4" w14:textId="5DA562D7" w:rsidR="0005517F" w:rsidRPr="00A31D30" w:rsidRDefault="0005517F" w:rsidP="00456646">
            <w:pPr>
              <w:rPr>
                <w:rFonts w:ascii="Times New Roman" w:eastAsia="標楷體" w:hAnsi="Times New Roman" w:cs="Times New Roman"/>
                <w:b/>
                <w:szCs w:val="24"/>
              </w:rPr>
            </w:pPr>
            <w:r w:rsidRPr="00A31D30">
              <w:rPr>
                <w:rFonts w:ascii="Times New Roman" w:eastAsia="標楷體" w:hAnsi="Times New Roman" w:cs="Times New Roman"/>
                <w:b/>
                <w:szCs w:val="24"/>
              </w:rPr>
              <w:t xml:space="preserve">Oral Presentation Session II (15:25 - 16:40)                                        </w:t>
            </w:r>
            <w:r w:rsidR="00BC1DB6" w:rsidRPr="00A31D30">
              <w:rPr>
                <w:rFonts w:ascii="Times New Roman" w:eastAsia="標楷體" w:hAnsi="Times New Roman" w:cs="Times New Roman"/>
                <w:b/>
                <w:szCs w:val="24"/>
              </w:rPr>
              <w:t>莊敬</w:t>
            </w:r>
            <w:r w:rsidR="00BC1DB6" w:rsidRPr="00A31D30">
              <w:rPr>
                <w:rFonts w:ascii="Times New Roman" w:eastAsia="標楷體" w:hAnsi="Times New Roman" w:cs="Times New Roman" w:hint="eastAsia"/>
                <w:b/>
                <w:szCs w:val="24"/>
              </w:rPr>
              <w:t>307</w:t>
            </w:r>
          </w:p>
        </w:tc>
      </w:tr>
      <w:tr w:rsidR="00A31D30" w:rsidRPr="00A31D30" w14:paraId="69962366" w14:textId="77777777" w:rsidTr="00456646">
        <w:tc>
          <w:tcPr>
            <w:tcW w:w="10456" w:type="dxa"/>
            <w:gridSpan w:val="3"/>
          </w:tcPr>
          <w:p w14:paraId="26000395" w14:textId="618141DC" w:rsidR="0005517F" w:rsidRPr="00A31D30" w:rsidRDefault="00810311" w:rsidP="00456646">
            <w:pPr>
              <w:rPr>
                <w:rFonts w:ascii="Times New Roman" w:eastAsia="標楷體" w:hAnsi="Times New Roman" w:cs="Times New Roman"/>
                <w:b/>
                <w:szCs w:val="24"/>
              </w:rPr>
            </w:pPr>
            <w:r w:rsidRPr="00A31D30">
              <w:rPr>
                <w:rFonts w:ascii="Times New Roman" w:eastAsia="標楷體" w:hAnsi="Times New Roman" w:cs="Times New Roman" w:hint="eastAsia"/>
                <w:b/>
                <w:szCs w:val="24"/>
              </w:rPr>
              <w:t>C</w:t>
            </w:r>
            <w:r w:rsidRPr="00A31D30">
              <w:rPr>
                <w:rFonts w:ascii="Times New Roman" w:eastAsia="標楷體" w:hAnsi="Times New Roman" w:cs="Times New Roman"/>
                <w:b/>
                <w:szCs w:val="24"/>
              </w:rPr>
              <w:t>hair:</w:t>
            </w:r>
            <w:r w:rsidR="003C726C" w:rsidRPr="00A31D30">
              <w:t xml:space="preserve"> </w:t>
            </w:r>
            <w:r w:rsidR="003C726C" w:rsidRPr="00A31D30">
              <w:rPr>
                <w:rFonts w:ascii="Times New Roman" w:eastAsia="標楷體" w:hAnsi="Times New Roman" w:cs="Times New Roman"/>
                <w:b/>
                <w:szCs w:val="24"/>
              </w:rPr>
              <w:t>Yu-Chi Lee</w:t>
            </w:r>
          </w:p>
        </w:tc>
      </w:tr>
      <w:tr w:rsidR="00A31D30" w:rsidRPr="00A31D30" w14:paraId="0B497FDC" w14:textId="77777777" w:rsidTr="00456646">
        <w:tc>
          <w:tcPr>
            <w:tcW w:w="1129" w:type="dxa"/>
            <w:vAlign w:val="bottom"/>
          </w:tcPr>
          <w:p w14:paraId="3FD8E9B4" w14:textId="23F6A836" w:rsidR="00810311" w:rsidRPr="00A31D30" w:rsidRDefault="00810311" w:rsidP="00810311">
            <w:pPr>
              <w:jc w:val="center"/>
              <w:rPr>
                <w:rFonts w:ascii="Times New Roman" w:eastAsia="標楷體" w:hAnsi="Times New Roman" w:cs="Times New Roman"/>
                <w:b/>
                <w:bCs/>
                <w:szCs w:val="24"/>
              </w:rPr>
            </w:pPr>
            <w:r w:rsidRPr="00A31D30">
              <w:rPr>
                <w:rFonts w:ascii="Times New Roman" w:eastAsia="標楷體" w:hAnsi="Times New Roman" w:cs="Times New Roman"/>
                <w:b/>
                <w:bCs/>
                <w:szCs w:val="24"/>
              </w:rPr>
              <w:t>ID</w:t>
            </w:r>
          </w:p>
        </w:tc>
        <w:tc>
          <w:tcPr>
            <w:tcW w:w="6379" w:type="dxa"/>
            <w:vAlign w:val="bottom"/>
          </w:tcPr>
          <w:p w14:paraId="7F8A7C92" w14:textId="36F64B71" w:rsidR="00810311" w:rsidRPr="00A31D30" w:rsidRDefault="00810311" w:rsidP="00810311">
            <w:pPr>
              <w:jc w:val="center"/>
              <w:rPr>
                <w:rFonts w:ascii="Times New Roman" w:eastAsia="標楷體" w:hAnsi="Times New Roman" w:cs="Times New Roman"/>
                <w:b/>
                <w:bCs/>
                <w:szCs w:val="24"/>
              </w:rPr>
            </w:pPr>
            <w:r w:rsidRPr="00A31D30">
              <w:rPr>
                <w:rFonts w:ascii="Times New Roman" w:eastAsia="標楷體" w:hAnsi="Times New Roman" w:cs="Times New Roman" w:hint="eastAsia"/>
                <w:b/>
                <w:bCs/>
                <w:szCs w:val="24"/>
              </w:rPr>
              <w:t>T</w:t>
            </w:r>
            <w:r w:rsidRPr="00A31D30">
              <w:rPr>
                <w:rFonts w:ascii="Times New Roman" w:eastAsia="標楷體" w:hAnsi="Times New Roman" w:cs="Times New Roman"/>
                <w:b/>
                <w:bCs/>
                <w:szCs w:val="24"/>
              </w:rPr>
              <w:t>itle</w:t>
            </w:r>
          </w:p>
        </w:tc>
        <w:tc>
          <w:tcPr>
            <w:tcW w:w="2948" w:type="dxa"/>
            <w:vAlign w:val="bottom"/>
          </w:tcPr>
          <w:p w14:paraId="7ED9F99A" w14:textId="52B58465" w:rsidR="00810311" w:rsidRPr="00A31D30" w:rsidRDefault="00810311" w:rsidP="00810311">
            <w:pPr>
              <w:jc w:val="center"/>
              <w:rPr>
                <w:rFonts w:ascii="Times New Roman" w:eastAsia="標楷體" w:hAnsi="Times New Roman" w:cs="Times New Roman"/>
                <w:b/>
                <w:bCs/>
                <w:szCs w:val="24"/>
              </w:rPr>
            </w:pPr>
            <w:r w:rsidRPr="00A31D30">
              <w:rPr>
                <w:rFonts w:ascii="Times New Roman" w:eastAsia="標楷體" w:hAnsi="Times New Roman" w:cs="Times New Roman" w:hint="eastAsia"/>
                <w:b/>
                <w:bCs/>
                <w:szCs w:val="24"/>
              </w:rPr>
              <w:t>A</w:t>
            </w:r>
            <w:r w:rsidRPr="00A31D30">
              <w:rPr>
                <w:rFonts w:ascii="Times New Roman" w:eastAsia="標楷體" w:hAnsi="Times New Roman" w:cs="Times New Roman"/>
                <w:b/>
                <w:bCs/>
                <w:szCs w:val="24"/>
              </w:rPr>
              <w:t>uthors</w:t>
            </w:r>
          </w:p>
        </w:tc>
      </w:tr>
      <w:tr w:rsidR="00A31D30" w:rsidRPr="00A31D30" w14:paraId="02AF8F2C" w14:textId="77777777" w:rsidTr="0005517F">
        <w:tc>
          <w:tcPr>
            <w:tcW w:w="1129" w:type="dxa"/>
            <w:vAlign w:val="center"/>
          </w:tcPr>
          <w:p w14:paraId="1DBAD897" w14:textId="77777777" w:rsidR="0005517F" w:rsidRPr="00A31D30" w:rsidRDefault="0005517F" w:rsidP="0005517F">
            <w:pPr>
              <w:widowControl/>
              <w:jc w:val="center"/>
              <w:rPr>
                <w:rFonts w:ascii="Times New Roman" w:eastAsia="標楷體" w:hAnsi="Times New Roman" w:cs="Times New Roman"/>
                <w:szCs w:val="24"/>
              </w:rPr>
            </w:pPr>
            <w:r w:rsidRPr="00A31D30">
              <w:rPr>
                <w:rFonts w:ascii="Times New Roman" w:eastAsia="標楷體" w:hAnsi="Times New Roman" w:cs="Times New Roman"/>
                <w:szCs w:val="24"/>
              </w:rPr>
              <w:t>31</w:t>
            </w:r>
          </w:p>
        </w:tc>
        <w:tc>
          <w:tcPr>
            <w:tcW w:w="6379" w:type="dxa"/>
            <w:vAlign w:val="center"/>
          </w:tcPr>
          <w:p w14:paraId="2413DF24" w14:textId="77777777" w:rsidR="0005517F" w:rsidRPr="00A31D30" w:rsidRDefault="0005517F" w:rsidP="0005517F">
            <w:pPr>
              <w:jc w:val="both"/>
              <w:rPr>
                <w:rFonts w:ascii="Times New Roman" w:eastAsia="標楷體" w:hAnsi="Times New Roman" w:cs="Times New Roman"/>
                <w:szCs w:val="24"/>
              </w:rPr>
            </w:pPr>
            <w:r w:rsidRPr="00A31D30">
              <w:rPr>
                <w:rFonts w:ascii="Times New Roman" w:eastAsia="標楷體" w:hAnsi="Times New Roman" w:cs="Times New Roman"/>
                <w:szCs w:val="24"/>
              </w:rPr>
              <w:t>DecoraAI: AI-powered Augmented Reality (AR) Interior Design Web Application</w:t>
            </w:r>
          </w:p>
        </w:tc>
        <w:tc>
          <w:tcPr>
            <w:tcW w:w="2948" w:type="dxa"/>
            <w:vAlign w:val="center"/>
          </w:tcPr>
          <w:p w14:paraId="29642A17" w14:textId="77777777" w:rsidR="0005517F" w:rsidRPr="00A31D30" w:rsidRDefault="0005517F" w:rsidP="0005517F">
            <w:pPr>
              <w:jc w:val="both"/>
              <w:rPr>
                <w:rFonts w:ascii="Times New Roman" w:eastAsia="標楷體" w:hAnsi="Times New Roman" w:cs="Times New Roman"/>
                <w:szCs w:val="24"/>
              </w:rPr>
            </w:pPr>
            <w:r w:rsidRPr="00A31D30">
              <w:rPr>
                <w:rFonts w:ascii="Times New Roman" w:eastAsia="標楷體" w:hAnsi="Times New Roman" w:cs="Times New Roman"/>
                <w:szCs w:val="24"/>
              </w:rPr>
              <w:t>P. Gouthami, Darun S, Rathivarman K</w:t>
            </w:r>
          </w:p>
        </w:tc>
      </w:tr>
      <w:tr w:rsidR="00A31D30" w:rsidRPr="00A31D30" w14:paraId="5CBAEB9C" w14:textId="77777777" w:rsidTr="0005517F">
        <w:tc>
          <w:tcPr>
            <w:tcW w:w="1129" w:type="dxa"/>
            <w:vAlign w:val="center"/>
          </w:tcPr>
          <w:p w14:paraId="24144428" w14:textId="77777777" w:rsidR="0005517F" w:rsidRPr="00A31D30" w:rsidRDefault="0005517F" w:rsidP="0005517F">
            <w:pPr>
              <w:jc w:val="center"/>
              <w:rPr>
                <w:rFonts w:ascii="Times New Roman" w:eastAsia="標楷體" w:hAnsi="Times New Roman" w:cs="Times New Roman"/>
                <w:szCs w:val="24"/>
              </w:rPr>
            </w:pPr>
            <w:r w:rsidRPr="00A31D30">
              <w:rPr>
                <w:rFonts w:ascii="Times New Roman" w:eastAsia="標楷體" w:hAnsi="Times New Roman" w:cs="Times New Roman"/>
                <w:szCs w:val="24"/>
              </w:rPr>
              <w:t>51</w:t>
            </w:r>
          </w:p>
        </w:tc>
        <w:tc>
          <w:tcPr>
            <w:tcW w:w="6379" w:type="dxa"/>
            <w:vAlign w:val="center"/>
          </w:tcPr>
          <w:p w14:paraId="38877CB7" w14:textId="77777777" w:rsidR="0005517F" w:rsidRPr="00A31D30" w:rsidRDefault="0005517F" w:rsidP="0005517F">
            <w:pPr>
              <w:jc w:val="both"/>
              <w:rPr>
                <w:rFonts w:ascii="Times New Roman" w:eastAsia="標楷體" w:hAnsi="Times New Roman" w:cs="Times New Roman"/>
                <w:szCs w:val="24"/>
              </w:rPr>
            </w:pPr>
            <w:r w:rsidRPr="00A31D30">
              <w:rPr>
                <w:rFonts w:ascii="Times New Roman" w:eastAsia="標楷體" w:hAnsi="Times New Roman" w:cs="Times New Roman"/>
                <w:szCs w:val="24"/>
              </w:rPr>
              <w:t>From Skeletons to Risk: Impact of Pose Estimator Choice on Temporal Ergonomic Risk Assessment</w:t>
            </w:r>
          </w:p>
        </w:tc>
        <w:tc>
          <w:tcPr>
            <w:tcW w:w="2948" w:type="dxa"/>
            <w:vAlign w:val="center"/>
          </w:tcPr>
          <w:p w14:paraId="40C83C37" w14:textId="77777777" w:rsidR="0005517F" w:rsidRPr="00A31D30" w:rsidRDefault="0005517F" w:rsidP="0005517F">
            <w:pPr>
              <w:jc w:val="both"/>
              <w:rPr>
                <w:rFonts w:ascii="Times New Roman" w:eastAsia="標楷體" w:hAnsi="Times New Roman" w:cs="Times New Roman"/>
                <w:szCs w:val="24"/>
              </w:rPr>
            </w:pPr>
            <w:r w:rsidRPr="00A31D30">
              <w:rPr>
                <w:rFonts w:ascii="Times New Roman" w:eastAsia="標楷體" w:hAnsi="Times New Roman" w:cs="Times New Roman"/>
                <w:szCs w:val="24"/>
              </w:rPr>
              <w:t>Shih-Yu Lo, Yu-Jie Lin, Chien-Chi Chang</w:t>
            </w:r>
          </w:p>
        </w:tc>
      </w:tr>
      <w:tr w:rsidR="00A31D30" w:rsidRPr="00A31D30" w14:paraId="4B294985" w14:textId="77777777" w:rsidTr="0005517F">
        <w:tc>
          <w:tcPr>
            <w:tcW w:w="1129" w:type="dxa"/>
            <w:vAlign w:val="center"/>
          </w:tcPr>
          <w:p w14:paraId="09EDB384" w14:textId="77777777" w:rsidR="0005517F" w:rsidRPr="00A31D30" w:rsidRDefault="0005517F" w:rsidP="0005517F">
            <w:pPr>
              <w:jc w:val="center"/>
              <w:rPr>
                <w:rFonts w:ascii="Times New Roman" w:eastAsia="標楷體" w:hAnsi="Times New Roman" w:cs="Times New Roman"/>
                <w:szCs w:val="24"/>
              </w:rPr>
            </w:pPr>
            <w:r w:rsidRPr="00A31D30">
              <w:rPr>
                <w:rFonts w:ascii="Times New Roman" w:eastAsia="標楷體" w:hAnsi="Times New Roman" w:cs="Times New Roman"/>
                <w:szCs w:val="24"/>
              </w:rPr>
              <w:t>72</w:t>
            </w:r>
          </w:p>
        </w:tc>
        <w:tc>
          <w:tcPr>
            <w:tcW w:w="6379" w:type="dxa"/>
            <w:vAlign w:val="center"/>
          </w:tcPr>
          <w:p w14:paraId="7F0C7B62" w14:textId="77777777" w:rsidR="0005517F" w:rsidRPr="00A31D30" w:rsidRDefault="0005517F" w:rsidP="0005517F">
            <w:pPr>
              <w:jc w:val="both"/>
              <w:rPr>
                <w:rFonts w:ascii="Times New Roman" w:eastAsia="標楷體" w:hAnsi="Times New Roman" w:cs="Times New Roman"/>
                <w:szCs w:val="24"/>
              </w:rPr>
            </w:pPr>
            <w:r w:rsidRPr="00A31D30">
              <w:rPr>
                <w:rFonts w:ascii="Times New Roman" w:eastAsia="標楷體" w:hAnsi="Times New Roman" w:cs="Times New Roman"/>
                <w:szCs w:val="24"/>
              </w:rPr>
              <w:t>Effects of Cognitive Load Induced by Augmented Reality Text on Gaze Allocation  During Stair Ascent</w:t>
            </w:r>
          </w:p>
        </w:tc>
        <w:tc>
          <w:tcPr>
            <w:tcW w:w="2948" w:type="dxa"/>
            <w:vAlign w:val="center"/>
          </w:tcPr>
          <w:p w14:paraId="1CE653CB" w14:textId="77777777" w:rsidR="0005517F" w:rsidRPr="00A31D30" w:rsidRDefault="0005517F" w:rsidP="0005517F">
            <w:pPr>
              <w:jc w:val="both"/>
              <w:rPr>
                <w:rFonts w:ascii="Times New Roman" w:eastAsia="標楷體" w:hAnsi="Times New Roman" w:cs="Times New Roman"/>
                <w:szCs w:val="24"/>
              </w:rPr>
            </w:pPr>
            <w:r w:rsidRPr="00A31D30">
              <w:rPr>
                <w:rFonts w:ascii="Times New Roman" w:eastAsia="標楷體" w:hAnsi="Times New Roman" w:cs="Times New Roman"/>
                <w:szCs w:val="24"/>
              </w:rPr>
              <w:t>Shao-Lin Tung, I-Hsuan Wu, Chien-Chi Chang</w:t>
            </w:r>
          </w:p>
        </w:tc>
      </w:tr>
      <w:tr w:rsidR="00A31D30" w:rsidRPr="00A31D30" w14:paraId="778C9677" w14:textId="77777777" w:rsidTr="0005517F">
        <w:tc>
          <w:tcPr>
            <w:tcW w:w="1129" w:type="dxa"/>
            <w:vAlign w:val="center"/>
          </w:tcPr>
          <w:p w14:paraId="09F644B1" w14:textId="77777777" w:rsidR="0005517F" w:rsidRPr="00A31D30" w:rsidRDefault="0005517F" w:rsidP="0005517F">
            <w:pPr>
              <w:jc w:val="center"/>
              <w:rPr>
                <w:rFonts w:ascii="Times New Roman" w:eastAsia="標楷體" w:hAnsi="Times New Roman" w:cs="Times New Roman"/>
                <w:szCs w:val="24"/>
              </w:rPr>
            </w:pPr>
            <w:r w:rsidRPr="00A31D30">
              <w:rPr>
                <w:rFonts w:ascii="Times New Roman" w:eastAsia="標楷體" w:hAnsi="Times New Roman" w:cs="Times New Roman"/>
                <w:szCs w:val="24"/>
              </w:rPr>
              <w:t>ESK5</w:t>
            </w:r>
          </w:p>
        </w:tc>
        <w:tc>
          <w:tcPr>
            <w:tcW w:w="6379" w:type="dxa"/>
            <w:vAlign w:val="center"/>
          </w:tcPr>
          <w:p w14:paraId="47B5F7D1" w14:textId="77777777" w:rsidR="0005517F" w:rsidRPr="00A31D30" w:rsidRDefault="0005517F" w:rsidP="0005517F">
            <w:pPr>
              <w:jc w:val="both"/>
              <w:rPr>
                <w:rFonts w:ascii="Times New Roman" w:eastAsia="標楷體" w:hAnsi="Times New Roman" w:cs="Times New Roman"/>
                <w:szCs w:val="24"/>
              </w:rPr>
            </w:pPr>
            <w:r w:rsidRPr="00A31D30">
              <w:rPr>
                <w:rFonts w:ascii="Times New Roman" w:eastAsia="標楷體" w:hAnsi="Times New Roman" w:cs="Times New Roman"/>
                <w:szCs w:val="24"/>
              </w:rPr>
              <w:t>Development and Evaluation of a Real-Time Adaptive Instructional Design-based Conversational Intelligent Tutoring System</w:t>
            </w:r>
          </w:p>
        </w:tc>
        <w:tc>
          <w:tcPr>
            <w:tcW w:w="2948" w:type="dxa"/>
            <w:vAlign w:val="center"/>
          </w:tcPr>
          <w:p w14:paraId="2AF0EBA3" w14:textId="77777777" w:rsidR="0005517F" w:rsidRPr="00A31D30" w:rsidRDefault="0005517F" w:rsidP="0005517F">
            <w:pPr>
              <w:jc w:val="both"/>
              <w:rPr>
                <w:rFonts w:ascii="Times New Roman" w:eastAsia="標楷體" w:hAnsi="Times New Roman" w:cs="Times New Roman"/>
                <w:szCs w:val="24"/>
              </w:rPr>
            </w:pPr>
            <w:r w:rsidRPr="00A31D30">
              <w:rPr>
                <w:rFonts w:ascii="Times New Roman" w:eastAsia="標楷體" w:hAnsi="Times New Roman" w:cs="Times New Roman"/>
                <w:szCs w:val="24"/>
              </w:rPr>
              <w:t>Dusan Baek, Woojin Park</w:t>
            </w:r>
          </w:p>
        </w:tc>
      </w:tr>
      <w:tr w:rsidR="00A31D30" w:rsidRPr="00A31D30" w14:paraId="63955928" w14:textId="77777777" w:rsidTr="0005517F">
        <w:tc>
          <w:tcPr>
            <w:tcW w:w="1129" w:type="dxa"/>
            <w:vAlign w:val="center"/>
          </w:tcPr>
          <w:p w14:paraId="677553A8" w14:textId="77777777" w:rsidR="0005517F" w:rsidRPr="00A31D30" w:rsidRDefault="0005517F" w:rsidP="0005517F">
            <w:pPr>
              <w:jc w:val="center"/>
              <w:rPr>
                <w:rFonts w:ascii="Times New Roman" w:eastAsia="標楷體" w:hAnsi="Times New Roman" w:cs="Times New Roman"/>
                <w:szCs w:val="24"/>
              </w:rPr>
            </w:pPr>
            <w:r w:rsidRPr="00A31D30">
              <w:rPr>
                <w:rFonts w:ascii="Times New Roman" w:eastAsia="標楷體" w:hAnsi="Times New Roman" w:cs="Times New Roman"/>
                <w:szCs w:val="24"/>
              </w:rPr>
              <w:t>ESK8</w:t>
            </w:r>
          </w:p>
        </w:tc>
        <w:tc>
          <w:tcPr>
            <w:tcW w:w="6379" w:type="dxa"/>
            <w:vAlign w:val="center"/>
          </w:tcPr>
          <w:p w14:paraId="1B173AC3" w14:textId="77777777" w:rsidR="0005517F" w:rsidRPr="00A31D30" w:rsidRDefault="0005517F" w:rsidP="0005517F">
            <w:pPr>
              <w:jc w:val="both"/>
              <w:rPr>
                <w:rFonts w:ascii="Times New Roman" w:eastAsia="標楷體" w:hAnsi="Times New Roman" w:cs="Times New Roman"/>
                <w:szCs w:val="24"/>
              </w:rPr>
            </w:pPr>
            <w:r w:rsidRPr="00A31D30">
              <w:rPr>
                <w:rFonts w:ascii="Times New Roman" w:eastAsia="標楷體" w:hAnsi="Times New Roman" w:cs="Times New Roman"/>
                <w:szCs w:val="24"/>
              </w:rPr>
              <w:t>Examining Process-Oriented User Satisfaction in Iterative Text-to-Image Interactions</w:t>
            </w:r>
          </w:p>
        </w:tc>
        <w:tc>
          <w:tcPr>
            <w:tcW w:w="2948" w:type="dxa"/>
            <w:vAlign w:val="center"/>
          </w:tcPr>
          <w:p w14:paraId="6535FF70" w14:textId="77777777" w:rsidR="0005517F" w:rsidRPr="00A31D30" w:rsidRDefault="0005517F" w:rsidP="0005517F">
            <w:pPr>
              <w:jc w:val="both"/>
              <w:rPr>
                <w:rFonts w:ascii="Times New Roman" w:eastAsia="標楷體" w:hAnsi="Times New Roman" w:cs="Times New Roman"/>
                <w:szCs w:val="24"/>
              </w:rPr>
            </w:pPr>
            <w:r w:rsidRPr="00A31D30">
              <w:rPr>
                <w:rFonts w:ascii="Times New Roman" w:eastAsia="標楷體" w:hAnsi="Times New Roman" w:cs="Times New Roman"/>
                <w:szCs w:val="24"/>
              </w:rPr>
              <w:t>Dain Kim, Jane Lee, Jekyung Choo, Yingqi Cai, Seona Kim, Myung Hwan Yun</w:t>
            </w:r>
          </w:p>
        </w:tc>
      </w:tr>
      <w:tr w:rsidR="00A31D30" w:rsidRPr="00A31D30" w14:paraId="612AAD75" w14:textId="77777777" w:rsidTr="0005517F">
        <w:tc>
          <w:tcPr>
            <w:tcW w:w="1129" w:type="dxa"/>
            <w:vAlign w:val="center"/>
          </w:tcPr>
          <w:p w14:paraId="738A3BD4" w14:textId="77777777" w:rsidR="0005517F" w:rsidRPr="00A31D30" w:rsidRDefault="0005517F" w:rsidP="0005517F">
            <w:pPr>
              <w:jc w:val="center"/>
              <w:rPr>
                <w:rFonts w:ascii="Times New Roman" w:eastAsia="標楷體" w:hAnsi="Times New Roman" w:cs="Times New Roman"/>
                <w:szCs w:val="24"/>
              </w:rPr>
            </w:pPr>
            <w:r w:rsidRPr="00A31D30">
              <w:rPr>
                <w:rFonts w:ascii="Times New Roman" w:eastAsia="標楷體" w:hAnsi="Times New Roman" w:cs="Times New Roman"/>
                <w:szCs w:val="24"/>
              </w:rPr>
              <w:t>ESK9</w:t>
            </w:r>
          </w:p>
        </w:tc>
        <w:tc>
          <w:tcPr>
            <w:tcW w:w="6379" w:type="dxa"/>
            <w:vAlign w:val="center"/>
          </w:tcPr>
          <w:p w14:paraId="19262E3A" w14:textId="77777777" w:rsidR="0005517F" w:rsidRPr="00A31D30" w:rsidRDefault="0005517F" w:rsidP="0005517F">
            <w:pPr>
              <w:jc w:val="both"/>
              <w:rPr>
                <w:rFonts w:ascii="Times New Roman" w:eastAsia="標楷體" w:hAnsi="Times New Roman" w:cs="Times New Roman"/>
                <w:szCs w:val="24"/>
              </w:rPr>
            </w:pPr>
            <w:r w:rsidRPr="00A31D30">
              <w:rPr>
                <w:rFonts w:ascii="Times New Roman" w:eastAsia="標楷體" w:hAnsi="Times New Roman" w:cs="Times New Roman"/>
                <w:szCs w:val="24"/>
              </w:rPr>
              <w:t>Impact of Automated Vessel Classification on Operator Cognitive Load in Naval Monitoring Systems: A Pupillometric Study</w:t>
            </w:r>
          </w:p>
        </w:tc>
        <w:tc>
          <w:tcPr>
            <w:tcW w:w="2948" w:type="dxa"/>
            <w:vAlign w:val="center"/>
          </w:tcPr>
          <w:p w14:paraId="68C8246F" w14:textId="77777777" w:rsidR="0005517F" w:rsidRPr="00A31D30" w:rsidRDefault="0005517F" w:rsidP="0005517F">
            <w:pPr>
              <w:jc w:val="both"/>
              <w:rPr>
                <w:rFonts w:ascii="Times New Roman" w:eastAsia="標楷體" w:hAnsi="Times New Roman" w:cs="Times New Roman"/>
                <w:szCs w:val="24"/>
              </w:rPr>
            </w:pPr>
            <w:r w:rsidRPr="00A31D30">
              <w:rPr>
                <w:rFonts w:ascii="Times New Roman" w:eastAsia="標楷體" w:hAnsi="Times New Roman" w:cs="Times New Roman"/>
                <w:szCs w:val="24"/>
              </w:rPr>
              <w:t>Subin Jeong, Sohyun Park, Hee Young Kim, Sung Hee Ahn, Myung Hwan Yun</w:t>
            </w:r>
          </w:p>
        </w:tc>
      </w:tr>
      <w:tr w:rsidR="0005517F" w:rsidRPr="00A31D30" w14:paraId="3DFDD844" w14:textId="77777777" w:rsidTr="0005517F">
        <w:tc>
          <w:tcPr>
            <w:tcW w:w="1129" w:type="dxa"/>
            <w:vAlign w:val="center"/>
          </w:tcPr>
          <w:p w14:paraId="3D4D5A5D" w14:textId="77777777" w:rsidR="0005517F" w:rsidRPr="00A31D30" w:rsidRDefault="0005517F" w:rsidP="0005517F">
            <w:pPr>
              <w:jc w:val="center"/>
              <w:rPr>
                <w:rFonts w:ascii="Times New Roman" w:eastAsia="標楷體" w:hAnsi="Times New Roman" w:cs="Times New Roman"/>
                <w:szCs w:val="24"/>
              </w:rPr>
            </w:pPr>
            <w:r w:rsidRPr="00A31D30">
              <w:rPr>
                <w:rFonts w:ascii="Times New Roman" w:eastAsia="標楷體" w:hAnsi="Times New Roman" w:cs="Times New Roman"/>
                <w:szCs w:val="24"/>
              </w:rPr>
              <w:t>ESK10</w:t>
            </w:r>
          </w:p>
        </w:tc>
        <w:tc>
          <w:tcPr>
            <w:tcW w:w="6379" w:type="dxa"/>
            <w:vAlign w:val="center"/>
          </w:tcPr>
          <w:p w14:paraId="5B907B19" w14:textId="77777777" w:rsidR="0005517F" w:rsidRPr="00A31D30" w:rsidRDefault="0005517F" w:rsidP="0005517F">
            <w:pPr>
              <w:jc w:val="both"/>
              <w:rPr>
                <w:rFonts w:ascii="Times New Roman" w:eastAsia="標楷體" w:hAnsi="Times New Roman" w:cs="Times New Roman"/>
                <w:szCs w:val="24"/>
              </w:rPr>
            </w:pPr>
            <w:r w:rsidRPr="00A31D30">
              <w:rPr>
                <w:rFonts w:ascii="Times New Roman" w:eastAsia="標楷體" w:hAnsi="Times New Roman" w:cs="Times New Roman"/>
                <w:szCs w:val="24"/>
              </w:rPr>
              <w:t>The Co-prosperity Program for the Safety of Small Subcontracting Enterprises in Korea</w:t>
            </w:r>
          </w:p>
        </w:tc>
        <w:tc>
          <w:tcPr>
            <w:tcW w:w="2948" w:type="dxa"/>
            <w:vAlign w:val="center"/>
          </w:tcPr>
          <w:p w14:paraId="50CF5BB4" w14:textId="77777777" w:rsidR="0005517F" w:rsidRPr="00A31D30" w:rsidRDefault="0005517F" w:rsidP="0005517F">
            <w:pPr>
              <w:jc w:val="both"/>
              <w:rPr>
                <w:rFonts w:ascii="Times New Roman" w:eastAsia="標楷體" w:hAnsi="Times New Roman" w:cs="Times New Roman"/>
                <w:szCs w:val="24"/>
              </w:rPr>
            </w:pPr>
            <w:r w:rsidRPr="00A31D30">
              <w:rPr>
                <w:rFonts w:ascii="Times New Roman" w:eastAsia="標楷體" w:hAnsi="Times New Roman" w:cs="Times New Roman"/>
                <w:szCs w:val="24"/>
              </w:rPr>
              <w:t>Hong-In Cheng</w:t>
            </w:r>
          </w:p>
        </w:tc>
      </w:tr>
    </w:tbl>
    <w:p w14:paraId="4E5E744E" w14:textId="77777777" w:rsidR="0005517F" w:rsidRPr="00A31D30" w:rsidRDefault="0005517F" w:rsidP="00A4474C">
      <w:pPr>
        <w:rPr>
          <w:rFonts w:ascii="Times New Roman" w:eastAsia="標楷體" w:hAnsi="Times New Roman" w:cs="Times New Roman"/>
          <w:b/>
          <w:szCs w:val="24"/>
        </w:rPr>
      </w:pPr>
    </w:p>
    <w:p w14:paraId="18A0B8BE" w14:textId="77777777" w:rsidR="0005517F" w:rsidRPr="00A31D30" w:rsidRDefault="0005517F">
      <w:pPr>
        <w:widowControl/>
        <w:rPr>
          <w:rFonts w:ascii="Times New Roman" w:eastAsia="標楷體" w:hAnsi="Times New Roman" w:cs="Times New Roman"/>
          <w:b/>
          <w:szCs w:val="24"/>
        </w:rPr>
      </w:pPr>
      <w:r w:rsidRPr="00A31D30">
        <w:rPr>
          <w:rFonts w:ascii="Times New Roman" w:eastAsia="標楷體" w:hAnsi="Times New Roman" w:cs="Times New Roman"/>
          <w:b/>
          <w:szCs w:val="24"/>
        </w:rPr>
        <w:br w:type="page"/>
      </w:r>
    </w:p>
    <w:p w14:paraId="68DC13C8" w14:textId="77777777" w:rsidR="0005517F" w:rsidRPr="00A31D30" w:rsidRDefault="0005517F" w:rsidP="00A4474C">
      <w:pPr>
        <w:rPr>
          <w:rFonts w:ascii="Times New Roman" w:eastAsia="標楷體" w:hAnsi="Times New Roman" w:cs="Times New Roman"/>
          <w:b/>
          <w:szCs w:val="24"/>
        </w:rPr>
      </w:pPr>
    </w:p>
    <w:tbl>
      <w:tblPr>
        <w:tblStyle w:val="a3"/>
        <w:tblW w:w="0" w:type="auto"/>
        <w:tblLook w:val="04A0" w:firstRow="1" w:lastRow="0" w:firstColumn="1" w:lastColumn="0" w:noHBand="0" w:noVBand="1"/>
      </w:tblPr>
      <w:tblGrid>
        <w:gridCol w:w="1129"/>
        <w:gridCol w:w="6379"/>
        <w:gridCol w:w="2948"/>
      </w:tblGrid>
      <w:tr w:rsidR="00A31D30" w:rsidRPr="00A31D30" w14:paraId="5582F711" w14:textId="77777777" w:rsidTr="00456646">
        <w:tc>
          <w:tcPr>
            <w:tcW w:w="10456" w:type="dxa"/>
            <w:gridSpan w:val="3"/>
          </w:tcPr>
          <w:p w14:paraId="5DEFD9CA" w14:textId="695E53AE" w:rsidR="0005517F" w:rsidRPr="00A31D30" w:rsidRDefault="0005517F" w:rsidP="00456646">
            <w:pPr>
              <w:rPr>
                <w:rFonts w:ascii="Times New Roman" w:eastAsia="標楷體" w:hAnsi="Times New Roman" w:cs="Times New Roman"/>
                <w:b/>
                <w:szCs w:val="24"/>
              </w:rPr>
            </w:pPr>
            <w:r w:rsidRPr="00A31D30">
              <w:rPr>
                <w:rFonts w:ascii="Times New Roman" w:eastAsia="標楷體" w:hAnsi="Times New Roman" w:cs="Times New Roman"/>
                <w:b/>
                <w:szCs w:val="24"/>
              </w:rPr>
              <w:t xml:space="preserve">Oral Presentation Session III (16:50-18:00)                                        </w:t>
            </w:r>
            <w:r w:rsidR="00BC1DB6" w:rsidRPr="00A31D30">
              <w:rPr>
                <w:rFonts w:ascii="Times New Roman" w:eastAsia="標楷體" w:hAnsi="Times New Roman" w:cs="Times New Roman"/>
                <w:b/>
                <w:szCs w:val="24"/>
              </w:rPr>
              <w:t>莊敬</w:t>
            </w:r>
            <w:r w:rsidR="00BC1DB6" w:rsidRPr="00A31D30">
              <w:rPr>
                <w:rFonts w:ascii="Times New Roman" w:eastAsia="標楷體" w:hAnsi="Times New Roman" w:cs="Times New Roman" w:hint="eastAsia"/>
                <w:b/>
                <w:szCs w:val="24"/>
              </w:rPr>
              <w:t>307</w:t>
            </w:r>
          </w:p>
        </w:tc>
      </w:tr>
      <w:tr w:rsidR="00A31D30" w:rsidRPr="00A31D30" w14:paraId="59EF1A79" w14:textId="77777777" w:rsidTr="00456646">
        <w:tc>
          <w:tcPr>
            <w:tcW w:w="10456" w:type="dxa"/>
            <w:gridSpan w:val="3"/>
          </w:tcPr>
          <w:p w14:paraId="1C4D3B78" w14:textId="01C9BE00" w:rsidR="0005517F" w:rsidRPr="00A31D30" w:rsidRDefault="00810311" w:rsidP="00456646">
            <w:pPr>
              <w:rPr>
                <w:rFonts w:ascii="Times New Roman" w:eastAsia="標楷體" w:hAnsi="Times New Roman" w:cs="Times New Roman"/>
                <w:b/>
                <w:szCs w:val="24"/>
              </w:rPr>
            </w:pPr>
            <w:r w:rsidRPr="00A31D30">
              <w:rPr>
                <w:rFonts w:ascii="Times New Roman" w:eastAsia="標楷體" w:hAnsi="Times New Roman" w:cs="Times New Roman" w:hint="eastAsia"/>
                <w:b/>
                <w:szCs w:val="24"/>
              </w:rPr>
              <w:t>C</w:t>
            </w:r>
            <w:r w:rsidRPr="00A31D30">
              <w:rPr>
                <w:rFonts w:ascii="Times New Roman" w:eastAsia="標楷體" w:hAnsi="Times New Roman" w:cs="Times New Roman"/>
                <w:b/>
                <w:szCs w:val="24"/>
              </w:rPr>
              <w:t>hair:</w:t>
            </w:r>
            <w:r w:rsidR="003C726C" w:rsidRPr="00A31D30">
              <w:t xml:space="preserve"> </w:t>
            </w:r>
            <w:r w:rsidR="003C726C" w:rsidRPr="00A31D30">
              <w:rPr>
                <w:rFonts w:ascii="Times New Roman" w:eastAsia="標楷體" w:hAnsi="Times New Roman" w:cs="Times New Roman"/>
                <w:b/>
                <w:szCs w:val="24"/>
              </w:rPr>
              <w:t>Hsueh-Yi</w:t>
            </w:r>
            <w:r w:rsidR="003C726C" w:rsidRPr="00A31D30">
              <w:rPr>
                <w:rFonts w:ascii="Times New Roman" w:eastAsia="標楷體" w:hAnsi="Times New Roman" w:cs="Times New Roman" w:hint="eastAsia"/>
                <w:b/>
                <w:szCs w:val="24"/>
              </w:rPr>
              <w:t xml:space="preserve"> La</w:t>
            </w:r>
            <w:r w:rsidR="003C726C" w:rsidRPr="00A31D30">
              <w:rPr>
                <w:rFonts w:ascii="Times New Roman" w:eastAsia="標楷體" w:hAnsi="Times New Roman" w:cs="Times New Roman"/>
                <w:b/>
                <w:szCs w:val="24"/>
              </w:rPr>
              <w:t>i</w:t>
            </w:r>
          </w:p>
        </w:tc>
      </w:tr>
      <w:tr w:rsidR="00A31D30" w:rsidRPr="00A31D30" w14:paraId="7EBCB7AE" w14:textId="77777777" w:rsidTr="00456646">
        <w:tc>
          <w:tcPr>
            <w:tcW w:w="1129" w:type="dxa"/>
            <w:vAlign w:val="bottom"/>
          </w:tcPr>
          <w:p w14:paraId="44D7706B" w14:textId="0E5B4A5A" w:rsidR="00810311" w:rsidRPr="00A31D30" w:rsidRDefault="00810311" w:rsidP="00810311">
            <w:pPr>
              <w:jc w:val="center"/>
              <w:rPr>
                <w:rFonts w:ascii="Times New Roman" w:eastAsia="標楷體" w:hAnsi="Times New Roman" w:cs="Times New Roman"/>
                <w:b/>
                <w:bCs/>
                <w:szCs w:val="24"/>
              </w:rPr>
            </w:pPr>
            <w:r w:rsidRPr="00A31D30">
              <w:rPr>
                <w:rFonts w:ascii="Times New Roman" w:eastAsia="標楷體" w:hAnsi="Times New Roman" w:cs="Times New Roman"/>
                <w:b/>
                <w:bCs/>
                <w:szCs w:val="24"/>
              </w:rPr>
              <w:t>ID</w:t>
            </w:r>
          </w:p>
        </w:tc>
        <w:tc>
          <w:tcPr>
            <w:tcW w:w="6379" w:type="dxa"/>
            <w:vAlign w:val="bottom"/>
          </w:tcPr>
          <w:p w14:paraId="18009842" w14:textId="373F9C95" w:rsidR="00810311" w:rsidRPr="00A31D30" w:rsidRDefault="00810311" w:rsidP="00810311">
            <w:pPr>
              <w:jc w:val="center"/>
              <w:rPr>
                <w:rFonts w:ascii="Times New Roman" w:eastAsia="標楷體" w:hAnsi="Times New Roman" w:cs="Times New Roman"/>
                <w:b/>
                <w:bCs/>
                <w:szCs w:val="24"/>
              </w:rPr>
            </w:pPr>
            <w:r w:rsidRPr="00A31D30">
              <w:rPr>
                <w:rFonts w:ascii="Times New Roman" w:eastAsia="標楷體" w:hAnsi="Times New Roman" w:cs="Times New Roman" w:hint="eastAsia"/>
                <w:b/>
                <w:bCs/>
                <w:szCs w:val="24"/>
              </w:rPr>
              <w:t>T</w:t>
            </w:r>
            <w:r w:rsidRPr="00A31D30">
              <w:rPr>
                <w:rFonts w:ascii="Times New Roman" w:eastAsia="標楷體" w:hAnsi="Times New Roman" w:cs="Times New Roman"/>
                <w:b/>
                <w:bCs/>
                <w:szCs w:val="24"/>
              </w:rPr>
              <w:t>itle</w:t>
            </w:r>
          </w:p>
        </w:tc>
        <w:tc>
          <w:tcPr>
            <w:tcW w:w="2948" w:type="dxa"/>
            <w:vAlign w:val="bottom"/>
          </w:tcPr>
          <w:p w14:paraId="69DDD837" w14:textId="67525877" w:rsidR="00810311" w:rsidRPr="00A31D30" w:rsidRDefault="00810311" w:rsidP="00810311">
            <w:pPr>
              <w:jc w:val="center"/>
              <w:rPr>
                <w:rFonts w:ascii="Times New Roman" w:eastAsia="標楷體" w:hAnsi="Times New Roman" w:cs="Times New Roman"/>
                <w:b/>
                <w:bCs/>
                <w:szCs w:val="24"/>
              </w:rPr>
            </w:pPr>
            <w:r w:rsidRPr="00A31D30">
              <w:rPr>
                <w:rFonts w:ascii="Times New Roman" w:eastAsia="標楷體" w:hAnsi="Times New Roman" w:cs="Times New Roman" w:hint="eastAsia"/>
                <w:b/>
                <w:bCs/>
                <w:szCs w:val="24"/>
              </w:rPr>
              <w:t>A</w:t>
            </w:r>
            <w:r w:rsidRPr="00A31D30">
              <w:rPr>
                <w:rFonts w:ascii="Times New Roman" w:eastAsia="標楷體" w:hAnsi="Times New Roman" w:cs="Times New Roman"/>
                <w:b/>
                <w:bCs/>
                <w:szCs w:val="24"/>
              </w:rPr>
              <w:t>uthors</w:t>
            </w:r>
          </w:p>
        </w:tc>
      </w:tr>
      <w:tr w:rsidR="00A31D30" w:rsidRPr="00A31D30" w14:paraId="2C2F9B3B" w14:textId="77777777" w:rsidTr="0005517F">
        <w:tc>
          <w:tcPr>
            <w:tcW w:w="1129" w:type="dxa"/>
            <w:vAlign w:val="center"/>
          </w:tcPr>
          <w:p w14:paraId="28DF7829" w14:textId="77777777" w:rsidR="0005517F" w:rsidRPr="00A31D30" w:rsidRDefault="0005517F" w:rsidP="0005517F">
            <w:pPr>
              <w:widowControl/>
              <w:jc w:val="center"/>
              <w:rPr>
                <w:rFonts w:ascii="Times New Roman" w:eastAsia="標楷體" w:hAnsi="Times New Roman" w:cs="Times New Roman"/>
                <w:szCs w:val="24"/>
              </w:rPr>
            </w:pPr>
            <w:r w:rsidRPr="00A31D30">
              <w:rPr>
                <w:rFonts w:ascii="Times New Roman" w:eastAsia="標楷體" w:hAnsi="Times New Roman" w:cs="Times New Roman"/>
                <w:szCs w:val="24"/>
              </w:rPr>
              <w:t>42</w:t>
            </w:r>
          </w:p>
        </w:tc>
        <w:tc>
          <w:tcPr>
            <w:tcW w:w="6379" w:type="dxa"/>
            <w:vAlign w:val="center"/>
          </w:tcPr>
          <w:p w14:paraId="201190BE" w14:textId="77777777" w:rsidR="0005517F" w:rsidRPr="00A31D30" w:rsidRDefault="0005517F" w:rsidP="0005517F">
            <w:pPr>
              <w:widowControl/>
              <w:jc w:val="both"/>
              <w:rPr>
                <w:rFonts w:ascii="Times New Roman" w:eastAsia="標楷體" w:hAnsi="Times New Roman" w:cs="Times New Roman"/>
                <w:szCs w:val="24"/>
              </w:rPr>
            </w:pPr>
            <w:r w:rsidRPr="00A31D30">
              <w:rPr>
                <w:rFonts w:ascii="Times New Roman" w:eastAsia="標楷體" w:hAnsi="Times New Roman" w:cs="Times New Roman"/>
                <w:szCs w:val="24"/>
              </w:rPr>
              <w:t>Physical Activity and Self-Perceived Physical Fitness among Asian Young Adults with Sedentary Behaviors</w:t>
            </w:r>
          </w:p>
        </w:tc>
        <w:tc>
          <w:tcPr>
            <w:tcW w:w="2948" w:type="dxa"/>
            <w:vAlign w:val="center"/>
          </w:tcPr>
          <w:p w14:paraId="5CEA8650" w14:textId="77777777" w:rsidR="0005517F" w:rsidRPr="00A31D30" w:rsidRDefault="0005517F" w:rsidP="0005517F">
            <w:pPr>
              <w:jc w:val="both"/>
              <w:rPr>
                <w:rFonts w:ascii="Times New Roman" w:eastAsia="標楷體" w:hAnsi="Times New Roman" w:cs="Times New Roman"/>
                <w:szCs w:val="24"/>
              </w:rPr>
            </w:pPr>
            <w:r w:rsidRPr="00A31D30">
              <w:rPr>
                <w:rFonts w:ascii="Times New Roman" w:eastAsia="標楷體" w:hAnsi="Times New Roman" w:cs="Times New Roman"/>
                <w:szCs w:val="24"/>
              </w:rPr>
              <w:t>Seiya Hamagami, Ping Yeap Loh</w:t>
            </w:r>
          </w:p>
        </w:tc>
      </w:tr>
      <w:tr w:rsidR="00A31D30" w:rsidRPr="00A31D30" w14:paraId="41337440" w14:textId="77777777" w:rsidTr="0005517F">
        <w:tc>
          <w:tcPr>
            <w:tcW w:w="1129" w:type="dxa"/>
            <w:vAlign w:val="center"/>
          </w:tcPr>
          <w:p w14:paraId="3962FD0D" w14:textId="77777777" w:rsidR="0005517F" w:rsidRPr="00A31D30" w:rsidRDefault="0005517F" w:rsidP="0005517F">
            <w:pPr>
              <w:jc w:val="center"/>
              <w:rPr>
                <w:rFonts w:ascii="Times New Roman" w:eastAsia="標楷體" w:hAnsi="Times New Roman" w:cs="Times New Roman"/>
                <w:szCs w:val="24"/>
              </w:rPr>
            </w:pPr>
            <w:r w:rsidRPr="00A31D30">
              <w:rPr>
                <w:rFonts w:ascii="Times New Roman" w:eastAsia="標楷體" w:hAnsi="Times New Roman" w:cs="Times New Roman"/>
                <w:szCs w:val="24"/>
              </w:rPr>
              <w:t>46</w:t>
            </w:r>
          </w:p>
        </w:tc>
        <w:tc>
          <w:tcPr>
            <w:tcW w:w="6379" w:type="dxa"/>
            <w:vAlign w:val="center"/>
          </w:tcPr>
          <w:p w14:paraId="2592B4AA" w14:textId="77777777" w:rsidR="0005517F" w:rsidRPr="00A31D30" w:rsidRDefault="0005517F" w:rsidP="0005517F">
            <w:pPr>
              <w:jc w:val="both"/>
              <w:rPr>
                <w:rFonts w:ascii="Times New Roman" w:eastAsia="標楷體" w:hAnsi="Times New Roman" w:cs="Times New Roman"/>
                <w:szCs w:val="24"/>
              </w:rPr>
            </w:pPr>
            <w:r w:rsidRPr="00A31D30">
              <w:rPr>
                <w:rFonts w:ascii="Times New Roman" w:eastAsia="標楷體" w:hAnsi="Times New Roman" w:cs="Times New Roman"/>
                <w:szCs w:val="24"/>
              </w:rPr>
              <w:t>A Preliminary Study on the Application of Heart Rate Variability in Military Assessment: A Case Study of Snipers</w:t>
            </w:r>
          </w:p>
        </w:tc>
        <w:tc>
          <w:tcPr>
            <w:tcW w:w="2948" w:type="dxa"/>
            <w:vAlign w:val="center"/>
          </w:tcPr>
          <w:p w14:paraId="0829A88A" w14:textId="77777777" w:rsidR="0005517F" w:rsidRPr="00A31D30" w:rsidRDefault="0005517F" w:rsidP="0005517F">
            <w:pPr>
              <w:jc w:val="both"/>
              <w:rPr>
                <w:rFonts w:ascii="Times New Roman" w:eastAsia="標楷體" w:hAnsi="Times New Roman" w:cs="Times New Roman"/>
                <w:szCs w:val="24"/>
              </w:rPr>
            </w:pPr>
            <w:r w:rsidRPr="00A31D30">
              <w:rPr>
                <w:rFonts w:ascii="Times New Roman" w:eastAsia="標楷體" w:hAnsi="Times New Roman" w:cs="Times New Roman"/>
                <w:szCs w:val="24"/>
              </w:rPr>
              <w:t>Hao-Jie Su, Yuh-Chuan Shih, and Chih-Chan Cheng</w:t>
            </w:r>
          </w:p>
        </w:tc>
      </w:tr>
      <w:tr w:rsidR="00A31D30" w:rsidRPr="00A31D30" w14:paraId="5985A166" w14:textId="77777777" w:rsidTr="0005517F">
        <w:tc>
          <w:tcPr>
            <w:tcW w:w="1129" w:type="dxa"/>
            <w:vAlign w:val="center"/>
          </w:tcPr>
          <w:p w14:paraId="6DFF84FA" w14:textId="77777777" w:rsidR="0005517F" w:rsidRPr="00A31D30" w:rsidRDefault="0005517F" w:rsidP="0005517F">
            <w:pPr>
              <w:jc w:val="center"/>
              <w:rPr>
                <w:rFonts w:ascii="Times New Roman" w:eastAsia="標楷體" w:hAnsi="Times New Roman" w:cs="Times New Roman"/>
                <w:szCs w:val="24"/>
              </w:rPr>
            </w:pPr>
            <w:r w:rsidRPr="00A31D30">
              <w:rPr>
                <w:rFonts w:ascii="Times New Roman" w:eastAsia="標楷體" w:hAnsi="Times New Roman" w:cs="Times New Roman"/>
                <w:szCs w:val="24"/>
              </w:rPr>
              <w:t>86</w:t>
            </w:r>
          </w:p>
        </w:tc>
        <w:tc>
          <w:tcPr>
            <w:tcW w:w="6379" w:type="dxa"/>
            <w:vAlign w:val="center"/>
          </w:tcPr>
          <w:p w14:paraId="7E9D60D4" w14:textId="77777777" w:rsidR="0005517F" w:rsidRPr="00A31D30" w:rsidRDefault="0005517F" w:rsidP="0005517F">
            <w:pPr>
              <w:jc w:val="both"/>
              <w:rPr>
                <w:rFonts w:ascii="Times New Roman" w:eastAsia="標楷體" w:hAnsi="Times New Roman" w:cs="Times New Roman"/>
                <w:szCs w:val="24"/>
              </w:rPr>
            </w:pPr>
            <w:r w:rsidRPr="00A31D30">
              <w:rPr>
                <w:rFonts w:ascii="Times New Roman" w:eastAsia="標楷體" w:hAnsi="Times New Roman" w:cs="Times New Roman"/>
                <w:szCs w:val="24"/>
              </w:rPr>
              <w:t>A fieldwork study to determine whether people with mobility challenges can truly travel to the sea or mountains</w:t>
            </w:r>
          </w:p>
        </w:tc>
        <w:tc>
          <w:tcPr>
            <w:tcW w:w="2948" w:type="dxa"/>
            <w:vAlign w:val="center"/>
          </w:tcPr>
          <w:p w14:paraId="7698A883" w14:textId="77777777" w:rsidR="0005517F" w:rsidRPr="00A31D30" w:rsidRDefault="0005517F" w:rsidP="0005517F">
            <w:pPr>
              <w:jc w:val="both"/>
              <w:rPr>
                <w:rFonts w:ascii="Times New Roman" w:eastAsia="標楷體" w:hAnsi="Times New Roman" w:cs="Times New Roman"/>
                <w:szCs w:val="24"/>
              </w:rPr>
            </w:pPr>
            <w:r w:rsidRPr="00A31D30">
              <w:rPr>
                <w:rFonts w:ascii="Times New Roman" w:eastAsia="標楷體" w:hAnsi="Times New Roman" w:cs="Times New Roman"/>
                <w:szCs w:val="24"/>
              </w:rPr>
              <w:t>Kubo Masayoshi</w:t>
            </w:r>
          </w:p>
        </w:tc>
      </w:tr>
      <w:tr w:rsidR="00A31D30" w:rsidRPr="00A31D30" w14:paraId="4198710C" w14:textId="77777777" w:rsidTr="0005517F">
        <w:tc>
          <w:tcPr>
            <w:tcW w:w="1129" w:type="dxa"/>
            <w:vAlign w:val="center"/>
          </w:tcPr>
          <w:p w14:paraId="768DB0F9" w14:textId="77777777" w:rsidR="0005517F" w:rsidRPr="00A31D30" w:rsidRDefault="0005517F" w:rsidP="0005517F">
            <w:pPr>
              <w:jc w:val="center"/>
              <w:rPr>
                <w:rFonts w:ascii="Times New Roman" w:eastAsia="標楷體" w:hAnsi="Times New Roman" w:cs="Times New Roman"/>
                <w:szCs w:val="24"/>
              </w:rPr>
            </w:pPr>
            <w:r w:rsidRPr="00A31D30">
              <w:rPr>
                <w:rFonts w:ascii="Times New Roman" w:eastAsia="標楷體" w:hAnsi="Times New Roman" w:cs="Times New Roman"/>
                <w:szCs w:val="24"/>
              </w:rPr>
              <w:t>ESK4</w:t>
            </w:r>
          </w:p>
        </w:tc>
        <w:tc>
          <w:tcPr>
            <w:tcW w:w="6379" w:type="dxa"/>
            <w:vAlign w:val="center"/>
          </w:tcPr>
          <w:p w14:paraId="34CB4861" w14:textId="77777777" w:rsidR="0005517F" w:rsidRPr="00A31D30" w:rsidRDefault="0005517F" w:rsidP="0005517F">
            <w:pPr>
              <w:jc w:val="both"/>
              <w:rPr>
                <w:rFonts w:ascii="Times New Roman" w:eastAsia="標楷體" w:hAnsi="Times New Roman" w:cs="Times New Roman"/>
                <w:szCs w:val="24"/>
              </w:rPr>
            </w:pPr>
            <w:r w:rsidRPr="00A31D30">
              <w:rPr>
                <w:rFonts w:ascii="Times New Roman" w:eastAsia="標楷體" w:hAnsi="Times New Roman" w:cs="Times New Roman"/>
                <w:szCs w:val="24"/>
              </w:rPr>
              <w:t>From Human-Human to Human-Human-AI Teaming: Effects of AI Decision Support on Cockpit Crew Performance and Coordination</w:t>
            </w:r>
          </w:p>
        </w:tc>
        <w:tc>
          <w:tcPr>
            <w:tcW w:w="2948" w:type="dxa"/>
            <w:vAlign w:val="center"/>
          </w:tcPr>
          <w:p w14:paraId="75A477E5" w14:textId="77777777" w:rsidR="0005517F" w:rsidRPr="00A31D30" w:rsidRDefault="0005517F" w:rsidP="0005517F">
            <w:pPr>
              <w:jc w:val="both"/>
              <w:rPr>
                <w:rFonts w:ascii="Times New Roman" w:eastAsia="標楷體" w:hAnsi="Times New Roman" w:cs="Times New Roman"/>
                <w:szCs w:val="24"/>
              </w:rPr>
            </w:pPr>
            <w:r w:rsidRPr="00A31D30">
              <w:rPr>
                <w:rFonts w:ascii="Times New Roman" w:eastAsia="標楷體" w:hAnsi="Times New Roman" w:cs="Times New Roman"/>
                <w:szCs w:val="24"/>
              </w:rPr>
              <w:t>Stephan Annabelle, Vincent Marie, Jane Lee, Myung Hwan Yun</w:t>
            </w:r>
          </w:p>
        </w:tc>
      </w:tr>
      <w:tr w:rsidR="00A31D30" w:rsidRPr="00A31D30" w14:paraId="58C11EF3" w14:textId="77777777" w:rsidTr="0005517F">
        <w:tc>
          <w:tcPr>
            <w:tcW w:w="1129" w:type="dxa"/>
            <w:vAlign w:val="center"/>
          </w:tcPr>
          <w:p w14:paraId="10359FB8" w14:textId="77777777" w:rsidR="0005517F" w:rsidRPr="00A31D30" w:rsidRDefault="0005517F" w:rsidP="0005517F">
            <w:pPr>
              <w:jc w:val="center"/>
              <w:rPr>
                <w:rFonts w:ascii="Times New Roman" w:eastAsia="標楷體" w:hAnsi="Times New Roman" w:cs="Times New Roman"/>
                <w:szCs w:val="24"/>
              </w:rPr>
            </w:pPr>
            <w:r w:rsidRPr="00A31D30">
              <w:rPr>
                <w:rFonts w:ascii="Times New Roman" w:eastAsia="標楷體" w:hAnsi="Times New Roman" w:cs="Times New Roman"/>
                <w:szCs w:val="24"/>
              </w:rPr>
              <w:t>ESK6</w:t>
            </w:r>
          </w:p>
        </w:tc>
        <w:tc>
          <w:tcPr>
            <w:tcW w:w="6379" w:type="dxa"/>
            <w:vAlign w:val="center"/>
          </w:tcPr>
          <w:p w14:paraId="743D1ED2" w14:textId="77777777" w:rsidR="0005517F" w:rsidRPr="00A31D30" w:rsidRDefault="0005517F" w:rsidP="0005517F">
            <w:pPr>
              <w:jc w:val="both"/>
              <w:rPr>
                <w:rFonts w:ascii="Times New Roman" w:eastAsia="標楷體" w:hAnsi="Times New Roman" w:cs="Times New Roman"/>
                <w:szCs w:val="24"/>
              </w:rPr>
            </w:pPr>
            <w:r w:rsidRPr="00A31D30">
              <w:rPr>
                <w:rFonts w:ascii="Times New Roman" w:eastAsia="標楷體" w:hAnsi="Times New Roman" w:cs="Times New Roman"/>
                <w:szCs w:val="24"/>
              </w:rPr>
              <w:t>Two-Stage Warning Systems in Conditional Automated Driving: Effects of First-Stage Warning and Second-Stage Warning Modalities</w:t>
            </w:r>
          </w:p>
        </w:tc>
        <w:tc>
          <w:tcPr>
            <w:tcW w:w="2948" w:type="dxa"/>
            <w:vAlign w:val="center"/>
          </w:tcPr>
          <w:p w14:paraId="67D45B58" w14:textId="77777777" w:rsidR="0005517F" w:rsidRPr="00A31D30" w:rsidRDefault="0005517F" w:rsidP="0005517F">
            <w:pPr>
              <w:jc w:val="both"/>
              <w:rPr>
                <w:rFonts w:ascii="Times New Roman" w:eastAsia="標楷體" w:hAnsi="Times New Roman" w:cs="Times New Roman"/>
                <w:szCs w:val="24"/>
              </w:rPr>
            </w:pPr>
            <w:r w:rsidRPr="00A31D30">
              <w:rPr>
                <w:rFonts w:ascii="Times New Roman" w:eastAsia="標楷體" w:hAnsi="Times New Roman" w:cs="Times New Roman"/>
                <w:szCs w:val="24"/>
              </w:rPr>
              <w:t>Gayeon Choi, Woojin Park</w:t>
            </w:r>
          </w:p>
        </w:tc>
      </w:tr>
      <w:tr w:rsidR="0005517F" w:rsidRPr="00A31D30" w14:paraId="4FD9D51A" w14:textId="77777777" w:rsidTr="0005517F">
        <w:tc>
          <w:tcPr>
            <w:tcW w:w="1129" w:type="dxa"/>
            <w:vAlign w:val="center"/>
          </w:tcPr>
          <w:p w14:paraId="03CD4445" w14:textId="77777777" w:rsidR="0005517F" w:rsidRPr="00A31D30" w:rsidRDefault="0005517F" w:rsidP="0005517F">
            <w:pPr>
              <w:jc w:val="center"/>
              <w:rPr>
                <w:rFonts w:ascii="Times New Roman" w:eastAsia="標楷體" w:hAnsi="Times New Roman" w:cs="Times New Roman"/>
                <w:szCs w:val="24"/>
              </w:rPr>
            </w:pPr>
            <w:r w:rsidRPr="00A31D30">
              <w:rPr>
                <w:rFonts w:ascii="Times New Roman" w:eastAsia="標楷體" w:hAnsi="Times New Roman" w:cs="Times New Roman"/>
                <w:szCs w:val="24"/>
              </w:rPr>
              <w:t>ESK7</w:t>
            </w:r>
          </w:p>
        </w:tc>
        <w:tc>
          <w:tcPr>
            <w:tcW w:w="6379" w:type="dxa"/>
            <w:vAlign w:val="center"/>
          </w:tcPr>
          <w:p w14:paraId="74C0C56F" w14:textId="77777777" w:rsidR="0005517F" w:rsidRPr="00A31D30" w:rsidRDefault="0005517F" w:rsidP="0005517F">
            <w:pPr>
              <w:jc w:val="both"/>
              <w:rPr>
                <w:rFonts w:ascii="Times New Roman" w:eastAsia="標楷體" w:hAnsi="Times New Roman" w:cs="Times New Roman"/>
                <w:szCs w:val="24"/>
              </w:rPr>
            </w:pPr>
            <w:r w:rsidRPr="00A31D30">
              <w:rPr>
                <w:rFonts w:ascii="Times New Roman" w:eastAsia="標楷體" w:hAnsi="Times New Roman" w:cs="Times New Roman"/>
                <w:szCs w:val="24"/>
              </w:rPr>
              <w:t>Questioning the Applicability of Domain-General Risk Attitude Measures in Automated Systems: Evidence from Conditional Automated Driving</w:t>
            </w:r>
          </w:p>
        </w:tc>
        <w:tc>
          <w:tcPr>
            <w:tcW w:w="2948" w:type="dxa"/>
            <w:vAlign w:val="center"/>
          </w:tcPr>
          <w:p w14:paraId="22632046" w14:textId="77777777" w:rsidR="0005517F" w:rsidRPr="00A31D30" w:rsidRDefault="0005517F" w:rsidP="0005517F">
            <w:pPr>
              <w:jc w:val="both"/>
              <w:rPr>
                <w:rFonts w:ascii="Times New Roman" w:eastAsia="標楷體" w:hAnsi="Times New Roman" w:cs="Times New Roman"/>
                <w:szCs w:val="24"/>
              </w:rPr>
            </w:pPr>
            <w:r w:rsidRPr="00A31D30">
              <w:rPr>
                <w:rFonts w:ascii="Times New Roman" w:eastAsia="標楷體" w:hAnsi="Times New Roman" w:cs="Times New Roman"/>
                <w:szCs w:val="24"/>
              </w:rPr>
              <w:t>Yejin Kang, Woojin Park</w:t>
            </w:r>
          </w:p>
        </w:tc>
      </w:tr>
    </w:tbl>
    <w:p w14:paraId="72D11EB5" w14:textId="77777777" w:rsidR="0005517F" w:rsidRPr="00A31D30" w:rsidRDefault="0005517F" w:rsidP="00A4474C">
      <w:pPr>
        <w:rPr>
          <w:rFonts w:ascii="Times New Roman" w:eastAsia="標楷體" w:hAnsi="Times New Roman" w:cs="Times New Roman"/>
          <w:b/>
          <w:szCs w:val="24"/>
        </w:rPr>
      </w:pPr>
    </w:p>
    <w:p w14:paraId="5B9404E8" w14:textId="77777777" w:rsidR="0005517F" w:rsidRPr="00A31D30" w:rsidRDefault="0005517F" w:rsidP="00A4474C">
      <w:pPr>
        <w:rPr>
          <w:rFonts w:ascii="Times New Roman" w:eastAsia="標楷體" w:hAnsi="Times New Roman" w:cs="Times New Roman"/>
          <w:b/>
          <w:szCs w:val="24"/>
        </w:rPr>
      </w:pPr>
    </w:p>
    <w:p w14:paraId="588D1B8F" w14:textId="77777777" w:rsidR="0005517F" w:rsidRPr="00A31D30" w:rsidRDefault="0005517F">
      <w:pPr>
        <w:widowControl/>
        <w:rPr>
          <w:rFonts w:ascii="Times New Roman" w:eastAsia="標楷體" w:hAnsi="Times New Roman" w:cs="Times New Roman"/>
          <w:b/>
          <w:szCs w:val="24"/>
        </w:rPr>
      </w:pPr>
      <w:r w:rsidRPr="00A31D30">
        <w:rPr>
          <w:rFonts w:ascii="Times New Roman" w:eastAsia="標楷體" w:hAnsi="Times New Roman" w:cs="Times New Roman"/>
          <w:b/>
          <w:szCs w:val="24"/>
        </w:rPr>
        <w:br w:type="page"/>
      </w:r>
    </w:p>
    <w:p w14:paraId="386730A4" w14:textId="335B227D" w:rsidR="006E30F6" w:rsidRPr="00A31D30" w:rsidRDefault="0005517F" w:rsidP="00A4474C">
      <w:pPr>
        <w:rPr>
          <w:rFonts w:ascii="Times New Roman" w:eastAsia="標楷體" w:hAnsi="Times New Roman" w:cs="Times New Roman"/>
          <w:b/>
          <w:szCs w:val="24"/>
        </w:rPr>
      </w:pPr>
      <w:r w:rsidRPr="00A31D30">
        <w:rPr>
          <w:rFonts w:ascii="Times New Roman" w:eastAsia="標楷體" w:hAnsi="Times New Roman" w:cs="Times New Roman"/>
          <w:b/>
          <w:szCs w:val="24"/>
        </w:rPr>
        <w:lastRenderedPageBreak/>
        <w:t>3/29</w:t>
      </w:r>
      <w:r w:rsidR="00A4474C" w:rsidRPr="00A31D30">
        <w:rPr>
          <w:rFonts w:ascii="Times New Roman" w:eastAsia="標楷體" w:hAnsi="Times New Roman" w:cs="Times New Roman"/>
          <w:b/>
          <w:szCs w:val="24"/>
        </w:rPr>
        <w:t>論文發表</w:t>
      </w:r>
    </w:p>
    <w:tbl>
      <w:tblPr>
        <w:tblStyle w:val="a3"/>
        <w:tblpPr w:leftFromText="180" w:rightFromText="180" w:vertAnchor="text" w:horzAnchor="margin" w:tblpY="211"/>
        <w:tblW w:w="0" w:type="auto"/>
        <w:tblLook w:val="04A0" w:firstRow="1" w:lastRow="0" w:firstColumn="1" w:lastColumn="0" w:noHBand="0" w:noVBand="1"/>
      </w:tblPr>
      <w:tblGrid>
        <w:gridCol w:w="1129"/>
        <w:gridCol w:w="6379"/>
        <w:gridCol w:w="2948"/>
      </w:tblGrid>
      <w:tr w:rsidR="00A31D30" w:rsidRPr="00A31D30" w14:paraId="285B42A6" w14:textId="77777777" w:rsidTr="003C726C">
        <w:tc>
          <w:tcPr>
            <w:tcW w:w="10456" w:type="dxa"/>
            <w:gridSpan w:val="3"/>
          </w:tcPr>
          <w:p w14:paraId="372F3043" w14:textId="1985A35A" w:rsidR="003C726C" w:rsidRPr="00A31D30" w:rsidRDefault="003C726C" w:rsidP="003C726C">
            <w:pPr>
              <w:rPr>
                <w:rFonts w:ascii="Times New Roman" w:eastAsia="標楷體" w:hAnsi="Times New Roman" w:cs="Times New Roman"/>
                <w:b/>
                <w:szCs w:val="24"/>
              </w:rPr>
            </w:pPr>
            <w:r w:rsidRPr="00A31D30">
              <w:rPr>
                <w:rFonts w:ascii="Times New Roman" w:eastAsia="標楷體" w:hAnsi="Times New Roman" w:cs="Times New Roman"/>
                <w:b/>
                <w:szCs w:val="24"/>
              </w:rPr>
              <w:t>口頭發表</w:t>
            </w:r>
            <w:r w:rsidRPr="00A31D30">
              <w:rPr>
                <w:rFonts w:ascii="Times New Roman" w:eastAsia="標楷體" w:hAnsi="Times New Roman" w:cs="Times New Roman"/>
                <w:b/>
                <w:szCs w:val="24"/>
              </w:rPr>
              <w:t xml:space="preserve"> </w:t>
            </w:r>
            <w:r w:rsidRPr="00A31D30">
              <w:rPr>
                <w:rFonts w:ascii="Times New Roman" w:eastAsia="標楷體" w:hAnsi="Times New Roman" w:cs="Times New Roman"/>
                <w:b/>
                <w:szCs w:val="24"/>
              </w:rPr>
              <w:t>場次</w:t>
            </w:r>
            <w:r w:rsidRPr="00A31D30">
              <w:rPr>
                <w:rFonts w:ascii="Times New Roman" w:eastAsia="標楷體" w:hAnsi="Times New Roman" w:cs="Times New Roman" w:hint="eastAsia"/>
                <w:b/>
                <w:szCs w:val="24"/>
              </w:rPr>
              <w:t>一</w:t>
            </w:r>
            <w:r w:rsidRPr="00A31D30">
              <w:rPr>
                <w:rFonts w:ascii="Times New Roman" w:eastAsia="標楷體" w:hAnsi="Times New Roman" w:cs="Times New Roman"/>
                <w:b/>
                <w:szCs w:val="24"/>
              </w:rPr>
              <w:t xml:space="preserve">(08:30-10:00)                                                  </w:t>
            </w:r>
            <w:r w:rsidRPr="00A31D30">
              <w:rPr>
                <w:rFonts w:ascii="Times New Roman" w:eastAsia="標楷體" w:hAnsi="Times New Roman" w:cs="Times New Roman"/>
                <w:b/>
                <w:szCs w:val="24"/>
              </w:rPr>
              <w:t>莊敬</w:t>
            </w:r>
            <w:r w:rsidRPr="00A31D30">
              <w:rPr>
                <w:rFonts w:ascii="Times New Roman" w:eastAsia="標楷體" w:hAnsi="Times New Roman" w:cs="Times New Roman" w:hint="eastAsia"/>
                <w:b/>
                <w:szCs w:val="24"/>
              </w:rPr>
              <w:t>102</w:t>
            </w:r>
          </w:p>
        </w:tc>
      </w:tr>
      <w:tr w:rsidR="00A31D30" w:rsidRPr="00A31D30" w14:paraId="5AA4D093" w14:textId="77777777" w:rsidTr="003C726C">
        <w:tc>
          <w:tcPr>
            <w:tcW w:w="10456" w:type="dxa"/>
            <w:gridSpan w:val="3"/>
          </w:tcPr>
          <w:p w14:paraId="501898A5" w14:textId="77777777" w:rsidR="003C726C" w:rsidRPr="00A31D30" w:rsidRDefault="003C726C" w:rsidP="003C726C">
            <w:pPr>
              <w:rPr>
                <w:rFonts w:ascii="Times New Roman" w:eastAsia="標楷體" w:hAnsi="Times New Roman" w:cs="Times New Roman"/>
                <w:b/>
                <w:szCs w:val="24"/>
              </w:rPr>
            </w:pPr>
            <w:r w:rsidRPr="00A31D30">
              <w:rPr>
                <w:rFonts w:ascii="Times New Roman" w:eastAsia="標楷體" w:hAnsi="Times New Roman" w:cs="Times New Roman"/>
                <w:b/>
                <w:szCs w:val="24"/>
              </w:rPr>
              <w:t>主持人：李育奇</w:t>
            </w:r>
          </w:p>
        </w:tc>
      </w:tr>
      <w:tr w:rsidR="00A31D30" w:rsidRPr="00A31D30" w14:paraId="3414DC77" w14:textId="77777777" w:rsidTr="003C726C">
        <w:tc>
          <w:tcPr>
            <w:tcW w:w="1129" w:type="dxa"/>
            <w:vAlign w:val="bottom"/>
          </w:tcPr>
          <w:p w14:paraId="7FE2810C" w14:textId="77777777" w:rsidR="003C726C" w:rsidRPr="00A31D30" w:rsidRDefault="003C726C" w:rsidP="003C726C">
            <w:pPr>
              <w:rPr>
                <w:rFonts w:ascii="Times New Roman" w:eastAsia="標楷體" w:hAnsi="Times New Roman" w:cs="Times New Roman"/>
                <w:b/>
                <w:bCs/>
                <w:szCs w:val="24"/>
              </w:rPr>
            </w:pPr>
            <w:r w:rsidRPr="00A31D30">
              <w:rPr>
                <w:rFonts w:ascii="Times New Roman" w:eastAsia="標楷體" w:hAnsi="Times New Roman" w:cs="Times New Roman"/>
                <w:b/>
                <w:bCs/>
                <w:szCs w:val="24"/>
              </w:rPr>
              <w:t>論文</w:t>
            </w:r>
            <w:r w:rsidRPr="00A31D30">
              <w:rPr>
                <w:rFonts w:ascii="Times New Roman" w:eastAsia="標楷體" w:hAnsi="Times New Roman" w:cs="Times New Roman"/>
                <w:b/>
                <w:bCs/>
                <w:szCs w:val="24"/>
              </w:rPr>
              <w:t>ID</w:t>
            </w:r>
          </w:p>
        </w:tc>
        <w:tc>
          <w:tcPr>
            <w:tcW w:w="6379" w:type="dxa"/>
            <w:vAlign w:val="bottom"/>
          </w:tcPr>
          <w:p w14:paraId="2F7DADE9" w14:textId="77777777" w:rsidR="003C726C" w:rsidRPr="00A31D30" w:rsidRDefault="003C726C" w:rsidP="003C726C">
            <w:pPr>
              <w:rPr>
                <w:rFonts w:ascii="Times New Roman" w:eastAsia="標楷體" w:hAnsi="Times New Roman" w:cs="Times New Roman"/>
                <w:b/>
                <w:bCs/>
                <w:szCs w:val="24"/>
              </w:rPr>
            </w:pPr>
            <w:r w:rsidRPr="00A31D30">
              <w:rPr>
                <w:rFonts w:ascii="Times New Roman" w:eastAsia="標楷體" w:hAnsi="Times New Roman" w:cs="Times New Roman"/>
                <w:b/>
                <w:bCs/>
                <w:szCs w:val="24"/>
              </w:rPr>
              <w:t>題目</w:t>
            </w:r>
          </w:p>
        </w:tc>
        <w:tc>
          <w:tcPr>
            <w:tcW w:w="2948" w:type="dxa"/>
            <w:vAlign w:val="bottom"/>
          </w:tcPr>
          <w:p w14:paraId="03858390" w14:textId="77777777" w:rsidR="003C726C" w:rsidRPr="00A31D30" w:rsidRDefault="003C726C" w:rsidP="003C726C">
            <w:pPr>
              <w:rPr>
                <w:rFonts w:ascii="Times New Roman" w:eastAsia="標楷體" w:hAnsi="Times New Roman" w:cs="Times New Roman"/>
                <w:b/>
                <w:bCs/>
                <w:szCs w:val="24"/>
              </w:rPr>
            </w:pPr>
            <w:r w:rsidRPr="00A31D30">
              <w:rPr>
                <w:rFonts w:ascii="Times New Roman" w:eastAsia="標楷體" w:hAnsi="Times New Roman" w:cs="Times New Roman"/>
                <w:b/>
                <w:bCs/>
                <w:szCs w:val="24"/>
              </w:rPr>
              <w:t>作者</w:t>
            </w:r>
          </w:p>
        </w:tc>
      </w:tr>
      <w:tr w:rsidR="00A31D30" w:rsidRPr="00A31D30" w14:paraId="6BC7633F" w14:textId="77777777" w:rsidTr="003C726C">
        <w:tc>
          <w:tcPr>
            <w:tcW w:w="1129" w:type="dxa"/>
            <w:vAlign w:val="center"/>
          </w:tcPr>
          <w:p w14:paraId="1F5AA111" w14:textId="77777777" w:rsidR="003C726C" w:rsidRPr="00A31D30" w:rsidRDefault="003C726C" w:rsidP="003C726C">
            <w:pPr>
              <w:widowControl/>
              <w:jc w:val="center"/>
              <w:rPr>
                <w:rFonts w:ascii="Times New Roman" w:eastAsia="標楷體" w:hAnsi="Times New Roman" w:cs="Times New Roman"/>
                <w:szCs w:val="24"/>
              </w:rPr>
            </w:pPr>
            <w:r w:rsidRPr="00A31D30">
              <w:rPr>
                <w:rFonts w:ascii="Times New Roman" w:eastAsia="標楷體" w:hAnsi="Times New Roman" w:cs="Times New Roman"/>
                <w:szCs w:val="24"/>
              </w:rPr>
              <w:t>15</w:t>
            </w:r>
          </w:p>
        </w:tc>
        <w:tc>
          <w:tcPr>
            <w:tcW w:w="6379" w:type="dxa"/>
            <w:vAlign w:val="center"/>
          </w:tcPr>
          <w:p w14:paraId="72E1C8DD" w14:textId="77777777" w:rsidR="003C726C" w:rsidRPr="00A31D30" w:rsidRDefault="003C726C" w:rsidP="003C726C">
            <w:pPr>
              <w:jc w:val="both"/>
              <w:rPr>
                <w:rFonts w:ascii="Times New Roman" w:eastAsia="標楷體" w:hAnsi="Times New Roman" w:cs="Times New Roman"/>
                <w:szCs w:val="24"/>
              </w:rPr>
            </w:pPr>
            <w:r w:rsidRPr="00A31D30">
              <w:rPr>
                <w:rFonts w:ascii="Times New Roman" w:eastAsia="標楷體" w:hAnsi="Times New Roman" w:cs="Times New Roman"/>
                <w:szCs w:val="24"/>
              </w:rPr>
              <w:t>人體計測分析與建模應用於電子白板之設計</w:t>
            </w:r>
          </w:p>
        </w:tc>
        <w:tc>
          <w:tcPr>
            <w:tcW w:w="2948" w:type="dxa"/>
            <w:vAlign w:val="center"/>
          </w:tcPr>
          <w:p w14:paraId="5AE3AF42" w14:textId="77777777" w:rsidR="003C726C" w:rsidRPr="00A31D30" w:rsidRDefault="003C726C" w:rsidP="003C726C">
            <w:pPr>
              <w:jc w:val="both"/>
              <w:rPr>
                <w:rFonts w:ascii="Times New Roman" w:eastAsia="標楷體" w:hAnsi="Times New Roman" w:cs="Times New Roman"/>
                <w:szCs w:val="24"/>
              </w:rPr>
            </w:pPr>
            <w:r w:rsidRPr="00A31D30">
              <w:rPr>
                <w:rFonts w:ascii="Times New Roman" w:eastAsia="標楷體" w:hAnsi="Times New Roman" w:cs="Times New Roman"/>
                <w:szCs w:val="24"/>
              </w:rPr>
              <w:t>鄭至峰、林久翔、歐陽語柔、林子航、潘巧育</w:t>
            </w:r>
          </w:p>
        </w:tc>
      </w:tr>
      <w:tr w:rsidR="00A31D30" w:rsidRPr="00A31D30" w14:paraId="48C05540" w14:textId="77777777" w:rsidTr="003C726C">
        <w:tc>
          <w:tcPr>
            <w:tcW w:w="1129" w:type="dxa"/>
            <w:vAlign w:val="center"/>
          </w:tcPr>
          <w:p w14:paraId="5B3753C8" w14:textId="77777777" w:rsidR="003C726C" w:rsidRPr="00A31D30" w:rsidRDefault="003C726C" w:rsidP="003C726C">
            <w:pPr>
              <w:widowControl/>
              <w:jc w:val="center"/>
              <w:rPr>
                <w:rFonts w:ascii="Times New Roman" w:eastAsia="標楷體" w:hAnsi="Times New Roman" w:cs="Times New Roman"/>
                <w:szCs w:val="24"/>
              </w:rPr>
            </w:pPr>
            <w:r w:rsidRPr="00A31D30">
              <w:rPr>
                <w:rFonts w:ascii="Times New Roman" w:eastAsia="標楷體" w:hAnsi="Times New Roman" w:cs="Times New Roman"/>
                <w:szCs w:val="24"/>
              </w:rPr>
              <w:t>40</w:t>
            </w:r>
          </w:p>
        </w:tc>
        <w:tc>
          <w:tcPr>
            <w:tcW w:w="6379" w:type="dxa"/>
            <w:vAlign w:val="center"/>
          </w:tcPr>
          <w:p w14:paraId="74960F12" w14:textId="77777777" w:rsidR="003C726C" w:rsidRPr="00A31D30" w:rsidRDefault="003C726C" w:rsidP="003C726C">
            <w:pPr>
              <w:jc w:val="both"/>
              <w:rPr>
                <w:rFonts w:ascii="Times New Roman" w:eastAsia="標楷體" w:hAnsi="Times New Roman" w:cs="Times New Roman"/>
                <w:szCs w:val="24"/>
              </w:rPr>
            </w:pPr>
            <w:r w:rsidRPr="00A31D30">
              <w:rPr>
                <w:rFonts w:ascii="Times New Roman" w:eastAsia="標楷體" w:hAnsi="Times New Roman" w:cs="Times New Roman"/>
                <w:szCs w:val="24"/>
              </w:rPr>
              <w:t>基於雙視角之三維人體姿態估計系統開發</w:t>
            </w:r>
          </w:p>
        </w:tc>
        <w:tc>
          <w:tcPr>
            <w:tcW w:w="2948" w:type="dxa"/>
            <w:vAlign w:val="center"/>
          </w:tcPr>
          <w:p w14:paraId="3BCD2990" w14:textId="77777777" w:rsidR="003C726C" w:rsidRPr="00A31D30" w:rsidRDefault="003C726C" w:rsidP="003C726C">
            <w:pPr>
              <w:jc w:val="both"/>
              <w:rPr>
                <w:rFonts w:ascii="Times New Roman" w:eastAsia="標楷體" w:hAnsi="Times New Roman" w:cs="Times New Roman"/>
                <w:szCs w:val="24"/>
              </w:rPr>
            </w:pPr>
            <w:r w:rsidRPr="00A31D30">
              <w:rPr>
                <w:rFonts w:ascii="Times New Roman" w:eastAsia="標楷體" w:hAnsi="Times New Roman" w:cs="Times New Roman"/>
                <w:szCs w:val="24"/>
              </w:rPr>
              <w:t>陳芯珆、陳協慶</w:t>
            </w:r>
          </w:p>
        </w:tc>
      </w:tr>
      <w:tr w:rsidR="00A31D30" w:rsidRPr="00A31D30" w14:paraId="40C470DF" w14:textId="77777777" w:rsidTr="003C726C">
        <w:tc>
          <w:tcPr>
            <w:tcW w:w="1129" w:type="dxa"/>
            <w:vAlign w:val="center"/>
          </w:tcPr>
          <w:p w14:paraId="15934D39" w14:textId="77777777" w:rsidR="003C726C" w:rsidRPr="00A31D30" w:rsidRDefault="003C726C" w:rsidP="003C726C">
            <w:pPr>
              <w:widowControl/>
              <w:jc w:val="center"/>
              <w:rPr>
                <w:rFonts w:ascii="Times New Roman" w:eastAsia="標楷體" w:hAnsi="Times New Roman" w:cs="Times New Roman"/>
                <w:szCs w:val="24"/>
              </w:rPr>
            </w:pPr>
            <w:r w:rsidRPr="00A31D30">
              <w:rPr>
                <w:rFonts w:ascii="Times New Roman" w:eastAsia="標楷體" w:hAnsi="Times New Roman" w:cs="Times New Roman"/>
                <w:szCs w:val="24"/>
              </w:rPr>
              <w:t>70</w:t>
            </w:r>
          </w:p>
        </w:tc>
        <w:tc>
          <w:tcPr>
            <w:tcW w:w="6379" w:type="dxa"/>
            <w:vAlign w:val="center"/>
          </w:tcPr>
          <w:p w14:paraId="4F06366F" w14:textId="77777777" w:rsidR="003C726C" w:rsidRPr="00A31D30" w:rsidRDefault="003C726C" w:rsidP="003C726C">
            <w:pPr>
              <w:jc w:val="both"/>
              <w:rPr>
                <w:rFonts w:ascii="Times New Roman" w:eastAsia="標楷體" w:hAnsi="Times New Roman" w:cs="Times New Roman"/>
                <w:szCs w:val="24"/>
              </w:rPr>
            </w:pPr>
            <w:r w:rsidRPr="00A31D30">
              <w:rPr>
                <w:rFonts w:ascii="Times New Roman" w:eastAsia="標楷體" w:hAnsi="Times New Roman" w:cs="Times New Roman"/>
                <w:szCs w:val="24"/>
              </w:rPr>
              <w:t>防靜電鞋對久站作業人員重心變化之探索性研究</w:t>
            </w:r>
          </w:p>
        </w:tc>
        <w:tc>
          <w:tcPr>
            <w:tcW w:w="2948" w:type="dxa"/>
            <w:vAlign w:val="center"/>
          </w:tcPr>
          <w:p w14:paraId="3C63190A" w14:textId="77777777" w:rsidR="003C726C" w:rsidRPr="00A31D30" w:rsidRDefault="003C726C" w:rsidP="003C726C">
            <w:pPr>
              <w:jc w:val="both"/>
              <w:rPr>
                <w:rFonts w:ascii="Times New Roman" w:eastAsia="標楷體" w:hAnsi="Times New Roman" w:cs="Times New Roman"/>
                <w:szCs w:val="24"/>
              </w:rPr>
            </w:pPr>
            <w:r w:rsidRPr="00A31D30">
              <w:rPr>
                <w:rFonts w:ascii="Times New Roman" w:eastAsia="標楷體" w:hAnsi="Times New Roman" w:cs="Times New Roman"/>
                <w:szCs w:val="24"/>
              </w:rPr>
              <w:t>歐玫均、劉欣柔、宋鵬程、劉永平</w:t>
            </w:r>
          </w:p>
        </w:tc>
      </w:tr>
      <w:tr w:rsidR="00A31D30" w:rsidRPr="00A31D30" w14:paraId="40E01A4B" w14:textId="77777777" w:rsidTr="003C726C">
        <w:tc>
          <w:tcPr>
            <w:tcW w:w="1129" w:type="dxa"/>
            <w:vAlign w:val="center"/>
          </w:tcPr>
          <w:p w14:paraId="4B2AE57D" w14:textId="77777777" w:rsidR="003C726C" w:rsidRPr="00A31D30" w:rsidRDefault="003C726C" w:rsidP="003C726C">
            <w:pPr>
              <w:widowControl/>
              <w:jc w:val="center"/>
              <w:rPr>
                <w:rFonts w:ascii="Times New Roman" w:eastAsia="標楷體" w:hAnsi="Times New Roman" w:cs="Times New Roman"/>
                <w:szCs w:val="24"/>
              </w:rPr>
            </w:pPr>
            <w:r w:rsidRPr="00A31D30">
              <w:rPr>
                <w:rFonts w:ascii="Times New Roman" w:eastAsia="標楷體" w:hAnsi="Times New Roman" w:cs="Times New Roman"/>
                <w:szCs w:val="24"/>
              </w:rPr>
              <w:t>71</w:t>
            </w:r>
          </w:p>
        </w:tc>
        <w:tc>
          <w:tcPr>
            <w:tcW w:w="6379" w:type="dxa"/>
            <w:vAlign w:val="center"/>
          </w:tcPr>
          <w:p w14:paraId="47B2DB61" w14:textId="77777777" w:rsidR="003C726C" w:rsidRPr="00A31D30" w:rsidRDefault="003C726C" w:rsidP="003C726C">
            <w:pPr>
              <w:jc w:val="both"/>
              <w:rPr>
                <w:rFonts w:ascii="Times New Roman" w:eastAsia="標楷體" w:hAnsi="Times New Roman" w:cs="Times New Roman"/>
                <w:szCs w:val="24"/>
              </w:rPr>
            </w:pPr>
            <w:r w:rsidRPr="00A31D30">
              <w:rPr>
                <w:rFonts w:ascii="Times New Roman" w:eastAsia="標楷體" w:hAnsi="Times New Roman" w:cs="Times New Roman"/>
                <w:szCs w:val="24"/>
              </w:rPr>
              <w:t>運用解釋性訊息設計探討自動駕駛計程車服務中之人類自動化互動</w:t>
            </w:r>
          </w:p>
        </w:tc>
        <w:tc>
          <w:tcPr>
            <w:tcW w:w="2948" w:type="dxa"/>
            <w:vAlign w:val="center"/>
          </w:tcPr>
          <w:p w14:paraId="3396F274" w14:textId="77777777" w:rsidR="003C726C" w:rsidRPr="00A31D30" w:rsidRDefault="003C726C" w:rsidP="003C726C">
            <w:pPr>
              <w:jc w:val="both"/>
              <w:rPr>
                <w:rFonts w:ascii="Times New Roman" w:eastAsia="標楷體" w:hAnsi="Times New Roman" w:cs="Times New Roman"/>
                <w:szCs w:val="24"/>
              </w:rPr>
            </w:pPr>
            <w:r w:rsidRPr="00A31D30">
              <w:rPr>
                <w:rFonts w:ascii="Times New Roman" w:eastAsia="標楷體" w:hAnsi="Times New Roman" w:cs="Times New Roman"/>
                <w:szCs w:val="24"/>
              </w:rPr>
              <w:t>賴學儀、陳俊澤、盧彥嵐</w:t>
            </w:r>
          </w:p>
        </w:tc>
      </w:tr>
      <w:tr w:rsidR="00A31D30" w:rsidRPr="00A31D30" w14:paraId="017AEFED" w14:textId="77777777" w:rsidTr="003C726C">
        <w:tc>
          <w:tcPr>
            <w:tcW w:w="1129" w:type="dxa"/>
            <w:vAlign w:val="center"/>
          </w:tcPr>
          <w:p w14:paraId="705D7407" w14:textId="77777777" w:rsidR="003C726C" w:rsidRPr="00A31D30" w:rsidRDefault="003C726C" w:rsidP="003C726C">
            <w:pPr>
              <w:widowControl/>
              <w:jc w:val="center"/>
              <w:rPr>
                <w:rFonts w:ascii="Times New Roman" w:eastAsia="標楷體" w:hAnsi="Times New Roman" w:cs="Times New Roman"/>
                <w:szCs w:val="24"/>
              </w:rPr>
            </w:pPr>
            <w:r w:rsidRPr="00A31D30">
              <w:rPr>
                <w:rFonts w:ascii="Times New Roman" w:eastAsia="標楷體" w:hAnsi="Times New Roman" w:cs="Times New Roman"/>
                <w:szCs w:val="24"/>
              </w:rPr>
              <w:t>83</w:t>
            </w:r>
          </w:p>
        </w:tc>
        <w:tc>
          <w:tcPr>
            <w:tcW w:w="6379" w:type="dxa"/>
            <w:vAlign w:val="center"/>
          </w:tcPr>
          <w:p w14:paraId="4C392701" w14:textId="77777777" w:rsidR="003C726C" w:rsidRPr="00A31D30" w:rsidRDefault="003C726C" w:rsidP="003C726C">
            <w:pPr>
              <w:jc w:val="both"/>
              <w:rPr>
                <w:rFonts w:ascii="Times New Roman" w:eastAsia="標楷體" w:hAnsi="Times New Roman" w:cs="Times New Roman"/>
                <w:szCs w:val="24"/>
              </w:rPr>
            </w:pPr>
            <w:r w:rsidRPr="00A31D30">
              <w:rPr>
                <w:rFonts w:ascii="Times New Roman" w:eastAsia="標楷體" w:hAnsi="Times New Roman" w:cs="Times New Roman"/>
                <w:szCs w:val="24"/>
              </w:rPr>
              <w:t>任務型醫療聊天機器人中最小社交線索對使用者感知與態度之影響</w:t>
            </w:r>
          </w:p>
        </w:tc>
        <w:tc>
          <w:tcPr>
            <w:tcW w:w="2948" w:type="dxa"/>
            <w:vAlign w:val="center"/>
          </w:tcPr>
          <w:p w14:paraId="479A31F2" w14:textId="77777777" w:rsidR="003C726C" w:rsidRPr="00A31D30" w:rsidRDefault="003C726C" w:rsidP="003C726C">
            <w:pPr>
              <w:jc w:val="both"/>
              <w:rPr>
                <w:rFonts w:ascii="Times New Roman" w:eastAsia="標楷體" w:hAnsi="Times New Roman" w:cs="Times New Roman"/>
                <w:szCs w:val="24"/>
              </w:rPr>
            </w:pPr>
            <w:r w:rsidRPr="00A31D30">
              <w:rPr>
                <w:rFonts w:ascii="Times New Roman" w:eastAsia="標楷體" w:hAnsi="Times New Roman" w:cs="Times New Roman"/>
                <w:szCs w:val="24"/>
              </w:rPr>
              <w:t>陳希芃、蔣和軒、羅安妤</w:t>
            </w:r>
          </w:p>
        </w:tc>
      </w:tr>
    </w:tbl>
    <w:p w14:paraId="4CAD5F73" w14:textId="77777777" w:rsidR="00A4474C" w:rsidRPr="00A31D30" w:rsidRDefault="00A4474C" w:rsidP="00A4474C">
      <w:pPr>
        <w:rPr>
          <w:rFonts w:ascii="Times New Roman" w:eastAsia="標楷體" w:hAnsi="Times New Roman" w:cs="Times New Roman"/>
          <w:szCs w:val="24"/>
          <w:shd w:val="clear" w:color="auto" w:fill="F3F4F6"/>
        </w:rPr>
      </w:pPr>
    </w:p>
    <w:tbl>
      <w:tblPr>
        <w:tblStyle w:val="a3"/>
        <w:tblW w:w="0" w:type="auto"/>
        <w:tblLook w:val="04A0" w:firstRow="1" w:lastRow="0" w:firstColumn="1" w:lastColumn="0" w:noHBand="0" w:noVBand="1"/>
      </w:tblPr>
      <w:tblGrid>
        <w:gridCol w:w="1129"/>
        <w:gridCol w:w="6379"/>
        <w:gridCol w:w="2948"/>
      </w:tblGrid>
      <w:tr w:rsidR="00A31D30" w:rsidRPr="00A31D30" w14:paraId="00DA326B" w14:textId="77777777" w:rsidTr="00456646">
        <w:tc>
          <w:tcPr>
            <w:tcW w:w="10456" w:type="dxa"/>
            <w:gridSpan w:val="3"/>
          </w:tcPr>
          <w:p w14:paraId="32339B51" w14:textId="77777777" w:rsidR="00F270BE" w:rsidRPr="00A31D30" w:rsidRDefault="00F270BE" w:rsidP="00456646">
            <w:pPr>
              <w:rPr>
                <w:rFonts w:ascii="Times New Roman" w:eastAsia="標楷體" w:hAnsi="Times New Roman" w:cs="Times New Roman"/>
                <w:b/>
                <w:szCs w:val="24"/>
              </w:rPr>
            </w:pPr>
            <w:r w:rsidRPr="00A31D30">
              <w:rPr>
                <w:rFonts w:ascii="Times New Roman" w:eastAsia="標楷體" w:hAnsi="Times New Roman" w:cs="Times New Roman"/>
                <w:b/>
                <w:szCs w:val="24"/>
              </w:rPr>
              <w:t>口頭發表</w:t>
            </w:r>
            <w:r w:rsidRPr="00A31D30">
              <w:rPr>
                <w:rFonts w:ascii="Times New Roman" w:eastAsia="標楷體" w:hAnsi="Times New Roman" w:cs="Times New Roman"/>
                <w:b/>
                <w:szCs w:val="24"/>
              </w:rPr>
              <w:t xml:space="preserve"> </w:t>
            </w:r>
            <w:r w:rsidRPr="00A31D30">
              <w:rPr>
                <w:rFonts w:ascii="Times New Roman" w:eastAsia="標楷體" w:hAnsi="Times New Roman" w:cs="Times New Roman"/>
                <w:b/>
                <w:szCs w:val="24"/>
              </w:rPr>
              <w:t>場次二</w:t>
            </w:r>
            <w:r w:rsidRPr="00A31D30">
              <w:rPr>
                <w:rFonts w:ascii="Times New Roman" w:eastAsia="標楷體" w:hAnsi="Times New Roman" w:cs="Times New Roman"/>
                <w:b/>
                <w:szCs w:val="24"/>
              </w:rPr>
              <w:t xml:space="preserve">(08:30-10:00)                                                  </w:t>
            </w:r>
            <w:r w:rsidRPr="00A31D30">
              <w:rPr>
                <w:rFonts w:ascii="Times New Roman" w:eastAsia="標楷體" w:hAnsi="Times New Roman" w:cs="Times New Roman"/>
                <w:b/>
                <w:szCs w:val="24"/>
              </w:rPr>
              <w:t>莊敬</w:t>
            </w:r>
            <w:r w:rsidRPr="00A31D30">
              <w:rPr>
                <w:rFonts w:ascii="Times New Roman" w:eastAsia="標楷體" w:hAnsi="Times New Roman" w:cs="Times New Roman"/>
                <w:b/>
                <w:szCs w:val="24"/>
              </w:rPr>
              <w:t>105</w:t>
            </w:r>
          </w:p>
        </w:tc>
      </w:tr>
      <w:tr w:rsidR="00A31D30" w:rsidRPr="00A31D30" w14:paraId="495FEDFD" w14:textId="77777777" w:rsidTr="00456646">
        <w:tc>
          <w:tcPr>
            <w:tcW w:w="10456" w:type="dxa"/>
            <w:gridSpan w:val="3"/>
          </w:tcPr>
          <w:p w14:paraId="4DCCEAFE" w14:textId="77777777" w:rsidR="00F270BE" w:rsidRPr="00A31D30" w:rsidRDefault="00F270BE" w:rsidP="00456646">
            <w:pPr>
              <w:rPr>
                <w:rFonts w:ascii="Times New Roman" w:eastAsia="標楷體" w:hAnsi="Times New Roman" w:cs="Times New Roman"/>
                <w:b/>
                <w:szCs w:val="24"/>
              </w:rPr>
            </w:pPr>
            <w:r w:rsidRPr="00A31D30">
              <w:rPr>
                <w:rFonts w:ascii="Times New Roman" w:eastAsia="標楷體" w:hAnsi="Times New Roman" w:cs="Times New Roman"/>
                <w:b/>
                <w:szCs w:val="24"/>
              </w:rPr>
              <w:t>主持人：楊智偉</w:t>
            </w:r>
          </w:p>
        </w:tc>
      </w:tr>
      <w:tr w:rsidR="00A31D30" w:rsidRPr="00A31D30" w14:paraId="0814C303" w14:textId="77777777" w:rsidTr="00456646">
        <w:tc>
          <w:tcPr>
            <w:tcW w:w="1129" w:type="dxa"/>
            <w:vAlign w:val="bottom"/>
          </w:tcPr>
          <w:p w14:paraId="0039CE71" w14:textId="77777777" w:rsidR="00F270BE" w:rsidRPr="00A31D30" w:rsidRDefault="00F270BE" w:rsidP="00456646">
            <w:pPr>
              <w:rPr>
                <w:rFonts w:ascii="Times New Roman" w:eastAsia="標楷體" w:hAnsi="Times New Roman" w:cs="Times New Roman"/>
                <w:b/>
                <w:bCs/>
                <w:szCs w:val="24"/>
              </w:rPr>
            </w:pPr>
            <w:r w:rsidRPr="00A31D30">
              <w:rPr>
                <w:rFonts w:ascii="Times New Roman" w:eastAsia="標楷體" w:hAnsi="Times New Roman" w:cs="Times New Roman"/>
                <w:b/>
                <w:bCs/>
                <w:szCs w:val="24"/>
              </w:rPr>
              <w:t>論文</w:t>
            </w:r>
            <w:r w:rsidRPr="00A31D30">
              <w:rPr>
                <w:rFonts w:ascii="Times New Roman" w:eastAsia="標楷體" w:hAnsi="Times New Roman" w:cs="Times New Roman"/>
                <w:b/>
                <w:bCs/>
                <w:szCs w:val="24"/>
              </w:rPr>
              <w:t>ID</w:t>
            </w:r>
          </w:p>
        </w:tc>
        <w:tc>
          <w:tcPr>
            <w:tcW w:w="6379" w:type="dxa"/>
            <w:vAlign w:val="bottom"/>
          </w:tcPr>
          <w:p w14:paraId="44B17C20" w14:textId="77777777" w:rsidR="00F270BE" w:rsidRPr="00A31D30" w:rsidRDefault="00F270BE" w:rsidP="00456646">
            <w:pPr>
              <w:rPr>
                <w:rFonts w:ascii="Times New Roman" w:eastAsia="標楷體" w:hAnsi="Times New Roman" w:cs="Times New Roman"/>
                <w:b/>
                <w:bCs/>
                <w:szCs w:val="24"/>
              </w:rPr>
            </w:pPr>
            <w:r w:rsidRPr="00A31D30">
              <w:rPr>
                <w:rFonts w:ascii="Times New Roman" w:eastAsia="標楷體" w:hAnsi="Times New Roman" w:cs="Times New Roman"/>
                <w:b/>
                <w:bCs/>
                <w:szCs w:val="24"/>
              </w:rPr>
              <w:t>題目</w:t>
            </w:r>
          </w:p>
        </w:tc>
        <w:tc>
          <w:tcPr>
            <w:tcW w:w="2948" w:type="dxa"/>
            <w:vAlign w:val="bottom"/>
          </w:tcPr>
          <w:p w14:paraId="67F39E82" w14:textId="77777777" w:rsidR="00F270BE" w:rsidRPr="00A31D30" w:rsidRDefault="00F270BE" w:rsidP="00456646">
            <w:pPr>
              <w:rPr>
                <w:rFonts w:ascii="Times New Roman" w:eastAsia="標楷體" w:hAnsi="Times New Roman" w:cs="Times New Roman"/>
                <w:b/>
                <w:bCs/>
                <w:szCs w:val="24"/>
              </w:rPr>
            </w:pPr>
            <w:r w:rsidRPr="00A31D30">
              <w:rPr>
                <w:rFonts w:ascii="Times New Roman" w:eastAsia="標楷體" w:hAnsi="Times New Roman" w:cs="Times New Roman"/>
                <w:b/>
                <w:bCs/>
                <w:szCs w:val="24"/>
              </w:rPr>
              <w:t>作者</w:t>
            </w:r>
          </w:p>
        </w:tc>
      </w:tr>
      <w:tr w:rsidR="00A31D30" w:rsidRPr="00A31D30" w14:paraId="51BE0BB1" w14:textId="77777777" w:rsidTr="00F270BE">
        <w:tc>
          <w:tcPr>
            <w:tcW w:w="1129" w:type="dxa"/>
            <w:vAlign w:val="center"/>
          </w:tcPr>
          <w:p w14:paraId="1F89FF24" w14:textId="77777777" w:rsidR="00F270BE" w:rsidRPr="00A31D30" w:rsidRDefault="00F270BE" w:rsidP="00F270BE">
            <w:pPr>
              <w:widowControl/>
              <w:jc w:val="center"/>
              <w:rPr>
                <w:rFonts w:ascii="Times New Roman" w:eastAsia="標楷體" w:hAnsi="Times New Roman" w:cs="Times New Roman"/>
                <w:szCs w:val="24"/>
              </w:rPr>
            </w:pPr>
            <w:r w:rsidRPr="00A31D30">
              <w:rPr>
                <w:rFonts w:ascii="Times New Roman" w:eastAsia="標楷體" w:hAnsi="Times New Roman" w:cs="Times New Roman"/>
                <w:szCs w:val="24"/>
              </w:rPr>
              <w:t>28</w:t>
            </w:r>
          </w:p>
        </w:tc>
        <w:tc>
          <w:tcPr>
            <w:tcW w:w="6379" w:type="dxa"/>
            <w:vAlign w:val="center"/>
          </w:tcPr>
          <w:p w14:paraId="0C0DD2A3"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不同感官提示與虛實組合於直接與遠端機械手臂三維輸入操作之評估</w:t>
            </w:r>
          </w:p>
        </w:tc>
        <w:tc>
          <w:tcPr>
            <w:tcW w:w="2948" w:type="dxa"/>
            <w:vAlign w:val="center"/>
          </w:tcPr>
          <w:p w14:paraId="0956606E"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陳光柔、蕭宜芳、瞿志行</w:t>
            </w:r>
          </w:p>
        </w:tc>
      </w:tr>
      <w:tr w:rsidR="00A31D30" w:rsidRPr="00A31D30" w14:paraId="2F4AFFAF" w14:textId="77777777" w:rsidTr="00F270BE">
        <w:tc>
          <w:tcPr>
            <w:tcW w:w="1129" w:type="dxa"/>
            <w:vAlign w:val="center"/>
          </w:tcPr>
          <w:p w14:paraId="02D353D4" w14:textId="77777777" w:rsidR="00F270BE" w:rsidRPr="00A31D30" w:rsidRDefault="00F270BE" w:rsidP="00F270BE">
            <w:pPr>
              <w:widowControl/>
              <w:jc w:val="center"/>
              <w:rPr>
                <w:rFonts w:ascii="Times New Roman" w:eastAsia="標楷體" w:hAnsi="Times New Roman" w:cs="Times New Roman"/>
                <w:szCs w:val="24"/>
              </w:rPr>
            </w:pPr>
            <w:r w:rsidRPr="00A31D30">
              <w:rPr>
                <w:rFonts w:ascii="Times New Roman" w:eastAsia="標楷體" w:hAnsi="Times New Roman" w:cs="Times New Roman"/>
                <w:szCs w:val="24"/>
              </w:rPr>
              <w:t>34</w:t>
            </w:r>
          </w:p>
        </w:tc>
        <w:tc>
          <w:tcPr>
            <w:tcW w:w="6379" w:type="dxa"/>
            <w:vAlign w:val="center"/>
          </w:tcPr>
          <w:p w14:paraId="0043AD48"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基於人類視覺感知閾值的遮蔽物體偵測系統設計</w:t>
            </w:r>
          </w:p>
        </w:tc>
        <w:tc>
          <w:tcPr>
            <w:tcW w:w="2948" w:type="dxa"/>
            <w:vAlign w:val="center"/>
          </w:tcPr>
          <w:p w14:paraId="3F5B5EA7"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簡敬庭、蔡耀德</w:t>
            </w:r>
          </w:p>
        </w:tc>
      </w:tr>
      <w:tr w:rsidR="00A31D30" w:rsidRPr="00A31D30" w14:paraId="6DF8DA4E" w14:textId="77777777" w:rsidTr="00F270BE">
        <w:tc>
          <w:tcPr>
            <w:tcW w:w="1129" w:type="dxa"/>
            <w:vAlign w:val="center"/>
          </w:tcPr>
          <w:p w14:paraId="6B3FB00B" w14:textId="77777777" w:rsidR="00F270BE" w:rsidRPr="00A31D30" w:rsidRDefault="00F270BE" w:rsidP="00F270BE">
            <w:pPr>
              <w:widowControl/>
              <w:jc w:val="center"/>
              <w:rPr>
                <w:rFonts w:ascii="Times New Roman" w:eastAsia="標楷體" w:hAnsi="Times New Roman" w:cs="Times New Roman"/>
                <w:szCs w:val="24"/>
              </w:rPr>
            </w:pPr>
            <w:r w:rsidRPr="00A31D30">
              <w:rPr>
                <w:rFonts w:ascii="Times New Roman" w:eastAsia="標楷體" w:hAnsi="Times New Roman" w:cs="Times New Roman"/>
                <w:szCs w:val="24"/>
              </w:rPr>
              <w:t>52</w:t>
            </w:r>
          </w:p>
        </w:tc>
        <w:tc>
          <w:tcPr>
            <w:tcW w:w="6379" w:type="dxa"/>
            <w:vAlign w:val="center"/>
          </w:tcPr>
          <w:p w14:paraId="05517D2D"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文字生成圖像互動歷程中視覺注意與決策行為之實證研究</w:t>
            </w:r>
          </w:p>
        </w:tc>
        <w:tc>
          <w:tcPr>
            <w:tcW w:w="2948" w:type="dxa"/>
            <w:vAlign w:val="center"/>
          </w:tcPr>
          <w:p w14:paraId="223BDF79"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邱曉萍、黃宣愛、陳君毓</w:t>
            </w:r>
          </w:p>
        </w:tc>
      </w:tr>
      <w:tr w:rsidR="00A31D30" w:rsidRPr="00A31D30" w14:paraId="48EFFC4E" w14:textId="77777777" w:rsidTr="00F270BE">
        <w:tc>
          <w:tcPr>
            <w:tcW w:w="1129" w:type="dxa"/>
            <w:vAlign w:val="center"/>
          </w:tcPr>
          <w:p w14:paraId="7EDBC8C2" w14:textId="77777777" w:rsidR="00F270BE" w:rsidRPr="00A31D30" w:rsidRDefault="00F270BE" w:rsidP="00F270BE">
            <w:pPr>
              <w:widowControl/>
              <w:jc w:val="center"/>
              <w:rPr>
                <w:rFonts w:ascii="Times New Roman" w:eastAsia="標楷體" w:hAnsi="Times New Roman" w:cs="Times New Roman"/>
                <w:szCs w:val="24"/>
              </w:rPr>
            </w:pPr>
            <w:r w:rsidRPr="00A31D30">
              <w:rPr>
                <w:rFonts w:ascii="Times New Roman" w:eastAsia="標楷體" w:hAnsi="Times New Roman" w:cs="Times New Roman"/>
                <w:szCs w:val="24"/>
              </w:rPr>
              <w:t>62</w:t>
            </w:r>
          </w:p>
        </w:tc>
        <w:tc>
          <w:tcPr>
            <w:tcW w:w="6379" w:type="dxa"/>
            <w:vAlign w:val="center"/>
          </w:tcPr>
          <w:p w14:paraId="50B1C65E"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用情境意識資訊與語句組織策略設計自動駕駛情境之語音接管提示</w:t>
            </w:r>
          </w:p>
        </w:tc>
        <w:tc>
          <w:tcPr>
            <w:tcW w:w="2948" w:type="dxa"/>
            <w:vAlign w:val="center"/>
          </w:tcPr>
          <w:p w14:paraId="4F13E2C8"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賴學儀、洪靖硯、郭展吟</w:t>
            </w:r>
          </w:p>
        </w:tc>
      </w:tr>
      <w:tr w:rsidR="00F270BE" w:rsidRPr="00A31D30" w14:paraId="624CFE3D" w14:textId="77777777" w:rsidTr="00F270BE">
        <w:tc>
          <w:tcPr>
            <w:tcW w:w="1129" w:type="dxa"/>
            <w:vAlign w:val="center"/>
          </w:tcPr>
          <w:p w14:paraId="39AF1A86" w14:textId="77777777" w:rsidR="00F270BE" w:rsidRPr="00A31D30" w:rsidRDefault="00F270BE" w:rsidP="00F270BE">
            <w:pPr>
              <w:widowControl/>
              <w:jc w:val="center"/>
              <w:rPr>
                <w:rFonts w:ascii="Times New Roman" w:eastAsia="標楷體" w:hAnsi="Times New Roman" w:cs="Times New Roman"/>
                <w:szCs w:val="24"/>
              </w:rPr>
            </w:pPr>
            <w:r w:rsidRPr="00A31D30">
              <w:rPr>
                <w:rFonts w:ascii="Times New Roman" w:eastAsia="標楷體" w:hAnsi="Times New Roman" w:cs="Times New Roman"/>
                <w:szCs w:val="24"/>
              </w:rPr>
              <w:t>63</w:t>
            </w:r>
          </w:p>
        </w:tc>
        <w:tc>
          <w:tcPr>
            <w:tcW w:w="6379" w:type="dxa"/>
            <w:vAlign w:val="center"/>
          </w:tcPr>
          <w:p w14:paraId="0D994686"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虛擬環境介面設計之視覺因子探討：色彩與角度對深度感知誤差的量化分析</w:t>
            </w:r>
          </w:p>
        </w:tc>
        <w:tc>
          <w:tcPr>
            <w:tcW w:w="2948" w:type="dxa"/>
            <w:vAlign w:val="center"/>
          </w:tcPr>
          <w:p w14:paraId="4C332CDD"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林小峰、陳睿嫺</w:t>
            </w:r>
          </w:p>
        </w:tc>
      </w:tr>
    </w:tbl>
    <w:p w14:paraId="3EC24FD7" w14:textId="77777777" w:rsidR="00F270BE" w:rsidRPr="00A31D30" w:rsidRDefault="00F270BE" w:rsidP="00A4474C">
      <w:pPr>
        <w:rPr>
          <w:rFonts w:ascii="Times New Roman" w:eastAsia="標楷體" w:hAnsi="Times New Roman" w:cs="Times New Roman"/>
          <w:szCs w:val="24"/>
          <w:shd w:val="clear" w:color="auto" w:fill="F3F4F6"/>
        </w:rPr>
      </w:pPr>
    </w:p>
    <w:tbl>
      <w:tblPr>
        <w:tblStyle w:val="a3"/>
        <w:tblW w:w="0" w:type="auto"/>
        <w:tblLook w:val="04A0" w:firstRow="1" w:lastRow="0" w:firstColumn="1" w:lastColumn="0" w:noHBand="0" w:noVBand="1"/>
      </w:tblPr>
      <w:tblGrid>
        <w:gridCol w:w="1129"/>
        <w:gridCol w:w="6379"/>
        <w:gridCol w:w="2948"/>
      </w:tblGrid>
      <w:tr w:rsidR="00A31D30" w:rsidRPr="00A31D30" w14:paraId="54054B99" w14:textId="77777777" w:rsidTr="00456646">
        <w:tc>
          <w:tcPr>
            <w:tcW w:w="10456" w:type="dxa"/>
            <w:gridSpan w:val="3"/>
          </w:tcPr>
          <w:p w14:paraId="3F7DB13D" w14:textId="77777777" w:rsidR="00F270BE" w:rsidRPr="00A31D30" w:rsidRDefault="00F270BE" w:rsidP="00456646">
            <w:pPr>
              <w:rPr>
                <w:rFonts w:ascii="Times New Roman" w:eastAsia="標楷體" w:hAnsi="Times New Roman" w:cs="Times New Roman"/>
                <w:b/>
                <w:szCs w:val="24"/>
              </w:rPr>
            </w:pPr>
            <w:r w:rsidRPr="00A31D30">
              <w:rPr>
                <w:rFonts w:ascii="Times New Roman" w:eastAsia="標楷體" w:hAnsi="Times New Roman" w:cs="Times New Roman"/>
                <w:b/>
                <w:szCs w:val="24"/>
              </w:rPr>
              <w:t>口頭發表</w:t>
            </w:r>
            <w:r w:rsidRPr="00A31D30">
              <w:rPr>
                <w:rFonts w:ascii="Times New Roman" w:eastAsia="標楷體" w:hAnsi="Times New Roman" w:cs="Times New Roman"/>
                <w:b/>
                <w:szCs w:val="24"/>
              </w:rPr>
              <w:t xml:space="preserve"> </w:t>
            </w:r>
            <w:r w:rsidRPr="00A31D30">
              <w:rPr>
                <w:rFonts w:ascii="Times New Roman" w:eastAsia="標楷體" w:hAnsi="Times New Roman" w:cs="Times New Roman"/>
                <w:b/>
                <w:szCs w:val="24"/>
              </w:rPr>
              <w:t>場次三</w:t>
            </w:r>
            <w:r w:rsidRPr="00A31D30">
              <w:rPr>
                <w:rFonts w:ascii="Times New Roman" w:eastAsia="標楷體" w:hAnsi="Times New Roman" w:cs="Times New Roman"/>
                <w:b/>
                <w:szCs w:val="24"/>
              </w:rPr>
              <w:t xml:space="preserve">(08:30-10:00)                                                  </w:t>
            </w:r>
            <w:r w:rsidRPr="00A31D30">
              <w:rPr>
                <w:rFonts w:ascii="Times New Roman" w:eastAsia="標楷體" w:hAnsi="Times New Roman" w:cs="Times New Roman"/>
                <w:b/>
                <w:szCs w:val="24"/>
              </w:rPr>
              <w:t>莊敬</w:t>
            </w:r>
            <w:r w:rsidRPr="00A31D30">
              <w:rPr>
                <w:rFonts w:ascii="Times New Roman" w:eastAsia="標楷體" w:hAnsi="Times New Roman" w:cs="Times New Roman"/>
                <w:b/>
                <w:szCs w:val="24"/>
              </w:rPr>
              <w:t>108</w:t>
            </w:r>
          </w:p>
        </w:tc>
      </w:tr>
      <w:tr w:rsidR="00A31D30" w:rsidRPr="00A31D30" w14:paraId="1D8EBF00" w14:textId="77777777" w:rsidTr="00456646">
        <w:tc>
          <w:tcPr>
            <w:tcW w:w="10456" w:type="dxa"/>
            <w:gridSpan w:val="3"/>
          </w:tcPr>
          <w:p w14:paraId="6A320FA3" w14:textId="77777777" w:rsidR="00F270BE" w:rsidRPr="00A31D30" w:rsidRDefault="00F270BE" w:rsidP="00456646">
            <w:pPr>
              <w:rPr>
                <w:rFonts w:ascii="Times New Roman" w:eastAsia="標楷體" w:hAnsi="Times New Roman" w:cs="Times New Roman"/>
                <w:b/>
                <w:szCs w:val="24"/>
              </w:rPr>
            </w:pPr>
            <w:r w:rsidRPr="00A31D30">
              <w:rPr>
                <w:rFonts w:ascii="Times New Roman" w:eastAsia="標楷體" w:hAnsi="Times New Roman" w:cs="Times New Roman"/>
                <w:b/>
                <w:szCs w:val="24"/>
              </w:rPr>
              <w:t>主持人：邱敏綺</w:t>
            </w:r>
          </w:p>
        </w:tc>
      </w:tr>
      <w:tr w:rsidR="00A31D30" w:rsidRPr="00A31D30" w14:paraId="7CED5CA1" w14:textId="77777777" w:rsidTr="00456646">
        <w:tc>
          <w:tcPr>
            <w:tcW w:w="1129" w:type="dxa"/>
            <w:vAlign w:val="bottom"/>
          </w:tcPr>
          <w:p w14:paraId="0842343A" w14:textId="77777777" w:rsidR="00F270BE" w:rsidRPr="00A31D30" w:rsidRDefault="00F270BE" w:rsidP="00456646">
            <w:pPr>
              <w:rPr>
                <w:rFonts w:ascii="Times New Roman" w:eastAsia="標楷體" w:hAnsi="Times New Roman" w:cs="Times New Roman"/>
                <w:b/>
                <w:bCs/>
                <w:szCs w:val="24"/>
              </w:rPr>
            </w:pPr>
            <w:r w:rsidRPr="00A31D30">
              <w:rPr>
                <w:rFonts w:ascii="Times New Roman" w:eastAsia="標楷體" w:hAnsi="Times New Roman" w:cs="Times New Roman"/>
                <w:b/>
                <w:bCs/>
                <w:szCs w:val="24"/>
              </w:rPr>
              <w:t>論文</w:t>
            </w:r>
            <w:r w:rsidRPr="00A31D30">
              <w:rPr>
                <w:rFonts w:ascii="Times New Roman" w:eastAsia="標楷體" w:hAnsi="Times New Roman" w:cs="Times New Roman"/>
                <w:b/>
                <w:bCs/>
                <w:szCs w:val="24"/>
              </w:rPr>
              <w:t>ID</w:t>
            </w:r>
          </w:p>
        </w:tc>
        <w:tc>
          <w:tcPr>
            <w:tcW w:w="6379" w:type="dxa"/>
            <w:vAlign w:val="bottom"/>
          </w:tcPr>
          <w:p w14:paraId="6EDA44A6" w14:textId="77777777" w:rsidR="00F270BE" w:rsidRPr="00A31D30" w:rsidRDefault="00F270BE" w:rsidP="00456646">
            <w:pPr>
              <w:rPr>
                <w:rFonts w:ascii="Times New Roman" w:eastAsia="標楷體" w:hAnsi="Times New Roman" w:cs="Times New Roman"/>
                <w:b/>
                <w:bCs/>
                <w:szCs w:val="24"/>
              </w:rPr>
            </w:pPr>
            <w:r w:rsidRPr="00A31D30">
              <w:rPr>
                <w:rFonts w:ascii="Times New Roman" w:eastAsia="標楷體" w:hAnsi="Times New Roman" w:cs="Times New Roman"/>
                <w:b/>
                <w:bCs/>
                <w:szCs w:val="24"/>
              </w:rPr>
              <w:t>題目</w:t>
            </w:r>
          </w:p>
        </w:tc>
        <w:tc>
          <w:tcPr>
            <w:tcW w:w="2948" w:type="dxa"/>
            <w:vAlign w:val="bottom"/>
          </w:tcPr>
          <w:p w14:paraId="46887B42" w14:textId="77777777" w:rsidR="00F270BE" w:rsidRPr="00A31D30" w:rsidRDefault="00F270BE" w:rsidP="00456646">
            <w:pPr>
              <w:rPr>
                <w:rFonts w:ascii="Times New Roman" w:eastAsia="標楷體" w:hAnsi="Times New Roman" w:cs="Times New Roman"/>
                <w:b/>
                <w:bCs/>
                <w:szCs w:val="24"/>
              </w:rPr>
            </w:pPr>
            <w:r w:rsidRPr="00A31D30">
              <w:rPr>
                <w:rFonts w:ascii="Times New Roman" w:eastAsia="標楷體" w:hAnsi="Times New Roman" w:cs="Times New Roman"/>
                <w:b/>
                <w:bCs/>
                <w:szCs w:val="24"/>
              </w:rPr>
              <w:t>作者</w:t>
            </w:r>
          </w:p>
        </w:tc>
      </w:tr>
      <w:tr w:rsidR="00A31D30" w:rsidRPr="00A31D30" w14:paraId="0469588F" w14:textId="77777777" w:rsidTr="00F270BE">
        <w:tc>
          <w:tcPr>
            <w:tcW w:w="1129" w:type="dxa"/>
            <w:vAlign w:val="center"/>
          </w:tcPr>
          <w:p w14:paraId="39077B88" w14:textId="77777777" w:rsidR="00F270BE" w:rsidRPr="00A31D30" w:rsidRDefault="00F270BE" w:rsidP="00F270BE">
            <w:pPr>
              <w:widowControl/>
              <w:jc w:val="center"/>
              <w:rPr>
                <w:rFonts w:ascii="Times New Roman" w:eastAsia="標楷體" w:hAnsi="Times New Roman" w:cs="Times New Roman"/>
                <w:szCs w:val="24"/>
              </w:rPr>
            </w:pPr>
            <w:r w:rsidRPr="00A31D30">
              <w:rPr>
                <w:rFonts w:ascii="Times New Roman" w:eastAsia="標楷體" w:hAnsi="Times New Roman" w:cs="Times New Roman"/>
                <w:szCs w:val="24"/>
              </w:rPr>
              <w:t>3</w:t>
            </w:r>
          </w:p>
        </w:tc>
        <w:tc>
          <w:tcPr>
            <w:tcW w:w="6379" w:type="dxa"/>
            <w:vAlign w:val="center"/>
          </w:tcPr>
          <w:p w14:paraId="6F1AF1BC"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多階段方法人體姿勢風險評估系統</w:t>
            </w:r>
            <w:r w:rsidRPr="00A31D30">
              <w:rPr>
                <w:rFonts w:ascii="Times New Roman" w:eastAsia="標楷體" w:hAnsi="Times New Roman" w:cs="Times New Roman"/>
                <w:szCs w:val="24"/>
              </w:rPr>
              <w:t>-</w:t>
            </w:r>
            <w:r w:rsidRPr="00A31D30">
              <w:rPr>
                <w:rFonts w:ascii="Times New Roman" w:eastAsia="標楷體" w:hAnsi="Times New Roman" w:cs="Times New Roman"/>
                <w:szCs w:val="24"/>
              </w:rPr>
              <w:t>以整合</w:t>
            </w:r>
            <w:r w:rsidRPr="00A31D30">
              <w:rPr>
                <w:rFonts w:ascii="Times New Roman" w:eastAsia="標楷體" w:hAnsi="Times New Roman" w:cs="Times New Roman"/>
                <w:szCs w:val="24"/>
              </w:rPr>
              <w:t>RULA</w:t>
            </w:r>
            <w:r w:rsidRPr="00A31D30">
              <w:rPr>
                <w:rFonts w:ascii="Times New Roman" w:eastAsia="標楷體" w:hAnsi="Times New Roman" w:cs="Times New Roman"/>
                <w:szCs w:val="24"/>
              </w:rPr>
              <w:t>與</w:t>
            </w:r>
            <w:r w:rsidRPr="00A31D30">
              <w:rPr>
                <w:rFonts w:ascii="Times New Roman" w:eastAsia="標楷體" w:hAnsi="Times New Roman" w:cs="Times New Roman"/>
                <w:szCs w:val="24"/>
              </w:rPr>
              <w:t>REBA</w:t>
            </w:r>
            <w:r w:rsidRPr="00A31D30">
              <w:rPr>
                <w:rFonts w:ascii="Times New Roman" w:eastAsia="標楷體" w:hAnsi="Times New Roman" w:cs="Times New Roman"/>
                <w:szCs w:val="24"/>
              </w:rPr>
              <w:t>為例</w:t>
            </w:r>
          </w:p>
        </w:tc>
        <w:tc>
          <w:tcPr>
            <w:tcW w:w="2948" w:type="dxa"/>
            <w:vAlign w:val="center"/>
          </w:tcPr>
          <w:p w14:paraId="77B8B79F"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陳敏哲、李育奇</w:t>
            </w:r>
          </w:p>
        </w:tc>
      </w:tr>
      <w:tr w:rsidR="00A31D30" w:rsidRPr="00A31D30" w14:paraId="6F2B26DB" w14:textId="77777777" w:rsidTr="00F270BE">
        <w:tc>
          <w:tcPr>
            <w:tcW w:w="1129" w:type="dxa"/>
            <w:vAlign w:val="center"/>
          </w:tcPr>
          <w:p w14:paraId="58771AEC" w14:textId="77777777" w:rsidR="00F270BE" w:rsidRPr="00A31D30" w:rsidRDefault="00F270BE" w:rsidP="00F270BE">
            <w:pPr>
              <w:widowControl/>
              <w:jc w:val="center"/>
              <w:rPr>
                <w:rFonts w:ascii="Times New Roman" w:eastAsia="標楷體" w:hAnsi="Times New Roman" w:cs="Times New Roman"/>
                <w:szCs w:val="24"/>
              </w:rPr>
            </w:pPr>
            <w:r w:rsidRPr="00A31D30">
              <w:rPr>
                <w:rFonts w:ascii="Times New Roman" w:eastAsia="標楷體" w:hAnsi="Times New Roman" w:cs="Times New Roman"/>
                <w:szCs w:val="24"/>
              </w:rPr>
              <w:t>13</w:t>
            </w:r>
          </w:p>
        </w:tc>
        <w:tc>
          <w:tcPr>
            <w:tcW w:w="6379" w:type="dxa"/>
            <w:vAlign w:val="center"/>
          </w:tcPr>
          <w:p w14:paraId="6C50B9AE"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檢索增強生成於研究輔助系統之應用與比較分析：以腦電圖領域為例</w:t>
            </w:r>
            <w:r w:rsidRPr="00A31D30">
              <w:rPr>
                <w:rFonts w:ascii="Times New Roman" w:eastAsia="標楷體" w:hAnsi="Times New Roman" w:cs="Times New Roman"/>
                <w:szCs w:val="24"/>
              </w:rPr>
              <w:t xml:space="preserve"> </w:t>
            </w:r>
          </w:p>
        </w:tc>
        <w:tc>
          <w:tcPr>
            <w:tcW w:w="2948" w:type="dxa"/>
            <w:vAlign w:val="center"/>
          </w:tcPr>
          <w:p w14:paraId="6FF04244" w14:textId="6F3143A0"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黃紫翎、簡志城、周金枚</w:t>
            </w:r>
            <w:r w:rsidRPr="00A31D30">
              <w:rPr>
                <w:rFonts w:ascii="Times New Roman" w:eastAsia="標楷體" w:hAnsi="Times New Roman" w:cs="Times New Roman"/>
                <w:szCs w:val="24"/>
              </w:rPr>
              <w:t xml:space="preserve"> </w:t>
            </w:r>
          </w:p>
        </w:tc>
      </w:tr>
      <w:tr w:rsidR="00A31D30" w:rsidRPr="00A31D30" w14:paraId="5D7AFA45" w14:textId="77777777" w:rsidTr="00F270BE">
        <w:tc>
          <w:tcPr>
            <w:tcW w:w="1129" w:type="dxa"/>
            <w:vAlign w:val="center"/>
          </w:tcPr>
          <w:p w14:paraId="657E9F02" w14:textId="77777777" w:rsidR="00F270BE" w:rsidRPr="00A31D30" w:rsidRDefault="00F270BE" w:rsidP="00F270BE">
            <w:pPr>
              <w:widowControl/>
              <w:jc w:val="center"/>
              <w:rPr>
                <w:rFonts w:ascii="Times New Roman" w:eastAsia="標楷體" w:hAnsi="Times New Roman" w:cs="Times New Roman"/>
                <w:szCs w:val="24"/>
              </w:rPr>
            </w:pPr>
            <w:r w:rsidRPr="00A31D30">
              <w:rPr>
                <w:rFonts w:ascii="Times New Roman" w:eastAsia="標楷體" w:hAnsi="Times New Roman" w:cs="Times New Roman"/>
                <w:szCs w:val="24"/>
              </w:rPr>
              <w:t>14</w:t>
            </w:r>
          </w:p>
        </w:tc>
        <w:tc>
          <w:tcPr>
            <w:tcW w:w="6379" w:type="dxa"/>
            <w:vAlign w:val="center"/>
          </w:tcPr>
          <w:p w14:paraId="45A70EE1"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基於機器學習演算法之抬舉動作關鍵肢體部位座標軌跡預測</w:t>
            </w:r>
          </w:p>
        </w:tc>
        <w:tc>
          <w:tcPr>
            <w:tcW w:w="2948" w:type="dxa"/>
            <w:vAlign w:val="center"/>
          </w:tcPr>
          <w:p w14:paraId="34F2B0F2"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鄭至峰、林久翔、高嘉良、潘巧育、林子航</w:t>
            </w:r>
          </w:p>
        </w:tc>
      </w:tr>
      <w:tr w:rsidR="00A31D30" w:rsidRPr="00A31D30" w14:paraId="69987453" w14:textId="77777777" w:rsidTr="00F270BE">
        <w:tc>
          <w:tcPr>
            <w:tcW w:w="1129" w:type="dxa"/>
            <w:vAlign w:val="center"/>
          </w:tcPr>
          <w:p w14:paraId="51E01869" w14:textId="77777777" w:rsidR="00F270BE" w:rsidRPr="00A31D30" w:rsidRDefault="00F270BE" w:rsidP="00F270BE">
            <w:pPr>
              <w:widowControl/>
              <w:jc w:val="center"/>
              <w:rPr>
                <w:rFonts w:ascii="Times New Roman" w:eastAsia="標楷體" w:hAnsi="Times New Roman" w:cs="Times New Roman"/>
                <w:szCs w:val="24"/>
              </w:rPr>
            </w:pPr>
            <w:r w:rsidRPr="00A31D30">
              <w:rPr>
                <w:rFonts w:ascii="Times New Roman" w:eastAsia="標楷體" w:hAnsi="Times New Roman" w:cs="Times New Roman"/>
                <w:szCs w:val="24"/>
              </w:rPr>
              <w:t>48</w:t>
            </w:r>
          </w:p>
        </w:tc>
        <w:tc>
          <w:tcPr>
            <w:tcW w:w="6379" w:type="dxa"/>
            <w:vAlign w:val="center"/>
          </w:tcPr>
          <w:p w14:paraId="1D154AD7"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不同深度學習演算法於腕靜脈身分識別效能之比較研究</w:t>
            </w:r>
          </w:p>
        </w:tc>
        <w:tc>
          <w:tcPr>
            <w:tcW w:w="2948" w:type="dxa"/>
            <w:vAlign w:val="center"/>
          </w:tcPr>
          <w:p w14:paraId="54E4D3A6"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許禎唐、趙偉成</w:t>
            </w:r>
          </w:p>
        </w:tc>
      </w:tr>
      <w:tr w:rsidR="00F270BE" w:rsidRPr="00A31D30" w14:paraId="74C8DF5D" w14:textId="77777777" w:rsidTr="00F270BE">
        <w:tc>
          <w:tcPr>
            <w:tcW w:w="1129" w:type="dxa"/>
            <w:vAlign w:val="center"/>
          </w:tcPr>
          <w:p w14:paraId="18B37902" w14:textId="77777777" w:rsidR="00F270BE" w:rsidRPr="00A31D30" w:rsidRDefault="00F270BE" w:rsidP="00F270BE">
            <w:pPr>
              <w:widowControl/>
              <w:jc w:val="center"/>
              <w:rPr>
                <w:rFonts w:ascii="Times New Roman" w:eastAsia="標楷體" w:hAnsi="Times New Roman" w:cs="Times New Roman"/>
                <w:szCs w:val="24"/>
              </w:rPr>
            </w:pPr>
            <w:r w:rsidRPr="00A31D30">
              <w:rPr>
                <w:rFonts w:ascii="Times New Roman" w:eastAsia="標楷體" w:hAnsi="Times New Roman" w:cs="Times New Roman"/>
                <w:szCs w:val="24"/>
              </w:rPr>
              <w:t>66</w:t>
            </w:r>
          </w:p>
        </w:tc>
        <w:tc>
          <w:tcPr>
            <w:tcW w:w="6379" w:type="dxa"/>
            <w:vAlign w:val="center"/>
          </w:tcPr>
          <w:p w14:paraId="383607EF"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開發與驗證具最佳化準確率與低誤警率之即時不鏽鋼製品</w:t>
            </w:r>
            <w:r w:rsidRPr="00A31D30">
              <w:rPr>
                <w:rFonts w:ascii="Times New Roman" w:eastAsia="標楷體" w:hAnsi="Times New Roman" w:cs="Times New Roman"/>
                <w:szCs w:val="24"/>
              </w:rPr>
              <w:t>AI</w:t>
            </w:r>
            <w:r w:rsidRPr="00A31D30">
              <w:rPr>
                <w:rFonts w:ascii="Times New Roman" w:eastAsia="標楷體" w:hAnsi="Times New Roman" w:cs="Times New Roman"/>
                <w:szCs w:val="24"/>
              </w:rPr>
              <w:t>視覺瑕疵檢測與統計製程管制推論系統</w:t>
            </w:r>
          </w:p>
        </w:tc>
        <w:tc>
          <w:tcPr>
            <w:tcW w:w="2948" w:type="dxa"/>
            <w:vAlign w:val="center"/>
          </w:tcPr>
          <w:p w14:paraId="0BDB3D3C"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陳茂霖、趙偉成</w:t>
            </w:r>
          </w:p>
        </w:tc>
      </w:tr>
    </w:tbl>
    <w:p w14:paraId="592DF84E" w14:textId="13B4CEA7" w:rsidR="003C726C" w:rsidRPr="00A31D30" w:rsidRDefault="003C726C" w:rsidP="00A4474C">
      <w:pPr>
        <w:rPr>
          <w:rFonts w:ascii="Times New Roman" w:eastAsia="標楷體" w:hAnsi="Times New Roman" w:cs="Times New Roman"/>
          <w:szCs w:val="24"/>
          <w:shd w:val="clear" w:color="auto" w:fill="F3F4F6"/>
        </w:rPr>
      </w:pPr>
    </w:p>
    <w:p w14:paraId="1A6893F8" w14:textId="77777777" w:rsidR="003C726C" w:rsidRPr="00A31D30" w:rsidRDefault="003C726C">
      <w:pPr>
        <w:widowControl/>
        <w:rPr>
          <w:rFonts w:ascii="Times New Roman" w:eastAsia="標楷體" w:hAnsi="Times New Roman" w:cs="Times New Roman"/>
          <w:szCs w:val="24"/>
          <w:shd w:val="clear" w:color="auto" w:fill="F3F4F6"/>
        </w:rPr>
      </w:pPr>
      <w:r w:rsidRPr="00A31D30">
        <w:rPr>
          <w:rFonts w:ascii="Times New Roman" w:eastAsia="標楷體" w:hAnsi="Times New Roman" w:cs="Times New Roman"/>
          <w:szCs w:val="24"/>
          <w:shd w:val="clear" w:color="auto" w:fill="F3F4F6"/>
        </w:rPr>
        <w:br w:type="page"/>
      </w:r>
    </w:p>
    <w:p w14:paraId="38399278" w14:textId="77777777" w:rsidR="00F270BE" w:rsidRPr="00A31D30" w:rsidRDefault="00F270BE" w:rsidP="00A4474C">
      <w:pPr>
        <w:rPr>
          <w:rFonts w:ascii="Times New Roman" w:eastAsia="標楷體" w:hAnsi="Times New Roman" w:cs="Times New Roman"/>
          <w:szCs w:val="24"/>
          <w:shd w:val="clear" w:color="auto" w:fill="F3F4F6"/>
        </w:rPr>
      </w:pPr>
    </w:p>
    <w:tbl>
      <w:tblPr>
        <w:tblStyle w:val="a3"/>
        <w:tblW w:w="0" w:type="auto"/>
        <w:tblLook w:val="04A0" w:firstRow="1" w:lastRow="0" w:firstColumn="1" w:lastColumn="0" w:noHBand="0" w:noVBand="1"/>
      </w:tblPr>
      <w:tblGrid>
        <w:gridCol w:w="1129"/>
        <w:gridCol w:w="6379"/>
        <w:gridCol w:w="2948"/>
      </w:tblGrid>
      <w:tr w:rsidR="00A31D30" w:rsidRPr="00A31D30" w14:paraId="749A5201" w14:textId="77777777" w:rsidTr="008A6D74">
        <w:tc>
          <w:tcPr>
            <w:tcW w:w="10456" w:type="dxa"/>
            <w:gridSpan w:val="3"/>
          </w:tcPr>
          <w:p w14:paraId="468B99DB" w14:textId="77777777" w:rsidR="003C726C" w:rsidRPr="00A31D30" w:rsidRDefault="003C726C" w:rsidP="008A6D74">
            <w:pPr>
              <w:rPr>
                <w:rFonts w:ascii="Times New Roman" w:eastAsia="標楷體" w:hAnsi="Times New Roman" w:cs="Times New Roman"/>
                <w:b/>
                <w:szCs w:val="24"/>
              </w:rPr>
            </w:pPr>
            <w:r w:rsidRPr="00A31D30">
              <w:rPr>
                <w:rFonts w:ascii="Times New Roman" w:eastAsia="標楷體" w:hAnsi="Times New Roman" w:cs="Times New Roman"/>
                <w:b/>
                <w:szCs w:val="24"/>
              </w:rPr>
              <w:t>口頭發表</w:t>
            </w:r>
            <w:r w:rsidRPr="00A31D30">
              <w:rPr>
                <w:rFonts w:ascii="Times New Roman" w:eastAsia="標楷體" w:hAnsi="Times New Roman" w:cs="Times New Roman"/>
                <w:b/>
                <w:szCs w:val="24"/>
              </w:rPr>
              <w:t xml:space="preserve"> </w:t>
            </w:r>
            <w:r w:rsidRPr="00A31D30">
              <w:rPr>
                <w:rFonts w:ascii="Times New Roman" w:eastAsia="標楷體" w:hAnsi="Times New Roman" w:cs="Times New Roman"/>
                <w:b/>
                <w:szCs w:val="24"/>
              </w:rPr>
              <w:t>場次</w:t>
            </w:r>
            <w:r w:rsidRPr="00A31D30">
              <w:rPr>
                <w:rFonts w:ascii="Times New Roman" w:eastAsia="標楷體" w:hAnsi="Times New Roman" w:cs="Times New Roman" w:hint="eastAsia"/>
                <w:b/>
                <w:szCs w:val="24"/>
              </w:rPr>
              <w:t>四</w:t>
            </w:r>
            <w:r w:rsidRPr="00A31D30">
              <w:rPr>
                <w:rFonts w:ascii="Times New Roman" w:eastAsia="標楷體" w:hAnsi="Times New Roman" w:cs="Times New Roman"/>
                <w:b/>
                <w:szCs w:val="24"/>
              </w:rPr>
              <w:t xml:space="preserve">(08:30-10:00)                                                  </w:t>
            </w:r>
            <w:r w:rsidRPr="00A31D30">
              <w:rPr>
                <w:rFonts w:ascii="Times New Roman" w:eastAsia="標楷體" w:hAnsi="Times New Roman" w:cs="Times New Roman"/>
                <w:b/>
                <w:szCs w:val="24"/>
              </w:rPr>
              <w:t>莊敬</w:t>
            </w:r>
            <w:r w:rsidRPr="00A31D30">
              <w:rPr>
                <w:rFonts w:ascii="Times New Roman" w:eastAsia="標楷體" w:hAnsi="Times New Roman" w:cs="Times New Roman" w:hint="eastAsia"/>
                <w:b/>
                <w:szCs w:val="24"/>
              </w:rPr>
              <w:t>206</w:t>
            </w:r>
          </w:p>
        </w:tc>
      </w:tr>
      <w:tr w:rsidR="00A31D30" w:rsidRPr="00A31D30" w14:paraId="09399F58" w14:textId="77777777" w:rsidTr="008A6D74">
        <w:tc>
          <w:tcPr>
            <w:tcW w:w="10456" w:type="dxa"/>
            <w:gridSpan w:val="3"/>
          </w:tcPr>
          <w:p w14:paraId="5F48DC55" w14:textId="77777777" w:rsidR="003C726C" w:rsidRPr="00A31D30" w:rsidRDefault="003C726C" w:rsidP="008A6D74">
            <w:pPr>
              <w:rPr>
                <w:rFonts w:ascii="Times New Roman" w:eastAsia="標楷體" w:hAnsi="Times New Roman" w:cs="Times New Roman"/>
                <w:b/>
                <w:szCs w:val="24"/>
              </w:rPr>
            </w:pPr>
            <w:r w:rsidRPr="00A31D30">
              <w:rPr>
                <w:rFonts w:ascii="Times New Roman" w:eastAsia="標楷體" w:hAnsi="Times New Roman" w:cs="Times New Roman"/>
                <w:b/>
                <w:szCs w:val="24"/>
              </w:rPr>
              <w:t>主持人：</w:t>
            </w:r>
            <w:r w:rsidRPr="00A31D30">
              <w:rPr>
                <w:rFonts w:ascii="Times New Roman" w:eastAsia="標楷體" w:hAnsi="Times New Roman" w:cs="Times New Roman" w:hint="eastAsia"/>
                <w:b/>
                <w:szCs w:val="24"/>
              </w:rPr>
              <w:t>羅際鋐</w:t>
            </w:r>
          </w:p>
        </w:tc>
      </w:tr>
      <w:tr w:rsidR="00A31D30" w:rsidRPr="00A31D30" w14:paraId="22E184E1" w14:textId="77777777" w:rsidTr="008A6D74">
        <w:tc>
          <w:tcPr>
            <w:tcW w:w="1129" w:type="dxa"/>
            <w:vAlign w:val="bottom"/>
          </w:tcPr>
          <w:p w14:paraId="02A2AD1E" w14:textId="77777777" w:rsidR="003C726C" w:rsidRPr="00A31D30" w:rsidRDefault="003C726C" w:rsidP="008A6D74">
            <w:pPr>
              <w:rPr>
                <w:rFonts w:ascii="Times New Roman" w:eastAsia="標楷體" w:hAnsi="Times New Roman" w:cs="Times New Roman"/>
                <w:b/>
                <w:bCs/>
                <w:szCs w:val="24"/>
              </w:rPr>
            </w:pPr>
            <w:r w:rsidRPr="00A31D30">
              <w:rPr>
                <w:rFonts w:ascii="Times New Roman" w:eastAsia="標楷體" w:hAnsi="Times New Roman" w:cs="Times New Roman"/>
                <w:b/>
                <w:bCs/>
                <w:szCs w:val="24"/>
              </w:rPr>
              <w:t>論文</w:t>
            </w:r>
            <w:r w:rsidRPr="00A31D30">
              <w:rPr>
                <w:rFonts w:ascii="Times New Roman" w:eastAsia="標楷體" w:hAnsi="Times New Roman" w:cs="Times New Roman"/>
                <w:b/>
                <w:bCs/>
                <w:szCs w:val="24"/>
              </w:rPr>
              <w:t>ID</w:t>
            </w:r>
          </w:p>
        </w:tc>
        <w:tc>
          <w:tcPr>
            <w:tcW w:w="6379" w:type="dxa"/>
            <w:vAlign w:val="bottom"/>
          </w:tcPr>
          <w:p w14:paraId="35D80994" w14:textId="77777777" w:rsidR="003C726C" w:rsidRPr="00A31D30" w:rsidRDefault="003C726C" w:rsidP="008A6D74">
            <w:pPr>
              <w:rPr>
                <w:rFonts w:ascii="Times New Roman" w:eastAsia="標楷體" w:hAnsi="Times New Roman" w:cs="Times New Roman"/>
                <w:b/>
                <w:bCs/>
                <w:szCs w:val="24"/>
              </w:rPr>
            </w:pPr>
            <w:r w:rsidRPr="00A31D30">
              <w:rPr>
                <w:rFonts w:ascii="Times New Roman" w:eastAsia="標楷體" w:hAnsi="Times New Roman" w:cs="Times New Roman"/>
                <w:b/>
                <w:bCs/>
                <w:szCs w:val="24"/>
              </w:rPr>
              <w:t>題目</w:t>
            </w:r>
          </w:p>
        </w:tc>
        <w:tc>
          <w:tcPr>
            <w:tcW w:w="2948" w:type="dxa"/>
            <w:vAlign w:val="bottom"/>
          </w:tcPr>
          <w:p w14:paraId="3BF436A7" w14:textId="77777777" w:rsidR="003C726C" w:rsidRPr="00A31D30" w:rsidRDefault="003C726C" w:rsidP="008A6D74">
            <w:pPr>
              <w:rPr>
                <w:rFonts w:ascii="Times New Roman" w:eastAsia="標楷體" w:hAnsi="Times New Roman" w:cs="Times New Roman"/>
                <w:b/>
                <w:bCs/>
                <w:szCs w:val="24"/>
              </w:rPr>
            </w:pPr>
            <w:r w:rsidRPr="00A31D30">
              <w:rPr>
                <w:rFonts w:ascii="Times New Roman" w:eastAsia="標楷體" w:hAnsi="Times New Roman" w:cs="Times New Roman"/>
                <w:b/>
                <w:bCs/>
                <w:szCs w:val="24"/>
              </w:rPr>
              <w:t>作者</w:t>
            </w:r>
          </w:p>
        </w:tc>
      </w:tr>
      <w:tr w:rsidR="00A31D30" w:rsidRPr="00A31D30" w14:paraId="48FA6732" w14:textId="77777777" w:rsidTr="008A6D74">
        <w:tc>
          <w:tcPr>
            <w:tcW w:w="1129" w:type="dxa"/>
            <w:vAlign w:val="center"/>
          </w:tcPr>
          <w:p w14:paraId="40B367E8" w14:textId="77777777" w:rsidR="003C726C" w:rsidRPr="00A31D30" w:rsidRDefault="003C726C" w:rsidP="008A6D74">
            <w:pPr>
              <w:widowControl/>
              <w:jc w:val="center"/>
              <w:rPr>
                <w:rFonts w:ascii="Times New Roman" w:eastAsia="標楷體" w:hAnsi="Times New Roman" w:cs="Times New Roman"/>
                <w:szCs w:val="24"/>
              </w:rPr>
            </w:pPr>
            <w:r w:rsidRPr="00A31D30">
              <w:rPr>
                <w:rFonts w:ascii="Times New Roman" w:eastAsia="標楷體" w:hAnsi="Times New Roman" w:cs="Times New Roman"/>
                <w:szCs w:val="24"/>
              </w:rPr>
              <w:t>57</w:t>
            </w:r>
          </w:p>
        </w:tc>
        <w:tc>
          <w:tcPr>
            <w:tcW w:w="6379" w:type="dxa"/>
            <w:vAlign w:val="center"/>
          </w:tcPr>
          <w:p w14:paraId="3DA603A7" w14:textId="77777777" w:rsidR="003C726C" w:rsidRPr="00A31D30" w:rsidRDefault="003C726C" w:rsidP="008A6D74">
            <w:pPr>
              <w:jc w:val="both"/>
              <w:rPr>
                <w:rFonts w:ascii="Times New Roman" w:eastAsia="標楷體" w:hAnsi="Times New Roman" w:cs="Times New Roman"/>
                <w:szCs w:val="24"/>
              </w:rPr>
            </w:pPr>
            <w:r w:rsidRPr="00A31D30">
              <w:rPr>
                <w:rFonts w:ascii="Times New Roman" w:eastAsia="標楷體" w:hAnsi="Times New Roman" w:cs="Times New Roman"/>
                <w:szCs w:val="24"/>
              </w:rPr>
              <w:t>遊戲化互動導向之手眼協調訓練裝置設計研究</w:t>
            </w:r>
          </w:p>
        </w:tc>
        <w:tc>
          <w:tcPr>
            <w:tcW w:w="2948" w:type="dxa"/>
            <w:vAlign w:val="center"/>
          </w:tcPr>
          <w:p w14:paraId="24E6E560" w14:textId="77777777" w:rsidR="003C726C" w:rsidRPr="00A31D30" w:rsidRDefault="003C726C" w:rsidP="008A6D74">
            <w:pPr>
              <w:jc w:val="both"/>
              <w:rPr>
                <w:rFonts w:ascii="Times New Roman" w:eastAsia="標楷體" w:hAnsi="Times New Roman" w:cs="Times New Roman"/>
                <w:szCs w:val="24"/>
              </w:rPr>
            </w:pPr>
            <w:r w:rsidRPr="00A31D30">
              <w:rPr>
                <w:rFonts w:ascii="Times New Roman" w:eastAsia="標楷體" w:hAnsi="Times New Roman" w:cs="Times New Roman"/>
                <w:szCs w:val="24"/>
              </w:rPr>
              <w:t>葉咨榆、林楷潔</w:t>
            </w:r>
          </w:p>
        </w:tc>
      </w:tr>
      <w:tr w:rsidR="00A31D30" w:rsidRPr="00A31D30" w14:paraId="70A35112" w14:textId="77777777" w:rsidTr="008A6D74">
        <w:tc>
          <w:tcPr>
            <w:tcW w:w="1129" w:type="dxa"/>
            <w:vAlign w:val="center"/>
          </w:tcPr>
          <w:p w14:paraId="4955C267" w14:textId="77777777" w:rsidR="003C726C" w:rsidRPr="00A31D30" w:rsidRDefault="003C726C" w:rsidP="008A6D74">
            <w:pPr>
              <w:jc w:val="center"/>
              <w:rPr>
                <w:rFonts w:ascii="Times New Roman" w:eastAsia="標楷體" w:hAnsi="Times New Roman" w:cs="Times New Roman"/>
                <w:szCs w:val="24"/>
              </w:rPr>
            </w:pPr>
            <w:r w:rsidRPr="00A31D30">
              <w:rPr>
                <w:rFonts w:ascii="Times New Roman" w:eastAsia="標楷體" w:hAnsi="Times New Roman" w:cs="Times New Roman"/>
                <w:szCs w:val="24"/>
              </w:rPr>
              <w:t>58</w:t>
            </w:r>
          </w:p>
        </w:tc>
        <w:tc>
          <w:tcPr>
            <w:tcW w:w="6379" w:type="dxa"/>
            <w:vAlign w:val="center"/>
          </w:tcPr>
          <w:p w14:paraId="7A0FD011" w14:textId="77777777" w:rsidR="003C726C" w:rsidRPr="00A31D30" w:rsidRDefault="003C726C" w:rsidP="008A6D74">
            <w:pPr>
              <w:jc w:val="both"/>
              <w:rPr>
                <w:rFonts w:ascii="Times New Roman" w:eastAsia="標楷體" w:hAnsi="Times New Roman" w:cs="Times New Roman"/>
                <w:szCs w:val="24"/>
              </w:rPr>
            </w:pPr>
            <w:r w:rsidRPr="00A31D30">
              <w:rPr>
                <w:rFonts w:ascii="Times New Roman" w:eastAsia="標楷體" w:hAnsi="Times New Roman" w:cs="Times New Roman"/>
                <w:szCs w:val="24"/>
              </w:rPr>
              <w:t>應用腦波與視觸共感於療癒產品設計系統之建構與研發</w:t>
            </w:r>
          </w:p>
        </w:tc>
        <w:tc>
          <w:tcPr>
            <w:tcW w:w="2948" w:type="dxa"/>
            <w:vAlign w:val="center"/>
          </w:tcPr>
          <w:p w14:paraId="4BAE1689" w14:textId="77777777" w:rsidR="003C726C" w:rsidRPr="00A31D30" w:rsidRDefault="003C726C" w:rsidP="008A6D74">
            <w:pPr>
              <w:jc w:val="both"/>
              <w:rPr>
                <w:rFonts w:ascii="Times New Roman" w:eastAsia="標楷體" w:hAnsi="Times New Roman" w:cs="Times New Roman"/>
                <w:szCs w:val="24"/>
              </w:rPr>
            </w:pPr>
            <w:r w:rsidRPr="00A31D30">
              <w:rPr>
                <w:rFonts w:ascii="Times New Roman" w:eastAsia="標楷體" w:hAnsi="Times New Roman" w:cs="Times New Roman"/>
                <w:szCs w:val="24"/>
              </w:rPr>
              <w:t>羅際鋐</w:t>
            </w:r>
          </w:p>
        </w:tc>
      </w:tr>
      <w:tr w:rsidR="00A31D30" w:rsidRPr="00A31D30" w14:paraId="2CC9EB79" w14:textId="77777777" w:rsidTr="008A6D74">
        <w:tc>
          <w:tcPr>
            <w:tcW w:w="1129" w:type="dxa"/>
            <w:vAlign w:val="center"/>
          </w:tcPr>
          <w:p w14:paraId="446A0E6F" w14:textId="77777777" w:rsidR="003C726C" w:rsidRPr="00A31D30" w:rsidRDefault="003C726C" w:rsidP="008A6D74">
            <w:pPr>
              <w:jc w:val="center"/>
              <w:rPr>
                <w:rFonts w:ascii="Times New Roman" w:eastAsia="標楷體" w:hAnsi="Times New Roman" w:cs="Times New Roman"/>
                <w:szCs w:val="24"/>
              </w:rPr>
            </w:pPr>
            <w:r w:rsidRPr="00A31D30">
              <w:rPr>
                <w:rFonts w:ascii="Times New Roman" w:eastAsia="標楷體" w:hAnsi="Times New Roman" w:cs="Times New Roman"/>
                <w:szCs w:val="24"/>
              </w:rPr>
              <w:t>68</w:t>
            </w:r>
          </w:p>
        </w:tc>
        <w:tc>
          <w:tcPr>
            <w:tcW w:w="6379" w:type="dxa"/>
            <w:vAlign w:val="center"/>
          </w:tcPr>
          <w:p w14:paraId="33B88B92" w14:textId="77777777" w:rsidR="003C726C" w:rsidRPr="00A31D30" w:rsidRDefault="003C726C" w:rsidP="008A6D74">
            <w:pPr>
              <w:jc w:val="both"/>
              <w:rPr>
                <w:rFonts w:ascii="Times New Roman" w:eastAsia="標楷體" w:hAnsi="Times New Roman" w:cs="Times New Roman"/>
                <w:szCs w:val="24"/>
              </w:rPr>
            </w:pPr>
            <w:r w:rsidRPr="00A31D30">
              <w:rPr>
                <w:rFonts w:ascii="Times New Roman" w:eastAsia="標楷體" w:hAnsi="Times New Roman" w:cs="Times New Roman"/>
                <w:szCs w:val="24"/>
              </w:rPr>
              <w:t>人因工程設計與評估：電競椅與人體工學椅</w:t>
            </w:r>
          </w:p>
        </w:tc>
        <w:tc>
          <w:tcPr>
            <w:tcW w:w="2948" w:type="dxa"/>
            <w:vAlign w:val="center"/>
          </w:tcPr>
          <w:p w14:paraId="49CF324F" w14:textId="77777777" w:rsidR="003C726C" w:rsidRPr="00A31D30" w:rsidRDefault="003C726C" w:rsidP="008A6D74">
            <w:pPr>
              <w:jc w:val="both"/>
              <w:rPr>
                <w:rFonts w:ascii="Times New Roman" w:eastAsia="標楷體" w:hAnsi="Times New Roman" w:cs="Times New Roman"/>
                <w:szCs w:val="24"/>
              </w:rPr>
            </w:pPr>
            <w:r w:rsidRPr="00A31D30">
              <w:rPr>
                <w:rFonts w:ascii="Times New Roman" w:eastAsia="標楷體" w:hAnsi="Times New Roman" w:cs="Times New Roman"/>
                <w:szCs w:val="24"/>
              </w:rPr>
              <w:t>陳德鴻、陳福誠、林宸瑋、林彣僖</w:t>
            </w:r>
          </w:p>
        </w:tc>
      </w:tr>
      <w:tr w:rsidR="00A31D30" w:rsidRPr="00A31D30" w14:paraId="484B60C1" w14:textId="77777777" w:rsidTr="008A6D74">
        <w:tc>
          <w:tcPr>
            <w:tcW w:w="1129" w:type="dxa"/>
            <w:vAlign w:val="center"/>
          </w:tcPr>
          <w:p w14:paraId="595B5493" w14:textId="77777777" w:rsidR="003C726C" w:rsidRPr="00A31D30" w:rsidRDefault="003C726C" w:rsidP="008A6D74">
            <w:pPr>
              <w:jc w:val="center"/>
              <w:rPr>
                <w:rFonts w:ascii="Times New Roman" w:eastAsia="標楷體" w:hAnsi="Times New Roman" w:cs="Times New Roman"/>
                <w:szCs w:val="24"/>
              </w:rPr>
            </w:pPr>
            <w:r w:rsidRPr="00A31D30">
              <w:rPr>
                <w:rFonts w:ascii="Times New Roman" w:eastAsia="標楷體" w:hAnsi="Times New Roman" w:cs="Times New Roman"/>
                <w:szCs w:val="24"/>
              </w:rPr>
              <w:t>47</w:t>
            </w:r>
          </w:p>
        </w:tc>
        <w:tc>
          <w:tcPr>
            <w:tcW w:w="6379" w:type="dxa"/>
            <w:vAlign w:val="center"/>
          </w:tcPr>
          <w:p w14:paraId="1FC88084" w14:textId="77777777" w:rsidR="003C726C" w:rsidRPr="00A31D30" w:rsidRDefault="003C726C" w:rsidP="008A6D74">
            <w:pPr>
              <w:jc w:val="both"/>
              <w:rPr>
                <w:rFonts w:ascii="Times New Roman" w:eastAsia="標楷體" w:hAnsi="Times New Roman" w:cs="Times New Roman"/>
                <w:szCs w:val="24"/>
              </w:rPr>
            </w:pPr>
            <w:r w:rsidRPr="00A31D30">
              <w:rPr>
                <w:rFonts w:ascii="Times New Roman" w:eastAsia="標楷體" w:hAnsi="Times New Roman" w:cs="Times New Roman"/>
                <w:szCs w:val="24"/>
              </w:rPr>
              <w:t>S-O-R</w:t>
            </w:r>
            <w:r w:rsidRPr="00A31D30">
              <w:rPr>
                <w:rFonts w:ascii="Times New Roman" w:eastAsia="標楷體" w:hAnsi="Times New Roman" w:cs="Times New Roman"/>
                <w:szCs w:val="24"/>
              </w:rPr>
              <w:t>模型下短影音對低涉入民生用品購買意願之研究</w:t>
            </w:r>
          </w:p>
        </w:tc>
        <w:tc>
          <w:tcPr>
            <w:tcW w:w="2948" w:type="dxa"/>
            <w:vAlign w:val="center"/>
          </w:tcPr>
          <w:p w14:paraId="69F71E1E" w14:textId="77777777" w:rsidR="003C726C" w:rsidRPr="00A31D30" w:rsidRDefault="003C726C" w:rsidP="008A6D74">
            <w:pPr>
              <w:jc w:val="both"/>
              <w:rPr>
                <w:rFonts w:ascii="Times New Roman" w:eastAsia="標楷體" w:hAnsi="Times New Roman" w:cs="Times New Roman"/>
                <w:szCs w:val="24"/>
              </w:rPr>
            </w:pPr>
            <w:r w:rsidRPr="00A31D30">
              <w:rPr>
                <w:rFonts w:ascii="Times New Roman" w:eastAsia="標楷體" w:hAnsi="Times New Roman" w:cs="Times New Roman"/>
                <w:szCs w:val="24"/>
              </w:rPr>
              <w:t>張庭彰、鄭保元</w:t>
            </w:r>
          </w:p>
        </w:tc>
      </w:tr>
      <w:tr w:rsidR="00A31D30" w:rsidRPr="00A31D30" w14:paraId="1B5E8386" w14:textId="77777777" w:rsidTr="008A6D74">
        <w:tc>
          <w:tcPr>
            <w:tcW w:w="1129" w:type="dxa"/>
            <w:vAlign w:val="center"/>
          </w:tcPr>
          <w:p w14:paraId="0ECBAF9F" w14:textId="77777777" w:rsidR="003C726C" w:rsidRPr="00A31D30" w:rsidRDefault="003C726C" w:rsidP="008A6D74">
            <w:pPr>
              <w:jc w:val="center"/>
              <w:rPr>
                <w:rFonts w:ascii="Times New Roman" w:eastAsia="標楷體" w:hAnsi="Times New Roman" w:cs="Times New Roman"/>
                <w:szCs w:val="24"/>
              </w:rPr>
            </w:pPr>
            <w:r w:rsidRPr="00A31D30">
              <w:rPr>
                <w:rFonts w:ascii="Times New Roman" w:eastAsia="標楷體" w:hAnsi="Times New Roman" w:cs="Times New Roman"/>
                <w:szCs w:val="24"/>
              </w:rPr>
              <w:t>60</w:t>
            </w:r>
          </w:p>
        </w:tc>
        <w:tc>
          <w:tcPr>
            <w:tcW w:w="6379" w:type="dxa"/>
            <w:vAlign w:val="center"/>
          </w:tcPr>
          <w:p w14:paraId="371D22A1" w14:textId="77777777" w:rsidR="003C726C" w:rsidRPr="00A31D30" w:rsidRDefault="003C726C" w:rsidP="008A6D74">
            <w:pPr>
              <w:jc w:val="both"/>
              <w:rPr>
                <w:rFonts w:ascii="Times New Roman" w:eastAsia="標楷體" w:hAnsi="Times New Roman" w:cs="Times New Roman"/>
                <w:szCs w:val="24"/>
              </w:rPr>
            </w:pPr>
            <w:r w:rsidRPr="00A31D30">
              <w:rPr>
                <w:rFonts w:ascii="Times New Roman" w:eastAsia="標楷體" w:hAnsi="Times New Roman" w:cs="Times New Roman"/>
                <w:szCs w:val="24"/>
              </w:rPr>
              <w:t>人格特質、遊戲類型與使用意圖之關聯：下肢運動訓練裝置之實證分析</w:t>
            </w:r>
          </w:p>
        </w:tc>
        <w:tc>
          <w:tcPr>
            <w:tcW w:w="2948" w:type="dxa"/>
            <w:vAlign w:val="center"/>
          </w:tcPr>
          <w:p w14:paraId="73C65958" w14:textId="77777777" w:rsidR="003C726C" w:rsidRPr="00A31D30" w:rsidRDefault="003C726C" w:rsidP="008A6D74">
            <w:pPr>
              <w:jc w:val="both"/>
              <w:rPr>
                <w:rFonts w:ascii="Times New Roman" w:eastAsia="標楷體" w:hAnsi="Times New Roman" w:cs="Times New Roman"/>
                <w:szCs w:val="24"/>
              </w:rPr>
            </w:pPr>
            <w:r w:rsidRPr="00A31D30">
              <w:rPr>
                <w:rFonts w:ascii="Times New Roman" w:eastAsia="標楷體" w:hAnsi="Times New Roman" w:cs="Times New Roman"/>
                <w:szCs w:val="24"/>
              </w:rPr>
              <w:t>陳冠綸、吳志富、曾沛瑜</w:t>
            </w:r>
          </w:p>
        </w:tc>
      </w:tr>
      <w:tr w:rsidR="003C726C" w:rsidRPr="00A31D30" w14:paraId="4D0D89B4" w14:textId="77777777" w:rsidTr="008A6D74">
        <w:tc>
          <w:tcPr>
            <w:tcW w:w="1129" w:type="dxa"/>
            <w:vAlign w:val="center"/>
          </w:tcPr>
          <w:p w14:paraId="13E87D94" w14:textId="77777777" w:rsidR="003C726C" w:rsidRPr="00A31D30" w:rsidRDefault="003C726C" w:rsidP="008A6D74">
            <w:pPr>
              <w:jc w:val="center"/>
              <w:rPr>
                <w:rFonts w:ascii="Times New Roman" w:eastAsia="標楷體" w:hAnsi="Times New Roman" w:cs="Times New Roman"/>
                <w:szCs w:val="24"/>
              </w:rPr>
            </w:pPr>
            <w:r w:rsidRPr="00A31D30">
              <w:rPr>
                <w:rFonts w:ascii="Times New Roman" w:eastAsia="標楷體" w:hAnsi="Times New Roman" w:cs="Times New Roman"/>
                <w:szCs w:val="24"/>
              </w:rPr>
              <w:t>78</w:t>
            </w:r>
          </w:p>
        </w:tc>
        <w:tc>
          <w:tcPr>
            <w:tcW w:w="6379" w:type="dxa"/>
            <w:vAlign w:val="center"/>
          </w:tcPr>
          <w:p w14:paraId="59265EB2" w14:textId="77777777" w:rsidR="003C726C" w:rsidRPr="00A31D30" w:rsidRDefault="003C726C" w:rsidP="008A6D74">
            <w:pPr>
              <w:jc w:val="both"/>
              <w:rPr>
                <w:rFonts w:ascii="Times New Roman" w:eastAsia="標楷體" w:hAnsi="Times New Roman" w:cs="Times New Roman"/>
                <w:szCs w:val="24"/>
              </w:rPr>
            </w:pPr>
            <w:r w:rsidRPr="00A31D30">
              <w:rPr>
                <w:rFonts w:ascii="Times New Roman" w:eastAsia="標楷體" w:hAnsi="Times New Roman" w:cs="Times New Roman"/>
                <w:szCs w:val="24"/>
              </w:rPr>
              <w:t>以感性工學轉譯城市意象設計研究</w:t>
            </w:r>
          </w:p>
        </w:tc>
        <w:tc>
          <w:tcPr>
            <w:tcW w:w="2948" w:type="dxa"/>
            <w:vAlign w:val="center"/>
          </w:tcPr>
          <w:p w14:paraId="300BBAE4" w14:textId="77777777" w:rsidR="003C726C" w:rsidRPr="00A31D30" w:rsidRDefault="003C726C" w:rsidP="008A6D74">
            <w:pPr>
              <w:jc w:val="both"/>
              <w:rPr>
                <w:rFonts w:ascii="Times New Roman" w:eastAsia="標楷體" w:hAnsi="Times New Roman" w:cs="Times New Roman"/>
                <w:szCs w:val="24"/>
              </w:rPr>
            </w:pPr>
            <w:r w:rsidRPr="00A31D30">
              <w:rPr>
                <w:rFonts w:ascii="Times New Roman" w:eastAsia="標楷體" w:hAnsi="Times New Roman" w:cs="Times New Roman"/>
                <w:szCs w:val="24"/>
              </w:rPr>
              <w:t>練映妏、林楷潔</w:t>
            </w:r>
          </w:p>
        </w:tc>
      </w:tr>
    </w:tbl>
    <w:p w14:paraId="5E4476CE" w14:textId="77777777" w:rsidR="00F270BE" w:rsidRPr="00A31D30" w:rsidRDefault="00F270BE" w:rsidP="00A4474C">
      <w:pPr>
        <w:rPr>
          <w:rFonts w:ascii="Times New Roman" w:eastAsia="標楷體" w:hAnsi="Times New Roman" w:cs="Times New Roman"/>
          <w:szCs w:val="24"/>
          <w:shd w:val="clear" w:color="auto" w:fill="F3F4F6"/>
        </w:rPr>
      </w:pPr>
    </w:p>
    <w:tbl>
      <w:tblPr>
        <w:tblStyle w:val="a3"/>
        <w:tblW w:w="0" w:type="auto"/>
        <w:tblLook w:val="04A0" w:firstRow="1" w:lastRow="0" w:firstColumn="1" w:lastColumn="0" w:noHBand="0" w:noVBand="1"/>
      </w:tblPr>
      <w:tblGrid>
        <w:gridCol w:w="1129"/>
        <w:gridCol w:w="6379"/>
        <w:gridCol w:w="2948"/>
      </w:tblGrid>
      <w:tr w:rsidR="00A31D30" w:rsidRPr="00A31D30" w14:paraId="1308BC10" w14:textId="77777777" w:rsidTr="00456646">
        <w:tc>
          <w:tcPr>
            <w:tcW w:w="10456" w:type="dxa"/>
            <w:gridSpan w:val="3"/>
          </w:tcPr>
          <w:p w14:paraId="038EA97C" w14:textId="77777777" w:rsidR="00F270BE" w:rsidRPr="00A31D30" w:rsidRDefault="00F270BE" w:rsidP="00456646">
            <w:pPr>
              <w:rPr>
                <w:rFonts w:ascii="Times New Roman" w:eastAsia="標楷體" w:hAnsi="Times New Roman" w:cs="Times New Roman"/>
                <w:b/>
                <w:szCs w:val="24"/>
              </w:rPr>
            </w:pPr>
            <w:r w:rsidRPr="00A31D30">
              <w:rPr>
                <w:rFonts w:ascii="Times New Roman" w:eastAsia="標楷體" w:hAnsi="Times New Roman" w:cs="Times New Roman"/>
                <w:b/>
                <w:szCs w:val="24"/>
              </w:rPr>
              <w:t>口頭發表</w:t>
            </w:r>
            <w:r w:rsidRPr="00A31D30">
              <w:rPr>
                <w:rFonts w:ascii="Times New Roman" w:eastAsia="標楷體" w:hAnsi="Times New Roman" w:cs="Times New Roman"/>
                <w:b/>
                <w:szCs w:val="24"/>
              </w:rPr>
              <w:t xml:space="preserve"> </w:t>
            </w:r>
            <w:r w:rsidRPr="00A31D30">
              <w:rPr>
                <w:rFonts w:ascii="Times New Roman" w:eastAsia="標楷體" w:hAnsi="Times New Roman" w:cs="Times New Roman"/>
                <w:b/>
                <w:szCs w:val="24"/>
              </w:rPr>
              <w:t>場次五</w:t>
            </w:r>
            <w:r w:rsidRPr="00A31D30">
              <w:rPr>
                <w:rFonts w:ascii="Times New Roman" w:eastAsia="標楷體" w:hAnsi="Times New Roman" w:cs="Times New Roman"/>
                <w:b/>
                <w:szCs w:val="24"/>
              </w:rPr>
              <w:t xml:space="preserve">(08:30-10:00)                                                  </w:t>
            </w:r>
            <w:r w:rsidRPr="00A31D30">
              <w:rPr>
                <w:rFonts w:ascii="Times New Roman" w:eastAsia="標楷體" w:hAnsi="Times New Roman" w:cs="Times New Roman"/>
                <w:b/>
                <w:szCs w:val="24"/>
              </w:rPr>
              <w:t>莊敬</w:t>
            </w:r>
            <w:r w:rsidRPr="00A31D30">
              <w:rPr>
                <w:rFonts w:ascii="Times New Roman" w:eastAsia="標楷體" w:hAnsi="Times New Roman" w:cs="Times New Roman"/>
                <w:b/>
                <w:szCs w:val="24"/>
              </w:rPr>
              <w:t>307</w:t>
            </w:r>
          </w:p>
        </w:tc>
      </w:tr>
      <w:tr w:rsidR="00A31D30" w:rsidRPr="00A31D30" w14:paraId="5616F7DF" w14:textId="77777777" w:rsidTr="00456646">
        <w:tc>
          <w:tcPr>
            <w:tcW w:w="10456" w:type="dxa"/>
            <w:gridSpan w:val="3"/>
          </w:tcPr>
          <w:p w14:paraId="51236643" w14:textId="77777777" w:rsidR="00F270BE" w:rsidRPr="00A31D30" w:rsidRDefault="00F270BE" w:rsidP="00456646">
            <w:pPr>
              <w:rPr>
                <w:rFonts w:ascii="Times New Roman" w:eastAsia="標楷體" w:hAnsi="Times New Roman" w:cs="Times New Roman"/>
                <w:b/>
                <w:szCs w:val="24"/>
              </w:rPr>
            </w:pPr>
            <w:r w:rsidRPr="00A31D30">
              <w:rPr>
                <w:rFonts w:ascii="Times New Roman" w:eastAsia="標楷體" w:hAnsi="Times New Roman" w:cs="Times New Roman"/>
                <w:b/>
                <w:szCs w:val="24"/>
              </w:rPr>
              <w:t>主持人：謝宗霖</w:t>
            </w:r>
          </w:p>
        </w:tc>
      </w:tr>
      <w:tr w:rsidR="00A31D30" w:rsidRPr="00A31D30" w14:paraId="4900784C" w14:textId="77777777" w:rsidTr="00456646">
        <w:tc>
          <w:tcPr>
            <w:tcW w:w="1129" w:type="dxa"/>
            <w:vAlign w:val="bottom"/>
          </w:tcPr>
          <w:p w14:paraId="4A30168E" w14:textId="77777777" w:rsidR="00F270BE" w:rsidRPr="00A31D30" w:rsidRDefault="00F270BE" w:rsidP="00456646">
            <w:pPr>
              <w:rPr>
                <w:rFonts w:ascii="Times New Roman" w:eastAsia="標楷體" w:hAnsi="Times New Roman" w:cs="Times New Roman"/>
                <w:b/>
                <w:bCs/>
                <w:szCs w:val="24"/>
              </w:rPr>
            </w:pPr>
            <w:r w:rsidRPr="00A31D30">
              <w:rPr>
                <w:rFonts w:ascii="Times New Roman" w:eastAsia="標楷體" w:hAnsi="Times New Roman" w:cs="Times New Roman"/>
                <w:b/>
                <w:bCs/>
                <w:szCs w:val="24"/>
              </w:rPr>
              <w:t>論文</w:t>
            </w:r>
            <w:r w:rsidRPr="00A31D30">
              <w:rPr>
                <w:rFonts w:ascii="Times New Roman" w:eastAsia="標楷體" w:hAnsi="Times New Roman" w:cs="Times New Roman"/>
                <w:b/>
                <w:bCs/>
                <w:szCs w:val="24"/>
              </w:rPr>
              <w:t>ID</w:t>
            </w:r>
          </w:p>
        </w:tc>
        <w:tc>
          <w:tcPr>
            <w:tcW w:w="6379" w:type="dxa"/>
            <w:vAlign w:val="bottom"/>
          </w:tcPr>
          <w:p w14:paraId="31DE18AF" w14:textId="77777777" w:rsidR="00F270BE" w:rsidRPr="00A31D30" w:rsidRDefault="00F270BE" w:rsidP="00456646">
            <w:pPr>
              <w:rPr>
                <w:rFonts w:ascii="Times New Roman" w:eastAsia="標楷體" w:hAnsi="Times New Roman" w:cs="Times New Roman"/>
                <w:b/>
                <w:bCs/>
                <w:szCs w:val="24"/>
              </w:rPr>
            </w:pPr>
            <w:r w:rsidRPr="00A31D30">
              <w:rPr>
                <w:rFonts w:ascii="Times New Roman" w:eastAsia="標楷體" w:hAnsi="Times New Roman" w:cs="Times New Roman"/>
                <w:b/>
                <w:bCs/>
                <w:szCs w:val="24"/>
              </w:rPr>
              <w:t>題目</w:t>
            </w:r>
          </w:p>
        </w:tc>
        <w:tc>
          <w:tcPr>
            <w:tcW w:w="2948" w:type="dxa"/>
            <w:vAlign w:val="bottom"/>
          </w:tcPr>
          <w:p w14:paraId="3065B5E9" w14:textId="77777777" w:rsidR="00F270BE" w:rsidRPr="00A31D30" w:rsidRDefault="00F270BE" w:rsidP="00456646">
            <w:pPr>
              <w:rPr>
                <w:rFonts w:ascii="Times New Roman" w:eastAsia="標楷體" w:hAnsi="Times New Roman" w:cs="Times New Roman"/>
                <w:b/>
                <w:bCs/>
                <w:szCs w:val="24"/>
              </w:rPr>
            </w:pPr>
            <w:r w:rsidRPr="00A31D30">
              <w:rPr>
                <w:rFonts w:ascii="Times New Roman" w:eastAsia="標楷體" w:hAnsi="Times New Roman" w:cs="Times New Roman"/>
                <w:b/>
                <w:bCs/>
                <w:szCs w:val="24"/>
              </w:rPr>
              <w:t>作者</w:t>
            </w:r>
          </w:p>
        </w:tc>
      </w:tr>
      <w:tr w:rsidR="00A31D30" w:rsidRPr="00A31D30" w14:paraId="6E621BFD" w14:textId="77777777" w:rsidTr="00F270BE">
        <w:tc>
          <w:tcPr>
            <w:tcW w:w="1129" w:type="dxa"/>
            <w:vAlign w:val="center"/>
          </w:tcPr>
          <w:p w14:paraId="3213CE7B" w14:textId="77777777" w:rsidR="00F270BE" w:rsidRPr="00A31D30" w:rsidRDefault="00F270BE" w:rsidP="00F270BE">
            <w:pPr>
              <w:widowControl/>
              <w:jc w:val="center"/>
              <w:rPr>
                <w:rFonts w:ascii="Times New Roman" w:eastAsia="標楷體" w:hAnsi="Times New Roman" w:cs="Times New Roman"/>
                <w:szCs w:val="24"/>
              </w:rPr>
            </w:pPr>
            <w:r w:rsidRPr="00A31D30">
              <w:rPr>
                <w:rFonts w:ascii="Times New Roman" w:eastAsia="標楷體" w:hAnsi="Times New Roman" w:cs="Times New Roman"/>
                <w:szCs w:val="24"/>
              </w:rPr>
              <w:t>23</w:t>
            </w:r>
          </w:p>
        </w:tc>
        <w:tc>
          <w:tcPr>
            <w:tcW w:w="6379" w:type="dxa"/>
            <w:vAlign w:val="center"/>
          </w:tcPr>
          <w:p w14:paraId="3CE51A7A"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具潛力可用於預防肌肉骨骼疼痛之不同體能活動的活動強度評估</w:t>
            </w:r>
          </w:p>
        </w:tc>
        <w:tc>
          <w:tcPr>
            <w:tcW w:w="2948" w:type="dxa"/>
            <w:vAlign w:val="center"/>
          </w:tcPr>
          <w:p w14:paraId="3C359356"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宋鵬程、范氏草、劉譯駿</w:t>
            </w:r>
            <w:r w:rsidRPr="00A31D30">
              <w:rPr>
                <w:rFonts w:ascii="Times New Roman" w:eastAsia="標楷體" w:hAnsi="Times New Roman" w:cs="Times New Roman"/>
                <w:szCs w:val="24"/>
              </w:rPr>
              <w:t xml:space="preserve"> </w:t>
            </w:r>
          </w:p>
        </w:tc>
      </w:tr>
      <w:tr w:rsidR="00A31D30" w:rsidRPr="00A31D30" w14:paraId="50CA2EC5" w14:textId="77777777" w:rsidTr="00F270BE">
        <w:tc>
          <w:tcPr>
            <w:tcW w:w="1129" w:type="dxa"/>
            <w:vAlign w:val="center"/>
          </w:tcPr>
          <w:p w14:paraId="44D89945" w14:textId="77777777" w:rsidR="00F270BE" w:rsidRPr="00A31D30" w:rsidRDefault="00F270BE" w:rsidP="00F270BE">
            <w:pPr>
              <w:widowControl/>
              <w:jc w:val="center"/>
              <w:rPr>
                <w:rFonts w:ascii="Times New Roman" w:eastAsia="標楷體" w:hAnsi="Times New Roman" w:cs="Times New Roman"/>
                <w:szCs w:val="24"/>
              </w:rPr>
            </w:pPr>
            <w:r w:rsidRPr="00A31D30">
              <w:rPr>
                <w:rFonts w:ascii="Times New Roman" w:eastAsia="標楷體" w:hAnsi="Times New Roman" w:cs="Times New Roman"/>
                <w:szCs w:val="24"/>
              </w:rPr>
              <w:t>37</w:t>
            </w:r>
          </w:p>
        </w:tc>
        <w:tc>
          <w:tcPr>
            <w:tcW w:w="6379" w:type="dxa"/>
            <w:vAlign w:val="center"/>
          </w:tcPr>
          <w:p w14:paraId="447CB652"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被動式腰背部外骨骼效益評估</w:t>
            </w:r>
            <w:r w:rsidRPr="00A31D30">
              <w:rPr>
                <w:rFonts w:ascii="Times New Roman" w:eastAsia="標楷體" w:hAnsi="Times New Roman" w:cs="Times New Roman"/>
                <w:szCs w:val="24"/>
              </w:rPr>
              <w:t xml:space="preserve"> </w:t>
            </w:r>
          </w:p>
        </w:tc>
        <w:tc>
          <w:tcPr>
            <w:tcW w:w="2948" w:type="dxa"/>
            <w:vAlign w:val="center"/>
          </w:tcPr>
          <w:p w14:paraId="7F6B41D9"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戴雍翰、陳協慶、石裕川、羅世忠、吳尚儒、劉冠廷</w:t>
            </w:r>
          </w:p>
        </w:tc>
      </w:tr>
      <w:tr w:rsidR="00A31D30" w:rsidRPr="00A31D30" w14:paraId="70C70BFA" w14:textId="77777777" w:rsidTr="00F270BE">
        <w:tc>
          <w:tcPr>
            <w:tcW w:w="1129" w:type="dxa"/>
            <w:vAlign w:val="center"/>
          </w:tcPr>
          <w:p w14:paraId="77712F07" w14:textId="77777777" w:rsidR="00F270BE" w:rsidRPr="00A31D30" w:rsidRDefault="00F270BE" w:rsidP="00F270BE">
            <w:pPr>
              <w:widowControl/>
              <w:jc w:val="center"/>
              <w:rPr>
                <w:rFonts w:ascii="Times New Roman" w:eastAsia="標楷體" w:hAnsi="Times New Roman" w:cs="Times New Roman"/>
                <w:szCs w:val="24"/>
              </w:rPr>
            </w:pPr>
            <w:r w:rsidRPr="00A31D30">
              <w:rPr>
                <w:rFonts w:ascii="Times New Roman" w:eastAsia="標楷體" w:hAnsi="Times New Roman" w:cs="Times New Roman"/>
                <w:szCs w:val="24"/>
              </w:rPr>
              <w:t>2</w:t>
            </w:r>
          </w:p>
        </w:tc>
        <w:tc>
          <w:tcPr>
            <w:tcW w:w="6379" w:type="dxa"/>
            <w:vAlign w:val="center"/>
          </w:tcPr>
          <w:p w14:paraId="4C261C39"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核生化防護服最長可接受工作時間之預測模式</w:t>
            </w:r>
          </w:p>
        </w:tc>
        <w:tc>
          <w:tcPr>
            <w:tcW w:w="2948" w:type="dxa"/>
            <w:vAlign w:val="center"/>
          </w:tcPr>
          <w:p w14:paraId="6D159A22"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林志隆、邱雅文、吳承勳、石裕川</w:t>
            </w:r>
          </w:p>
        </w:tc>
      </w:tr>
      <w:tr w:rsidR="00A31D30" w:rsidRPr="00A31D30" w14:paraId="23A214F0" w14:textId="77777777" w:rsidTr="00F270BE">
        <w:tc>
          <w:tcPr>
            <w:tcW w:w="1129" w:type="dxa"/>
            <w:vAlign w:val="center"/>
          </w:tcPr>
          <w:p w14:paraId="1F2358F4" w14:textId="77777777" w:rsidR="00F270BE" w:rsidRPr="00A31D30" w:rsidRDefault="00F270BE" w:rsidP="00F270BE">
            <w:pPr>
              <w:widowControl/>
              <w:jc w:val="center"/>
              <w:rPr>
                <w:rFonts w:ascii="Times New Roman" w:eastAsia="標楷體" w:hAnsi="Times New Roman" w:cs="Times New Roman"/>
                <w:szCs w:val="24"/>
              </w:rPr>
            </w:pPr>
            <w:r w:rsidRPr="00A31D30">
              <w:rPr>
                <w:rFonts w:ascii="Times New Roman" w:eastAsia="標楷體" w:hAnsi="Times New Roman" w:cs="Times New Roman"/>
                <w:szCs w:val="24"/>
              </w:rPr>
              <w:t>49</w:t>
            </w:r>
          </w:p>
        </w:tc>
        <w:tc>
          <w:tcPr>
            <w:tcW w:w="6379" w:type="dxa"/>
            <w:vAlign w:val="center"/>
          </w:tcPr>
          <w:p w14:paraId="2A18481B"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不鏽鋼產品尺寸量測系統系統之開發</w:t>
            </w:r>
          </w:p>
        </w:tc>
        <w:tc>
          <w:tcPr>
            <w:tcW w:w="2948" w:type="dxa"/>
            <w:vAlign w:val="center"/>
          </w:tcPr>
          <w:p w14:paraId="009307E2"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劉宬愷、趙偉成</w:t>
            </w:r>
          </w:p>
        </w:tc>
      </w:tr>
      <w:tr w:rsidR="00F270BE" w:rsidRPr="00A31D30" w14:paraId="28CFDE12" w14:textId="77777777" w:rsidTr="00F270BE">
        <w:tc>
          <w:tcPr>
            <w:tcW w:w="1129" w:type="dxa"/>
            <w:vAlign w:val="center"/>
          </w:tcPr>
          <w:p w14:paraId="1C09F8A2" w14:textId="77777777" w:rsidR="00F270BE" w:rsidRPr="00A31D30" w:rsidRDefault="00F270BE" w:rsidP="00F270BE">
            <w:pPr>
              <w:widowControl/>
              <w:jc w:val="center"/>
              <w:rPr>
                <w:rFonts w:ascii="Times New Roman" w:eastAsia="標楷體" w:hAnsi="Times New Roman" w:cs="Times New Roman"/>
                <w:szCs w:val="24"/>
              </w:rPr>
            </w:pPr>
            <w:r w:rsidRPr="00A31D30">
              <w:rPr>
                <w:rFonts w:ascii="Times New Roman" w:eastAsia="標楷體" w:hAnsi="Times New Roman" w:cs="Times New Roman"/>
                <w:szCs w:val="24"/>
              </w:rPr>
              <w:t>69</w:t>
            </w:r>
          </w:p>
        </w:tc>
        <w:tc>
          <w:tcPr>
            <w:tcW w:w="6379" w:type="dxa"/>
            <w:vAlign w:val="center"/>
          </w:tcPr>
          <w:p w14:paraId="45941BBB"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自動駕駛車輛隱性與顯性溝通資訊矛盾對行人穿越馬路之認知與決策行為影響</w:t>
            </w:r>
          </w:p>
        </w:tc>
        <w:tc>
          <w:tcPr>
            <w:tcW w:w="2948" w:type="dxa"/>
            <w:vAlign w:val="center"/>
          </w:tcPr>
          <w:p w14:paraId="5DF8B1F5"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賴學儀、謝欣儒、許佩榆</w:t>
            </w:r>
          </w:p>
        </w:tc>
      </w:tr>
    </w:tbl>
    <w:p w14:paraId="498718C1" w14:textId="77777777" w:rsidR="00F270BE" w:rsidRPr="00A31D30" w:rsidRDefault="00F270BE" w:rsidP="00A4474C">
      <w:pPr>
        <w:rPr>
          <w:rFonts w:ascii="Times New Roman" w:eastAsia="標楷體" w:hAnsi="Times New Roman" w:cs="Times New Roman"/>
          <w:szCs w:val="24"/>
          <w:shd w:val="clear" w:color="auto" w:fill="F3F4F6"/>
        </w:rPr>
      </w:pPr>
    </w:p>
    <w:tbl>
      <w:tblPr>
        <w:tblStyle w:val="a3"/>
        <w:tblW w:w="0" w:type="auto"/>
        <w:tblLook w:val="04A0" w:firstRow="1" w:lastRow="0" w:firstColumn="1" w:lastColumn="0" w:noHBand="0" w:noVBand="1"/>
      </w:tblPr>
      <w:tblGrid>
        <w:gridCol w:w="1129"/>
        <w:gridCol w:w="6379"/>
        <w:gridCol w:w="2948"/>
      </w:tblGrid>
      <w:tr w:rsidR="00A31D30" w:rsidRPr="00A31D30" w14:paraId="0A7A416E" w14:textId="77777777" w:rsidTr="00456646">
        <w:tc>
          <w:tcPr>
            <w:tcW w:w="10456" w:type="dxa"/>
            <w:gridSpan w:val="3"/>
          </w:tcPr>
          <w:p w14:paraId="5ECD7123" w14:textId="77777777" w:rsidR="00A4474C" w:rsidRPr="00A31D30" w:rsidRDefault="00A4474C" w:rsidP="00456646">
            <w:pPr>
              <w:rPr>
                <w:rFonts w:ascii="Times New Roman" w:eastAsia="標楷體" w:hAnsi="Times New Roman" w:cs="Times New Roman"/>
                <w:b/>
                <w:szCs w:val="24"/>
              </w:rPr>
            </w:pPr>
            <w:r w:rsidRPr="00A31D30">
              <w:rPr>
                <w:rFonts w:ascii="Times New Roman" w:eastAsia="標楷體" w:hAnsi="Times New Roman" w:cs="Times New Roman"/>
                <w:b/>
                <w:szCs w:val="24"/>
              </w:rPr>
              <w:t>口頭發表</w:t>
            </w:r>
            <w:r w:rsidRPr="00A31D30">
              <w:rPr>
                <w:rFonts w:ascii="Times New Roman" w:eastAsia="標楷體" w:hAnsi="Times New Roman" w:cs="Times New Roman"/>
                <w:b/>
                <w:szCs w:val="24"/>
              </w:rPr>
              <w:t xml:space="preserve"> </w:t>
            </w:r>
            <w:r w:rsidRPr="00A31D30">
              <w:rPr>
                <w:rFonts w:ascii="Times New Roman" w:eastAsia="標楷體" w:hAnsi="Times New Roman" w:cs="Times New Roman"/>
                <w:b/>
                <w:szCs w:val="24"/>
              </w:rPr>
              <w:t>場次</w:t>
            </w:r>
            <w:r w:rsidR="00F270BE" w:rsidRPr="00A31D30">
              <w:rPr>
                <w:rFonts w:ascii="Times New Roman" w:eastAsia="標楷體" w:hAnsi="Times New Roman" w:cs="Times New Roman"/>
                <w:b/>
                <w:szCs w:val="24"/>
              </w:rPr>
              <w:t>六</w:t>
            </w:r>
            <w:r w:rsidRPr="00A31D30">
              <w:rPr>
                <w:rFonts w:ascii="Times New Roman" w:eastAsia="標楷體" w:hAnsi="Times New Roman" w:cs="Times New Roman"/>
                <w:b/>
                <w:szCs w:val="24"/>
              </w:rPr>
              <w:t xml:space="preserve">(10:20-11:50)                                                  </w:t>
            </w:r>
            <w:r w:rsidRPr="00A31D30">
              <w:rPr>
                <w:rFonts w:ascii="Times New Roman" w:eastAsia="標楷體" w:hAnsi="Times New Roman" w:cs="Times New Roman"/>
                <w:b/>
                <w:szCs w:val="24"/>
              </w:rPr>
              <w:t>莊敬</w:t>
            </w:r>
            <w:r w:rsidRPr="00A31D30">
              <w:rPr>
                <w:rFonts w:ascii="Times New Roman" w:eastAsia="標楷體" w:hAnsi="Times New Roman" w:cs="Times New Roman"/>
                <w:b/>
                <w:szCs w:val="24"/>
              </w:rPr>
              <w:t>102</w:t>
            </w:r>
          </w:p>
        </w:tc>
      </w:tr>
      <w:tr w:rsidR="00A31D30" w:rsidRPr="00A31D30" w14:paraId="46B9BEB1" w14:textId="77777777" w:rsidTr="00456646">
        <w:tc>
          <w:tcPr>
            <w:tcW w:w="10456" w:type="dxa"/>
            <w:gridSpan w:val="3"/>
          </w:tcPr>
          <w:p w14:paraId="0F2CDA27" w14:textId="77777777" w:rsidR="00A4474C" w:rsidRPr="00A31D30" w:rsidRDefault="00A4474C" w:rsidP="00456646">
            <w:pPr>
              <w:rPr>
                <w:rFonts w:ascii="Times New Roman" w:eastAsia="標楷體" w:hAnsi="Times New Roman" w:cs="Times New Roman"/>
                <w:b/>
                <w:szCs w:val="24"/>
              </w:rPr>
            </w:pPr>
            <w:r w:rsidRPr="00A31D30">
              <w:rPr>
                <w:rFonts w:ascii="Times New Roman" w:eastAsia="標楷體" w:hAnsi="Times New Roman" w:cs="Times New Roman"/>
                <w:b/>
                <w:szCs w:val="24"/>
              </w:rPr>
              <w:t>主持人：郭佳珍</w:t>
            </w:r>
          </w:p>
        </w:tc>
      </w:tr>
      <w:tr w:rsidR="00A31D30" w:rsidRPr="00A31D30" w14:paraId="75314C91" w14:textId="77777777" w:rsidTr="00A4474C">
        <w:tc>
          <w:tcPr>
            <w:tcW w:w="1129" w:type="dxa"/>
            <w:vAlign w:val="bottom"/>
          </w:tcPr>
          <w:p w14:paraId="5ED572CD" w14:textId="77777777" w:rsidR="00A4474C" w:rsidRPr="00A31D30" w:rsidRDefault="00A4474C" w:rsidP="00456646">
            <w:pPr>
              <w:rPr>
                <w:rFonts w:ascii="Times New Roman" w:eastAsia="標楷體" w:hAnsi="Times New Roman" w:cs="Times New Roman"/>
                <w:b/>
                <w:bCs/>
                <w:szCs w:val="24"/>
              </w:rPr>
            </w:pPr>
            <w:r w:rsidRPr="00A31D30">
              <w:rPr>
                <w:rFonts w:ascii="Times New Roman" w:eastAsia="標楷體" w:hAnsi="Times New Roman" w:cs="Times New Roman"/>
                <w:b/>
                <w:bCs/>
                <w:szCs w:val="24"/>
              </w:rPr>
              <w:t>論文</w:t>
            </w:r>
            <w:r w:rsidRPr="00A31D30">
              <w:rPr>
                <w:rFonts w:ascii="Times New Roman" w:eastAsia="標楷體" w:hAnsi="Times New Roman" w:cs="Times New Roman"/>
                <w:b/>
                <w:bCs/>
                <w:szCs w:val="24"/>
              </w:rPr>
              <w:t>ID</w:t>
            </w:r>
          </w:p>
        </w:tc>
        <w:tc>
          <w:tcPr>
            <w:tcW w:w="6379" w:type="dxa"/>
            <w:vAlign w:val="bottom"/>
          </w:tcPr>
          <w:p w14:paraId="3DA20EE5" w14:textId="77777777" w:rsidR="00A4474C" w:rsidRPr="00A31D30" w:rsidRDefault="00A4474C" w:rsidP="00456646">
            <w:pPr>
              <w:rPr>
                <w:rFonts w:ascii="Times New Roman" w:eastAsia="標楷體" w:hAnsi="Times New Roman" w:cs="Times New Roman"/>
                <w:b/>
                <w:bCs/>
                <w:szCs w:val="24"/>
              </w:rPr>
            </w:pPr>
            <w:r w:rsidRPr="00A31D30">
              <w:rPr>
                <w:rFonts w:ascii="Times New Roman" w:eastAsia="標楷體" w:hAnsi="Times New Roman" w:cs="Times New Roman"/>
                <w:b/>
                <w:bCs/>
                <w:szCs w:val="24"/>
              </w:rPr>
              <w:t>題目</w:t>
            </w:r>
          </w:p>
        </w:tc>
        <w:tc>
          <w:tcPr>
            <w:tcW w:w="2948" w:type="dxa"/>
            <w:vAlign w:val="bottom"/>
          </w:tcPr>
          <w:p w14:paraId="0D223AAA" w14:textId="77777777" w:rsidR="00A4474C" w:rsidRPr="00A31D30" w:rsidRDefault="00A4474C" w:rsidP="00456646">
            <w:pPr>
              <w:rPr>
                <w:rFonts w:ascii="Times New Roman" w:eastAsia="標楷體" w:hAnsi="Times New Roman" w:cs="Times New Roman"/>
                <w:b/>
                <w:bCs/>
                <w:szCs w:val="24"/>
              </w:rPr>
            </w:pPr>
            <w:r w:rsidRPr="00A31D30">
              <w:rPr>
                <w:rFonts w:ascii="Times New Roman" w:eastAsia="標楷體" w:hAnsi="Times New Roman" w:cs="Times New Roman"/>
                <w:b/>
                <w:bCs/>
                <w:szCs w:val="24"/>
              </w:rPr>
              <w:t>作者</w:t>
            </w:r>
          </w:p>
        </w:tc>
      </w:tr>
      <w:tr w:rsidR="00A31D30" w:rsidRPr="00A31D30" w14:paraId="5F52B23C" w14:textId="77777777" w:rsidTr="00F270BE">
        <w:tc>
          <w:tcPr>
            <w:tcW w:w="1129" w:type="dxa"/>
            <w:vAlign w:val="center"/>
          </w:tcPr>
          <w:p w14:paraId="7F535B72" w14:textId="77777777" w:rsidR="00A4474C" w:rsidRPr="00A31D30" w:rsidRDefault="00A4474C" w:rsidP="00A4474C">
            <w:pPr>
              <w:widowControl/>
              <w:jc w:val="center"/>
              <w:rPr>
                <w:rFonts w:ascii="Times New Roman" w:eastAsia="標楷體" w:hAnsi="Times New Roman" w:cs="Times New Roman"/>
                <w:szCs w:val="24"/>
              </w:rPr>
            </w:pPr>
            <w:r w:rsidRPr="00A31D30">
              <w:rPr>
                <w:rFonts w:ascii="Times New Roman" w:eastAsia="標楷體" w:hAnsi="Times New Roman" w:cs="Times New Roman"/>
                <w:szCs w:val="24"/>
              </w:rPr>
              <w:t>30</w:t>
            </w:r>
          </w:p>
        </w:tc>
        <w:tc>
          <w:tcPr>
            <w:tcW w:w="6379" w:type="dxa"/>
            <w:vAlign w:val="center"/>
          </w:tcPr>
          <w:p w14:paraId="3BE81F86" w14:textId="77777777" w:rsidR="00A4474C" w:rsidRPr="00A31D30" w:rsidRDefault="00A4474C"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心率變異度於高壓族群心理健康風險辨識之應用：理論整合與應用展望</w:t>
            </w:r>
          </w:p>
        </w:tc>
        <w:tc>
          <w:tcPr>
            <w:tcW w:w="2948" w:type="dxa"/>
            <w:vAlign w:val="center"/>
          </w:tcPr>
          <w:p w14:paraId="530E1BF0" w14:textId="77777777" w:rsidR="00A4474C" w:rsidRPr="00A31D30" w:rsidRDefault="00A4474C"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劉怡伶、吳芮妍、石裕川</w:t>
            </w:r>
          </w:p>
        </w:tc>
      </w:tr>
      <w:tr w:rsidR="00A31D30" w:rsidRPr="00A31D30" w14:paraId="28384B15" w14:textId="77777777" w:rsidTr="00F270BE">
        <w:tc>
          <w:tcPr>
            <w:tcW w:w="1129" w:type="dxa"/>
            <w:vAlign w:val="center"/>
          </w:tcPr>
          <w:p w14:paraId="028C7ECB" w14:textId="77777777" w:rsidR="00A4474C" w:rsidRPr="00A31D30" w:rsidRDefault="00A4474C" w:rsidP="00A4474C">
            <w:pPr>
              <w:widowControl/>
              <w:jc w:val="center"/>
              <w:rPr>
                <w:rFonts w:ascii="Times New Roman" w:eastAsia="標楷體" w:hAnsi="Times New Roman" w:cs="Times New Roman"/>
                <w:szCs w:val="24"/>
              </w:rPr>
            </w:pPr>
            <w:r w:rsidRPr="00A31D30">
              <w:rPr>
                <w:rFonts w:ascii="Times New Roman" w:eastAsia="標楷體" w:hAnsi="Times New Roman" w:cs="Times New Roman"/>
                <w:szCs w:val="24"/>
              </w:rPr>
              <w:t>39</w:t>
            </w:r>
          </w:p>
        </w:tc>
        <w:tc>
          <w:tcPr>
            <w:tcW w:w="6379" w:type="dxa"/>
            <w:vAlign w:val="center"/>
          </w:tcPr>
          <w:p w14:paraId="62E8E0CD" w14:textId="77777777" w:rsidR="00A4474C" w:rsidRPr="00A31D30" w:rsidRDefault="00A4474C" w:rsidP="00F270BE">
            <w:pPr>
              <w:widowControl/>
              <w:jc w:val="both"/>
              <w:rPr>
                <w:rFonts w:ascii="Times New Roman" w:eastAsia="標楷體" w:hAnsi="Times New Roman" w:cs="Times New Roman"/>
                <w:szCs w:val="24"/>
              </w:rPr>
            </w:pPr>
            <w:r w:rsidRPr="00A31D30">
              <w:rPr>
                <w:rFonts w:ascii="Times New Roman" w:eastAsia="標楷體" w:hAnsi="Times New Roman" w:cs="Times New Roman"/>
                <w:szCs w:val="24"/>
              </w:rPr>
              <w:t>眼動特徵對心理健康識別之重要性</w:t>
            </w:r>
          </w:p>
        </w:tc>
        <w:tc>
          <w:tcPr>
            <w:tcW w:w="2948" w:type="dxa"/>
            <w:vAlign w:val="center"/>
          </w:tcPr>
          <w:p w14:paraId="1B04F504" w14:textId="77777777" w:rsidR="00A4474C" w:rsidRPr="00A31D30" w:rsidRDefault="00A4474C" w:rsidP="00F270BE">
            <w:pPr>
              <w:widowControl/>
              <w:jc w:val="both"/>
              <w:rPr>
                <w:rFonts w:ascii="Times New Roman" w:eastAsia="標楷體" w:hAnsi="Times New Roman" w:cs="Times New Roman"/>
                <w:szCs w:val="24"/>
              </w:rPr>
            </w:pPr>
            <w:r w:rsidRPr="00A31D30">
              <w:rPr>
                <w:rFonts w:ascii="Times New Roman" w:eastAsia="標楷體" w:hAnsi="Times New Roman" w:cs="Times New Roman"/>
                <w:szCs w:val="24"/>
              </w:rPr>
              <w:t>石裕川、陳宜秀、吳碧珠</w:t>
            </w:r>
          </w:p>
        </w:tc>
      </w:tr>
      <w:tr w:rsidR="00A31D30" w:rsidRPr="00A31D30" w14:paraId="2686B7FC" w14:textId="77777777" w:rsidTr="00F270BE">
        <w:tc>
          <w:tcPr>
            <w:tcW w:w="1129" w:type="dxa"/>
            <w:vAlign w:val="center"/>
          </w:tcPr>
          <w:p w14:paraId="12A53A0D" w14:textId="77777777" w:rsidR="00A4474C" w:rsidRPr="00A31D30" w:rsidRDefault="00A4474C" w:rsidP="00A4474C">
            <w:pPr>
              <w:widowControl/>
              <w:jc w:val="center"/>
              <w:rPr>
                <w:rFonts w:ascii="Times New Roman" w:eastAsia="標楷體" w:hAnsi="Times New Roman" w:cs="Times New Roman"/>
                <w:szCs w:val="24"/>
              </w:rPr>
            </w:pPr>
            <w:r w:rsidRPr="00A31D30">
              <w:rPr>
                <w:rFonts w:ascii="Times New Roman" w:eastAsia="標楷體" w:hAnsi="Times New Roman" w:cs="Times New Roman"/>
                <w:szCs w:val="24"/>
              </w:rPr>
              <w:t>73</w:t>
            </w:r>
          </w:p>
        </w:tc>
        <w:tc>
          <w:tcPr>
            <w:tcW w:w="6379" w:type="dxa"/>
            <w:vAlign w:val="center"/>
          </w:tcPr>
          <w:p w14:paraId="67B0BAE5" w14:textId="77777777" w:rsidR="00A4474C" w:rsidRPr="00A31D30" w:rsidRDefault="00A4474C" w:rsidP="00F270BE">
            <w:pPr>
              <w:widowControl/>
              <w:jc w:val="both"/>
              <w:rPr>
                <w:rFonts w:ascii="Times New Roman" w:eastAsia="標楷體" w:hAnsi="Times New Roman" w:cs="Times New Roman"/>
                <w:szCs w:val="24"/>
              </w:rPr>
            </w:pPr>
            <w:r w:rsidRPr="00A31D30">
              <w:rPr>
                <w:rFonts w:ascii="Times New Roman" w:eastAsia="標楷體" w:hAnsi="Times New Roman" w:cs="Times New Roman"/>
                <w:szCs w:val="24"/>
              </w:rPr>
              <w:t>工業</w:t>
            </w:r>
            <w:r w:rsidRPr="00A31D30">
              <w:rPr>
                <w:rFonts w:ascii="Times New Roman" w:eastAsia="標楷體" w:hAnsi="Times New Roman" w:cs="Times New Roman"/>
                <w:szCs w:val="24"/>
              </w:rPr>
              <w:t>5.0</w:t>
            </w:r>
            <w:r w:rsidRPr="00A31D30">
              <w:rPr>
                <w:rFonts w:ascii="Times New Roman" w:eastAsia="標楷體" w:hAnsi="Times New Roman" w:cs="Times New Roman"/>
                <w:szCs w:val="24"/>
              </w:rPr>
              <w:t>人機協作之職業健康與安全風險：系統性文獻回顧</w:t>
            </w:r>
          </w:p>
        </w:tc>
        <w:tc>
          <w:tcPr>
            <w:tcW w:w="2948" w:type="dxa"/>
            <w:vAlign w:val="center"/>
          </w:tcPr>
          <w:p w14:paraId="01FEC98C" w14:textId="77777777" w:rsidR="00A4474C" w:rsidRPr="00A31D30" w:rsidRDefault="00A4474C" w:rsidP="00F270BE">
            <w:pPr>
              <w:widowControl/>
              <w:jc w:val="both"/>
              <w:rPr>
                <w:rFonts w:ascii="Times New Roman" w:eastAsia="標楷體" w:hAnsi="Times New Roman" w:cs="Times New Roman"/>
                <w:szCs w:val="24"/>
              </w:rPr>
            </w:pPr>
            <w:r w:rsidRPr="00A31D30">
              <w:rPr>
                <w:rFonts w:ascii="Times New Roman" w:eastAsia="標楷體" w:hAnsi="Times New Roman" w:cs="Times New Roman"/>
                <w:szCs w:val="24"/>
              </w:rPr>
              <w:t>李蕙萍、王豪浥、蘇國瑋</w:t>
            </w:r>
          </w:p>
        </w:tc>
      </w:tr>
      <w:tr w:rsidR="00A31D30" w:rsidRPr="00A31D30" w14:paraId="45997738" w14:textId="77777777" w:rsidTr="00F270BE">
        <w:tc>
          <w:tcPr>
            <w:tcW w:w="1129" w:type="dxa"/>
            <w:vAlign w:val="center"/>
          </w:tcPr>
          <w:p w14:paraId="194CF3E7" w14:textId="77777777" w:rsidR="00A4474C" w:rsidRPr="00A31D30" w:rsidRDefault="00A4474C" w:rsidP="00A4474C">
            <w:pPr>
              <w:widowControl/>
              <w:jc w:val="center"/>
              <w:rPr>
                <w:rFonts w:ascii="Times New Roman" w:eastAsia="標楷體" w:hAnsi="Times New Roman" w:cs="Times New Roman"/>
                <w:szCs w:val="24"/>
              </w:rPr>
            </w:pPr>
            <w:r w:rsidRPr="00A31D30">
              <w:rPr>
                <w:rFonts w:ascii="Times New Roman" w:eastAsia="標楷體" w:hAnsi="Times New Roman" w:cs="Times New Roman"/>
                <w:szCs w:val="24"/>
              </w:rPr>
              <w:t>89</w:t>
            </w:r>
          </w:p>
        </w:tc>
        <w:tc>
          <w:tcPr>
            <w:tcW w:w="6379" w:type="dxa"/>
            <w:vAlign w:val="center"/>
          </w:tcPr>
          <w:p w14:paraId="3835959F" w14:textId="77777777" w:rsidR="00A4474C" w:rsidRPr="00A31D30" w:rsidRDefault="00A4474C" w:rsidP="00F270BE">
            <w:pPr>
              <w:widowControl/>
              <w:jc w:val="both"/>
              <w:rPr>
                <w:rFonts w:ascii="Times New Roman" w:eastAsia="標楷體" w:hAnsi="Times New Roman" w:cs="Times New Roman"/>
                <w:szCs w:val="24"/>
              </w:rPr>
            </w:pPr>
            <w:r w:rsidRPr="00A31D30">
              <w:rPr>
                <w:rFonts w:ascii="Times New Roman" w:eastAsia="標楷體" w:hAnsi="Times New Roman" w:cs="Times New Roman"/>
                <w:szCs w:val="24"/>
              </w:rPr>
              <w:t>部分睡眠剝奪對年輕人推拉力表現之影響</w:t>
            </w:r>
          </w:p>
        </w:tc>
        <w:tc>
          <w:tcPr>
            <w:tcW w:w="2948" w:type="dxa"/>
            <w:vAlign w:val="center"/>
          </w:tcPr>
          <w:p w14:paraId="7AB9D125" w14:textId="77777777" w:rsidR="00A4474C" w:rsidRPr="00A31D30" w:rsidRDefault="00A4474C" w:rsidP="00F270BE">
            <w:pPr>
              <w:widowControl/>
              <w:jc w:val="both"/>
              <w:rPr>
                <w:rFonts w:ascii="Times New Roman" w:eastAsia="標楷體" w:hAnsi="Times New Roman" w:cs="Times New Roman"/>
                <w:szCs w:val="24"/>
              </w:rPr>
            </w:pPr>
            <w:r w:rsidRPr="00A31D30">
              <w:rPr>
                <w:rFonts w:ascii="Times New Roman" w:eastAsia="標楷體" w:hAnsi="Times New Roman" w:cs="Times New Roman"/>
                <w:szCs w:val="24"/>
              </w:rPr>
              <w:t>郭佳珍、劉康弘、江英豪、洪士珉、蘇家弘、邱敏綺</w:t>
            </w:r>
          </w:p>
        </w:tc>
      </w:tr>
      <w:tr w:rsidR="00A31D30" w:rsidRPr="00A31D30" w14:paraId="135A3466" w14:textId="77777777" w:rsidTr="00F270BE">
        <w:tc>
          <w:tcPr>
            <w:tcW w:w="1129" w:type="dxa"/>
            <w:vAlign w:val="center"/>
          </w:tcPr>
          <w:p w14:paraId="2B7F8612" w14:textId="77777777" w:rsidR="00A4474C" w:rsidRPr="00A31D30" w:rsidRDefault="00A4474C" w:rsidP="00A4474C">
            <w:pPr>
              <w:widowControl/>
              <w:jc w:val="center"/>
              <w:rPr>
                <w:rFonts w:ascii="Times New Roman" w:eastAsia="標楷體" w:hAnsi="Times New Roman" w:cs="Times New Roman"/>
                <w:szCs w:val="24"/>
              </w:rPr>
            </w:pPr>
            <w:r w:rsidRPr="00A31D30">
              <w:rPr>
                <w:rFonts w:ascii="Times New Roman" w:eastAsia="標楷體" w:hAnsi="Times New Roman" w:cs="Times New Roman"/>
                <w:szCs w:val="24"/>
              </w:rPr>
              <w:t>90</w:t>
            </w:r>
          </w:p>
        </w:tc>
        <w:tc>
          <w:tcPr>
            <w:tcW w:w="6379" w:type="dxa"/>
            <w:vAlign w:val="center"/>
          </w:tcPr>
          <w:p w14:paraId="56473B80" w14:textId="77777777" w:rsidR="00A4474C" w:rsidRPr="00A31D30" w:rsidRDefault="00A4474C" w:rsidP="00F270BE">
            <w:pPr>
              <w:widowControl/>
              <w:jc w:val="both"/>
              <w:rPr>
                <w:rFonts w:ascii="Times New Roman" w:eastAsia="標楷體" w:hAnsi="Times New Roman" w:cs="Times New Roman"/>
                <w:szCs w:val="24"/>
              </w:rPr>
            </w:pPr>
            <w:r w:rsidRPr="00A31D30">
              <w:rPr>
                <w:rFonts w:ascii="Times New Roman" w:eastAsia="標楷體" w:hAnsi="Times New Roman" w:cs="Times New Roman"/>
                <w:szCs w:val="24"/>
              </w:rPr>
              <w:t>扣件工程圖之智慧化檢索與人因效能評估：結合多階段管線與檢索增強生成向量技術之研究</w:t>
            </w:r>
          </w:p>
        </w:tc>
        <w:tc>
          <w:tcPr>
            <w:tcW w:w="2948" w:type="dxa"/>
            <w:vAlign w:val="center"/>
          </w:tcPr>
          <w:p w14:paraId="05C28AF9" w14:textId="77777777" w:rsidR="00A4474C" w:rsidRPr="00A31D30" w:rsidRDefault="00A4474C" w:rsidP="00F270BE">
            <w:pPr>
              <w:widowControl/>
              <w:jc w:val="both"/>
              <w:rPr>
                <w:rFonts w:ascii="Times New Roman" w:eastAsia="標楷體" w:hAnsi="Times New Roman" w:cs="Times New Roman"/>
                <w:szCs w:val="24"/>
              </w:rPr>
            </w:pPr>
            <w:r w:rsidRPr="00A31D30">
              <w:rPr>
                <w:rFonts w:ascii="Times New Roman" w:eastAsia="標楷體" w:hAnsi="Times New Roman" w:cs="Times New Roman"/>
                <w:szCs w:val="24"/>
              </w:rPr>
              <w:t>楊子嫻、王千尹、黃姵宜、張宸瑋、鄭淳詩</w:t>
            </w:r>
            <w:r w:rsidRPr="00A31D30">
              <w:rPr>
                <w:rFonts w:ascii="Times New Roman" w:eastAsia="標楷體" w:hAnsi="Times New Roman" w:cs="Times New Roman"/>
                <w:szCs w:val="24"/>
              </w:rPr>
              <w:t xml:space="preserve"> </w:t>
            </w:r>
          </w:p>
        </w:tc>
      </w:tr>
    </w:tbl>
    <w:p w14:paraId="08370837" w14:textId="77777777" w:rsidR="0050715E" w:rsidRPr="00A31D30" w:rsidRDefault="0050715E" w:rsidP="00A4474C">
      <w:pPr>
        <w:rPr>
          <w:rFonts w:ascii="Times New Roman" w:eastAsia="標楷體" w:hAnsi="Times New Roman" w:cs="Times New Roman"/>
          <w:szCs w:val="24"/>
        </w:rPr>
      </w:pPr>
    </w:p>
    <w:p w14:paraId="4242CA65" w14:textId="77777777" w:rsidR="0005517F" w:rsidRPr="00A31D30" w:rsidRDefault="0005517F">
      <w:r w:rsidRPr="00A31D30">
        <w:br w:type="page"/>
      </w:r>
    </w:p>
    <w:tbl>
      <w:tblPr>
        <w:tblStyle w:val="a3"/>
        <w:tblW w:w="0" w:type="auto"/>
        <w:tblLook w:val="04A0" w:firstRow="1" w:lastRow="0" w:firstColumn="1" w:lastColumn="0" w:noHBand="0" w:noVBand="1"/>
      </w:tblPr>
      <w:tblGrid>
        <w:gridCol w:w="1129"/>
        <w:gridCol w:w="6379"/>
        <w:gridCol w:w="2948"/>
      </w:tblGrid>
      <w:tr w:rsidR="00A31D30" w:rsidRPr="00A31D30" w14:paraId="28DE86B7" w14:textId="77777777" w:rsidTr="00456646">
        <w:tc>
          <w:tcPr>
            <w:tcW w:w="10456" w:type="dxa"/>
            <w:gridSpan w:val="3"/>
          </w:tcPr>
          <w:p w14:paraId="175B692C" w14:textId="77777777" w:rsidR="00A4474C" w:rsidRPr="00A31D30" w:rsidRDefault="00A4474C" w:rsidP="00456646">
            <w:pPr>
              <w:rPr>
                <w:rFonts w:ascii="Times New Roman" w:eastAsia="標楷體" w:hAnsi="Times New Roman" w:cs="Times New Roman"/>
                <w:b/>
                <w:szCs w:val="24"/>
              </w:rPr>
            </w:pPr>
            <w:r w:rsidRPr="00A31D30">
              <w:rPr>
                <w:rFonts w:ascii="Times New Roman" w:eastAsia="標楷體" w:hAnsi="Times New Roman" w:cs="Times New Roman"/>
                <w:b/>
                <w:szCs w:val="24"/>
              </w:rPr>
              <w:lastRenderedPageBreak/>
              <w:t>口頭發表</w:t>
            </w:r>
            <w:r w:rsidRPr="00A31D30">
              <w:rPr>
                <w:rFonts w:ascii="Times New Roman" w:eastAsia="標楷體" w:hAnsi="Times New Roman" w:cs="Times New Roman"/>
                <w:b/>
                <w:szCs w:val="24"/>
              </w:rPr>
              <w:t xml:space="preserve"> </w:t>
            </w:r>
            <w:r w:rsidRPr="00A31D30">
              <w:rPr>
                <w:rFonts w:ascii="Times New Roman" w:eastAsia="標楷體" w:hAnsi="Times New Roman" w:cs="Times New Roman"/>
                <w:b/>
                <w:szCs w:val="24"/>
              </w:rPr>
              <w:t>場次</w:t>
            </w:r>
            <w:r w:rsidR="00F270BE" w:rsidRPr="00A31D30">
              <w:rPr>
                <w:rFonts w:ascii="Times New Roman" w:eastAsia="標楷體" w:hAnsi="Times New Roman" w:cs="Times New Roman"/>
                <w:b/>
                <w:szCs w:val="24"/>
              </w:rPr>
              <w:t>七</w:t>
            </w:r>
            <w:r w:rsidRPr="00A31D30">
              <w:rPr>
                <w:rFonts w:ascii="Times New Roman" w:eastAsia="標楷體" w:hAnsi="Times New Roman" w:cs="Times New Roman"/>
                <w:b/>
                <w:szCs w:val="24"/>
              </w:rPr>
              <w:t xml:space="preserve">(10:20-11:50)                                                  </w:t>
            </w:r>
            <w:r w:rsidRPr="00A31D30">
              <w:rPr>
                <w:rFonts w:ascii="Times New Roman" w:eastAsia="標楷體" w:hAnsi="Times New Roman" w:cs="Times New Roman"/>
                <w:b/>
                <w:szCs w:val="24"/>
              </w:rPr>
              <w:t>莊敬</w:t>
            </w:r>
            <w:r w:rsidRPr="00A31D30">
              <w:rPr>
                <w:rFonts w:ascii="Times New Roman" w:eastAsia="標楷體" w:hAnsi="Times New Roman" w:cs="Times New Roman"/>
                <w:b/>
                <w:szCs w:val="24"/>
              </w:rPr>
              <w:t>105</w:t>
            </w:r>
          </w:p>
        </w:tc>
      </w:tr>
      <w:tr w:rsidR="00A31D30" w:rsidRPr="00A31D30" w14:paraId="4B3CD10D" w14:textId="77777777" w:rsidTr="00456646">
        <w:tc>
          <w:tcPr>
            <w:tcW w:w="10456" w:type="dxa"/>
            <w:gridSpan w:val="3"/>
          </w:tcPr>
          <w:p w14:paraId="7BE2EA20" w14:textId="77777777" w:rsidR="00A4474C" w:rsidRPr="00A31D30" w:rsidRDefault="00A4474C" w:rsidP="00456646">
            <w:pPr>
              <w:rPr>
                <w:rFonts w:ascii="Times New Roman" w:eastAsia="標楷體" w:hAnsi="Times New Roman" w:cs="Times New Roman"/>
                <w:b/>
                <w:szCs w:val="24"/>
              </w:rPr>
            </w:pPr>
            <w:r w:rsidRPr="00A31D30">
              <w:rPr>
                <w:rFonts w:ascii="Times New Roman" w:eastAsia="標楷體" w:hAnsi="Times New Roman" w:cs="Times New Roman"/>
                <w:b/>
                <w:szCs w:val="24"/>
              </w:rPr>
              <w:t>主持人：賴學儀</w:t>
            </w:r>
          </w:p>
        </w:tc>
      </w:tr>
      <w:tr w:rsidR="00A31D30" w:rsidRPr="00A31D30" w14:paraId="2BEB31CB" w14:textId="77777777" w:rsidTr="00456646">
        <w:tc>
          <w:tcPr>
            <w:tcW w:w="1129" w:type="dxa"/>
            <w:vAlign w:val="bottom"/>
          </w:tcPr>
          <w:p w14:paraId="772CAA46" w14:textId="77777777" w:rsidR="00A4474C" w:rsidRPr="00A31D30" w:rsidRDefault="00A4474C" w:rsidP="00456646">
            <w:pPr>
              <w:rPr>
                <w:rFonts w:ascii="Times New Roman" w:eastAsia="標楷體" w:hAnsi="Times New Roman" w:cs="Times New Roman"/>
                <w:b/>
                <w:bCs/>
                <w:szCs w:val="24"/>
              </w:rPr>
            </w:pPr>
            <w:r w:rsidRPr="00A31D30">
              <w:rPr>
                <w:rFonts w:ascii="Times New Roman" w:eastAsia="標楷體" w:hAnsi="Times New Roman" w:cs="Times New Roman"/>
                <w:b/>
                <w:bCs/>
                <w:szCs w:val="24"/>
              </w:rPr>
              <w:t>論文</w:t>
            </w:r>
            <w:r w:rsidRPr="00A31D30">
              <w:rPr>
                <w:rFonts w:ascii="Times New Roman" w:eastAsia="標楷體" w:hAnsi="Times New Roman" w:cs="Times New Roman"/>
                <w:b/>
                <w:bCs/>
                <w:szCs w:val="24"/>
              </w:rPr>
              <w:t>ID</w:t>
            </w:r>
          </w:p>
        </w:tc>
        <w:tc>
          <w:tcPr>
            <w:tcW w:w="6379" w:type="dxa"/>
            <w:vAlign w:val="bottom"/>
          </w:tcPr>
          <w:p w14:paraId="078D355F" w14:textId="77777777" w:rsidR="00A4474C" w:rsidRPr="00A31D30" w:rsidRDefault="00A4474C" w:rsidP="00456646">
            <w:pPr>
              <w:rPr>
                <w:rFonts w:ascii="Times New Roman" w:eastAsia="標楷體" w:hAnsi="Times New Roman" w:cs="Times New Roman"/>
                <w:b/>
                <w:bCs/>
                <w:szCs w:val="24"/>
              </w:rPr>
            </w:pPr>
            <w:r w:rsidRPr="00A31D30">
              <w:rPr>
                <w:rFonts w:ascii="Times New Roman" w:eastAsia="標楷體" w:hAnsi="Times New Roman" w:cs="Times New Roman"/>
                <w:b/>
                <w:bCs/>
                <w:szCs w:val="24"/>
              </w:rPr>
              <w:t>題目</w:t>
            </w:r>
          </w:p>
        </w:tc>
        <w:tc>
          <w:tcPr>
            <w:tcW w:w="2948" w:type="dxa"/>
            <w:vAlign w:val="bottom"/>
          </w:tcPr>
          <w:p w14:paraId="4F452D64" w14:textId="77777777" w:rsidR="00A4474C" w:rsidRPr="00A31D30" w:rsidRDefault="00A4474C" w:rsidP="00456646">
            <w:pPr>
              <w:rPr>
                <w:rFonts w:ascii="Times New Roman" w:eastAsia="標楷體" w:hAnsi="Times New Roman" w:cs="Times New Roman"/>
                <w:b/>
                <w:bCs/>
                <w:szCs w:val="24"/>
              </w:rPr>
            </w:pPr>
            <w:r w:rsidRPr="00A31D30">
              <w:rPr>
                <w:rFonts w:ascii="Times New Roman" w:eastAsia="標楷體" w:hAnsi="Times New Roman" w:cs="Times New Roman"/>
                <w:b/>
                <w:bCs/>
                <w:szCs w:val="24"/>
              </w:rPr>
              <w:t>作者</w:t>
            </w:r>
          </w:p>
        </w:tc>
      </w:tr>
      <w:tr w:rsidR="00A31D30" w:rsidRPr="00A31D30" w14:paraId="062D8FB9" w14:textId="77777777" w:rsidTr="00F270BE">
        <w:tc>
          <w:tcPr>
            <w:tcW w:w="1129" w:type="dxa"/>
            <w:vAlign w:val="center"/>
          </w:tcPr>
          <w:p w14:paraId="78E1F1C3" w14:textId="77777777" w:rsidR="00A4474C" w:rsidRPr="00A31D30" w:rsidRDefault="00A4474C" w:rsidP="00F270BE">
            <w:pPr>
              <w:widowControl/>
              <w:jc w:val="center"/>
              <w:rPr>
                <w:rFonts w:ascii="Times New Roman" w:eastAsia="標楷體" w:hAnsi="Times New Roman" w:cs="Times New Roman"/>
                <w:szCs w:val="24"/>
              </w:rPr>
            </w:pPr>
            <w:r w:rsidRPr="00A31D30">
              <w:rPr>
                <w:rFonts w:ascii="Times New Roman" w:eastAsia="標楷體" w:hAnsi="Times New Roman" w:cs="Times New Roman"/>
                <w:szCs w:val="24"/>
              </w:rPr>
              <w:t>9</w:t>
            </w:r>
          </w:p>
        </w:tc>
        <w:tc>
          <w:tcPr>
            <w:tcW w:w="6379" w:type="dxa"/>
            <w:vAlign w:val="center"/>
          </w:tcPr>
          <w:p w14:paraId="0F04CED0" w14:textId="77777777" w:rsidR="00A4474C" w:rsidRPr="00A31D30" w:rsidRDefault="00A4474C"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運動強度對於學習者學習心理狀態之影響評估</w:t>
            </w:r>
          </w:p>
        </w:tc>
        <w:tc>
          <w:tcPr>
            <w:tcW w:w="2948" w:type="dxa"/>
            <w:vAlign w:val="center"/>
          </w:tcPr>
          <w:p w14:paraId="467EB689" w14:textId="77777777" w:rsidR="00A4474C" w:rsidRPr="00A31D30" w:rsidRDefault="00A4474C"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逄健秋、劉正禮、童政揚</w:t>
            </w:r>
          </w:p>
        </w:tc>
      </w:tr>
      <w:tr w:rsidR="00A31D30" w:rsidRPr="00A31D30" w14:paraId="6C662164" w14:textId="77777777" w:rsidTr="00F270BE">
        <w:tc>
          <w:tcPr>
            <w:tcW w:w="1129" w:type="dxa"/>
            <w:vAlign w:val="center"/>
          </w:tcPr>
          <w:p w14:paraId="1CEF598B" w14:textId="77777777" w:rsidR="00A4474C" w:rsidRPr="00A31D30" w:rsidRDefault="00A4474C" w:rsidP="00F270BE">
            <w:pPr>
              <w:jc w:val="center"/>
              <w:rPr>
                <w:rFonts w:ascii="Times New Roman" w:eastAsia="標楷體" w:hAnsi="Times New Roman" w:cs="Times New Roman"/>
                <w:szCs w:val="24"/>
              </w:rPr>
            </w:pPr>
            <w:r w:rsidRPr="00A31D30">
              <w:rPr>
                <w:rFonts w:ascii="Times New Roman" w:eastAsia="標楷體" w:hAnsi="Times New Roman" w:cs="Times New Roman"/>
                <w:szCs w:val="24"/>
              </w:rPr>
              <w:t>27</w:t>
            </w:r>
          </w:p>
        </w:tc>
        <w:tc>
          <w:tcPr>
            <w:tcW w:w="6379" w:type="dxa"/>
            <w:vAlign w:val="center"/>
          </w:tcPr>
          <w:p w14:paraId="254AD8DA" w14:textId="77777777" w:rsidR="00A4474C" w:rsidRPr="00A31D30" w:rsidRDefault="00A4474C"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跨學科型跨領域課程對於高等教育學生跨領域能力之影響研究</w:t>
            </w:r>
          </w:p>
        </w:tc>
        <w:tc>
          <w:tcPr>
            <w:tcW w:w="2948" w:type="dxa"/>
            <w:vAlign w:val="center"/>
          </w:tcPr>
          <w:p w14:paraId="436DF53E" w14:textId="77777777" w:rsidR="00A4474C" w:rsidRPr="00A31D30" w:rsidRDefault="00A4474C"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劉宥杰、林楷潔</w:t>
            </w:r>
          </w:p>
        </w:tc>
      </w:tr>
      <w:tr w:rsidR="00A31D30" w:rsidRPr="00A31D30" w14:paraId="59DB0DF5" w14:textId="77777777" w:rsidTr="00F270BE">
        <w:tc>
          <w:tcPr>
            <w:tcW w:w="1129" w:type="dxa"/>
            <w:vAlign w:val="center"/>
          </w:tcPr>
          <w:p w14:paraId="251BD950" w14:textId="77777777" w:rsidR="00A4474C" w:rsidRPr="00A31D30" w:rsidRDefault="00A4474C" w:rsidP="00F270BE">
            <w:pPr>
              <w:jc w:val="center"/>
              <w:rPr>
                <w:rFonts w:ascii="Times New Roman" w:eastAsia="標楷體" w:hAnsi="Times New Roman" w:cs="Times New Roman"/>
                <w:szCs w:val="24"/>
              </w:rPr>
            </w:pPr>
            <w:r w:rsidRPr="00A31D30">
              <w:rPr>
                <w:rFonts w:ascii="Times New Roman" w:eastAsia="標楷體" w:hAnsi="Times New Roman" w:cs="Times New Roman"/>
                <w:szCs w:val="24"/>
              </w:rPr>
              <w:t>16</w:t>
            </w:r>
          </w:p>
        </w:tc>
        <w:tc>
          <w:tcPr>
            <w:tcW w:w="6379" w:type="dxa"/>
            <w:vAlign w:val="center"/>
          </w:tcPr>
          <w:p w14:paraId="386C9FC4" w14:textId="77777777" w:rsidR="00A4474C" w:rsidRPr="00A31D30" w:rsidRDefault="00A4474C"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虛擬剛體職業道館運動員質心動作累積變化</w:t>
            </w:r>
          </w:p>
        </w:tc>
        <w:tc>
          <w:tcPr>
            <w:tcW w:w="2948" w:type="dxa"/>
            <w:vAlign w:val="center"/>
          </w:tcPr>
          <w:p w14:paraId="3A39E38B" w14:textId="77777777" w:rsidR="00A4474C" w:rsidRPr="00A31D30" w:rsidRDefault="00A4474C"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何子平</w:t>
            </w:r>
          </w:p>
        </w:tc>
      </w:tr>
      <w:tr w:rsidR="00A31D30" w:rsidRPr="00A31D30" w14:paraId="79FCE8C7" w14:textId="77777777" w:rsidTr="00F270BE">
        <w:tc>
          <w:tcPr>
            <w:tcW w:w="1129" w:type="dxa"/>
            <w:vAlign w:val="center"/>
          </w:tcPr>
          <w:p w14:paraId="43B34E44" w14:textId="77777777" w:rsidR="00A4474C" w:rsidRPr="00A31D30" w:rsidRDefault="00A4474C" w:rsidP="00F270BE">
            <w:pPr>
              <w:jc w:val="center"/>
              <w:rPr>
                <w:rFonts w:ascii="Times New Roman" w:eastAsia="標楷體" w:hAnsi="Times New Roman" w:cs="Times New Roman"/>
                <w:szCs w:val="24"/>
              </w:rPr>
            </w:pPr>
            <w:r w:rsidRPr="00A31D30">
              <w:rPr>
                <w:rFonts w:ascii="Times New Roman" w:eastAsia="標楷體" w:hAnsi="Times New Roman" w:cs="Times New Roman"/>
                <w:szCs w:val="24"/>
              </w:rPr>
              <w:t>24</w:t>
            </w:r>
          </w:p>
        </w:tc>
        <w:tc>
          <w:tcPr>
            <w:tcW w:w="6379" w:type="dxa"/>
            <w:vAlign w:val="center"/>
          </w:tcPr>
          <w:p w14:paraId="50CE4D82" w14:textId="77777777" w:rsidR="00A4474C" w:rsidRPr="00A31D30" w:rsidRDefault="00A4474C"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血流限制和巫毒帶纏繞訓練對坐式生活的大學生側步切入時下肢生物力學的影響</w:t>
            </w:r>
          </w:p>
        </w:tc>
        <w:tc>
          <w:tcPr>
            <w:tcW w:w="2948" w:type="dxa"/>
            <w:vAlign w:val="center"/>
          </w:tcPr>
          <w:p w14:paraId="15806705" w14:textId="77777777" w:rsidR="00A4474C" w:rsidRPr="00A31D30" w:rsidRDefault="00A4474C"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范譽</w:t>
            </w:r>
            <w:r w:rsidRPr="00A31D30">
              <w:rPr>
                <w:rFonts w:ascii="Times New Roman" w:eastAsia="新細明體" w:hAnsi="Times New Roman" w:cs="Times New Roman"/>
                <w:szCs w:val="24"/>
              </w:rPr>
              <w:t>䕒</w:t>
            </w:r>
            <w:r w:rsidRPr="00A31D30">
              <w:rPr>
                <w:rFonts w:ascii="Times New Roman" w:eastAsia="標楷體" w:hAnsi="Times New Roman" w:cs="Times New Roman"/>
                <w:szCs w:val="24"/>
              </w:rPr>
              <w:t>、陳偉康、洪維憲</w:t>
            </w:r>
          </w:p>
        </w:tc>
      </w:tr>
      <w:tr w:rsidR="00A31D30" w:rsidRPr="00A31D30" w14:paraId="689B7250" w14:textId="77777777" w:rsidTr="00F270BE">
        <w:tc>
          <w:tcPr>
            <w:tcW w:w="1129" w:type="dxa"/>
            <w:vAlign w:val="center"/>
          </w:tcPr>
          <w:p w14:paraId="767B22CF" w14:textId="77777777" w:rsidR="00A4474C" w:rsidRPr="00A31D30" w:rsidRDefault="00A4474C" w:rsidP="00F270BE">
            <w:pPr>
              <w:jc w:val="center"/>
              <w:rPr>
                <w:rFonts w:ascii="Times New Roman" w:eastAsia="標楷體" w:hAnsi="Times New Roman" w:cs="Times New Roman"/>
                <w:szCs w:val="24"/>
              </w:rPr>
            </w:pPr>
            <w:r w:rsidRPr="00A31D30">
              <w:rPr>
                <w:rFonts w:ascii="Times New Roman" w:eastAsia="標楷體" w:hAnsi="Times New Roman" w:cs="Times New Roman"/>
                <w:szCs w:val="24"/>
              </w:rPr>
              <w:t>36</w:t>
            </w:r>
          </w:p>
        </w:tc>
        <w:tc>
          <w:tcPr>
            <w:tcW w:w="6379" w:type="dxa"/>
            <w:vAlign w:val="center"/>
          </w:tcPr>
          <w:p w14:paraId="6CF35D9A" w14:textId="77777777" w:rsidR="00A4474C" w:rsidRPr="00A31D30" w:rsidRDefault="00A4474C"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導入虛擬實境訓練對緩解音樂演奏焦慮之跨文化研究</w:t>
            </w:r>
          </w:p>
        </w:tc>
        <w:tc>
          <w:tcPr>
            <w:tcW w:w="2948" w:type="dxa"/>
            <w:vAlign w:val="center"/>
          </w:tcPr>
          <w:p w14:paraId="4F5AC745" w14:textId="77777777" w:rsidR="00A4474C" w:rsidRPr="00A31D30" w:rsidRDefault="00A4474C"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單小明、三界秀実</w:t>
            </w:r>
          </w:p>
        </w:tc>
      </w:tr>
      <w:tr w:rsidR="00A31D30" w:rsidRPr="00A31D30" w14:paraId="76B31FDF" w14:textId="77777777" w:rsidTr="00F270BE">
        <w:tc>
          <w:tcPr>
            <w:tcW w:w="1129" w:type="dxa"/>
            <w:vAlign w:val="center"/>
          </w:tcPr>
          <w:p w14:paraId="2E7D5582" w14:textId="77777777" w:rsidR="00A4474C" w:rsidRPr="00A31D30" w:rsidRDefault="00A4474C" w:rsidP="00F270BE">
            <w:pPr>
              <w:jc w:val="center"/>
              <w:rPr>
                <w:rFonts w:ascii="Times New Roman" w:eastAsia="標楷體" w:hAnsi="Times New Roman" w:cs="Times New Roman"/>
                <w:szCs w:val="24"/>
              </w:rPr>
            </w:pPr>
            <w:r w:rsidRPr="00A31D30">
              <w:rPr>
                <w:rFonts w:ascii="Times New Roman" w:eastAsia="標楷體" w:hAnsi="Times New Roman" w:cs="Times New Roman"/>
                <w:szCs w:val="24"/>
              </w:rPr>
              <w:t>29</w:t>
            </w:r>
          </w:p>
        </w:tc>
        <w:tc>
          <w:tcPr>
            <w:tcW w:w="6379" w:type="dxa"/>
            <w:vAlign w:val="center"/>
          </w:tcPr>
          <w:p w14:paraId="19462C07" w14:textId="77777777" w:rsidR="00A4474C" w:rsidRPr="00A31D30" w:rsidRDefault="00A4474C"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傳統塑膠製造業導入模組化生產以支援客製化需求之個案分析</w:t>
            </w:r>
            <w:r w:rsidRPr="00A31D30">
              <w:rPr>
                <w:rFonts w:ascii="Times New Roman" w:eastAsia="標楷體" w:hAnsi="Times New Roman" w:cs="Times New Roman"/>
                <w:szCs w:val="24"/>
              </w:rPr>
              <w:t>-</w:t>
            </w:r>
            <w:r w:rsidRPr="00A31D30">
              <w:rPr>
                <w:rFonts w:ascii="Times New Roman" w:eastAsia="標楷體" w:hAnsi="Times New Roman" w:cs="Times New Roman"/>
                <w:szCs w:val="24"/>
              </w:rPr>
              <w:t>以塑膠桌椅活動輪為例</w:t>
            </w:r>
          </w:p>
        </w:tc>
        <w:tc>
          <w:tcPr>
            <w:tcW w:w="2948" w:type="dxa"/>
            <w:vAlign w:val="center"/>
          </w:tcPr>
          <w:p w14:paraId="3413CD2E" w14:textId="77777777" w:rsidR="00A4474C" w:rsidRPr="00A31D30" w:rsidRDefault="00A4474C"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李宗憲</w:t>
            </w:r>
          </w:p>
        </w:tc>
      </w:tr>
      <w:tr w:rsidR="00A4474C" w:rsidRPr="00A31D30" w14:paraId="42215F24" w14:textId="77777777" w:rsidTr="00F270BE">
        <w:tc>
          <w:tcPr>
            <w:tcW w:w="1129" w:type="dxa"/>
            <w:vAlign w:val="center"/>
          </w:tcPr>
          <w:p w14:paraId="50DA96C3" w14:textId="77777777" w:rsidR="00A4474C" w:rsidRPr="00A31D30" w:rsidRDefault="00A4474C" w:rsidP="00F270BE">
            <w:pPr>
              <w:widowControl/>
              <w:jc w:val="center"/>
              <w:rPr>
                <w:rFonts w:ascii="Times New Roman" w:eastAsia="標楷體" w:hAnsi="Times New Roman" w:cs="Times New Roman"/>
                <w:szCs w:val="24"/>
              </w:rPr>
            </w:pPr>
            <w:r w:rsidRPr="00A31D30">
              <w:rPr>
                <w:rFonts w:ascii="Times New Roman" w:eastAsia="標楷體" w:hAnsi="Times New Roman" w:cs="Times New Roman"/>
                <w:szCs w:val="24"/>
              </w:rPr>
              <w:t>9</w:t>
            </w:r>
          </w:p>
        </w:tc>
        <w:tc>
          <w:tcPr>
            <w:tcW w:w="6379" w:type="dxa"/>
            <w:vAlign w:val="center"/>
          </w:tcPr>
          <w:p w14:paraId="6CD68E47" w14:textId="77777777" w:rsidR="00A4474C" w:rsidRPr="00A31D30" w:rsidRDefault="00A4474C"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運動強度對於學習者學習心理狀態之影響評估</w:t>
            </w:r>
          </w:p>
        </w:tc>
        <w:tc>
          <w:tcPr>
            <w:tcW w:w="2948" w:type="dxa"/>
            <w:vAlign w:val="center"/>
          </w:tcPr>
          <w:p w14:paraId="7E1D3905" w14:textId="77777777" w:rsidR="00A4474C" w:rsidRPr="00A31D30" w:rsidRDefault="00A4474C"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逄健秋、劉正禮、童政揚</w:t>
            </w:r>
          </w:p>
        </w:tc>
      </w:tr>
    </w:tbl>
    <w:p w14:paraId="154BB854" w14:textId="77777777" w:rsidR="00A4474C" w:rsidRPr="00A31D30" w:rsidRDefault="00A4474C" w:rsidP="00A4474C">
      <w:pPr>
        <w:rPr>
          <w:rFonts w:ascii="Times New Roman" w:eastAsia="標楷體" w:hAnsi="Times New Roman" w:cs="Times New Roman"/>
          <w:szCs w:val="24"/>
          <w:shd w:val="clear" w:color="auto" w:fill="F3F4F6"/>
        </w:rPr>
      </w:pPr>
    </w:p>
    <w:tbl>
      <w:tblPr>
        <w:tblStyle w:val="a3"/>
        <w:tblW w:w="0" w:type="auto"/>
        <w:tblLook w:val="04A0" w:firstRow="1" w:lastRow="0" w:firstColumn="1" w:lastColumn="0" w:noHBand="0" w:noVBand="1"/>
      </w:tblPr>
      <w:tblGrid>
        <w:gridCol w:w="1129"/>
        <w:gridCol w:w="6379"/>
        <w:gridCol w:w="2948"/>
      </w:tblGrid>
      <w:tr w:rsidR="00A31D30" w:rsidRPr="00A31D30" w14:paraId="1E9A5B62" w14:textId="77777777" w:rsidTr="00456646">
        <w:tc>
          <w:tcPr>
            <w:tcW w:w="10456" w:type="dxa"/>
            <w:gridSpan w:val="3"/>
          </w:tcPr>
          <w:p w14:paraId="14EB3699" w14:textId="77777777" w:rsidR="00A4474C" w:rsidRPr="00A31D30" w:rsidRDefault="00A4474C" w:rsidP="00456646">
            <w:pPr>
              <w:rPr>
                <w:rFonts w:ascii="Times New Roman" w:eastAsia="標楷體" w:hAnsi="Times New Roman" w:cs="Times New Roman"/>
                <w:b/>
                <w:szCs w:val="24"/>
              </w:rPr>
            </w:pPr>
            <w:r w:rsidRPr="00A31D30">
              <w:rPr>
                <w:rFonts w:ascii="Times New Roman" w:eastAsia="標楷體" w:hAnsi="Times New Roman" w:cs="Times New Roman"/>
                <w:b/>
                <w:szCs w:val="24"/>
              </w:rPr>
              <w:t>口頭發表</w:t>
            </w:r>
            <w:r w:rsidRPr="00A31D30">
              <w:rPr>
                <w:rFonts w:ascii="Times New Roman" w:eastAsia="標楷體" w:hAnsi="Times New Roman" w:cs="Times New Roman"/>
                <w:b/>
                <w:szCs w:val="24"/>
              </w:rPr>
              <w:t xml:space="preserve"> </w:t>
            </w:r>
            <w:r w:rsidRPr="00A31D30">
              <w:rPr>
                <w:rFonts w:ascii="Times New Roman" w:eastAsia="標楷體" w:hAnsi="Times New Roman" w:cs="Times New Roman"/>
                <w:b/>
                <w:szCs w:val="24"/>
              </w:rPr>
              <w:t>場次</w:t>
            </w:r>
            <w:r w:rsidR="00F270BE" w:rsidRPr="00A31D30">
              <w:rPr>
                <w:rFonts w:ascii="Times New Roman" w:eastAsia="標楷體" w:hAnsi="Times New Roman" w:cs="Times New Roman"/>
                <w:b/>
                <w:szCs w:val="24"/>
              </w:rPr>
              <w:t>八</w:t>
            </w:r>
            <w:r w:rsidRPr="00A31D30">
              <w:rPr>
                <w:rFonts w:ascii="Times New Roman" w:eastAsia="標楷體" w:hAnsi="Times New Roman" w:cs="Times New Roman"/>
                <w:b/>
                <w:szCs w:val="24"/>
              </w:rPr>
              <w:t xml:space="preserve">(10:20-11:50)                                                  </w:t>
            </w:r>
            <w:r w:rsidRPr="00A31D30">
              <w:rPr>
                <w:rFonts w:ascii="Times New Roman" w:eastAsia="標楷體" w:hAnsi="Times New Roman" w:cs="Times New Roman"/>
                <w:b/>
                <w:szCs w:val="24"/>
              </w:rPr>
              <w:t>莊敬</w:t>
            </w:r>
            <w:r w:rsidRPr="00A31D30">
              <w:rPr>
                <w:rFonts w:ascii="Times New Roman" w:eastAsia="標楷體" w:hAnsi="Times New Roman" w:cs="Times New Roman"/>
                <w:b/>
                <w:szCs w:val="24"/>
              </w:rPr>
              <w:t>108</w:t>
            </w:r>
          </w:p>
        </w:tc>
      </w:tr>
      <w:tr w:rsidR="00A31D30" w:rsidRPr="00A31D30" w14:paraId="68A77D52" w14:textId="77777777" w:rsidTr="00456646">
        <w:tc>
          <w:tcPr>
            <w:tcW w:w="10456" w:type="dxa"/>
            <w:gridSpan w:val="3"/>
          </w:tcPr>
          <w:p w14:paraId="22B0833D" w14:textId="77777777" w:rsidR="00A4474C" w:rsidRPr="00A31D30" w:rsidRDefault="00A4474C" w:rsidP="00456646">
            <w:pPr>
              <w:rPr>
                <w:rFonts w:ascii="Times New Roman" w:eastAsia="標楷體" w:hAnsi="Times New Roman" w:cs="Times New Roman"/>
                <w:b/>
                <w:szCs w:val="24"/>
              </w:rPr>
            </w:pPr>
            <w:r w:rsidRPr="00A31D30">
              <w:rPr>
                <w:rFonts w:ascii="Times New Roman" w:eastAsia="標楷體" w:hAnsi="Times New Roman" w:cs="Times New Roman"/>
                <w:b/>
                <w:szCs w:val="24"/>
              </w:rPr>
              <w:t>主持人：吳昭瑩</w:t>
            </w:r>
          </w:p>
        </w:tc>
      </w:tr>
      <w:tr w:rsidR="00A31D30" w:rsidRPr="00A31D30" w14:paraId="6F90FAF7" w14:textId="77777777" w:rsidTr="00456646">
        <w:tc>
          <w:tcPr>
            <w:tcW w:w="1129" w:type="dxa"/>
            <w:vAlign w:val="bottom"/>
          </w:tcPr>
          <w:p w14:paraId="7C7F9B89" w14:textId="77777777" w:rsidR="00A4474C" w:rsidRPr="00A31D30" w:rsidRDefault="00A4474C" w:rsidP="00456646">
            <w:pPr>
              <w:rPr>
                <w:rFonts w:ascii="Times New Roman" w:eastAsia="標楷體" w:hAnsi="Times New Roman" w:cs="Times New Roman"/>
                <w:b/>
                <w:bCs/>
                <w:szCs w:val="24"/>
              </w:rPr>
            </w:pPr>
            <w:r w:rsidRPr="00A31D30">
              <w:rPr>
                <w:rFonts w:ascii="Times New Roman" w:eastAsia="標楷體" w:hAnsi="Times New Roman" w:cs="Times New Roman"/>
                <w:b/>
                <w:bCs/>
                <w:szCs w:val="24"/>
              </w:rPr>
              <w:t>論文</w:t>
            </w:r>
            <w:r w:rsidRPr="00A31D30">
              <w:rPr>
                <w:rFonts w:ascii="Times New Roman" w:eastAsia="標楷體" w:hAnsi="Times New Roman" w:cs="Times New Roman"/>
                <w:b/>
                <w:bCs/>
                <w:szCs w:val="24"/>
              </w:rPr>
              <w:t>ID</w:t>
            </w:r>
          </w:p>
        </w:tc>
        <w:tc>
          <w:tcPr>
            <w:tcW w:w="6379" w:type="dxa"/>
            <w:vAlign w:val="bottom"/>
          </w:tcPr>
          <w:p w14:paraId="467ED46D" w14:textId="77777777" w:rsidR="00A4474C" w:rsidRPr="00A31D30" w:rsidRDefault="00A4474C" w:rsidP="00456646">
            <w:pPr>
              <w:rPr>
                <w:rFonts w:ascii="Times New Roman" w:eastAsia="標楷體" w:hAnsi="Times New Roman" w:cs="Times New Roman"/>
                <w:b/>
                <w:bCs/>
                <w:szCs w:val="24"/>
              </w:rPr>
            </w:pPr>
            <w:r w:rsidRPr="00A31D30">
              <w:rPr>
                <w:rFonts w:ascii="Times New Roman" w:eastAsia="標楷體" w:hAnsi="Times New Roman" w:cs="Times New Roman"/>
                <w:b/>
                <w:bCs/>
                <w:szCs w:val="24"/>
              </w:rPr>
              <w:t>題目</w:t>
            </w:r>
          </w:p>
        </w:tc>
        <w:tc>
          <w:tcPr>
            <w:tcW w:w="2948" w:type="dxa"/>
            <w:vAlign w:val="bottom"/>
          </w:tcPr>
          <w:p w14:paraId="0AA8249B" w14:textId="77777777" w:rsidR="00A4474C" w:rsidRPr="00A31D30" w:rsidRDefault="00A4474C" w:rsidP="00456646">
            <w:pPr>
              <w:rPr>
                <w:rFonts w:ascii="Times New Roman" w:eastAsia="標楷體" w:hAnsi="Times New Roman" w:cs="Times New Roman"/>
                <w:b/>
                <w:bCs/>
                <w:szCs w:val="24"/>
              </w:rPr>
            </w:pPr>
            <w:r w:rsidRPr="00A31D30">
              <w:rPr>
                <w:rFonts w:ascii="Times New Roman" w:eastAsia="標楷體" w:hAnsi="Times New Roman" w:cs="Times New Roman"/>
                <w:b/>
                <w:bCs/>
                <w:szCs w:val="24"/>
              </w:rPr>
              <w:t>作者</w:t>
            </w:r>
          </w:p>
        </w:tc>
      </w:tr>
      <w:tr w:rsidR="00A31D30" w:rsidRPr="00A31D30" w14:paraId="16287E1C" w14:textId="77777777" w:rsidTr="00F270BE">
        <w:tc>
          <w:tcPr>
            <w:tcW w:w="1129" w:type="dxa"/>
            <w:vAlign w:val="center"/>
          </w:tcPr>
          <w:p w14:paraId="27F8B976" w14:textId="77777777" w:rsidR="00F270BE" w:rsidRPr="00A31D30" w:rsidRDefault="00F270BE" w:rsidP="00F270BE">
            <w:pPr>
              <w:widowControl/>
              <w:jc w:val="center"/>
              <w:rPr>
                <w:rFonts w:ascii="Times New Roman" w:eastAsia="標楷體" w:hAnsi="Times New Roman" w:cs="Times New Roman"/>
                <w:szCs w:val="24"/>
              </w:rPr>
            </w:pPr>
            <w:r w:rsidRPr="00A31D30">
              <w:rPr>
                <w:rFonts w:ascii="Times New Roman" w:eastAsia="標楷體" w:hAnsi="Times New Roman" w:cs="Times New Roman"/>
                <w:szCs w:val="24"/>
              </w:rPr>
              <w:t>18</w:t>
            </w:r>
          </w:p>
        </w:tc>
        <w:tc>
          <w:tcPr>
            <w:tcW w:w="6379" w:type="dxa"/>
            <w:vAlign w:val="center"/>
          </w:tcPr>
          <w:p w14:paraId="0BEFB4B8"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基於使用者直覺之混合實境通用手勢集開發：以</w:t>
            </w:r>
            <w:r w:rsidRPr="00A31D30">
              <w:rPr>
                <w:rFonts w:ascii="Times New Roman" w:eastAsia="標楷體" w:hAnsi="Times New Roman" w:cs="Times New Roman"/>
                <w:szCs w:val="24"/>
              </w:rPr>
              <w:t xml:space="preserve"> HoloLens 2 </w:t>
            </w:r>
            <w:r w:rsidRPr="00A31D30">
              <w:rPr>
                <w:rFonts w:ascii="Times New Roman" w:eastAsia="標楷體" w:hAnsi="Times New Roman" w:cs="Times New Roman"/>
                <w:szCs w:val="24"/>
              </w:rPr>
              <w:t>為例之實證研究</w:t>
            </w:r>
            <w:r w:rsidRPr="00A31D30">
              <w:rPr>
                <w:rFonts w:ascii="Times New Roman" w:eastAsia="標楷體" w:hAnsi="Times New Roman" w:cs="Times New Roman"/>
                <w:szCs w:val="24"/>
              </w:rPr>
              <w:t xml:space="preserve"> </w:t>
            </w:r>
          </w:p>
        </w:tc>
        <w:tc>
          <w:tcPr>
            <w:tcW w:w="2948" w:type="dxa"/>
            <w:vAlign w:val="center"/>
          </w:tcPr>
          <w:p w14:paraId="05F4A9F3"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吳昭瑩、邱敏綺、吳欣潔</w:t>
            </w:r>
          </w:p>
        </w:tc>
      </w:tr>
      <w:tr w:rsidR="00A31D30" w:rsidRPr="00A31D30" w14:paraId="39AE8C63" w14:textId="77777777" w:rsidTr="00F270BE">
        <w:tc>
          <w:tcPr>
            <w:tcW w:w="1129" w:type="dxa"/>
            <w:vAlign w:val="center"/>
          </w:tcPr>
          <w:p w14:paraId="2A7ABFCE" w14:textId="77777777" w:rsidR="00F270BE" w:rsidRPr="00A31D30" w:rsidRDefault="00F270BE" w:rsidP="00F270BE">
            <w:pPr>
              <w:jc w:val="center"/>
              <w:rPr>
                <w:rFonts w:ascii="Times New Roman" w:eastAsia="標楷體" w:hAnsi="Times New Roman" w:cs="Times New Roman"/>
                <w:szCs w:val="24"/>
              </w:rPr>
            </w:pPr>
            <w:r w:rsidRPr="00A31D30">
              <w:rPr>
                <w:rFonts w:ascii="Times New Roman" w:eastAsia="標楷體" w:hAnsi="Times New Roman" w:cs="Times New Roman"/>
                <w:szCs w:val="24"/>
              </w:rPr>
              <w:t>19</w:t>
            </w:r>
          </w:p>
        </w:tc>
        <w:tc>
          <w:tcPr>
            <w:tcW w:w="6379" w:type="dxa"/>
            <w:vAlign w:val="center"/>
          </w:tcPr>
          <w:p w14:paraId="421D0E30"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難度之外：感知挑戰感與主觀恐懼感如何共同塑造</w:t>
            </w:r>
            <w:r w:rsidRPr="00A31D30">
              <w:rPr>
                <w:rFonts w:ascii="Times New Roman" w:eastAsia="標楷體" w:hAnsi="Times New Roman" w:cs="Times New Roman"/>
                <w:szCs w:val="24"/>
              </w:rPr>
              <w:t xml:space="preserve"> VR </w:t>
            </w:r>
            <w:r w:rsidRPr="00A31D30">
              <w:rPr>
                <w:rFonts w:ascii="Times New Roman" w:eastAsia="標楷體" w:hAnsi="Times New Roman" w:cs="Times New Roman"/>
                <w:szCs w:val="24"/>
              </w:rPr>
              <w:t>生存恐怖遊戲的心流體驗</w:t>
            </w:r>
          </w:p>
        </w:tc>
        <w:tc>
          <w:tcPr>
            <w:tcW w:w="2948" w:type="dxa"/>
            <w:vAlign w:val="center"/>
          </w:tcPr>
          <w:p w14:paraId="6FB624CC"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陳信祐、李峻德</w:t>
            </w:r>
          </w:p>
        </w:tc>
      </w:tr>
      <w:tr w:rsidR="00A31D30" w:rsidRPr="00A31D30" w14:paraId="7CBD808A" w14:textId="77777777" w:rsidTr="00F270BE">
        <w:tc>
          <w:tcPr>
            <w:tcW w:w="1129" w:type="dxa"/>
            <w:vAlign w:val="center"/>
          </w:tcPr>
          <w:p w14:paraId="784C898E" w14:textId="77777777" w:rsidR="00F270BE" w:rsidRPr="00A31D30" w:rsidRDefault="00F270BE" w:rsidP="00F270BE">
            <w:pPr>
              <w:jc w:val="center"/>
              <w:rPr>
                <w:rFonts w:ascii="Times New Roman" w:eastAsia="標楷體" w:hAnsi="Times New Roman" w:cs="Times New Roman"/>
                <w:szCs w:val="24"/>
              </w:rPr>
            </w:pPr>
            <w:r w:rsidRPr="00A31D30">
              <w:rPr>
                <w:rFonts w:ascii="Times New Roman" w:eastAsia="標楷體" w:hAnsi="Times New Roman" w:cs="Times New Roman"/>
                <w:szCs w:val="24"/>
              </w:rPr>
              <w:t>33</w:t>
            </w:r>
          </w:p>
        </w:tc>
        <w:tc>
          <w:tcPr>
            <w:tcW w:w="6379" w:type="dxa"/>
            <w:vAlign w:val="center"/>
          </w:tcPr>
          <w:p w14:paraId="2B45F364"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 xml:space="preserve">VR </w:t>
            </w:r>
            <w:r w:rsidRPr="00A31D30">
              <w:rPr>
                <w:rFonts w:ascii="Times New Roman" w:eastAsia="標楷體" w:hAnsi="Times New Roman" w:cs="Times New Roman"/>
                <w:szCs w:val="24"/>
              </w:rPr>
              <w:t>暈眩誘發條件與視覺編碼類型對認知表現之影響</w:t>
            </w:r>
          </w:p>
        </w:tc>
        <w:tc>
          <w:tcPr>
            <w:tcW w:w="2948" w:type="dxa"/>
            <w:vAlign w:val="center"/>
          </w:tcPr>
          <w:p w14:paraId="3596FEE6"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林依葇、周筠庭、</w:t>
            </w:r>
            <w:r w:rsidRPr="00A31D30">
              <w:rPr>
                <w:rFonts w:ascii="Times New Roman" w:eastAsia="標楷體" w:hAnsi="Times New Roman" w:cs="Times New Roman"/>
                <w:szCs w:val="24"/>
              </w:rPr>
              <w:t xml:space="preserve"> </w:t>
            </w:r>
            <w:r w:rsidRPr="00A31D30">
              <w:rPr>
                <w:rFonts w:ascii="Times New Roman" w:eastAsia="標楷體" w:hAnsi="Times New Roman" w:cs="Times New Roman"/>
                <w:szCs w:val="24"/>
              </w:rPr>
              <w:t>陳宛瀅、</w:t>
            </w:r>
            <w:r w:rsidRPr="00A31D30">
              <w:rPr>
                <w:rFonts w:ascii="Times New Roman" w:eastAsia="標楷體" w:hAnsi="Times New Roman" w:cs="Times New Roman"/>
                <w:szCs w:val="24"/>
              </w:rPr>
              <w:t xml:space="preserve"> </w:t>
            </w:r>
            <w:r w:rsidRPr="00A31D30">
              <w:rPr>
                <w:rFonts w:ascii="Times New Roman" w:eastAsia="標楷體" w:hAnsi="Times New Roman" w:cs="Times New Roman"/>
                <w:szCs w:val="24"/>
              </w:rPr>
              <w:t>陳宜惠、陳宥瑄、莊貽潔、王映婷、林雅慧、林瑞豐</w:t>
            </w:r>
          </w:p>
        </w:tc>
      </w:tr>
      <w:tr w:rsidR="00A31D30" w:rsidRPr="00A31D30" w14:paraId="5ECC5D80" w14:textId="77777777" w:rsidTr="00F270BE">
        <w:tc>
          <w:tcPr>
            <w:tcW w:w="1129" w:type="dxa"/>
            <w:vAlign w:val="center"/>
          </w:tcPr>
          <w:p w14:paraId="0CF916D0" w14:textId="77777777" w:rsidR="00F270BE" w:rsidRPr="00A31D30" w:rsidRDefault="00F270BE" w:rsidP="00F270BE">
            <w:pPr>
              <w:jc w:val="center"/>
              <w:rPr>
                <w:rFonts w:ascii="Times New Roman" w:eastAsia="標楷體" w:hAnsi="Times New Roman" w:cs="Times New Roman"/>
                <w:szCs w:val="24"/>
              </w:rPr>
            </w:pPr>
            <w:r w:rsidRPr="00A31D30">
              <w:rPr>
                <w:rFonts w:ascii="Times New Roman" w:eastAsia="標楷體" w:hAnsi="Times New Roman" w:cs="Times New Roman"/>
                <w:szCs w:val="24"/>
              </w:rPr>
              <w:t>55</w:t>
            </w:r>
          </w:p>
        </w:tc>
        <w:tc>
          <w:tcPr>
            <w:tcW w:w="6379" w:type="dxa"/>
            <w:vAlign w:val="center"/>
          </w:tcPr>
          <w:p w14:paraId="4AECD399"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支援智慧韌性的混合實境組裝輔助系統設計：行動調節理論與微互動視角</w:t>
            </w:r>
          </w:p>
        </w:tc>
        <w:tc>
          <w:tcPr>
            <w:tcW w:w="2948" w:type="dxa"/>
            <w:vAlign w:val="center"/>
          </w:tcPr>
          <w:p w14:paraId="7A7E6A99"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王豪浥、陳仕航、蘇國瑋</w:t>
            </w:r>
          </w:p>
        </w:tc>
      </w:tr>
      <w:tr w:rsidR="00F270BE" w:rsidRPr="00A31D30" w14:paraId="2DD47B0A" w14:textId="77777777" w:rsidTr="00F270BE">
        <w:tc>
          <w:tcPr>
            <w:tcW w:w="1129" w:type="dxa"/>
            <w:vAlign w:val="center"/>
          </w:tcPr>
          <w:p w14:paraId="612BE352" w14:textId="77777777" w:rsidR="00F270BE" w:rsidRPr="00A31D30" w:rsidRDefault="00F270BE" w:rsidP="00F270BE">
            <w:pPr>
              <w:jc w:val="center"/>
              <w:rPr>
                <w:rFonts w:ascii="Times New Roman" w:eastAsia="標楷體" w:hAnsi="Times New Roman" w:cs="Times New Roman"/>
                <w:szCs w:val="24"/>
              </w:rPr>
            </w:pPr>
            <w:r w:rsidRPr="00A31D30">
              <w:rPr>
                <w:rFonts w:ascii="Times New Roman" w:eastAsia="標楷體" w:hAnsi="Times New Roman" w:cs="Times New Roman"/>
                <w:szCs w:val="24"/>
              </w:rPr>
              <w:t>74</w:t>
            </w:r>
          </w:p>
        </w:tc>
        <w:tc>
          <w:tcPr>
            <w:tcW w:w="6379" w:type="dxa"/>
            <w:vAlign w:val="center"/>
          </w:tcPr>
          <w:p w14:paraId="6BBCA93D"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混合實境下工業機台維護之直覺手勢互動設計與評估：跨文化探討</w:t>
            </w:r>
          </w:p>
        </w:tc>
        <w:tc>
          <w:tcPr>
            <w:tcW w:w="2948" w:type="dxa"/>
            <w:vAlign w:val="center"/>
          </w:tcPr>
          <w:p w14:paraId="3FB56AF1"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謝祥紫、陳慧霞、林信宏、邱敏綺</w:t>
            </w:r>
          </w:p>
        </w:tc>
      </w:tr>
    </w:tbl>
    <w:p w14:paraId="4B810028" w14:textId="77777777" w:rsidR="00F270BE" w:rsidRPr="00A31D30" w:rsidRDefault="00F270BE" w:rsidP="00F270BE">
      <w:pPr>
        <w:rPr>
          <w:rFonts w:ascii="Times New Roman" w:eastAsia="標楷體" w:hAnsi="Times New Roman" w:cs="Times New Roman"/>
          <w:szCs w:val="24"/>
          <w:shd w:val="clear" w:color="auto" w:fill="F3F4F6"/>
        </w:rPr>
      </w:pPr>
    </w:p>
    <w:p w14:paraId="2EEFC9FC" w14:textId="77777777" w:rsidR="0005517F" w:rsidRPr="00A31D30" w:rsidRDefault="0005517F">
      <w:r w:rsidRPr="00A31D30">
        <w:br w:type="page"/>
      </w:r>
    </w:p>
    <w:tbl>
      <w:tblPr>
        <w:tblStyle w:val="a3"/>
        <w:tblW w:w="0" w:type="auto"/>
        <w:tblLook w:val="04A0" w:firstRow="1" w:lastRow="0" w:firstColumn="1" w:lastColumn="0" w:noHBand="0" w:noVBand="1"/>
      </w:tblPr>
      <w:tblGrid>
        <w:gridCol w:w="1129"/>
        <w:gridCol w:w="6379"/>
        <w:gridCol w:w="2948"/>
      </w:tblGrid>
      <w:tr w:rsidR="00A31D30" w:rsidRPr="00A31D30" w14:paraId="57F52775" w14:textId="77777777" w:rsidTr="00456646">
        <w:tc>
          <w:tcPr>
            <w:tcW w:w="10456" w:type="dxa"/>
            <w:gridSpan w:val="3"/>
          </w:tcPr>
          <w:p w14:paraId="40249F04" w14:textId="77777777" w:rsidR="00F270BE" w:rsidRPr="00A31D30" w:rsidRDefault="00F270BE" w:rsidP="00456646">
            <w:pPr>
              <w:rPr>
                <w:rFonts w:ascii="Times New Roman" w:eastAsia="標楷體" w:hAnsi="Times New Roman" w:cs="Times New Roman"/>
                <w:b/>
                <w:szCs w:val="24"/>
              </w:rPr>
            </w:pPr>
            <w:r w:rsidRPr="00A31D30">
              <w:rPr>
                <w:rFonts w:ascii="Times New Roman" w:eastAsia="標楷體" w:hAnsi="Times New Roman" w:cs="Times New Roman"/>
                <w:b/>
                <w:szCs w:val="24"/>
              </w:rPr>
              <w:lastRenderedPageBreak/>
              <w:t>口頭發表</w:t>
            </w:r>
            <w:r w:rsidRPr="00A31D30">
              <w:rPr>
                <w:rFonts w:ascii="Times New Roman" w:eastAsia="標楷體" w:hAnsi="Times New Roman" w:cs="Times New Roman"/>
                <w:b/>
                <w:szCs w:val="24"/>
              </w:rPr>
              <w:t xml:space="preserve"> </w:t>
            </w:r>
            <w:r w:rsidRPr="00A31D30">
              <w:rPr>
                <w:rFonts w:ascii="Times New Roman" w:eastAsia="標楷體" w:hAnsi="Times New Roman" w:cs="Times New Roman"/>
                <w:b/>
                <w:szCs w:val="24"/>
              </w:rPr>
              <w:t>場次九</w:t>
            </w:r>
            <w:r w:rsidRPr="00A31D30">
              <w:rPr>
                <w:rFonts w:ascii="Times New Roman" w:eastAsia="標楷體" w:hAnsi="Times New Roman" w:cs="Times New Roman"/>
                <w:b/>
                <w:szCs w:val="24"/>
              </w:rPr>
              <w:t xml:space="preserve">(10:20-11:50)                                                  </w:t>
            </w:r>
            <w:r w:rsidRPr="00A31D30">
              <w:rPr>
                <w:rFonts w:ascii="Times New Roman" w:eastAsia="標楷體" w:hAnsi="Times New Roman" w:cs="Times New Roman"/>
                <w:b/>
                <w:szCs w:val="24"/>
              </w:rPr>
              <w:t>莊敬</w:t>
            </w:r>
            <w:r w:rsidRPr="00A31D30">
              <w:rPr>
                <w:rFonts w:ascii="Times New Roman" w:eastAsia="標楷體" w:hAnsi="Times New Roman" w:cs="Times New Roman"/>
                <w:b/>
                <w:szCs w:val="24"/>
              </w:rPr>
              <w:t>206</w:t>
            </w:r>
          </w:p>
        </w:tc>
      </w:tr>
      <w:tr w:rsidR="00A31D30" w:rsidRPr="00A31D30" w14:paraId="1CF0A669" w14:textId="77777777" w:rsidTr="00456646">
        <w:tc>
          <w:tcPr>
            <w:tcW w:w="10456" w:type="dxa"/>
            <w:gridSpan w:val="3"/>
          </w:tcPr>
          <w:p w14:paraId="72F78686" w14:textId="77777777" w:rsidR="00F270BE" w:rsidRPr="00A31D30" w:rsidRDefault="00F270BE" w:rsidP="00456646">
            <w:pPr>
              <w:rPr>
                <w:rFonts w:ascii="Times New Roman" w:eastAsia="標楷體" w:hAnsi="Times New Roman" w:cs="Times New Roman"/>
                <w:b/>
                <w:szCs w:val="24"/>
              </w:rPr>
            </w:pPr>
            <w:r w:rsidRPr="00A31D30">
              <w:rPr>
                <w:rFonts w:ascii="Times New Roman" w:eastAsia="標楷體" w:hAnsi="Times New Roman" w:cs="Times New Roman"/>
                <w:b/>
                <w:szCs w:val="24"/>
              </w:rPr>
              <w:t>主持人：蕭志宇</w:t>
            </w:r>
          </w:p>
        </w:tc>
      </w:tr>
      <w:tr w:rsidR="00A31D30" w:rsidRPr="00A31D30" w14:paraId="4918F744" w14:textId="77777777" w:rsidTr="00456646">
        <w:tc>
          <w:tcPr>
            <w:tcW w:w="1129" w:type="dxa"/>
            <w:vAlign w:val="bottom"/>
          </w:tcPr>
          <w:p w14:paraId="572CDAFE" w14:textId="77777777" w:rsidR="00F270BE" w:rsidRPr="00A31D30" w:rsidRDefault="00F270BE" w:rsidP="00456646">
            <w:pPr>
              <w:rPr>
                <w:rFonts w:ascii="Times New Roman" w:eastAsia="標楷體" w:hAnsi="Times New Roman" w:cs="Times New Roman"/>
                <w:b/>
                <w:bCs/>
                <w:szCs w:val="24"/>
              </w:rPr>
            </w:pPr>
            <w:r w:rsidRPr="00A31D30">
              <w:rPr>
                <w:rFonts w:ascii="Times New Roman" w:eastAsia="標楷體" w:hAnsi="Times New Roman" w:cs="Times New Roman"/>
                <w:b/>
                <w:bCs/>
                <w:szCs w:val="24"/>
              </w:rPr>
              <w:t>論文</w:t>
            </w:r>
            <w:r w:rsidRPr="00A31D30">
              <w:rPr>
                <w:rFonts w:ascii="Times New Roman" w:eastAsia="標楷體" w:hAnsi="Times New Roman" w:cs="Times New Roman"/>
                <w:b/>
                <w:bCs/>
                <w:szCs w:val="24"/>
              </w:rPr>
              <w:t>ID</w:t>
            </w:r>
          </w:p>
        </w:tc>
        <w:tc>
          <w:tcPr>
            <w:tcW w:w="6379" w:type="dxa"/>
            <w:vAlign w:val="bottom"/>
          </w:tcPr>
          <w:p w14:paraId="6EDA1BBC" w14:textId="77777777" w:rsidR="00F270BE" w:rsidRPr="00A31D30" w:rsidRDefault="00F270BE" w:rsidP="00456646">
            <w:pPr>
              <w:rPr>
                <w:rFonts w:ascii="Times New Roman" w:eastAsia="標楷體" w:hAnsi="Times New Roman" w:cs="Times New Roman"/>
                <w:b/>
                <w:bCs/>
                <w:szCs w:val="24"/>
              </w:rPr>
            </w:pPr>
            <w:r w:rsidRPr="00A31D30">
              <w:rPr>
                <w:rFonts w:ascii="Times New Roman" w:eastAsia="標楷體" w:hAnsi="Times New Roman" w:cs="Times New Roman"/>
                <w:b/>
                <w:bCs/>
                <w:szCs w:val="24"/>
              </w:rPr>
              <w:t>題目</w:t>
            </w:r>
          </w:p>
        </w:tc>
        <w:tc>
          <w:tcPr>
            <w:tcW w:w="2948" w:type="dxa"/>
            <w:vAlign w:val="bottom"/>
          </w:tcPr>
          <w:p w14:paraId="4066F6DB" w14:textId="77777777" w:rsidR="00F270BE" w:rsidRPr="00A31D30" w:rsidRDefault="00F270BE" w:rsidP="00456646">
            <w:pPr>
              <w:rPr>
                <w:rFonts w:ascii="Times New Roman" w:eastAsia="標楷體" w:hAnsi="Times New Roman" w:cs="Times New Roman"/>
                <w:b/>
                <w:bCs/>
                <w:szCs w:val="24"/>
              </w:rPr>
            </w:pPr>
            <w:r w:rsidRPr="00A31D30">
              <w:rPr>
                <w:rFonts w:ascii="Times New Roman" w:eastAsia="標楷體" w:hAnsi="Times New Roman" w:cs="Times New Roman"/>
                <w:b/>
                <w:bCs/>
                <w:szCs w:val="24"/>
              </w:rPr>
              <w:t>作者</w:t>
            </w:r>
          </w:p>
        </w:tc>
      </w:tr>
      <w:tr w:rsidR="00A31D30" w:rsidRPr="00A31D30" w14:paraId="0C416DD4" w14:textId="77777777" w:rsidTr="00F270BE">
        <w:tc>
          <w:tcPr>
            <w:tcW w:w="1129" w:type="dxa"/>
            <w:vAlign w:val="center"/>
          </w:tcPr>
          <w:p w14:paraId="5DD2BF06" w14:textId="77777777" w:rsidR="00F270BE" w:rsidRPr="00A31D30" w:rsidRDefault="00F270BE" w:rsidP="00F270BE">
            <w:pPr>
              <w:widowControl/>
              <w:jc w:val="center"/>
              <w:rPr>
                <w:rFonts w:ascii="Times New Roman" w:eastAsia="標楷體" w:hAnsi="Times New Roman" w:cs="Times New Roman"/>
                <w:szCs w:val="24"/>
              </w:rPr>
            </w:pPr>
            <w:r w:rsidRPr="00A31D30">
              <w:rPr>
                <w:rFonts w:ascii="Times New Roman" w:eastAsia="標楷體" w:hAnsi="Times New Roman" w:cs="Times New Roman"/>
                <w:szCs w:val="24"/>
              </w:rPr>
              <w:t>26</w:t>
            </w:r>
          </w:p>
        </w:tc>
        <w:tc>
          <w:tcPr>
            <w:tcW w:w="6379" w:type="dxa"/>
            <w:vAlign w:val="center"/>
          </w:tcPr>
          <w:p w14:paraId="78F7226B"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環境照明顏色對雷達監控中以眨眼為基礎之注意力指標與主觀負荷的影響</w:t>
            </w:r>
          </w:p>
        </w:tc>
        <w:tc>
          <w:tcPr>
            <w:tcW w:w="2948" w:type="dxa"/>
            <w:vAlign w:val="center"/>
          </w:tcPr>
          <w:p w14:paraId="3BF04986"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王珮嘉、李鴻育、楊康宏、趙怡翔、趙金榮、曾楓億、林暄茲</w:t>
            </w:r>
          </w:p>
        </w:tc>
      </w:tr>
      <w:tr w:rsidR="00A31D30" w:rsidRPr="00A31D30" w14:paraId="2A9E313D" w14:textId="77777777" w:rsidTr="00F270BE">
        <w:tc>
          <w:tcPr>
            <w:tcW w:w="1129" w:type="dxa"/>
            <w:vAlign w:val="center"/>
          </w:tcPr>
          <w:p w14:paraId="451F10D1" w14:textId="77777777" w:rsidR="00F270BE" w:rsidRPr="00A31D30" w:rsidRDefault="00F270BE" w:rsidP="00F270BE">
            <w:pPr>
              <w:jc w:val="center"/>
              <w:rPr>
                <w:rFonts w:ascii="Times New Roman" w:eastAsia="標楷體" w:hAnsi="Times New Roman" w:cs="Times New Roman"/>
                <w:szCs w:val="24"/>
              </w:rPr>
            </w:pPr>
            <w:r w:rsidRPr="00A31D30">
              <w:rPr>
                <w:rFonts w:ascii="Times New Roman" w:eastAsia="標楷體" w:hAnsi="Times New Roman" w:cs="Times New Roman"/>
                <w:szCs w:val="24"/>
              </w:rPr>
              <w:t>43</w:t>
            </w:r>
          </w:p>
        </w:tc>
        <w:tc>
          <w:tcPr>
            <w:tcW w:w="6379" w:type="dxa"/>
            <w:vAlign w:val="center"/>
          </w:tcPr>
          <w:p w14:paraId="53D5019C"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穿戴野戰型外骨骼系統對下肢關節負荷之分析與模擬</w:t>
            </w:r>
          </w:p>
        </w:tc>
        <w:tc>
          <w:tcPr>
            <w:tcW w:w="2948" w:type="dxa"/>
            <w:vAlign w:val="center"/>
          </w:tcPr>
          <w:p w14:paraId="2DAB95CA"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羅世忠、</w:t>
            </w:r>
            <w:r w:rsidRPr="00A31D30">
              <w:rPr>
                <w:rFonts w:ascii="Times New Roman" w:eastAsia="標楷體" w:hAnsi="Times New Roman" w:cs="Times New Roman"/>
                <w:szCs w:val="24"/>
              </w:rPr>
              <w:t xml:space="preserve"> </w:t>
            </w:r>
            <w:r w:rsidRPr="00A31D30">
              <w:rPr>
                <w:rFonts w:ascii="Times New Roman" w:eastAsia="標楷體" w:hAnsi="Times New Roman" w:cs="Times New Roman"/>
                <w:szCs w:val="24"/>
              </w:rPr>
              <w:t>陳協慶、石裕川、戴雍翰、</w:t>
            </w:r>
            <w:r w:rsidRPr="00A31D30">
              <w:rPr>
                <w:rFonts w:ascii="Times New Roman" w:eastAsia="標楷體" w:hAnsi="Times New Roman" w:cs="Times New Roman"/>
                <w:szCs w:val="24"/>
              </w:rPr>
              <w:t xml:space="preserve"> </w:t>
            </w:r>
            <w:r w:rsidRPr="00A31D30">
              <w:rPr>
                <w:rFonts w:ascii="Times New Roman" w:eastAsia="標楷體" w:hAnsi="Times New Roman" w:cs="Times New Roman"/>
                <w:szCs w:val="24"/>
              </w:rPr>
              <w:t>劉冠廷、吳尚儒</w:t>
            </w:r>
          </w:p>
        </w:tc>
      </w:tr>
      <w:tr w:rsidR="00A31D30" w:rsidRPr="00A31D30" w14:paraId="65556A6F" w14:textId="77777777" w:rsidTr="00F270BE">
        <w:tc>
          <w:tcPr>
            <w:tcW w:w="1129" w:type="dxa"/>
            <w:vAlign w:val="center"/>
          </w:tcPr>
          <w:p w14:paraId="11D3B63F" w14:textId="77777777" w:rsidR="00F270BE" w:rsidRPr="00A31D30" w:rsidRDefault="00F270BE" w:rsidP="00F270BE">
            <w:pPr>
              <w:jc w:val="center"/>
              <w:rPr>
                <w:rFonts w:ascii="Times New Roman" w:eastAsia="標楷體" w:hAnsi="Times New Roman" w:cs="Times New Roman"/>
                <w:szCs w:val="24"/>
              </w:rPr>
            </w:pPr>
            <w:r w:rsidRPr="00A31D30">
              <w:rPr>
                <w:rFonts w:ascii="Times New Roman" w:eastAsia="標楷體" w:hAnsi="Times New Roman" w:cs="Times New Roman"/>
                <w:szCs w:val="24"/>
              </w:rPr>
              <w:t>53</w:t>
            </w:r>
          </w:p>
        </w:tc>
        <w:tc>
          <w:tcPr>
            <w:tcW w:w="6379" w:type="dxa"/>
            <w:vAlign w:val="center"/>
          </w:tcPr>
          <w:p w14:paraId="02035480"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濕熱環境下軍事人員熱適應量測基礎建置與</w:t>
            </w:r>
            <w:r w:rsidRPr="00A31D30">
              <w:rPr>
                <w:rFonts w:ascii="Times New Roman" w:eastAsia="標楷體" w:hAnsi="Times New Roman" w:cs="Times New Roman"/>
                <w:szCs w:val="24"/>
              </w:rPr>
              <w:t xml:space="preserve"> BOD POD </w:t>
            </w:r>
            <w:r w:rsidRPr="00A31D30">
              <w:rPr>
                <w:rFonts w:ascii="Times New Roman" w:eastAsia="標楷體" w:hAnsi="Times New Roman" w:cs="Times New Roman"/>
                <w:szCs w:val="24"/>
              </w:rPr>
              <w:t>量化身體組成</w:t>
            </w:r>
          </w:p>
        </w:tc>
        <w:tc>
          <w:tcPr>
            <w:tcW w:w="2948" w:type="dxa"/>
            <w:vAlign w:val="center"/>
          </w:tcPr>
          <w:p w14:paraId="54CD5C29"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蕭志宇、郭重恩、石裕川</w:t>
            </w:r>
          </w:p>
        </w:tc>
      </w:tr>
      <w:tr w:rsidR="00A31D30" w:rsidRPr="00A31D30" w14:paraId="6882E6F4" w14:textId="77777777" w:rsidTr="00F270BE">
        <w:tc>
          <w:tcPr>
            <w:tcW w:w="1129" w:type="dxa"/>
            <w:vAlign w:val="center"/>
          </w:tcPr>
          <w:p w14:paraId="18E1177E" w14:textId="77777777" w:rsidR="00F270BE" w:rsidRPr="00A31D30" w:rsidRDefault="00F270BE" w:rsidP="00F270BE">
            <w:pPr>
              <w:jc w:val="center"/>
              <w:rPr>
                <w:rFonts w:ascii="Times New Roman" w:eastAsia="標楷體" w:hAnsi="Times New Roman" w:cs="Times New Roman"/>
                <w:szCs w:val="24"/>
              </w:rPr>
            </w:pPr>
            <w:r w:rsidRPr="00A31D30">
              <w:rPr>
                <w:rFonts w:ascii="Times New Roman" w:eastAsia="標楷體" w:hAnsi="Times New Roman" w:cs="Times New Roman"/>
                <w:szCs w:val="24"/>
              </w:rPr>
              <w:t>59</w:t>
            </w:r>
          </w:p>
        </w:tc>
        <w:tc>
          <w:tcPr>
            <w:tcW w:w="6379" w:type="dxa"/>
            <w:vAlign w:val="center"/>
          </w:tcPr>
          <w:p w14:paraId="0E4EF739"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高溫高濕暴露下軍事人員熱生理負荷與安全門檻之初步建構</w:t>
            </w:r>
          </w:p>
        </w:tc>
        <w:tc>
          <w:tcPr>
            <w:tcW w:w="2948" w:type="dxa"/>
            <w:vAlign w:val="center"/>
          </w:tcPr>
          <w:p w14:paraId="066EECE6"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蕭志宇、王資凱、石裕川</w:t>
            </w:r>
          </w:p>
        </w:tc>
      </w:tr>
      <w:tr w:rsidR="00F270BE" w:rsidRPr="00A31D30" w14:paraId="3C86585D" w14:textId="77777777" w:rsidTr="00F270BE">
        <w:tc>
          <w:tcPr>
            <w:tcW w:w="1129" w:type="dxa"/>
            <w:vAlign w:val="center"/>
          </w:tcPr>
          <w:p w14:paraId="00E30FB6" w14:textId="77777777" w:rsidR="00F270BE" w:rsidRPr="00A31D30" w:rsidRDefault="00F270BE" w:rsidP="00F270BE">
            <w:pPr>
              <w:jc w:val="center"/>
              <w:rPr>
                <w:rFonts w:ascii="Times New Roman" w:eastAsia="標楷體" w:hAnsi="Times New Roman" w:cs="Times New Roman"/>
                <w:szCs w:val="24"/>
              </w:rPr>
            </w:pPr>
            <w:r w:rsidRPr="00A31D30">
              <w:rPr>
                <w:rFonts w:ascii="Times New Roman" w:eastAsia="標楷體" w:hAnsi="Times New Roman" w:cs="Times New Roman"/>
                <w:szCs w:val="24"/>
              </w:rPr>
              <w:t>77</w:t>
            </w:r>
          </w:p>
        </w:tc>
        <w:tc>
          <w:tcPr>
            <w:tcW w:w="6379" w:type="dxa"/>
            <w:vAlign w:val="center"/>
          </w:tcPr>
          <w:p w14:paraId="21DE7044"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以懸吊系統支撐體重對人體肌肉骨骼負荷的影響</w:t>
            </w:r>
          </w:p>
        </w:tc>
        <w:tc>
          <w:tcPr>
            <w:tcW w:w="2948" w:type="dxa"/>
            <w:vAlign w:val="center"/>
          </w:tcPr>
          <w:p w14:paraId="6D85AE8D"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曾依琳、李宣儒、范詩辰、羅世忠、游家源、陳郁琪</w:t>
            </w:r>
          </w:p>
        </w:tc>
      </w:tr>
    </w:tbl>
    <w:p w14:paraId="479F4606" w14:textId="77777777" w:rsidR="00F270BE" w:rsidRPr="00A31D30" w:rsidRDefault="00F270BE" w:rsidP="00F270BE">
      <w:pPr>
        <w:rPr>
          <w:rFonts w:ascii="Times New Roman" w:eastAsia="標楷體" w:hAnsi="Times New Roman" w:cs="Times New Roman"/>
          <w:szCs w:val="24"/>
          <w:shd w:val="clear" w:color="auto" w:fill="F3F4F6"/>
        </w:rPr>
      </w:pPr>
    </w:p>
    <w:tbl>
      <w:tblPr>
        <w:tblStyle w:val="a3"/>
        <w:tblW w:w="0" w:type="auto"/>
        <w:tblLook w:val="04A0" w:firstRow="1" w:lastRow="0" w:firstColumn="1" w:lastColumn="0" w:noHBand="0" w:noVBand="1"/>
      </w:tblPr>
      <w:tblGrid>
        <w:gridCol w:w="1129"/>
        <w:gridCol w:w="6379"/>
        <w:gridCol w:w="2948"/>
      </w:tblGrid>
      <w:tr w:rsidR="00A31D30" w:rsidRPr="00A31D30" w14:paraId="07CF35E7" w14:textId="77777777" w:rsidTr="00456646">
        <w:tc>
          <w:tcPr>
            <w:tcW w:w="10456" w:type="dxa"/>
            <w:gridSpan w:val="3"/>
          </w:tcPr>
          <w:p w14:paraId="444E3836" w14:textId="77777777" w:rsidR="00F270BE" w:rsidRPr="00A31D30" w:rsidRDefault="00F270BE" w:rsidP="00456646">
            <w:pPr>
              <w:rPr>
                <w:rFonts w:ascii="Times New Roman" w:eastAsia="標楷體" w:hAnsi="Times New Roman" w:cs="Times New Roman"/>
                <w:b/>
                <w:szCs w:val="24"/>
              </w:rPr>
            </w:pPr>
            <w:r w:rsidRPr="00A31D30">
              <w:rPr>
                <w:rFonts w:ascii="Times New Roman" w:eastAsia="標楷體" w:hAnsi="Times New Roman" w:cs="Times New Roman"/>
                <w:b/>
                <w:szCs w:val="24"/>
              </w:rPr>
              <w:t>口頭發表</w:t>
            </w:r>
            <w:r w:rsidRPr="00A31D30">
              <w:rPr>
                <w:rFonts w:ascii="Times New Roman" w:eastAsia="標楷體" w:hAnsi="Times New Roman" w:cs="Times New Roman"/>
                <w:b/>
                <w:szCs w:val="24"/>
              </w:rPr>
              <w:t xml:space="preserve"> </w:t>
            </w:r>
            <w:r w:rsidRPr="00A31D30">
              <w:rPr>
                <w:rFonts w:ascii="Times New Roman" w:eastAsia="標楷體" w:hAnsi="Times New Roman" w:cs="Times New Roman"/>
                <w:b/>
                <w:szCs w:val="24"/>
              </w:rPr>
              <w:t>場次十</w:t>
            </w:r>
            <w:r w:rsidRPr="00A31D30">
              <w:rPr>
                <w:rFonts w:ascii="Times New Roman" w:eastAsia="標楷體" w:hAnsi="Times New Roman" w:cs="Times New Roman"/>
                <w:b/>
                <w:szCs w:val="24"/>
              </w:rPr>
              <w:t xml:space="preserve">(10:20-11:50)                                                  </w:t>
            </w:r>
            <w:r w:rsidRPr="00A31D30">
              <w:rPr>
                <w:rFonts w:ascii="Times New Roman" w:eastAsia="標楷體" w:hAnsi="Times New Roman" w:cs="Times New Roman"/>
                <w:b/>
                <w:szCs w:val="24"/>
              </w:rPr>
              <w:t>莊敬</w:t>
            </w:r>
            <w:r w:rsidRPr="00A31D30">
              <w:rPr>
                <w:rFonts w:ascii="Times New Roman" w:eastAsia="標楷體" w:hAnsi="Times New Roman" w:cs="Times New Roman"/>
                <w:b/>
                <w:szCs w:val="24"/>
              </w:rPr>
              <w:t>307</w:t>
            </w:r>
          </w:p>
        </w:tc>
      </w:tr>
      <w:tr w:rsidR="00A31D30" w:rsidRPr="00A31D30" w14:paraId="2A51A547" w14:textId="77777777" w:rsidTr="00456646">
        <w:tc>
          <w:tcPr>
            <w:tcW w:w="10456" w:type="dxa"/>
            <w:gridSpan w:val="3"/>
          </w:tcPr>
          <w:p w14:paraId="3353A0EE" w14:textId="4F9BFFFB" w:rsidR="00F270BE" w:rsidRPr="00A31D30" w:rsidRDefault="00F270BE" w:rsidP="00456646">
            <w:pPr>
              <w:rPr>
                <w:rFonts w:ascii="Times New Roman" w:eastAsia="標楷體" w:hAnsi="Times New Roman" w:cs="Times New Roman"/>
                <w:b/>
                <w:szCs w:val="24"/>
              </w:rPr>
            </w:pPr>
            <w:r w:rsidRPr="00A31D30">
              <w:rPr>
                <w:rFonts w:ascii="Times New Roman" w:eastAsia="標楷體" w:hAnsi="Times New Roman" w:cs="Times New Roman"/>
                <w:b/>
                <w:szCs w:val="24"/>
              </w:rPr>
              <w:t>主持人：</w:t>
            </w:r>
            <w:r w:rsidR="00456646" w:rsidRPr="00A31D30">
              <w:rPr>
                <w:rFonts w:ascii="Times New Roman" w:eastAsia="標楷體" w:hAnsi="Times New Roman" w:cs="Times New Roman" w:hint="eastAsia"/>
                <w:b/>
                <w:szCs w:val="24"/>
              </w:rPr>
              <w:t>劉康弘</w:t>
            </w:r>
          </w:p>
        </w:tc>
      </w:tr>
      <w:tr w:rsidR="00A31D30" w:rsidRPr="00A31D30" w14:paraId="44615C5C" w14:textId="77777777" w:rsidTr="00456646">
        <w:tc>
          <w:tcPr>
            <w:tcW w:w="1129" w:type="dxa"/>
            <w:vAlign w:val="bottom"/>
          </w:tcPr>
          <w:p w14:paraId="193E4DF7" w14:textId="77777777" w:rsidR="00F270BE" w:rsidRPr="00A31D30" w:rsidRDefault="00F270BE" w:rsidP="00456646">
            <w:pPr>
              <w:rPr>
                <w:rFonts w:ascii="Times New Roman" w:eastAsia="標楷體" w:hAnsi="Times New Roman" w:cs="Times New Roman"/>
                <w:b/>
                <w:bCs/>
                <w:szCs w:val="24"/>
              </w:rPr>
            </w:pPr>
            <w:r w:rsidRPr="00A31D30">
              <w:rPr>
                <w:rFonts w:ascii="Times New Roman" w:eastAsia="標楷體" w:hAnsi="Times New Roman" w:cs="Times New Roman"/>
                <w:b/>
                <w:bCs/>
                <w:szCs w:val="24"/>
              </w:rPr>
              <w:t>論文</w:t>
            </w:r>
            <w:r w:rsidRPr="00A31D30">
              <w:rPr>
                <w:rFonts w:ascii="Times New Roman" w:eastAsia="標楷體" w:hAnsi="Times New Roman" w:cs="Times New Roman"/>
                <w:b/>
                <w:bCs/>
                <w:szCs w:val="24"/>
              </w:rPr>
              <w:t>ID</w:t>
            </w:r>
          </w:p>
        </w:tc>
        <w:tc>
          <w:tcPr>
            <w:tcW w:w="6379" w:type="dxa"/>
            <w:vAlign w:val="bottom"/>
          </w:tcPr>
          <w:p w14:paraId="0641C6EA" w14:textId="77777777" w:rsidR="00F270BE" w:rsidRPr="00A31D30" w:rsidRDefault="00F270BE" w:rsidP="00456646">
            <w:pPr>
              <w:rPr>
                <w:rFonts w:ascii="Times New Roman" w:eastAsia="標楷體" w:hAnsi="Times New Roman" w:cs="Times New Roman"/>
                <w:b/>
                <w:bCs/>
                <w:szCs w:val="24"/>
              </w:rPr>
            </w:pPr>
            <w:r w:rsidRPr="00A31D30">
              <w:rPr>
                <w:rFonts w:ascii="Times New Roman" w:eastAsia="標楷體" w:hAnsi="Times New Roman" w:cs="Times New Roman"/>
                <w:b/>
                <w:bCs/>
                <w:szCs w:val="24"/>
              </w:rPr>
              <w:t>題目</w:t>
            </w:r>
          </w:p>
        </w:tc>
        <w:tc>
          <w:tcPr>
            <w:tcW w:w="2948" w:type="dxa"/>
            <w:vAlign w:val="bottom"/>
          </w:tcPr>
          <w:p w14:paraId="2478ABBE" w14:textId="77777777" w:rsidR="00F270BE" w:rsidRPr="00A31D30" w:rsidRDefault="00F270BE" w:rsidP="00456646">
            <w:pPr>
              <w:rPr>
                <w:rFonts w:ascii="Times New Roman" w:eastAsia="標楷體" w:hAnsi="Times New Roman" w:cs="Times New Roman"/>
                <w:b/>
                <w:bCs/>
                <w:szCs w:val="24"/>
              </w:rPr>
            </w:pPr>
            <w:r w:rsidRPr="00A31D30">
              <w:rPr>
                <w:rFonts w:ascii="Times New Roman" w:eastAsia="標楷體" w:hAnsi="Times New Roman" w:cs="Times New Roman"/>
                <w:b/>
                <w:bCs/>
                <w:szCs w:val="24"/>
              </w:rPr>
              <w:t>作者</w:t>
            </w:r>
          </w:p>
        </w:tc>
      </w:tr>
      <w:tr w:rsidR="00A31D30" w:rsidRPr="00A31D30" w14:paraId="1C80BC39" w14:textId="77777777" w:rsidTr="00F270BE">
        <w:tc>
          <w:tcPr>
            <w:tcW w:w="1129" w:type="dxa"/>
            <w:vAlign w:val="center"/>
          </w:tcPr>
          <w:p w14:paraId="66210212" w14:textId="77777777" w:rsidR="00F270BE" w:rsidRPr="00A31D30" w:rsidRDefault="00F270BE" w:rsidP="00F270BE">
            <w:pPr>
              <w:widowControl/>
              <w:jc w:val="center"/>
              <w:rPr>
                <w:rFonts w:ascii="Times New Roman" w:eastAsia="標楷體" w:hAnsi="Times New Roman" w:cs="Times New Roman"/>
                <w:szCs w:val="24"/>
              </w:rPr>
            </w:pPr>
            <w:r w:rsidRPr="00A31D30">
              <w:rPr>
                <w:rFonts w:ascii="Times New Roman" w:eastAsia="標楷體" w:hAnsi="Times New Roman" w:cs="Times New Roman"/>
                <w:szCs w:val="24"/>
              </w:rPr>
              <w:t>35</w:t>
            </w:r>
          </w:p>
        </w:tc>
        <w:tc>
          <w:tcPr>
            <w:tcW w:w="6379" w:type="dxa"/>
            <w:vAlign w:val="center"/>
          </w:tcPr>
          <w:p w14:paraId="1B5965C7"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以六軸平台模擬捷運立姿乘客加減速體感之研究</w:t>
            </w:r>
          </w:p>
        </w:tc>
        <w:tc>
          <w:tcPr>
            <w:tcW w:w="2948" w:type="dxa"/>
            <w:vAlign w:val="center"/>
          </w:tcPr>
          <w:p w14:paraId="4FA232B9"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陳亭妏、陳協慶、鄭志展、石裕川</w:t>
            </w:r>
          </w:p>
        </w:tc>
      </w:tr>
      <w:tr w:rsidR="00A31D30" w:rsidRPr="00A31D30" w14:paraId="30153870" w14:textId="77777777" w:rsidTr="00F270BE">
        <w:tc>
          <w:tcPr>
            <w:tcW w:w="1129" w:type="dxa"/>
            <w:vAlign w:val="center"/>
          </w:tcPr>
          <w:p w14:paraId="11C1A875" w14:textId="77777777" w:rsidR="00F270BE" w:rsidRPr="00A31D30" w:rsidRDefault="00F270BE" w:rsidP="00F270BE">
            <w:pPr>
              <w:jc w:val="center"/>
              <w:rPr>
                <w:rFonts w:ascii="Times New Roman" w:eastAsia="標楷體" w:hAnsi="Times New Roman" w:cs="Times New Roman"/>
                <w:szCs w:val="24"/>
              </w:rPr>
            </w:pPr>
            <w:r w:rsidRPr="00A31D30">
              <w:rPr>
                <w:rFonts w:ascii="Times New Roman" w:eastAsia="標楷體" w:hAnsi="Times New Roman" w:cs="Times New Roman"/>
                <w:szCs w:val="24"/>
              </w:rPr>
              <w:t>50</w:t>
            </w:r>
          </w:p>
        </w:tc>
        <w:tc>
          <w:tcPr>
            <w:tcW w:w="6379" w:type="dxa"/>
            <w:vAlign w:val="center"/>
          </w:tcPr>
          <w:p w14:paraId="4D684A7F"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在椅背不同傾斜角度和接管時間預算以及駕駛人狀態下對駕駛心理狀態的影響</w:t>
            </w:r>
          </w:p>
        </w:tc>
        <w:tc>
          <w:tcPr>
            <w:tcW w:w="2948" w:type="dxa"/>
            <w:vAlign w:val="center"/>
          </w:tcPr>
          <w:p w14:paraId="34FEDA9B"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連庭妤、李芷萱、賴學儀、李育奇</w:t>
            </w:r>
          </w:p>
        </w:tc>
      </w:tr>
      <w:tr w:rsidR="00A31D30" w:rsidRPr="00A31D30" w14:paraId="1BB1E933" w14:textId="77777777" w:rsidTr="00F270BE">
        <w:tc>
          <w:tcPr>
            <w:tcW w:w="1129" w:type="dxa"/>
            <w:vAlign w:val="center"/>
          </w:tcPr>
          <w:p w14:paraId="3922E925" w14:textId="77777777" w:rsidR="00F270BE" w:rsidRPr="00A31D30" w:rsidRDefault="00F270BE" w:rsidP="00F270BE">
            <w:pPr>
              <w:jc w:val="center"/>
              <w:rPr>
                <w:rFonts w:ascii="Times New Roman" w:eastAsia="標楷體" w:hAnsi="Times New Roman" w:cs="Times New Roman"/>
                <w:szCs w:val="24"/>
              </w:rPr>
            </w:pPr>
            <w:r w:rsidRPr="00A31D30">
              <w:rPr>
                <w:rFonts w:ascii="Times New Roman" w:eastAsia="標楷體" w:hAnsi="Times New Roman" w:cs="Times New Roman"/>
                <w:szCs w:val="24"/>
              </w:rPr>
              <w:t>88</w:t>
            </w:r>
          </w:p>
        </w:tc>
        <w:tc>
          <w:tcPr>
            <w:tcW w:w="6379" w:type="dxa"/>
            <w:vAlign w:val="center"/>
          </w:tcPr>
          <w:p w14:paraId="0B56FCB9"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探討系統可靠度對不同駕駛風格於有條件自動駕駛接管之駕駛穩定度影響</w:t>
            </w:r>
          </w:p>
        </w:tc>
        <w:tc>
          <w:tcPr>
            <w:tcW w:w="2948" w:type="dxa"/>
            <w:vAlign w:val="center"/>
          </w:tcPr>
          <w:p w14:paraId="2329F53D"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陳薇如、陳俊穎、紀佑威、蔡承佑、張展瑜、卓書睿</w:t>
            </w:r>
          </w:p>
        </w:tc>
      </w:tr>
      <w:tr w:rsidR="00A31D30" w:rsidRPr="00A31D30" w14:paraId="3169AD52" w14:textId="77777777" w:rsidTr="00F270BE">
        <w:tc>
          <w:tcPr>
            <w:tcW w:w="1129" w:type="dxa"/>
            <w:vAlign w:val="center"/>
          </w:tcPr>
          <w:p w14:paraId="134BFA4F" w14:textId="77777777" w:rsidR="00F270BE" w:rsidRPr="00A31D30" w:rsidRDefault="00F270BE" w:rsidP="00F270BE">
            <w:pPr>
              <w:jc w:val="center"/>
              <w:rPr>
                <w:rFonts w:ascii="Times New Roman" w:eastAsia="標楷體" w:hAnsi="Times New Roman" w:cs="Times New Roman"/>
                <w:szCs w:val="24"/>
              </w:rPr>
            </w:pPr>
            <w:r w:rsidRPr="00A31D30">
              <w:rPr>
                <w:rFonts w:ascii="Times New Roman" w:eastAsia="標楷體" w:hAnsi="Times New Roman" w:cs="Times New Roman"/>
                <w:szCs w:val="24"/>
              </w:rPr>
              <w:t>10</w:t>
            </w:r>
          </w:p>
        </w:tc>
        <w:tc>
          <w:tcPr>
            <w:tcW w:w="6379" w:type="dxa"/>
            <w:vAlign w:val="center"/>
          </w:tcPr>
          <w:p w14:paraId="64CE65B0"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住院病人糞便採檢之障礙分析與流程優化研究</w:t>
            </w:r>
          </w:p>
        </w:tc>
        <w:tc>
          <w:tcPr>
            <w:tcW w:w="2948" w:type="dxa"/>
            <w:vAlign w:val="center"/>
          </w:tcPr>
          <w:p w14:paraId="5D200B98"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連靜雯、李翊辰、邱顯智、陳韻如、酒小蕙、劉伯祥</w:t>
            </w:r>
          </w:p>
        </w:tc>
      </w:tr>
      <w:tr w:rsidR="00A31D30" w:rsidRPr="00A31D30" w14:paraId="7D8AEC41" w14:textId="77777777" w:rsidTr="00F270BE">
        <w:tc>
          <w:tcPr>
            <w:tcW w:w="1129" w:type="dxa"/>
            <w:vAlign w:val="center"/>
          </w:tcPr>
          <w:p w14:paraId="3E2AFA3B" w14:textId="77777777" w:rsidR="00F270BE" w:rsidRPr="00A31D30" w:rsidRDefault="00F270BE" w:rsidP="00F270BE">
            <w:pPr>
              <w:jc w:val="center"/>
              <w:rPr>
                <w:rFonts w:ascii="Times New Roman" w:eastAsia="標楷體" w:hAnsi="Times New Roman" w:cs="Times New Roman"/>
                <w:szCs w:val="24"/>
              </w:rPr>
            </w:pPr>
            <w:r w:rsidRPr="00A31D30">
              <w:rPr>
                <w:rFonts w:ascii="Times New Roman" w:eastAsia="標楷體" w:hAnsi="Times New Roman" w:cs="Times New Roman"/>
                <w:szCs w:val="24"/>
              </w:rPr>
              <w:t>80</w:t>
            </w:r>
          </w:p>
        </w:tc>
        <w:tc>
          <w:tcPr>
            <w:tcW w:w="6379" w:type="dxa"/>
            <w:vAlign w:val="center"/>
          </w:tcPr>
          <w:p w14:paraId="11CE824D"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 xml:space="preserve">V-Guard </w:t>
            </w:r>
            <w:r w:rsidRPr="00A31D30">
              <w:rPr>
                <w:rFonts w:ascii="Times New Roman" w:eastAsia="標楷體" w:hAnsi="Times New Roman" w:cs="Times New Roman"/>
                <w:szCs w:val="24"/>
              </w:rPr>
              <w:t>智控疫苗冰箱：結合</w:t>
            </w:r>
            <w:r w:rsidRPr="00A31D30">
              <w:rPr>
                <w:rFonts w:ascii="Times New Roman" w:eastAsia="標楷體" w:hAnsi="Times New Roman" w:cs="Times New Roman"/>
                <w:szCs w:val="24"/>
              </w:rPr>
              <w:t xml:space="preserve"> RFID </w:t>
            </w:r>
            <w:r w:rsidRPr="00A31D30">
              <w:rPr>
                <w:rFonts w:ascii="Times New Roman" w:eastAsia="標楷體" w:hAnsi="Times New Roman" w:cs="Times New Roman"/>
                <w:szCs w:val="24"/>
              </w:rPr>
              <w:t>與人因工程的全流程驗證</w:t>
            </w:r>
          </w:p>
        </w:tc>
        <w:tc>
          <w:tcPr>
            <w:tcW w:w="2948" w:type="dxa"/>
            <w:vAlign w:val="center"/>
          </w:tcPr>
          <w:p w14:paraId="3A6987C9"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賴明義、林佩津、蘇國瑋</w:t>
            </w:r>
          </w:p>
        </w:tc>
      </w:tr>
      <w:tr w:rsidR="00F270BE" w:rsidRPr="00A31D30" w14:paraId="5D3D61F6" w14:textId="77777777" w:rsidTr="00F270BE">
        <w:tc>
          <w:tcPr>
            <w:tcW w:w="1129" w:type="dxa"/>
            <w:vAlign w:val="center"/>
          </w:tcPr>
          <w:p w14:paraId="55966955" w14:textId="77777777" w:rsidR="00F270BE" w:rsidRPr="00A31D30" w:rsidRDefault="00F270BE" w:rsidP="00F270BE">
            <w:pPr>
              <w:jc w:val="center"/>
              <w:rPr>
                <w:rFonts w:ascii="Times New Roman" w:eastAsia="標楷體" w:hAnsi="Times New Roman" w:cs="Times New Roman"/>
                <w:szCs w:val="24"/>
              </w:rPr>
            </w:pPr>
            <w:r w:rsidRPr="00A31D30">
              <w:rPr>
                <w:rFonts w:ascii="Times New Roman" w:eastAsia="標楷體" w:hAnsi="Times New Roman" w:cs="Times New Roman"/>
                <w:szCs w:val="24"/>
              </w:rPr>
              <w:t>75</w:t>
            </w:r>
          </w:p>
        </w:tc>
        <w:tc>
          <w:tcPr>
            <w:tcW w:w="6379" w:type="dxa"/>
            <w:vAlign w:val="center"/>
          </w:tcPr>
          <w:p w14:paraId="0653B521"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整合人因照明與室內裝飾之高齡夜間視覺引導設計構面初探</w:t>
            </w:r>
          </w:p>
        </w:tc>
        <w:tc>
          <w:tcPr>
            <w:tcW w:w="2948" w:type="dxa"/>
            <w:vAlign w:val="center"/>
          </w:tcPr>
          <w:p w14:paraId="54585EE5"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謝宜蓁、陳殿禮、朱蕊</w:t>
            </w:r>
          </w:p>
        </w:tc>
      </w:tr>
    </w:tbl>
    <w:p w14:paraId="16E4145A" w14:textId="77777777" w:rsidR="00F270BE" w:rsidRPr="00A31D30" w:rsidRDefault="00F270BE" w:rsidP="00F270BE">
      <w:pPr>
        <w:rPr>
          <w:rFonts w:ascii="Times New Roman" w:eastAsia="標楷體" w:hAnsi="Times New Roman" w:cs="Times New Roman"/>
          <w:szCs w:val="24"/>
        </w:rPr>
      </w:pPr>
    </w:p>
    <w:p w14:paraId="46ED8F72" w14:textId="77777777" w:rsidR="0005517F" w:rsidRPr="00A31D30" w:rsidRDefault="0005517F">
      <w:r w:rsidRPr="00A31D30">
        <w:br w:type="page"/>
      </w:r>
    </w:p>
    <w:tbl>
      <w:tblPr>
        <w:tblStyle w:val="a3"/>
        <w:tblW w:w="0" w:type="auto"/>
        <w:tblLook w:val="04A0" w:firstRow="1" w:lastRow="0" w:firstColumn="1" w:lastColumn="0" w:noHBand="0" w:noVBand="1"/>
      </w:tblPr>
      <w:tblGrid>
        <w:gridCol w:w="1129"/>
        <w:gridCol w:w="6379"/>
        <w:gridCol w:w="2948"/>
      </w:tblGrid>
      <w:tr w:rsidR="00A31D30" w:rsidRPr="00A31D30" w14:paraId="29FBCFA0" w14:textId="77777777" w:rsidTr="00456646">
        <w:tc>
          <w:tcPr>
            <w:tcW w:w="10456" w:type="dxa"/>
            <w:gridSpan w:val="3"/>
          </w:tcPr>
          <w:p w14:paraId="22A4DE95" w14:textId="0147FB45" w:rsidR="00F270BE" w:rsidRPr="00A31D30" w:rsidRDefault="00F270BE" w:rsidP="006300F4">
            <w:pPr>
              <w:rPr>
                <w:rFonts w:ascii="Times New Roman" w:eastAsia="標楷體" w:hAnsi="Times New Roman" w:cs="Times New Roman"/>
                <w:b/>
                <w:szCs w:val="24"/>
              </w:rPr>
            </w:pPr>
            <w:r w:rsidRPr="00A31D30">
              <w:rPr>
                <w:rFonts w:ascii="Times New Roman" w:eastAsia="標楷體" w:hAnsi="Times New Roman" w:cs="Times New Roman"/>
                <w:b/>
                <w:szCs w:val="24"/>
              </w:rPr>
              <w:lastRenderedPageBreak/>
              <w:t>海報發表</w:t>
            </w:r>
            <w:r w:rsidR="006300F4" w:rsidRPr="00A31D30">
              <w:rPr>
                <w:rFonts w:ascii="Times New Roman" w:eastAsia="標楷體" w:hAnsi="Times New Roman" w:cs="Times New Roman" w:hint="eastAsia"/>
                <w:b/>
                <w:szCs w:val="24"/>
              </w:rPr>
              <w:t>-</w:t>
            </w:r>
            <w:r w:rsidR="006300F4" w:rsidRPr="00A31D30">
              <w:rPr>
                <w:rFonts w:ascii="Times New Roman" w:eastAsia="標楷體" w:hAnsi="Times New Roman" w:cs="Times New Roman" w:hint="eastAsia"/>
                <w:b/>
                <w:szCs w:val="24"/>
              </w:rPr>
              <w:t>電子看板播放</w:t>
            </w:r>
            <w:r w:rsidRPr="00A31D30">
              <w:rPr>
                <w:rFonts w:ascii="Times New Roman" w:eastAsia="標楷體" w:hAnsi="Times New Roman" w:cs="Times New Roman"/>
                <w:b/>
                <w:szCs w:val="24"/>
              </w:rPr>
              <w:t xml:space="preserve"> (</w:t>
            </w:r>
            <w:r w:rsidR="006300F4" w:rsidRPr="00A31D30">
              <w:rPr>
                <w:rFonts w:ascii="Times New Roman" w:eastAsia="標楷體" w:hAnsi="Times New Roman" w:cs="Times New Roman" w:hint="eastAsia"/>
                <w:b/>
                <w:szCs w:val="24"/>
              </w:rPr>
              <w:t xml:space="preserve">3/28 </w:t>
            </w:r>
            <w:r w:rsidR="003C726C" w:rsidRPr="00A31D30">
              <w:rPr>
                <w:rFonts w:ascii="Times New Roman" w:eastAsia="標楷體" w:hAnsi="Times New Roman" w:cs="Times New Roman" w:hint="eastAsia"/>
                <w:b/>
                <w:szCs w:val="24"/>
              </w:rPr>
              <w:t>14</w:t>
            </w:r>
            <w:r w:rsidRPr="00A31D30">
              <w:rPr>
                <w:rFonts w:ascii="Times New Roman" w:eastAsia="標楷體" w:hAnsi="Times New Roman" w:cs="Times New Roman"/>
                <w:b/>
                <w:szCs w:val="24"/>
              </w:rPr>
              <w:t>:</w:t>
            </w:r>
            <w:r w:rsidR="003C726C" w:rsidRPr="00A31D30">
              <w:rPr>
                <w:rFonts w:ascii="Times New Roman" w:eastAsia="標楷體" w:hAnsi="Times New Roman" w:cs="Times New Roman" w:hint="eastAsia"/>
                <w:b/>
                <w:szCs w:val="24"/>
              </w:rPr>
              <w:t>00</w:t>
            </w:r>
            <w:r w:rsidRPr="00A31D30">
              <w:rPr>
                <w:rFonts w:ascii="Times New Roman" w:eastAsia="標楷體" w:hAnsi="Times New Roman" w:cs="Times New Roman"/>
                <w:b/>
                <w:szCs w:val="24"/>
              </w:rPr>
              <w:t>-</w:t>
            </w:r>
            <w:r w:rsidR="003C726C" w:rsidRPr="00A31D30">
              <w:rPr>
                <w:rFonts w:ascii="Times New Roman" w:eastAsia="標楷體" w:hAnsi="Times New Roman" w:cs="Times New Roman" w:hint="eastAsia"/>
                <w:b/>
                <w:szCs w:val="24"/>
              </w:rPr>
              <w:t>18</w:t>
            </w:r>
            <w:r w:rsidRPr="00A31D30">
              <w:rPr>
                <w:rFonts w:ascii="Times New Roman" w:eastAsia="標楷體" w:hAnsi="Times New Roman" w:cs="Times New Roman"/>
                <w:b/>
                <w:szCs w:val="24"/>
              </w:rPr>
              <w:t>:</w:t>
            </w:r>
            <w:r w:rsidR="003C726C" w:rsidRPr="00A31D30">
              <w:rPr>
                <w:rFonts w:ascii="Times New Roman" w:eastAsia="標楷體" w:hAnsi="Times New Roman" w:cs="Times New Roman" w:hint="eastAsia"/>
                <w:b/>
                <w:szCs w:val="24"/>
              </w:rPr>
              <w:t>00</w:t>
            </w:r>
            <w:r w:rsidR="006300F4" w:rsidRPr="00A31D30">
              <w:rPr>
                <w:rFonts w:ascii="Times New Roman" w:eastAsia="標楷體" w:hAnsi="Times New Roman" w:cs="Times New Roman" w:hint="eastAsia"/>
                <w:b/>
                <w:szCs w:val="24"/>
              </w:rPr>
              <w:t>、</w:t>
            </w:r>
            <w:r w:rsidR="006300F4" w:rsidRPr="00A31D30">
              <w:rPr>
                <w:rFonts w:ascii="Times New Roman" w:eastAsia="標楷體" w:hAnsi="Times New Roman" w:cs="Times New Roman" w:hint="eastAsia"/>
                <w:b/>
                <w:szCs w:val="24"/>
              </w:rPr>
              <w:t>3/29 08:00-12:00</w:t>
            </w:r>
            <w:r w:rsidR="006300F4" w:rsidRPr="00A31D30">
              <w:rPr>
                <w:rFonts w:ascii="Times New Roman" w:eastAsia="標楷體" w:hAnsi="Times New Roman" w:cs="Times New Roman"/>
                <w:b/>
                <w:szCs w:val="24"/>
              </w:rPr>
              <w:t xml:space="preserve">)                   </w:t>
            </w:r>
            <w:r w:rsidRPr="00A31D30">
              <w:rPr>
                <w:rFonts w:ascii="Times New Roman" w:eastAsia="標楷體" w:hAnsi="Times New Roman" w:cs="Times New Roman"/>
                <w:b/>
                <w:szCs w:val="24"/>
              </w:rPr>
              <w:t>莊敬</w:t>
            </w:r>
            <w:r w:rsidR="003C726C" w:rsidRPr="00A31D30">
              <w:rPr>
                <w:rFonts w:ascii="Times New Roman" w:eastAsia="標楷體" w:hAnsi="Times New Roman" w:cs="Times New Roman" w:hint="eastAsia"/>
                <w:b/>
                <w:szCs w:val="24"/>
              </w:rPr>
              <w:t>大樓</w:t>
            </w:r>
          </w:p>
        </w:tc>
      </w:tr>
      <w:tr w:rsidR="00A31D30" w:rsidRPr="00A31D30" w14:paraId="73C458C3" w14:textId="77777777" w:rsidTr="00456646">
        <w:tc>
          <w:tcPr>
            <w:tcW w:w="1129" w:type="dxa"/>
            <w:vAlign w:val="bottom"/>
          </w:tcPr>
          <w:p w14:paraId="3C58EA44" w14:textId="77777777" w:rsidR="00F270BE" w:rsidRPr="00A31D30" w:rsidRDefault="00F270BE" w:rsidP="00456646">
            <w:pPr>
              <w:rPr>
                <w:rFonts w:ascii="Times New Roman" w:eastAsia="標楷體" w:hAnsi="Times New Roman" w:cs="Times New Roman"/>
                <w:b/>
                <w:bCs/>
                <w:szCs w:val="24"/>
              </w:rPr>
            </w:pPr>
            <w:r w:rsidRPr="00A31D30">
              <w:rPr>
                <w:rFonts w:ascii="Times New Roman" w:eastAsia="標楷體" w:hAnsi="Times New Roman" w:cs="Times New Roman"/>
                <w:b/>
                <w:bCs/>
                <w:szCs w:val="24"/>
              </w:rPr>
              <w:t>論文</w:t>
            </w:r>
            <w:r w:rsidRPr="00A31D30">
              <w:rPr>
                <w:rFonts w:ascii="Times New Roman" w:eastAsia="標楷體" w:hAnsi="Times New Roman" w:cs="Times New Roman"/>
                <w:b/>
                <w:bCs/>
                <w:szCs w:val="24"/>
              </w:rPr>
              <w:t>ID</w:t>
            </w:r>
          </w:p>
        </w:tc>
        <w:tc>
          <w:tcPr>
            <w:tcW w:w="6379" w:type="dxa"/>
            <w:vAlign w:val="bottom"/>
          </w:tcPr>
          <w:p w14:paraId="3A2014EF" w14:textId="77777777" w:rsidR="00F270BE" w:rsidRPr="00A31D30" w:rsidRDefault="00F270BE" w:rsidP="00456646">
            <w:pPr>
              <w:rPr>
                <w:rFonts w:ascii="Times New Roman" w:eastAsia="標楷體" w:hAnsi="Times New Roman" w:cs="Times New Roman"/>
                <w:b/>
                <w:bCs/>
                <w:szCs w:val="24"/>
              </w:rPr>
            </w:pPr>
            <w:r w:rsidRPr="00A31D30">
              <w:rPr>
                <w:rFonts w:ascii="Times New Roman" w:eastAsia="標楷體" w:hAnsi="Times New Roman" w:cs="Times New Roman"/>
                <w:b/>
                <w:bCs/>
                <w:szCs w:val="24"/>
              </w:rPr>
              <w:t>題目</w:t>
            </w:r>
          </w:p>
        </w:tc>
        <w:tc>
          <w:tcPr>
            <w:tcW w:w="2948" w:type="dxa"/>
            <w:vAlign w:val="bottom"/>
          </w:tcPr>
          <w:p w14:paraId="7BCFF3AE" w14:textId="77777777" w:rsidR="00F270BE" w:rsidRPr="00A31D30" w:rsidRDefault="00F270BE" w:rsidP="00456646">
            <w:pPr>
              <w:rPr>
                <w:rFonts w:ascii="Times New Roman" w:eastAsia="標楷體" w:hAnsi="Times New Roman" w:cs="Times New Roman"/>
                <w:b/>
                <w:bCs/>
                <w:szCs w:val="24"/>
              </w:rPr>
            </w:pPr>
            <w:r w:rsidRPr="00A31D30">
              <w:rPr>
                <w:rFonts w:ascii="Times New Roman" w:eastAsia="標楷體" w:hAnsi="Times New Roman" w:cs="Times New Roman"/>
                <w:b/>
                <w:bCs/>
                <w:szCs w:val="24"/>
              </w:rPr>
              <w:t>作者</w:t>
            </w:r>
          </w:p>
        </w:tc>
      </w:tr>
      <w:tr w:rsidR="00A31D30" w:rsidRPr="00A31D30" w14:paraId="7602FD36" w14:textId="77777777" w:rsidTr="00F270BE">
        <w:tc>
          <w:tcPr>
            <w:tcW w:w="1129" w:type="dxa"/>
            <w:vAlign w:val="center"/>
          </w:tcPr>
          <w:p w14:paraId="4E8E2919" w14:textId="77777777" w:rsidR="00F270BE" w:rsidRPr="00A31D30" w:rsidRDefault="00F270BE" w:rsidP="00F270BE">
            <w:pPr>
              <w:widowControl/>
              <w:jc w:val="center"/>
              <w:rPr>
                <w:rFonts w:ascii="Times New Roman" w:eastAsia="標楷體" w:hAnsi="Times New Roman" w:cs="Times New Roman"/>
                <w:szCs w:val="24"/>
              </w:rPr>
            </w:pPr>
            <w:r w:rsidRPr="00A31D30">
              <w:rPr>
                <w:rFonts w:ascii="Times New Roman" w:eastAsia="標楷體" w:hAnsi="Times New Roman" w:cs="Times New Roman"/>
                <w:szCs w:val="24"/>
              </w:rPr>
              <w:t>4</w:t>
            </w:r>
          </w:p>
        </w:tc>
        <w:tc>
          <w:tcPr>
            <w:tcW w:w="6379" w:type="dxa"/>
            <w:vAlign w:val="center"/>
          </w:tcPr>
          <w:p w14:paraId="3ECB9274"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以病人參與核對機制預防給藥錯誤之人因介入實驗研究</w:t>
            </w:r>
          </w:p>
        </w:tc>
        <w:tc>
          <w:tcPr>
            <w:tcW w:w="2948" w:type="dxa"/>
            <w:vAlign w:val="center"/>
          </w:tcPr>
          <w:p w14:paraId="22BE34F9"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王道湲、林彥輝</w:t>
            </w:r>
          </w:p>
        </w:tc>
      </w:tr>
      <w:tr w:rsidR="00A31D30" w:rsidRPr="00A31D30" w14:paraId="38637244" w14:textId="77777777" w:rsidTr="00F270BE">
        <w:tc>
          <w:tcPr>
            <w:tcW w:w="1129" w:type="dxa"/>
            <w:vAlign w:val="center"/>
          </w:tcPr>
          <w:p w14:paraId="6BB8E8C4" w14:textId="77777777" w:rsidR="00F270BE" w:rsidRPr="00A31D30" w:rsidRDefault="00F270BE" w:rsidP="00F270BE">
            <w:pPr>
              <w:jc w:val="center"/>
              <w:rPr>
                <w:rFonts w:ascii="Times New Roman" w:eastAsia="標楷體" w:hAnsi="Times New Roman" w:cs="Times New Roman"/>
                <w:szCs w:val="24"/>
              </w:rPr>
            </w:pPr>
            <w:r w:rsidRPr="00A31D30">
              <w:rPr>
                <w:rFonts w:ascii="Times New Roman" w:eastAsia="標楷體" w:hAnsi="Times New Roman" w:cs="Times New Roman"/>
                <w:szCs w:val="24"/>
              </w:rPr>
              <w:t>5</w:t>
            </w:r>
          </w:p>
        </w:tc>
        <w:tc>
          <w:tcPr>
            <w:tcW w:w="6379" w:type="dxa"/>
            <w:vAlign w:val="center"/>
          </w:tcPr>
          <w:p w14:paraId="2FC693A0"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頭顱重力脊椎拉伸器</w:t>
            </w:r>
          </w:p>
        </w:tc>
        <w:tc>
          <w:tcPr>
            <w:tcW w:w="2948" w:type="dxa"/>
            <w:vAlign w:val="center"/>
          </w:tcPr>
          <w:p w14:paraId="701A34AB"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吳俊陽、胡志中、賴伯亮</w:t>
            </w:r>
          </w:p>
        </w:tc>
      </w:tr>
      <w:tr w:rsidR="00A31D30" w:rsidRPr="00A31D30" w14:paraId="78DE9BEF" w14:textId="77777777" w:rsidTr="00F270BE">
        <w:tc>
          <w:tcPr>
            <w:tcW w:w="1129" w:type="dxa"/>
            <w:vAlign w:val="center"/>
          </w:tcPr>
          <w:p w14:paraId="5A237524" w14:textId="77777777" w:rsidR="00F270BE" w:rsidRPr="00A31D30" w:rsidRDefault="00F270BE" w:rsidP="00F270BE">
            <w:pPr>
              <w:jc w:val="center"/>
              <w:rPr>
                <w:rFonts w:ascii="Times New Roman" w:eastAsia="標楷體" w:hAnsi="Times New Roman" w:cs="Times New Roman"/>
                <w:szCs w:val="24"/>
              </w:rPr>
            </w:pPr>
            <w:r w:rsidRPr="00A31D30">
              <w:rPr>
                <w:rFonts w:ascii="Times New Roman" w:eastAsia="標楷體" w:hAnsi="Times New Roman" w:cs="Times New Roman"/>
                <w:szCs w:val="24"/>
              </w:rPr>
              <w:t>6</w:t>
            </w:r>
          </w:p>
        </w:tc>
        <w:tc>
          <w:tcPr>
            <w:tcW w:w="6379" w:type="dxa"/>
            <w:vAlign w:val="center"/>
          </w:tcPr>
          <w:p w14:paraId="1D51C923"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美髮從業人員之職業性肌肉骨骼危害與工作壓力探討</w:t>
            </w:r>
          </w:p>
        </w:tc>
        <w:tc>
          <w:tcPr>
            <w:tcW w:w="2948" w:type="dxa"/>
            <w:vAlign w:val="center"/>
          </w:tcPr>
          <w:p w14:paraId="659DFC22"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吳岦潔、林彥輝</w:t>
            </w:r>
          </w:p>
        </w:tc>
      </w:tr>
      <w:tr w:rsidR="00A31D30" w:rsidRPr="00A31D30" w14:paraId="7F137315" w14:textId="77777777" w:rsidTr="00F270BE">
        <w:tc>
          <w:tcPr>
            <w:tcW w:w="1129" w:type="dxa"/>
            <w:vAlign w:val="center"/>
          </w:tcPr>
          <w:p w14:paraId="0F111C22" w14:textId="77777777" w:rsidR="00F270BE" w:rsidRPr="00A31D30" w:rsidRDefault="00F270BE" w:rsidP="00F270BE">
            <w:pPr>
              <w:jc w:val="center"/>
              <w:rPr>
                <w:rFonts w:ascii="Times New Roman" w:eastAsia="標楷體" w:hAnsi="Times New Roman" w:cs="Times New Roman"/>
                <w:szCs w:val="24"/>
              </w:rPr>
            </w:pPr>
            <w:r w:rsidRPr="00A31D30">
              <w:rPr>
                <w:rFonts w:ascii="Times New Roman" w:eastAsia="標楷體" w:hAnsi="Times New Roman" w:cs="Times New Roman"/>
                <w:szCs w:val="24"/>
              </w:rPr>
              <w:t>7</w:t>
            </w:r>
          </w:p>
        </w:tc>
        <w:tc>
          <w:tcPr>
            <w:tcW w:w="6379" w:type="dxa"/>
            <w:vAlign w:val="center"/>
          </w:tcPr>
          <w:p w14:paraId="1E710504"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中部地區美容從業人員人因性危害現況調查</w:t>
            </w:r>
          </w:p>
        </w:tc>
        <w:tc>
          <w:tcPr>
            <w:tcW w:w="2948" w:type="dxa"/>
            <w:vAlign w:val="center"/>
          </w:tcPr>
          <w:p w14:paraId="70DA3AEC"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張紫嫣、林彥輝</w:t>
            </w:r>
          </w:p>
        </w:tc>
      </w:tr>
      <w:tr w:rsidR="00A31D30" w:rsidRPr="00A31D30" w14:paraId="2F32513A" w14:textId="77777777" w:rsidTr="00F270BE">
        <w:tc>
          <w:tcPr>
            <w:tcW w:w="1129" w:type="dxa"/>
            <w:vAlign w:val="center"/>
          </w:tcPr>
          <w:p w14:paraId="2832D681" w14:textId="77777777" w:rsidR="00F270BE" w:rsidRPr="00A31D30" w:rsidRDefault="00F270BE" w:rsidP="00F270BE">
            <w:pPr>
              <w:jc w:val="center"/>
              <w:rPr>
                <w:rFonts w:ascii="Times New Roman" w:eastAsia="標楷體" w:hAnsi="Times New Roman" w:cs="Times New Roman"/>
                <w:szCs w:val="24"/>
              </w:rPr>
            </w:pPr>
            <w:r w:rsidRPr="00A31D30">
              <w:rPr>
                <w:rFonts w:ascii="Times New Roman" w:eastAsia="標楷體" w:hAnsi="Times New Roman" w:cs="Times New Roman"/>
                <w:szCs w:val="24"/>
              </w:rPr>
              <w:t>21</w:t>
            </w:r>
          </w:p>
        </w:tc>
        <w:tc>
          <w:tcPr>
            <w:tcW w:w="6379" w:type="dxa"/>
            <w:vAlign w:val="center"/>
          </w:tcPr>
          <w:p w14:paraId="415BDFAA"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高速液浸式微型軸承壽命測試平台之設計與驗證規劃</w:t>
            </w:r>
          </w:p>
        </w:tc>
        <w:tc>
          <w:tcPr>
            <w:tcW w:w="2948" w:type="dxa"/>
            <w:vAlign w:val="center"/>
          </w:tcPr>
          <w:p w14:paraId="7CA05D90"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卓承佑、胡志中</w:t>
            </w:r>
          </w:p>
        </w:tc>
      </w:tr>
      <w:tr w:rsidR="00A31D30" w:rsidRPr="00A31D30" w14:paraId="02D51B28" w14:textId="77777777" w:rsidTr="00F270BE">
        <w:tc>
          <w:tcPr>
            <w:tcW w:w="1129" w:type="dxa"/>
            <w:vAlign w:val="center"/>
          </w:tcPr>
          <w:p w14:paraId="3862F7E9" w14:textId="77777777" w:rsidR="00F270BE" w:rsidRPr="00A31D30" w:rsidRDefault="00F270BE" w:rsidP="00F270BE">
            <w:pPr>
              <w:jc w:val="center"/>
              <w:rPr>
                <w:rFonts w:ascii="Times New Roman" w:eastAsia="標楷體" w:hAnsi="Times New Roman" w:cs="Times New Roman"/>
                <w:szCs w:val="24"/>
              </w:rPr>
            </w:pPr>
            <w:r w:rsidRPr="00A31D30">
              <w:rPr>
                <w:rFonts w:ascii="Times New Roman" w:eastAsia="標楷體" w:hAnsi="Times New Roman" w:cs="Times New Roman"/>
                <w:szCs w:val="24"/>
              </w:rPr>
              <w:t>22</w:t>
            </w:r>
          </w:p>
        </w:tc>
        <w:tc>
          <w:tcPr>
            <w:tcW w:w="6379" w:type="dxa"/>
            <w:vAlign w:val="center"/>
          </w:tcPr>
          <w:p w14:paraId="47CD7751"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基於</w:t>
            </w:r>
            <w:r w:rsidRPr="00A31D30">
              <w:rPr>
                <w:rFonts w:ascii="Times New Roman" w:eastAsia="標楷體" w:hAnsi="Times New Roman" w:cs="Times New Roman"/>
                <w:szCs w:val="24"/>
              </w:rPr>
              <w:t xml:space="preserve"> YOLO </w:t>
            </w:r>
            <w:r w:rsidRPr="00A31D30">
              <w:rPr>
                <w:rFonts w:ascii="Times New Roman" w:eastAsia="標楷體" w:hAnsi="Times New Roman" w:cs="Times New Roman"/>
                <w:szCs w:val="24"/>
              </w:rPr>
              <w:t>亮度峰值分析之非接觸式轉速估測</w:t>
            </w:r>
          </w:p>
        </w:tc>
        <w:tc>
          <w:tcPr>
            <w:tcW w:w="2948" w:type="dxa"/>
            <w:vAlign w:val="center"/>
          </w:tcPr>
          <w:p w14:paraId="306737D1"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吳政賢、胡志中</w:t>
            </w:r>
          </w:p>
        </w:tc>
      </w:tr>
      <w:tr w:rsidR="00A31D30" w:rsidRPr="00A31D30" w14:paraId="4D81E2D1" w14:textId="77777777" w:rsidTr="00F270BE">
        <w:tc>
          <w:tcPr>
            <w:tcW w:w="1129" w:type="dxa"/>
            <w:vAlign w:val="center"/>
          </w:tcPr>
          <w:p w14:paraId="447F72EC" w14:textId="77777777" w:rsidR="00F270BE" w:rsidRPr="00A31D30" w:rsidRDefault="00F270BE" w:rsidP="00F270BE">
            <w:pPr>
              <w:jc w:val="center"/>
              <w:rPr>
                <w:rFonts w:ascii="Times New Roman" w:eastAsia="標楷體" w:hAnsi="Times New Roman" w:cs="Times New Roman"/>
                <w:szCs w:val="24"/>
              </w:rPr>
            </w:pPr>
            <w:r w:rsidRPr="00A31D30">
              <w:rPr>
                <w:rFonts w:ascii="Times New Roman" w:eastAsia="標楷體" w:hAnsi="Times New Roman" w:cs="Times New Roman"/>
                <w:szCs w:val="24"/>
              </w:rPr>
              <w:t>25</w:t>
            </w:r>
          </w:p>
        </w:tc>
        <w:tc>
          <w:tcPr>
            <w:tcW w:w="6379" w:type="dxa"/>
            <w:vAlign w:val="center"/>
          </w:tcPr>
          <w:p w14:paraId="686893B6"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電路板耦合分析之簡化模型建立</w:t>
            </w:r>
          </w:p>
        </w:tc>
        <w:tc>
          <w:tcPr>
            <w:tcW w:w="2948" w:type="dxa"/>
            <w:vAlign w:val="center"/>
          </w:tcPr>
          <w:p w14:paraId="0EF7A501"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詹盛惟、劉晉奇</w:t>
            </w:r>
          </w:p>
        </w:tc>
      </w:tr>
      <w:tr w:rsidR="00A31D30" w:rsidRPr="00A31D30" w14:paraId="57549F4D" w14:textId="77777777" w:rsidTr="00F270BE">
        <w:tc>
          <w:tcPr>
            <w:tcW w:w="1129" w:type="dxa"/>
            <w:vAlign w:val="center"/>
          </w:tcPr>
          <w:p w14:paraId="0AE74266" w14:textId="77777777" w:rsidR="00F270BE" w:rsidRPr="00A31D30" w:rsidRDefault="00F270BE" w:rsidP="00F270BE">
            <w:pPr>
              <w:jc w:val="center"/>
              <w:rPr>
                <w:rFonts w:ascii="Times New Roman" w:eastAsia="標楷體" w:hAnsi="Times New Roman" w:cs="Times New Roman"/>
                <w:szCs w:val="24"/>
              </w:rPr>
            </w:pPr>
            <w:r w:rsidRPr="00A31D30">
              <w:rPr>
                <w:rFonts w:ascii="Times New Roman" w:eastAsia="標楷體" w:hAnsi="Times New Roman" w:cs="Times New Roman"/>
                <w:szCs w:val="24"/>
              </w:rPr>
              <w:t>38</w:t>
            </w:r>
          </w:p>
        </w:tc>
        <w:tc>
          <w:tcPr>
            <w:tcW w:w="6379" w:type="dxa"/>
            <w:vAlign w:val="center"/>
          </w:tcPr>
          <w:p w14:paraId="64EAE7B1"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Influence of Hand Anthropometrics on the Usability of Mug Handles</w:t>
            </w:r>
          </w:p>
        </w:tc>
        <w:tc>
          <w:tcPr>
            <w:tcW w:w="2948" w:type="dxa"/>
            <w:vAlign w:val="center"/>
          </w:tcPr>
          <w:p w14:paraId="22C76AB0"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Hayato Uchimura, Ping Yeap Loh, Chisato Nakazawa, Yoshiyuki Nakao, Toshikazu Nishida</w:t>
            </w:r>
          </w:p>
        </w:tc>
      </w:tr>
      <w:tr w:rsidR="00A31D30" w:rsidRPr="00A31D30" w14:paraId="31AEFCF2" w14:textId="77777777" w:rsidTr="00F270BE">
        <w:tc>
          <w:tcPr>
            <w:tcW w:w="1129" w:type="dxa"/>
            <w:vAlign w:val="center"/>
          </w:tcPr>
          <w:p w14:paraId="6470441B" w14:textId="77777777" w:rsidR="00F270BE" w:rsidRPr="00A31D30" w:rsidRDefault="00F270BE" w:rsidP="00F270BE">
            <w:pPr>
              <w:jc w:val="center"/>
              <w:rPr>
                <w:rFonts w:ascii="Times New Roman" w:eastAsia="標楷體" w:hAnsi="Times New Roman" w:cs="Times New Roman"/>
                <w:szCs w:val="24"/>
              </w:rPr>
            </w:pPr>
            <w:r w:rsidRPr="00A31D30">
              <w:rPr>
                <w:rFonts w:ascii="Times New Roman" w:eastAsia="標楷體" w:hAnsi="Times New Roman" w:cs="Times New Roman"/>
                <w:szCs w:val="24"/>
              </w:rPr>
              <w:t>41</w:t>
            </w:r>
          </w:p>
        </w:tc>
        <w:tc>
          <w:tcPr>
            <w:tcW w:w="6379" w:type="dxa"/>
            <w:vAlign w:val="center"/>
          </w:tcPr>
          <w:p w14:paraId="41F1B8AB"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無標記影像量測系統於職場抬舉作業</w:t>
            </w:r>
            <w:r w:rsidRPr="00A31D30">
              <w:rPr>
                <w:rFonts w:ascii="Times New Roman" w:eastAsia="標楷體" w:hAnsi="Times New Roman" w:cs="Times New Roman"/>
                <w:szCs w:val="24"/>
              </w:rPr>
              <w:t xml:space="preserve"> L5/S1 </w:t>
            </w:r>
            <w:r w:rsidRPr="00A31D30">
              <w:rPr>
                <w:rFonts w:ascii="Times New Roman" w:eastAsia="標楷體" w:hAnsi="Times New Roman" w:cs="Times New Roman"/>
                <w:szCs w:val="24"/>
              </w:rPr>
              <w:t>下背負荷估算之現地初探</w:t>
            </w:r>
            <w:r w:rsidRPr="00A31D30">
              <w:rPr>
                <w:rFonts w:ascii="Times New Roman" w:eastAsia="標楷體" w:hAnsi="Times New Roman" w:cs="Times New Roman"/>
                <w:szCs w:val="24"/>
              </w:rPr>
              <w:t xml:space="preserve"> </w:t>
            </w:r>
          </w:p>
        </w:tc>
        <w:tc>
          <w:tcPr>
            <w:tcW w:w="2948" w:type="dxa"/>
            <w:vAlign w:val="center"/>
          </w:tcPr>
          <w:p w14:paraId="7146516F"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林政亨、游承澔、林采伶、蔡翔宇、杜珮君、劉立文、呂東武、林宏宇</w:t>
            </w:r>
          </w:p>
        </w:tc>
      </w:tr>
      <w:tr w:rsidR="00A31D30" w:rsidRPr="00A31D30" w14:paraId="135AF9AF" w14:textId="77777777" w:rsidTr="00F270BE">
        <w:tc>
          <w:tcPr>
            <w:tcW w:w="1129" w:type="dxa"/>
            <w:vAlign w:val="center"/>
          </w:tcPr>
          <w:p w14:paraId="212A9FDD" w14:textId="77777777" w:rsidR="00F270BE" w:rsidRPr="00A31D30" w:rsidRDefault="00F270BE" w:rsidP="00F270BE">
            <w:pPr>
              <w:jc w:val="center"/>
              <w:rPr>
                <w:rFonts w:ascii="Times New Roman" w:eastAsia="標楷體" w:hAnsi="Times New Roman" w:cs="Times New Roman"/>
                <w:szCs w:val="24"/>
              </w:rPr>
            </w:pPr>
            <w:r w:rsidRPr="00A31D30">
              <w:rPr>
                <w:rFonts w:ascii="Times New Roman" w:eastAsia="標楷體" w:hAnsi="Times New Roman" w:cs="Times New Roman"/>
                <w:szCs w:val="24"/>
              </w:rPr>
              <w:t>44</w:t>
            </w:r>
          </w:p>
        </w:tc>
        <w:tc>
          <w:tcPr>
            <w:tcW w:w="6379" w:type="dxa"/>
            <w:vAlign w:val="center"/>
          </w:tcPr>
          <w:p w14:paraId="7B43B3DA"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視覺提示對帕金森氏症患者步態運動學之影響</w:t>
            </w:r>
          </w:p>
        </w:tc>
        <w:tc>
          <w:tcPr>
            <w:tcW w:w="2948" w:type="dxa"/>
            <w:vAlign w:val="center"/>
          </w:tcPr>
          <w:p w14:paraId="6F57B8D7"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許永縉、陳郁琪</w:t>
            </w:r>
          </w:p>
        </w:tc>
      </w:tr>
      <w:tr w:rsidR="00A31D30" w:rsidRPr="00A31D30" w14:paraId="5C2AA6F5" w14:textId="77777777" w:rsidTr="00F270BE">
        <w:tc>
          <w:tcPr>
            <w:tcW w:w="1129" w:type="dxa"/>
            <w:vAlign w:val="center"/>
          </w:tcPr>
          <w:p w14:paraId="24295F81" w14:textId="77777777" w:rsidR="00F270BE" w:rsidRPr="00A31D30" w:rsidRDefault="00F270BE" w:rsidP="00F270BE">
            <w:pPr>
              <w:jc w:val="center"/>
              <w:rPr>
                <w:rFonts w:ascii="Times New Roman" w:eastAsia="標楷體" w:hAnsi="Times New Roman" w:cs="Times New Roman"/>
                <w:szCs w:val="24"/>
              </w:rPr>
            </w:pPr>
            <w:r w:rsidRPr="00A31D30">
              <w:rPr>
                <w:rFonts w:ascii="Times New Roman" w:eastAsia="標楷體" w:hAnsi="Times New Roman" w:cs="Times New Roman"/>
                <w:szCs w:val="24"/>
              </w:rPr>
              <w:t>45</w:t>
            </w:r>
          </w:p>
        </w:tc>
        <w:tc>
          <w:tcPr>
            <w:tcW w:w="6379" w:type="dxa"/>
            <w:vAlign w:val="center"/>
          </w:tcPr>
          <w:p w14:paraId="6241A2CA"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視覺提示下帕金森氏症行走特徵之觀察</w:t>
            </w:r>
          </w:p>
        </w:tc>
        <w:tc>
          <w:tcPr>
            <w:tcW w:w="2948" w:type="dxa"/>
            <w:vAlign w:val="center"/>
          </w:tcPr>
          <w:p w14:paraId="0B0F11CD"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沈欣樺、楊鈞百、梁凱涵、陳郁琪、焦治誠</w:t>
            </w:r>
          </w:p>
        </w:tc>
      </w:tr>
      <w:tr w:rsidR="00A31D30" w:rsidRPr="00A31D30" w14:paraId="3A024416" w14:textId="77777777" w:rsidTr="00F270BE">
        <w:tc>
          <w:tcPr>
            <w:tcW w:w="1129" w:type="dxa"/>
            <w:vAlign w:val="center"/>
          </w:tcPr>
          <w:p w14:paraId="6B53FBC3" w14:textId="77777777" w:rsidR="00F270BE" w:rsidRPr="00A31D30" w:rsidRDefault="00F270BE" w:rsidP="00F270BE">
            <w:pPr>
              <w:jc w:val="center"/>
              <w:rPr>
                <w:rFonts w:ascii="Times New Roman" w:eastAsia="標楷體" w:hAnsi="Times New Roman" w:cs="Times New Roman"/>
                <w:szCs w:val="24"/>
              </w:rPr>
            </w:pPr>
            <w:r w:rsidRPr="00A31D30">
              <w:rPr>
                <w:rFonts w:ascii="Times New Roman" w:eastAsia="標楷體" w:hAnsi="Times New Roman" w:cs="Times New Roman"/>
                <w:szCs w:val="24"/>
              </w:rPr>
              <w:t>54</w:t>
            </w:r>
          </w:p>
        </w:tc>
        <w:tc>
          <w:tcPr>
            <w:tcW w:w="6379" w:type="dxa"/>
            <w:vAlign w:val="center"/>
          </w:tcPr>
          <w:p w14:paraId="0FEE6439"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運動力量量測之優化</w:t>
            </w:r>
            <w:r w:rsidRPr="00A31D30">
              <w:rPr>
                <w:rFonts w:ascii="Times New Roman" w:eastAsia="標楷體" w:hAnsi="Times New Roman" w:cs="Times New Roman"/>
                <w:szCs w:val="24"/>
              </w:rPr>
              <w:t xml:space="preserve"> : </w:t>
            </w:r>
            <w:r w:rsidRPr="00A31D30">
              <w:rPr>
                <w:rFonts w:ascii="Times New Roman" w:eastAsia="標楷體" w:hAnsi="Times New Roman" w:cs="Times New Roman"/>
                <w:szCs w:val="24"/>
              </w:rPr>
              <w:t>基於三維足部力量智慧量測鞋墊機構改良研究</w:t>
            </w:r>
          </w:p>
        </w:tc>
        <w:tc>
          <w:tcPr>
            <w:tcW w:w="2948" w:type="dxa"/>
            <w:vAlign w:val="center"/>
          </w:tcPr>
          <w:p w14:paraId="4787A643"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魏晨屹</w:t>
            </w:r>
            <w:r w:rsidRPr="00A31D30">
              <w:rPr>
                <w:rFonts w:ascii="Times New Roman" w:eastAsia="標楷體" w:hAnsi="Times New Roman" w:cs="Times New Roman"/>
                <w:szCs w:val="24"/>
              </w:rPr>
              <w:t xml:space="preserve">, </w:t>
            </w:r>
            <w:r w:rsidRPr="00A31D30">
              <w:rPr>
                <w:rFonts w:ascii="Times New Roman" w:eastAsia="標楷體" w:hAnsi="Times New Roman" w:cs="Times New Roman"/>
                <w:szCs w:val="24"/>
              </w:rPr>
              <w:t>黃榮堂</w:t>
            </w:r>
          </w:p>
        </w:tc>
      </w:tr>
      <w:tr w:rsidR="00A31D30" w:rsidRPr="00A31D30" w14:paraId="3B38D971" w14:textId="77777777" w:rsidTr="00F270BE">
        <w:tc>
          <w:tcPr>
            <w:tcW w:w="1129" w:type="dxa"/>
            <w:vAlign w:val="center"/>
          </w:tcPr>
          <w:p w14:paraId="03FAE17A" w14:textId="77777777" w:rsidR="00F270BE" w:rsidRPr="00A31D30" w:rsidRDefault="00F270BE" w:rsidP="00F270BE">
            <w:pPr>
              <w:jc w:val="center"/>
              <w:rPr>
                <w:rFonts w:ascii="Times New Roman" w:eastAsia="標楷體" w:hAnsi="Times New Roman" w:cs="Times New Roman"/>
                <w:szCs w:val="24"/>
              </w:rPr>
            </w:pPr>
            <w:r w:rsidRPr="00A31D30">
              <w:rPr>
                <w:rFonts w:ascii="Times New Roman" w:eastAsia="標楷體" w:hAnsi="Times New Roman" w:cs="Times New Roman"/>
                <w:szCs w:val="24"/>
              </w:rPr>
              <w:t>64</w:t>
            </w:r>
          </w:p>
        </w:tc>
        <w:tc>
          <w:tcPr>
            <w:tcW w:w="6379" w:type="dxa"/>
            <w:vAlign w:val="center"/>
          </w:tcPr>
          <w:p w14:paraId="4AA8C4DC"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Physiological Workload Assessment of Manual Material Handling  Using a Stair-Climbing Hand Truck</w:t>
            </w:r>
          </w:p>
        </w:tc>
        <w:tc>
          <w:tcPr>
            <w:tcW w:w="2948" w:type="dxa"/>
            <w:vAlign w:val="center"/>
          </w:tcPr>
          <w:p w14:paraId="479506F6"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王志誠、林彥輝</w:t>
            </w:r>
          </w:p>
        </w:tc>
      </w:tr>
      <w:tr w:rsidR="00A31D30" w:rsidRPr="00A31D30" w14:paraId="067BAD0A" w14:textId="77777777" w:rsidTr="00F270BE">
        <w:tc>
          <w:tcPr>
            <w:tcW w:w="1129" w:type="dxa"/>
            <w:vAlign w:val="center"/>
          </w:tcPr>
          <w:p w14:paraId="0EFAA83C" w14:textId="77777777" w:rsidR="00F270BE" w:rsidRPr="00A31D30" w:rsidRDefault="00F270BE" w:rsidP="00F270BE">
            <w:pPr>
              <w:jc w:val="center"/>
              <w:rPr>
                <w:rFonts w:ascii="Times New Roman" w:eastAsia="標楷體" w:hAnsi="Times New Roman" w:cs="Times New Roman"/>
                <w:szCs w:val="24"/>
              </w:rPr>
            </w:pPr>
            <w:r w:rsidRPr="00A31D30">
              <w:rPr>
                <w:rFonts w:ascii="Times New Roman" w:eastAsia="標楷體" w:hAnsi="Times New Roman" w:cs="Times New Roman"/>
                <w:szCs w:val="24"/>
              </w:rPr>
              <w:t>65</w:t>
            </w:r>
          </w:p>
        </w:tc>
        <w:tc>
          <w:tcPr>
            <w:tcW w:w="6379" w:type="dxa"/>
            <w:vAlign w:val="center"/>
          </w:tcPr>
          <w:p w14:paraId="4114B3A7"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磁力感測器與慣性量測單元之肌肉表面穿戴裝置即時追蹤與分析</w:t>
            </w:r>
          </w:p>
        </w:tc>
        <w:tc>
          <w:tcPr>
            <w:tcW w:w="2948" w:type="dxa"/>
            <w:vAlign w:val="center"/>
          </w:tcPr>
          <w:p w14:paraId="523CEDCD"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游竣幃、邱瓏峻、邱品毅、黃榮堂</w:t>
            </w:r>
          </w:p>
        </w:tc>
      </w:tr>
      <w:tr w:rsidR="00A31D30" w:rsidRPr="00A31D30" w14:paraId="57ABB47F" w14:textId="77777777" w:rsidTr="00F270BE">
        <w:tc>
          <w:tcPr>
            <w:tcW w:w="1129" w:type="dxa"/>
            <w:vAlign w:val="center"/>
          </w:tcPr>
          <w:p w14:paraId="51AA0AC2" w14:textId="77777777" w:rsidR="00F270BE" w:rsidRPr="00A31D30" w:rsidRDefault="00F270BE" w:rsidP="00F270BE">
            <w:pPr>
              <w:jc w:val="center"/>
              <w:rPr>
                <w:rFonts w:ascii="Times New Roman" w:eastAsia="標楷體" w:hAnsi="Times New Roman" w:cs="Times New Roman"/>
                <w:szCs w:val="24"/>
              </w:rPr>
            </w:pPr>
            <w:r w:rsidRPr="00A31D30">
              <w:rPr>
                <w:rFonts w:ascii="Times New Roman" w:eastAsia="標楷體" w:hAnsi="Times New Roman" w:cs="Times New Roman"/>
                <w:szCs w:val="24"/>
              </w:rPr>
              <w:t>79</w:t>
            </w:r>
          </w:p>
        </w:tc>
        <w:tc>
          <w:tcPr>
            <w:tcW w:w="6379" w:type="dxa"/>
            <w:vAlign w:val="center"/>
          </w:tcPr>
          <w:p w14:paraId="036BA22D"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基於抗原適體之口罩快篩應用整合側流生物感測器於非侵入性結核桿菌檢測</w:t>
            </w:r>
          </w:p>
        </w:tc>
        <w:tc>
          <w:tcPr>
            <w:tcW w:w="2948" w:type="dxa"/>
            <w:vAlign w:val="center"/>
          </w:tcPr>
          <w:p w14:paraId="533948D3"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徐銘賢、黃榮堂</w:t>
            </w:r>
          </w:p>
        </w:tc>
      </w:tr>
      <w:tr w:rsidR="00A31D30" w:rsidRPr="00A31D30" w14:paraId="4985A716" w14:textId="77777777" w:rsidTr="00F270BE">
        <w:tc>
          <w:tcPr>
            <w:tcW w:w="1129" w:type="dxa"/>
            <w:vAlign w:val="center"/>
          </w:tcPr>
          <w:p w14:paraId="713850EA" w14:textId="77777777" w:rsidR="00F270BE" w:rsidRPr="00A31D30" w:rsidRDefault="00F270BE" w:rsidP="00F270BE">
            <w:pPr>
              <w:jc w:val="center"/>
              <w:rPr>
                <w:rFonts w:ascii="Times New Roman" w:eastAsia="標楷體" w:hAnsi="Times New Roman" w:cs="Times New Roman"/>
                <w:szCs w:val="24"/>
              </w:rPr>
            </w:pPr>
            <w:r w:rsidRPr="00A31D30">
              <w:rPr>
                <w:rFonts w:ascii="Times New Roman" w:eastAsia="標楷體" w:hAnsi="Times New Roman" w:cs="Times New Roman"/>
                <w:szCs w:val="24"/>
              </w:rPr>
              <w:t>81</w:t>
            </w:r>
          </w:p>
        </w:tc>
        <w:tc>
          <w:tcPr>
            <w:tcW w:w="6379" w:type="dxa"/>
            <w:vAlign w:val="center"/>
          </w:tcPr>
          <w:p w14:paraId="1885069D"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探討營造業不同工種肌肉骨骼不適之風險評估</w:t>
            </w:r>
          </w:p>
        </w:tc>
        <w:tc>
          <w:tcPr>
            <w:tcW w:w="2948" w:type="dxa"/>
            <w:vAlign w:val="center"/>
          </w:tcPr>
          <w:p w14:paraId="425B7433"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顏瑜眞、羅宜文</w:t>
            </w:r>
          </w:p>
        </w:tc>
      </w:tr>
      <w:tr w:rsidR="00A31D30" w:rsidRPr="00A31D30" w14:paraId="5716AFB0" w14:textId="77777777" w:rsidTr="00F270BE">
        <w:tc>
          <w:tcPr>
            <w:tcW w:w="1129" w:type="dxa"/>
            <w:vAlign w:val="center"/>
          </w:tcPr>
          <w:p w14:paraId="2767D9AD" w14:textId="77777777" w:rsidR="00F270BE" w:rsidRPr="00A31D30" w:rsidRDefault="00F270BE" w:rsidP="00F270BE">
            <w:pPr>
              <w:jc w:val="center"/>
              <w:rPr>
                <w:rFonts w:ascii="Times New Roman" w:eastAsia="標楷體" w:hAnsi="Times New Roman" w:cs="Times New Roman"/>
                <w:szCs w:val="24"/>
              </w:rPr>
            </w:pPr>
            <w:r w:rsidRPr="00A31D30">
              <w:rPr>
                <w:rFonts w:ascii="Times New Roman" w:eastAsia="標楷體" w:hAnsi="Times New Roman" w:cs="Times New Roman"/>
                <w:szCs w:val="24"/>
              </w:rPr>
              <w:t>82</w:t>
            </w:r>
          </w:p>
        </w:tc>
        <w:tc>
          <w:tcPr>
            <w:tcW w:w="6379" w:type="dxa"/>
            <w:vAlign w:val="center"/>
          </w:tcPr>
          <w:p w14:paraId="56167DCA"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Cross-Cultural Difference in Restaurant Review: Evidence From Keyword Frequency and Semantic Network Analysis</w:t>
            </w:r>
          </w:p>
        </w:tc>
        <w:tc>
          <w:tcPr>
            <w:tcW w:w="2948" w:type="dxa"/>
            <w:vAlign w:val="center"/>
          </w:tcPr>
          <w:p w14:paraId="37E49436"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Yunsu Kim, Yeeun Park, Wonjoon Kim</w:t>
            </w:r>
          </w:p>
        </w:tc>
      </w:tr>
      <w:tr w:rsidR="00A31D30" w:rsidRPr="00A31D30" w14:paraId="3F9FBEE1" w14:textId="77777777" w:rsidTr="00F270BE">
        <w:tc>
          <w:tcPr>
            <w:tcW w:w="1129" w:type="dxa"/>
            <w:vAlign w:val="center"/>
          </w:tcPr>
          <w:p w14:paraId="1C5EC523" w14:textId="77777777" w:rsidR="00F270BE" w:rsidRPr="00A31D30" w:rsidRDefault="00F270BE" w:rsidP="00F270BE">
            <w:pPr>
              <w:jc w:val="center"/>
              <w:rPr>
                <w:rFonts w:ascii="Times New Roman" w:eastAsia="標楷體" w:hAnsi="Times New Roman" w:cs="Times New Roman"/>
                <w:szCs w:val="24"/>
              </w:rPr>
            </w:pPr>
            <w:r w:rsidRPr="00A31D30">
              <w:rPr>
                <w:rFonts w:ascii="Times New Roman" w:eastAsia="標楷體" w:hAnsi="Times New Roman" w:cs="Times New Roman"/>
                <w:szCs w:val="24"/>
              </w:rPr>
              <w:t>84</w:t>
            </w:r>
          </w:p>
        </w:tc>
        <w:tc>
          <w:tcPr>
            <w:tcW w:w="6379" w:type="dxa"/>
            <w:vAlign w:val="center"/>
          </w:tcPr>
          <w:p w14:paraId="7ABD8D27"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運用行動化人工智慧生成內容提升個人健身訓練意願之研究</w:t>
            </w:r>
          </w:p>
        </w:tc>
        <w:tc>
          <w:tcPr>
            <w:tcW w:w="2948" w:type="dxa"/>
            <w:vAlign w:val="center"/>
          </w:tcPr>
          <w:p w14:paraId="54DD0F45"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楊智偉、邱震</w:t>
            </w:r>
          </w:p>
        </w:tc>
      </w:tr>
      <w:tr w:rsidR="00A31D30" w:rsidRPr="00A31D30" w14:paraId="4FCD33D0" w14:textId="77777777" w:rsidTr="00F270BE">
        <w:tc>
          <w:tcPr>
            <w:tcW w:w="1129" w:type="dxa"/>
            <w:vAlign w:val="center"/>
          </w:tcPr>
          <w:p w14:paraId="6E6A9E65" w14:textId="77777777" w:rsidR="00F270BE" w:rsidRPr="00A31D30" w:rsidRDefault="00F270BE" w:rsidP="00F270BE">
            <w:pPr>
              <w:jc w:val="center"/>
              <w:rPr>
                <w:rFonts w:ascii="Times New Roman" w:eastAsia="標楷體" w:hAnsi="Times New Roman" w:cs="Times New Roman"/>
                <w:szCs w:val="24"/>
              </w:rPr>
            </w:pPr>
            <w:r w:rsidRPr="00A31D30">
              <w:rPr>
                <w:rFonts w:ascii="Times New Roman" w:eastAsia="標楷體" w:hAnsi="Times New Roman" w:cs="Times New Roman"/>
                <w:szCs w:val="24"/>
              </w:rPr>
              <w:t>85</w:t>
            </w:r>
          </w:p>
        </w:tc>
        <w:tc>
          <w:tcPr>
            <w:tcW w:w="6379" w:type="dxa"/>
            <w:vAlign w:val="center"/>
          </w:tcPr>
          <w:p w14:paraId="0B4B6EAC"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結合</w:t>
            </w:r>
            <w:r w:rsidRPr="00A31D30">
              <w:rPr>
                <w:rFonts w:ascii="Times New Roman" w:eastAsia="標楷體" w:hAnsi="Times New Roman" w:cs="Times New Roman"/>
                <w:szCs w:val="24"/>
              </w:rPr>
              <w:t xml:space="preserve"> AI </w:t>
            </w:r>
            <w:r w:rsidRPr="00A31D30">
              <w:rPr>
                <w:rFonts w:ascii="Times New Roman" w:eastAsia="標楷體" w:hAnsi="Times New Roman" w:cs="Times New Roman"/>
                <w:szCs w:val="24"/>
              </w:rPr>
              <w:t>深度學習之高齡駕駛生理預警系統開發</w:t>
            </w:r>
          </w:p>
        </w:tc>
        <w:tc>
          <w:tcPr>
            <w:tcW w:w="2948" w:type="dxa"/>
            <w:vAlign w:val="center"/>
          </w:tcPr>
          <w:p w14:paraId="67E17833"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謝恩綺、楊智偉</w:t>
            </w:r>
          </w:p>
        </w:tc>
      </w:tr>
      <w:tr w:rsidR="00A31D30" w:rsidRPr="00A31D30" w14:paraId="426E0375" w14:textId="77777777" w:rsidTr="00F270BE">
        <w:tc>
          <w:tcPr>
            <w:tcW w:w="1129" w:type="dxa"/>
            <w:vAlign w:val="center"/>
          </w:tcPr>
          <w:p w14:paraId="0E499300" w14:textId="77777777" w:rsidR="00F270BE" w:rsidRPr="00A31D30" w:rsidRDefault="00F270BE" w:rsidP="00F270BE">
            <w:pPr>
              <w:jc w:val="center"/>
              <w:rPr>
                <w:rFonts w:ascii="Times New Roman" w:eastAsia="標楷體" w:hAnsi="Times New Roman" w:cs="Times New Roman"/>
                <w:szCs w:val="24"/>
              </w:rPr>
            </w:pPr>
            <w:r w:rsidRPr="00A31D30">
              <w:rPr>
                <w:rFonts w:ascii="Times New Roman" w:eastAsia="標楷體" w:hAnsi="Times New Roman" w:cs="Times New Roman"/>
                <w:szCs w:val="24"/>
              </w:rPr>
              <w:t>JES1</w:t>
            </w:r>
          </w:p>
        </w:tc>
        <w:tc>
          <w:tcPr>
            <w:tcW w:w="6379" w:type="dxa"/>
            <w:vAlign w:val="center"/>
          </w:tcPr>
          <w:p w14:paraId="379911B6"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Evaluation of Skill by EMG and Accelerometer in Badminton during Hi-Clear Shots</w:t>
            </w:r>
          </w:p>
        </w:tc>
        <w:tc>
          <w:tcPr>
            <w:tcW w:w="2948" w:type="dxa"/>
            <w:vAlign w:val="center"/>
          </w:tcPr>
          <w:p w14:paraId="06493B21"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Takeshi Sato</w:t>
            </w:r>
          </w:p>
        </w:tc>
      </w:tr>
      <w:tr w:rsidR="00F270BE" w:rsidRPr="00A31D30" w14:paraId="382FEC17" w14:textId="77777777" w:rsidTr="00F270BE">
        <w:tc>
          <w:tcPr>
            <w:tcW w:w="1129" w:type="dxa"/>
            <w:vAlign w:val="center"/>
          </w:tcPr>
          <w:p w14:paraId="11876843" w14:textId="77777777" w:rsidR="00F270BE" w:rsidRPr="00A31D30" w:rsidRDefault="00F270BE" w:rsidP="00F270BE">
            <w:pPr>
              <w:jc w:val="center"/>
              <w:rPr>
                <w:rFonts w:ascii="Times New Roman" w:eastAsia="標楷體" w:hAnsi="Times New Roman" w:cs="Times New Roman"/>
                <w:szCs w:val="24"/>
              </w:rPr>
            </w:pPr>
            <w:r w:rsidRPr="00A31D30">
              <w:rPr>
                <w:rFonts w:ascii="Times New Roman" w:eastAsia="標楷體" w:hAnsi="Times New Roman" w:cs="Times New Roman"/>
                <w:szCs w:val="24"/>
              </w:rPr>
              <w:t>JES2</w:t>
            </w:r>
          </w:p>
        </w:tc>
        <w:tc>
          <w:tcPr>
            <w:tcW w:w="6379" w:type="dxa"/>
            <w:vAlign w:val="center"/>
          </w:tcPr>
          <w:p w14:paraId="12B79421"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Effects of Color on Subjective Evaluation and Physiological Responses in a VR</w:t>
            </w:r>
          </w:p>
        </w:tc>
        <w:tc>
          <w:tcPr>
            <w:tcW w:w="2948" w:type="dxa"/>
            <w:vAlign w:val="center"/>
          </w:tcPr>
          <w:p w14:paraId="27BA7BE6" w14:textId="77777777" w:rsidR="00F270BE" w:rsidRPr="00A31D30" w:rsidRDefault="00F270BE" w:rsidP="00F270BE">
            <w:pPr>
              <w:jc w:val="both"/>
              <w:rPr>
                <w:rFonts w:ascii="Times New Roman" w:eastAsia="標楷體" w:hAnsi="Times New Roman" w:cs="Times New Roman"/>
                <w:szCs w:val="24"/>
              </w:rPr>
            </w:pPr>
            <w:r w:rsidRPr="00A31D30">
              <w:rPr>
                <w:rFonts w:ascii="Times New Roman" w:eastAsia="標楷體" w:hAnsi="Times New Roman" w:cs="Times New Roman"/>
                <w:szCs w:val="24"/>
              </w:rPr>
              <w:t>Nanaka Uehara</w:t>
            </w:r>
          </w:p>
        </w:tc>
      </w:tr>
      <w:bookmarkEnd w:id="0"/>
    </w:tbl>
    <w:p w14:paraId="2180F76A" w14:textId="77777777" w:rsidR="0050715E" w:rsidRPr="00A31D30" w:rsidRDefault="0050715E" w:rsidP="00A4474C">
      <w:pPr>
        <w:rPr>
          <w:rFonts w:ascii="Times New Roman" w:eastAsia="標楷體" w:hAnsi="Times New Roman" w:cs="Times New Roman"/>
          <w:szCs w:val="24"/>
        </w:rPr>
      </w:pPr>
    </w:p>
    <w:sectPr w:rsidR="0050715E" w:rsidRPr="00A31D30" w:rsidSect="0050715E">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06F3D4" w14:textId="77777777" w:rsidR="00973B56" w:rsidRDefault="00973B56" w:rsidP="00810311">
      <w:r>
        <w:separator/>
      </w:r>
    </w:p>
  </w:endnote>
  <w:endnote w:type="continuationSeparator" w:id="0">
    <w:p w14:paraId="290F7E22" w14:textId="77777777" w:rsidR="00973B56" w:rsidRDefault="00973B56" w:rsidP="008103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0CA275" w14:textId="77777777" w:rsidR="00973B56" w:rsidRDefault="00973B56" w:rsidP="00810311">
      <w:r>
        <w:separator/>
      </w:r>
    </w:p>
  </w:footnote>
  <w:footnote w:type="continuationSeparator" w:id="0">
    <w:p w14:paraId="2E041B5A" w14:textId="77777777" w:rsidR="00973B56" w:rsidRDefault="00973B56" w:rsidP="0081031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715E"/>
    <w:rsid w:val="0005517F"/>
    <w:rsid w:val="001E1CFB"/>
    <w:rsid w:val="002C7E80"/>
    <w:rsid w:val="003424BC"/>
    <w:rsid w:val="003C726C"/>
    <w:rsid w:val="00456646"/>
    <w:rsid w:val="0050715E"/>
    <w:rsid w:val="006300F4"/>
    <w:rsid w:val="006D5E76"/>
    <w:rsid w:val="006E30F6"/>
    <w:rsid w:val="008037CA"/>
    <w:rsid w:val="00810311"/>
    <w:rsid w:val="00973B56"/>
    <w:rsid w:val="00A31D30"/>
    <w:rsid w:val="00A4474C"/>
    <w:rsid w:val="00BC1DB6"/>
    <w:rsid w:val="00C65491"/>
    <w:rsid w:val="00E8474C"/>
    <w:rsid w:val="00F270B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63AA4F"/>
  <w15:chartTrackingRefBased/>
  <w15:docId w15:val="{F4073EAC-7B51-4061-A063-A1C36178E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447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810311"/>
    <w:pPr>
      <w:tabs>
        <w:tab w:val="center" w:pos="4153"/>
        <w:tab w:val="right" w:pos="8306"/>
      </w:tabs>
      <w:snapToGrid w:val="0"/>
    </w:pPr>
    <w:rPr>
      <w:sz w:val="20"/>
      <w:szCs w:val="20"/>
    </w:rPr>
  </w:style>
  <w:style w:type="character" w:customStyle="1" w:styleId="a5">
    <w:name w:val="頁首 字元"/>
    <w:basedOn w:val="a0"/>
    <w:link w:val="a4"/>
    <w:uiPriority w:val="99"/>
    <w:rsid w:val="00810311"/>
    <w:rPr>
      <w:sz w:val="20"/>
      <w:szCs w:val="20"/>
    </w:rPr>
  </w:style>
  <w:style w:type="paragraph" w:styleId="a6">
    <w:name w:val="footer"/>
    <w:basedOn w:val="a"/>
    <w:link w:val="a7"/>
    <w:uiPriority w:val="99"/>
    <w:unhideWhenUsed/>
    <w:rsid w:val="00810311"/>
    <w:pPr>
      <w:tabs>
        <w:tab w:val="center" w:pos="4153"/>
        <w:tab w:val="right" w:pos="8306"/>
      </w:tabs>
      <w:snapToGrid w:val="0"/>
    </w:pPr>
    <w:rPr>
      <w:sz w:val="20"/>
      <w:szCs w:val="20"/>
    </w:rPr>
  </w:style>
  <w:style w:type="character" w:customStyle="1" w:styleId="a7">
    <w:name w:val="頁尾 字元"/>
    <w:basedOn w:val="a0"/>
    <w:link w:val="a6"/>
    <w:uiPriority w:val="99"/>
    <w:rsid w:val="0081031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960862">
      <w:bodyDiv w:val="1"/>
      <w:marLeft w:val="0"/>
      <w:marRight w:val="0"/>
      <w:marTop w:val="0"/>
      <w:marBottom w:val="0"/>
      <w:divBdr>
        <w:top w:val="none" w:sz="0" w:space="0" w:color="auto"/>
        <w:left w:val="none" w:sz="0" w:space="0" w:color="auto"/>
        <w:bottom w:val="none" w:sz="0" w:space="0" w:color="auto"/>
        <w:right w:val="none" w:sz="0" w:space="0" w:color="auto"/>
      </w:divBdr>
    </w:div>
    <w:div w:id="545290701">
      <w:bodyDiv w:val="1"/>
      <w:marLeft w:val="0"/>
      <w:marRight w:val="0"/>
      <w:marTop w:val="0"/>
      <w:marBottom w:val="0"/>
      <w:divBdr>
        <w:top w:val="none" w:sz="0" w:space="0" w:color="auto"/>
        <w:left w:val="none" w:sz="0" w:space="0" w:color="auto"/>
        <w:bottom w:val="none" w:sz="0" w:space="0" w:color="auto"/>
        <w:right w:val="none" w:sz="0" w:space="0" w:color="auto"/>
      </w:divBdr>
    </w:div>
    <w:div w:id="1022634245">
      <w:bodyDiv w:val="1"/>
      <w:marLeft w:val="0"/>
      <w:marRight w:val="0"/>
      <w:marTop w:val="0"/>
      <w:marBottom w:val="0"/>
      <w:divBdr>
        <w:top w:val="none" w:sz="0" w:space="0" w:color="auto"/>
        <w:left w:val="none" w:sz="0" w:space="0" w:color="auto"/>
        <w:bottom w:val="none" w:sz="0" w:space="0" w:color="auto"/>
        <w:right w:val="none" w:sz="0" w:space="0" w:color="auto"/>
      </w:divBdr>
    </w:div>
    <w:div w:id="1869641279">
      <w:bodyDiv w:val="1"/>
      <w:marLeft w:val="0"/>
      <w:marRight w:val="0"/>
      <w:marTop w:val="0"/>
      <w:marBottom w:val="0"/>
      <w:divBdr>
        <w:top w:val="none" w:sz="0" w:space="0" w:color="auto"/>
        <w:left w:val="none" w:sz="0" w:space="0" w:color="auto"/>
        <w:bottom w:val="none" w:sz="0" w:space="0" w:color="auto"/>
        <w:right w:val="none" w:sz="0" w:space="0" w:color="auto"/>
      </w:divBdr>
    </w:div>
    <w:div w:id="1872570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1181</Words>
  <Characters>6736</Characters>
  <Application>Microsoft Office Word</Application>
  <DocSecurity>0</DocSecurity>
  <Lines>56</Lines>
  <Paragraphs>15</Paragraphs>
  <ScaleCrop>false</ScaleCrop>
  <Company/>
  <LinksUpToDate>false</LinksUpToDate>
  <CharactersWithSpaces>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owuser</dc:creator>
  <cp:keywords/>
  <dc:description/>
  <cp:lastModifiedBy>lab four</cp:lastModifiedBy>
  <cp:revision>2</cp:revision>
  <dcterms:created xsi:type="dcterms:W3CDTF">2026-03-26T10:41:00Z</dcterms:created>
  <dcterms:modified xsi:type="dcterms:W3CDTF">2026-03-26T10:41:00Z</dcterms:modified>
</cp:coreProperties>
</file>