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E34" w:rsidRDefault="001374B6" w:rsidP="0065740C">
      <w:pPr>
        <w:pStyle w:val="Ttulo1"/>
      </w:pPr>
      <w:r>
        <w:t>Controles de Salida</w:t>
      </w:r>
    </w:p>
    <w:p w:rsidR="006544F6" w:rsidRPr="006544F6" w:rsidRDefault="006544F6" w:rsidP="006544F6">
      <w:r w:rsidRPr="006544F6">
        <w:t>Estos controles garantizan que la salida está autorizada, es precisa y está completa, y además que se entregue al personal responsable de ella y que este</w:t>
      </w:r>
      <w:r>
        <w:t xml:space="preserve"> </w:t>
      </w:r>
      <w:r w:rsidRPr="006544F6">
        <w:t>adecuadamente archivada.</w:t>
      </w:r>
    </w:p>
    <w:p w:rsidR="0065740C" w:rsidRDefault="0065740C" w:rsidP="0065740C">
      <w:pPr>
        <w:pStyle w:val="Prrafodelista"/>
        <w:numPr>
          <w:ilvl w:val="0"/>
          <w:numId w:val="2"/>
        </w:numPr>
      </w:pPr>
      <w:r>
        <w:t>¿Se tienen copias de los archivos en otros lo</w:t>
      </w:r>
      <w:bookmarkStart w:id="0" w:name="_GoBack"/>
      <w:bookmarkEnd w:id="0"/>
      <w:r>
        <w:t xml:space="preserve">cales? </w:t>
      </w:r>
    </w:p>
    <w:p w:rsidR="0065740C" w:rsidRPr="0065740C" w:rsidRDefault="0065740C" w:rsidP="0065740C">
      <w:pPr>
        <w:ind w:firstLine="360"/>
        <w:rPr>
          <w:b/>
        </w:rPr>
      </w:pPr>
      <w:r w:rsidRPr="0065740C">
        <w:rPr>
          <w:b/>
        </w:rPr>
        <w:t>No</w:t>
      </w:r>
      <w:r>
        <w:rPr>
          <w:b/>
        </w:rPr>
        <w:t>.</w:t>
      </w:r>
    </w:p>
    <w:p w:rsidR="0065740C" w:rsidRDefault="0065740C" w:rsidP="0065740C">
      <w:pPr>
        <w:pStyle w:val="Prrafodelista"/>
        <w:numPr>
          <w:ilvl w:val="0"/>
          <w:numId w:val="2"/>
        </w:numPr>
      </w:pPr>
      <w:r>
        <w:t xml:space="preserve">¿Dónde se encuentran esos locales? </w:t>
      </w:r>
    </w:p>
    <w:p w:rsidR="0065740C" w:rsidRPr="0065740C" w:rsidRDefault="0065740C" w:rsidP="0065740C">
      <w:pPr>
        <w:ind w:firstLine="360"/>
        <w:rPr>
          <w:b/>
        </w:rPr>
      </w:pPr>
      <w:r w:rsidRPr="0065740C">
        <w:rPr>
          <w:b/>
        </w:rPr>
        <w:t>No hay</w:t>
      </w:r>
      <w:r>
        <w:rPr>
          <w:b/>
        </w:rPr>
        <w:t>.</w:t>
      </w:r>
    </w:p>
    <w:p w:rsidR="0065740C" w:rsidRDefault="0065740C" w:rsidP="0065740C">
      <w:pPr>
        <w:pStyle w:val="Prrafodelista"/>
        <w:numPr>
          <w:ilvl w:val="0"/>
          <w:numId w:val="2"/>
        </w:numPr>
      </w:pPr>
      <w:r>
        <w:t xml:space="preserve">¿Qué seguridad física se tiene en esos locales? </w:t>
      </w:r>
    </w:p>
    <w:p w:rsidR="0065740C" w:rsidRPr="0065740C" w:rsidRDefault="0065740C" w:rsidP="0065740C">
      <w:pPr>
        <w:ind w:firstLine="360"/>
        <w:rPr>
          <w:b/>
        </w:rPr>
      </w:pPr>
      <w:r w:rsidRPr="0065740C">
        <w:rPr>
          <w:b/>
        </w:rPr>
        <w:t>No hay</w:t>
      </w:r>
      <w:r>
        <w:rPr>
          <w:b/>
        </w:rPr>
        <w:t>.</w:t>
      </w:r>
    </w:p>
    <w:p w:rsidR="0065740C" w:rsidRDefault="0065740C" w:rsidP="0065740C">
      <w:pPr>
        <w:pStyle w:val="Prrafodelista"/>
        <w:numPr>
          <w:ilvl w:val="0"/>
          <w:numId w:val="2"/>
        </w:numPr>
      </w:pPr>
      <w:r>
        <w:t xml:space="preserve">¿Qué confidencialidad se tiene en esos locales? </w:t>
      </w:r>
    </w:p>
    <w:p w:rsidR="0065740C" w:rsidRPr="0065740C" w:rsidRDefault="0065740C" w:rsidP="0065740C">
      <w:pPr>
        <w:ind w:firstLine="360"/>
        <w:rPr>
          <w:b/>
        </w:rPr>
      </w:pPr>
      <w:r w:rsidRPr="0065740C">
        <w:rPr>
          <w:b/>
        </w:rPr>
        <w:t>No hay</w:t>
      </w:r>
      <w:r>
        <w:rPr>
          <w:b/>
        </w:rPr>
        <w:t>.</w:t>
      </w:r>
    </w:p>
    <w:p w:rsidR="0065740C" w:rsidRDefault="0065740C" w:rsidP="0065740C">
      <w:pPr>
        <w:pStyle w:val="Prrafodelista"/>
        <w:numPr>
          <w:ilvl w:val="0"/>
          <w:numId w:val="2"/>
        </w:numPr>
      </w:pPr>
      <w:r>
        <w:t xml:space="preserve">¿Quién entrega los documentos de salida? </w:t>
      </w:r>
    </w:p>
    <w:p w:rsidR="0065740C" w:rsidRPr="0065740C" w:rsidRDefault="0065740C" w:rsidP="0065740C">
      <w:pPr>
        <w:ind w:left="360"/>
        <w:rPr>
          <w:b/>
        </w:rPr>
      </w:pPr>
      <w:r w:rsidRPr="0065740C">
        <w:rPr>
          <w:b/>
        </w:rPr>
        <w:t>La encargada de sistemas se los pasa al área administrativa, quienes se encargan de almacenarlos.</w:t>
      </w:r>
    </w:p>
    <w:p w:rsidR="0065740C" w:rsidRDefault="0065740C" w:rsidP="0065740C">
      <w:pPr>
        <w:pStyle w:val="Prrafodelista"/>
        <w:numPr>
          <w:ilvl w:val="0"/>
          <w:numId w:val="2"/>
        </w:numPr>
      </w:pPr>
      <w:r>
        <w:t xml:space="preserve">¿En qué forma se entregan? </w:t>
      </w:r>
    </w:p>
    <w:p w:rsidR="0065740C" w:rsidRPr="0065740C" w:rsidRDefault="0065740C" w:rsidP="0065740C">
      <w:pPr>
        <w:ind w:firstLine="360"/>
        <w:rPr>
          <w:b/>
        </w:rPr>
      </w:pPr>
      <w:r w:rsidRPr="0065740C">
        <w:rPr>
          <w:b/>
        </w:rPr>
        <w:t>Las banderas se entregan en forma física.</w:t>
      </w:r>
    </w:p>
    <w:p w:rsidR="0065740C" w:rsidRDefault="0065740C" w:rsidP="0065740C">
      <w:pPr>
        <w:pStyle w:val="Prrafodelista"/>
        <w:numPr>
          <w:ilvl w:val="0"/>
          <w:numId w:val="2"/>
        </w:numPr>
      </w:pPr>
      <w:r>
        <w:t xml:space="preserve">¿Qué documentos? </w:t>
      </w:r>
    </w:p>
    <w:p w:rsidR="0065740C" w:rsidRPr="0065740C" w:rsidRDefault="0065740C" w:rsidP="0065740C">
      <w:pPr>
        <w:ind w:firstLine="360"/>
        <w:rPr>
          <w:b/>
        </w:rPr>
      </w:pPr>
      <w:r w:rsidRPr="0065740C">
        <w:rPr>
          <w:b/>
        </w:rPr>
        <w:t>El documento del  periódico día.</w:t>
      </w:r>
    </w:p>
    <w:p w:rsidR="0065740C" w:rsidRDefault="0065740C" w:rsidP="0065740C">
      <w:pPr>
        <w:pStyle w:val="Prrafodelista"/>
        <w:numPr>
          <w:ilvl w:val="0"/>
          <w:numId w:val="2"/>
        </w:numPr>
      </w:pPr>
      <w:r>
        <w:t xml:space="preserve">¿Qué controles se tienen? </w:t>
      </w:r>
    </w:p>
    <w:p w:rsidR="0065740C" w:rsidRPr="0065740C" w:rsidRDefault="0065740C" w:rsidP="0065740C">
      <w:pPr>
        <w:ind w:left="360"/>
        <w:rPr>
          <w:b/>
        </w:rPr>
      </w:pPr>
      <w:r w:rsidRPr="0065740C">
        <w:rPr>
          <w:b/>
        </w:rPr>
        <w:t>Dichas impresiones del periódico final, se almacenan en banderas, para guardarse por mes y al final por año.</w:t>
      </w:r>
    </w:p>
    <w:p w:rsidR="0065740C" w:rsidRDefault="0065740C" w:rsidP="0065740C">
      <w:pPr>
        <w:pStyle w:val="Prrafodelista"/>
        <w:numPr>
          <w:ilvl w:val="0"/>
          <w:numId w:val="2"/>
        </w:numPr>
      </w:pPr>
      <w:r>
        <w:t xml:space="preserve">¿Se tiene un responsable (usuario) de la información de cada sistema? ¿Cómo se atienden solicitudes de información a otros usuarios del mismo sistema? </w:t>
      </w:r>
    </w:p>
    <w:p w:rsidR="0065740C" w:rsidRPr="0065740C" w:rsidRDefault="0065740C" w:rsidP="0065740C">
      <w:pPr>
        <w:ind w:firstLine="360"/>
        <w:rPr>
          <w:b/>
        </w:rPr>
      </w:pPr>
      <w:r w:rsidRPr="0065740C">
        <w:rPr>
          <w:b/>
        </w:rPr>
        <w:t>De dicha información se encarga la encargada de derechos humanos.</w:t>
      </w:r>
    </w:p>
    <w:p w:rsidR="0065740C" w:rsidRDefault="0065740C" w:rsidP="0065740C">
      <w:pPr>
        <w:pStyle w:val="Prrafodelista"/>
        <w:numPr>
          <w:ilvl w:val="0"/>
          <w:numId w:val="2"/>
        </w:numPr>
      </w:pPr>
      <w:r>
        <w:t xml:space="preserve">¿Se destruye la información utilizada, o bien que se hace con ella? </w:t>
      </w:r>
    </w:p>
    <w:p w:rsidR="0065740C" w:rsidRDefault="0065740C" w:rsidP="0065740C">
      <w:pPr>
        <w:ind w:firstLine="360"/>
        <w:rPr>
          <w:b/>
          <w:u w:val="single"/>
        </w:rPr>
      </w:pPr>
      <w:r w:rsidRPr="0065740C">
        <w:t>Destruye ( ) Vende ( ) Tira ( ) Otro</w:t>
      </w:r>
      <w:r w:rsidRPr="0065740C">
        <w:rPr>
          <w:b/>
        </w:rPr>
        <w:t xml:space="preserve"> </w:t>
      </w:r>
      <w:r w:rsidRPr="0065740C">
        <w:rPr>
          <w:b/>
          <w:u w:val="single"/>
        </w:rPr>
        <w:t>Se Recicla</w:t>
      </w:r>
    </w:p>
    <w:p w:rsidR="001374B6" w:rsidRDefault="001374B6" w:rsidP="0065740C">
      <w:pPr>
        <w:ind w:firstLine="360"/>
        <w:rPr>
          <w:b/>
          <w:u w:val="single"/>
        </w:rPr>
      </w:pPr>
    </w:p>
    <w:p w:rsidR="001374B6" w:rsidRDefault="001374B6" w:rsidP="0065740C">
      <w:pPr>
        <w:ind w:firstLine="360"/>
        <w:rPr>
          <w:b/>
          <w:u w:val="single"/>
        </w:rPr>
      </w:pPr>
    </w:p>
    <w:p w:rsidR="001374B6" w:rsidRDefault="001374B6" w:rsidP="0065740C">
      <w:pPr>
        <w:ind w:firstLine="360"/>
        <w:rPr>
          <w:b/>
          <w:u w:val="single"/>
        </w:rPr>
      </w:pPr>
    </w:p>
    <w:p w:rsidR="001374B6" w:rsidRDefault="001374B6" w:rsidP="0065740C">
      <w:pPr>
        <w:ind w:firstLine="360"/>
        <w:rPr>
          <w:b/>
          <w:u w:val="single"/>
        </w:rPr>
      </w:pPr>
    </w:p>
    <w:p w:rsidR="001374B6" w:rsidRDefault="001374B6" w:rsidP="001374B6">
      <w:pPr>
        <w:pStyle w:val="Ttulo1"/>
      </w:pPr>
      <w:r>
        <w:lastRenderedPageBreak/>
        <w:t>Forma de Implementación</w:t>
      </w:r>
    </w:p>
    <w:p w:rsidR="006544F6" w:rsidRDefault="006544F6" w:rsidP="006544F6">
      <w:r>
        <w:t xml:space="preserve">La finalidad de evaluar los trabajos que se realizan para iniciar la operación de un sistema, esto es, la prueba integral del sistema, adecuación, aceptación por parte del usuario, entrenamiento de los responsables del sistema etc. </w:t>
      </w:r>
    </w:p>
    <w:p w:rsidR="001374B6" w:rsidRPr="007335A2" w:rsidRDefault="006544F6" w:rsidP="006544F6">
      <w:r>
        <w:t>Indicar cuáles puntos se toman en cuenta para la prueba de un sistema:</w:t>
      </w:r>
    </w:p>
    <w:p w:rsidR="001374B6" w:rsidRPr="007335A2" w:rsidRDefault="001374B6" w:rsidP="001374B6">
      <w:r w:rsidRPr="007335A2">
        <w:t>Prueba particular de cada programa (</w:t>
      </w:r>
      <w:r w:rsidRPr="007335A2">
        <w:rPr>
          <w:rStyle w:val="apple-converted-space"/>
          <w:rFonts w:ascii="Segoe UI Symbol" w:hAnsi="Segoe UI Symbol" w:cs="Segoe UI Symbol"/>
          <w:b/>
          <w:color w:val="545454"/>
          <w:shd w:val="clear" w:color="auto" w:fill="FFFFFF"/>
        </w:rPr>
        <w:t>✓</w:t>
      </w:r>
      <w:r w:rsidRPr="007335A2">
        <w:t xml:space="preserve">) </w:t>
      </w:r>
    </w:p>
    <w:p w:rsidR="001374B6" w:rsidRPr="007335A2" w:rsidRDefault="001374B6" w:rsidP="001374B6">
      <w:r w:rsidRPr="007335A2">
        <w:t>Prueba por fase validación, actualización (</w:t>
      </w:r>
      <w:proofErr w:type="gramStart"/>
      <w:r w:rsidR="008709AC" w:rsidRPr="007335A2">
        <w:rPr>
          <w:rStyle w:val="apple-converted-space"/>
          <w:rFonts w:ascii="Segoe UI Symbol" w:hAnsi="Segoe UI Symbol" w:cs="Segoe UI Symbol"/>
          <w:b/>
          <w:color w:val="545454"/>
          <w:shd w:val="clear" w:color="auto" w:fill="FFFFFF"/>
        </w:rPr>
        <w:t>✓</w:t>
      </w:r>
      <w:r w:rsidRPr="007335A2">
        <w:t xml:space="preserve"> )</w:t>
      </w:r>
      <w:proofErr w:type="gramEnd"/>
      <w:r w:rsidRPr="007335A2">
        <w:t xml:space="preserve"> </w:t>
      </w:r>
    </w:p>
    <w:p w:rsidR="001374B6" w:rsidRPr="007335A2" w:rsidRDefault="001374B6" w:rsidP="001374B6">
      <w:r w:rsidRPr="007335A2">
        <w:t xml:space="preserve">Prueba integral del paralelo ( ) </w:t>
      </w:r>
    </w:p>
    <w:p w:rsidR="001374B6" w:rsidRPr="007335A2" w:rsidRDefault="001374B6" w:rsidP="001374B6">
      <w:r w:rsidRPr="007335A2">
        <w:t xml:space="preserve">Prueba en paralelo sistema ( ) </w:t>
      </w:r>
    </w:p>
    <w:p w:rsidR="001374B6" w:rsidRPr="007335A2" w:rsidRDefault="001374B6" w:rsidP="001374B6">
      <w:r w:rsidRPr="007335A2">
        <w:t>Otros (especificar</w:t>
      </w:r>
      <w:proofErr w:type="gramStart"/>
      <w:r w:rsidRPr="007335A2">
        <w:t>)_</w:t>
      </w:r>
      <w:proofErr w:type="gramEnd"/>
      <w:r w:rsidRPr="007335A2">
        <w:t>___________________________________________</w:t>
      </w:r>
    </w:p>
    <w:p w:rsidR="001374B6" w:rsidRDefault="001374B6" w:rsidP="001374B6"/>
    <w:p w:rsidR="001374B6" w:rsidRDefault="001374B6" w:rsidP="008709AC">
      <w:pPr>
        <w:pStyle w:val="Ttulo1"/>
      </w:pPr>
      <w:r>
        <w:t>Evaluación del Desarrollo del Sistema</w:t>
      </w:r>
    </w:p>
    <w:p w:rsidR="006544F6" w:rsidRPr="006544F6" w:rsidRDefault="006544F6" w:rsidP="006544F6"/>
    <w:p w:rsidR="006544F6" w:rsidRDefault="006544F6" w:rsidP="008709AC">
      <w:r w:rsidRPr="006544F6">
        <w:t>En esta etapa del sistema se deberán auditar los programas, su diseño, el le</w:t>
      </w:r>
      <w:r>
        <w:t>n</w:t>
      </w:r>
      <w:r w:rsidRPr="006544F6">
        <w:t>guaje utilizado, interconexión entre los programas y características del hardware empleado (total o parcial) para el desarrollo del sistema.</w:t>
      </w:r>
    </w:p>
    <w:p w:rsidR="008709AC" w:rsidRDefault="006544F6" w:rsidP="008709AC">
      <w:r w:rsidRPr="006544F6">
        <w:t>Al evaluar un sistema de información se tendrá presente que todo sistema debe proporcionar información para planear, organizar y controlar de manera eficaz y oportuna, para reducir la duplicidad de datos y de reportes y obtener una mayor seguridad en la forma más económica posible.</w:t>
      </w:r>
    </w:p>
    <w:p w:rsidR="006544F6" w:rsidRPr="008709AC" w:rsidRDefault="006544F6" w:rsidP="008709AC"/>
    <w:tbl>
      <w:tblPr>
        <w:tblW w:w="6200" w:type="dxa"/>
        <w:tblInd w:w="-5" w:type="dxa"/>
        <w:tblCellMar>
          <w:left w:w="70" w:type="dxa"/>
          <w:right w:w="70" w:type="dxa"/>
        </w:tblCellMar>
        <w:tblLook w:val="04A0" w:firstRow="1" w:lastRow="0" w:firstColumn="1" w:lastColumn="0" w:noHBand="0" w:noVBand="1"/>
      </w:tblPr>
      <w:tblGrid>
        <w:gridCol w:w="3800"/>
        <w:gridCol w:w="1200"/>
        <w:gridCol w:w="1200"/>
      </w:tblGrid>
      <w:tr w:rsidR="001374B6" w:rsidRPr="001374B6" w:rsidTr="001374B6">
        <w:trPr>
          <w:trHeight w:val="315"/>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4B6" w:rsidRPr="001374B6" w:rsidRDefault="001374B6" w:rsidP="001374B6">
            <w:pPr>
              <w:spacing w:after="0" w:line="240" w:lineRule="auto"/>
              <w:jc w:val="center"/>
              <w:rPr>
                <w:rFonts w:eastAsia="Times New Roman" w:cs="Times New Roman"/>
                <w:color w:val="000000"/>
              </w:rPr>
            </w:pPr>
            <w:r w:rsidRPr="001374B6">
              <w:rPr>
                <w:rFonts w:eastAsia="Times New Roman" w:cs="Times New Roman"/>
                <w:color w:val="000000"/>
              </w:rPr>
              <w:t>Evaluación del desarrollo del sistema</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Times New Roman"/>
                <w:color w:val="000000"/>
              </w:rPr>
            </w:pPr>
            <w:r w:rsidRPr="001374B6">
              <w:rPr>
                <w:rFonts w:eastAsia="Times New Roman" w:cs="Times New Roman"/>
                <w:color w:val="000000"/>
              </w:rPr>
              <w:t>Si</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Times New Roman"/>
                <w:color w:val="000000"/>
              </w:rPr>
            </w:pPr>
            <w:r w:rsidRPr="001374B6">
              <w:rPr>
                <w:rFonts w:eastAsia="Times New Roman" w:cs="Times New Roman"/>
                <w:color w:val="000000"/>
              </w:rPr>
              <w:t>No</w:t>
            </w:r>
          </w:p>
        </w:tc>
      </w:tr>
      <w:tr w:rsidR="001374B6" w:rsidRPr="001374B6" w:rsidTr="001374B6">
        <w:trPr>
          <w:trHeight w:val="375"/>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ind w:firstLineChars="100" w:firstLine="220"/>
              <w:rPr>
                <w:rFonts w:eastAsia="Times New Roman" w:cs="Times New Roman"/>
                <w:color w:val="000000"/>
              </w:rPr>
            </w:pPr>
            <w:r w:rsidRPr="001374B6">
              <w:rPr>
                <w:rFonts w:eastAsia="Times New Roman" w:cs="Times New Roman"/>
                <w:color w:val="000000"/>
              </w:rPr>
              <w:t>Dinámicos</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Arial"/>
                <w:b/>
                <w:bCs/>
                <w:color w:val="545454"/>
              </w:rPr>
            </w:pPr>
            <w:r w:rsidRPr="001374B6">
              <w:rPr>
                <w:rFonts w:eastAsia="Times New Roman" w:cs="Arial"/>
                <w:b/>
                <w:bCs/>
                <w:color w:val="545454"/>
              </w:rPr>
              <w:t> </w:t>
            </w:r>
            <w:r w:rsidRPr="001374B6">
              <w:rPr>
                <w:rFonts w:ascii="Segoe UI Symbol" w:eastAsia="Times New Roman" w:hAnsi="Segoe UI Symbol" w:cs="Segoe UI Symbol"/>
                <w:b/>
                <w:bCs/>
                <w:color w:val="545454"/>
              </w:rPr>
              <w:t>✓</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Times New Roman"/>
                <w:b/>
                <w:bCs/>
                <w:color w:val="000000"/>
              </w:rPr>
            </w:pPr>
            <w:r w:rsidRPr="001374B6">
              <w:rPr>
                <w:rFonts w:eastAsia="Times New Roman" w:cs="Times New Roman"/>
                <w:b/>
                <w:bCs/>
                <w:color w:val="000000"/>
              </w:rPr>
              <w:t> </w:t>
            </w:r>
          </w:p>
        </w:tc>
      </w:tr>
      <w:tr w:rsidR="001374B6" w:rsidRPr="001374B6" w:rsidTr="001374B6">
        <w:trPr>
          <w:trHeight w:val="375"/>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ind w:firstLineChars="100" w:firstLine="220"/>
              <w:rPr>
                <w:rFonts w:eastAsia="Times New Roman" w:cs="Times New Roman"/>
                <w:color w:val="000000"/>
              </w:rPr>
            </w:pPr>
            <w:r w:rsidRPr="001374B6">
              <w:rPr>
                <w:rFonts w:eastAsia="Times New Roman" w:cs="Times New Roman"/>
                <w:color w:val="000000"/>
              </w:rPr>
              <w:t>Estructurados</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Arial"/>
                <w:b/>
                <w:bCs/>
                <w:color w:val="545454"/>
              </w:rPr>
            </w:pPr>
            <w:r w:rsidRPr="001374B6">
              <w:rPr>
                <w:rFonts w:eastAsia="Times New Roman" w:cs="Arial"/>
                <w:b/>
                <w:bCs/>
                <w:color w:val="545454"/>
              </w:rPr>
              <w:t> </w:t>
            </w:r>
            <w:r w:rsidRPr="001374B6">
              <w:rPr>
                <w:rFonts w:ascii="Segoe UI Symbol" w:eastAsia="Times New Roman" w:hAnsi="Segoe UI Symbol" w:cs="Segoe UI Symbol"/>
                <w:b/>
                <w:bCs/>
                <w:color w:val="545454"/>
              </w:rPr>
              <w:t>✓</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Times New Roman"/>
                <w:b/>
                <w:bCs/>
                <w:color w:val="000000"/>
              </w:rPr>
            </w:pPr>
            <w:r w:rsidRPr="001374B6">
              <w:rPr>
                <w:rFonts w:eastAsia="Times New Roman" w:cs="Times New Roman"/>
                <w:b/>
                <w:bCs/>
                <w:color w:val="000000"/>
              </w:rPr>
              <w:t> </w:t>
            </w:r>
          </w:p>
        </w:tc>
      </w:tr>
      <w:tr w:rsidR="001374B6" w:rsidRPr="001374B6" w:rsidTr="001374B6">
        <w:trPr>
          <w:trHeight w:val="375"/>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ind w:firstLineChars="100" w:firstLine="220"/>
              <w:rPr>
                <w:rFonts w:eastAsia="Times New Roman" w:cs="Times New Roman"/>
                <w:color w:val="000000"/>
              </w:rPr>
            </w:pPr>
            <w:r w:rsidRPr="001374B6">
              <w:rPr>
                <w:rFonts w:eastAsia="Times New Roman" w:cs="Times New Roman"/>
                <w:color w:val="000000"/>
              </w:rPr>
              <w:t>Integrados</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Arial"/>
                <w:b/>
                <w:bCs/>
                <w:color w:val="545454"/>
              </w:rPr>
            </w:pPr>
            <w:r w:rsidRPr="001374B6">
              <w:rPr>
                <w:rFonts w:eastAsia="Times New Roman" w:cs="Arial"/>
                <w:b/>
                <w:bCs/>
                <w:color w:val="545454"/>
              </w:rPr>
              <w:t> </w:t>
            </w:r>
            <w:r w:rsidRPr="001374B6">
              <w:rPr>
                <w:rFonts w:ascii="Segoe UI Symbol" w:eastAsia="Times New Roman" w:hAnsi="Segoe UI Symbol" w:cs="Segoe UI Symbol"/>
                <w:b/>
                <w:bCs/>
                <w:color w:val="545454"/>
              </w:rPr>
              <w:t>✓</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Times New Roman"/>
                <w:b/>
                <w:bCs/>
                <w:color w:val="000000"/>
              </w:rPr>
            </w:pPr>
            <w:r w:rsidRPr="001374B6">
              <w:rPr>
                <w:rFonts w:eastAsia="Times New Roman" w:cs="Times New Roman"/>
                <w:b/>
                <w:bCs/>
                <w:color w:val="000000"/>
              </w:rPr>
              <w:t> </w:t>
            </w:r>
          </w:p>
        </w:tc>
      </w:tr>
      <w:tr w:rsidR="001374B6" w:rsidRPr="001374B6" w:rsidTr="001374B6">
        <w:trPr>
          <w:trHeight w:val="375"/>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ind w:firstLineChars="100" w:firstLine="220"/>
              <w:rPr>
                <w:rFonts w:eastAsia="Times New Roman" w:cs="Times New Roman"/>
                <w:color w:val="000000"/>
              </w:rPr>
            </w:pPr>
            <w:r w:rsidRPr="001374B6">
              <w:rPr>
                <w:rFonts w:eastAsia="Times New Roman" w:cs="Times New Roman"/>
                <w:color w:val="000000"/>
              </w:rPr>
              <w:t>Accesibles</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Arial"/>
                <w:b/>
                <w:bCs/>
                <w:color w:val="545454"/>
              </w:rPr>
            </w:pPr>
            <w:r w:rsidRPr="001374B6">
              <w:rPr>
                <w:rFonts w:eastAsia="Times New Roman" w:cs="Arial"/>
                <w:b/>
                <w:bCs/>
                <w:color w:val="545454"/>
              </w:rPr>
              <w:t> </w:t>
            </w:r>
            <w:r w:rsidRPr="001374B6">
              <w:rPr>
                <w:rFonts w:ascii="Segoe UI Symbol" w:eastAsia="Times New Roman" w:hAnsi="Segoe UI Symbol" w:cs="Segoe UI Symbol"/>
                <w:b/>
                <w:bCs/>
                <w:color w:val="545454"/>
              </w:rPr>
              <w:t>✓</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Times New Roman"/>
                <w:b/>
                <w:bCs/>
                <w:color w:val="000000"/>
              </w:rPr>
            </w:pPr>
            <w:r w:rsidRPr="001374B6">
              <w:rPr>
                <w:rFonts w:eastAsia="Times New Roman" w:cs="Times New Roman"/>
                <w:b/>
                <w:bCs/>
                <w:color w:val="000000"/>
              </w:rPr>
              <w:t> </w:t>
            </w:r>
          </w:p>
        </w:tc>
      </w:tr>
      <w:tr w:rsidR="001374B6" w:rsidRPr="001374B6" w:rsidTr="001374B6">
        <w:trPr>
          <w:trHeight w:val="375"/>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ind w:firstLineChars="100" w:firstLine="220"/>
              <w:rPr>
                <w:rFonts w:eastAsia="Times New Roman" w:cs="Times New Roman"/>
                <w:color w:val="000000"/>
              </w:rPr>
            </w:pPr>
            <w:r w:rsidRPr="001374B6">
              <w:rPr>
                <w:rFonts w:eastAsia="Times New Roman" w:cs="Times New Roman"/>
                <w:color w:val="000000"/>
              </w:rPr>
              <w:t>Necesarios</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Arial"/>
                <w:b/>
                <w:bCs/>
                <w:color w:val="545454"/>
              </w:rPr>
            </w:pPr>
            <w:r w:rsidRPr="001374B6">
              <w:rPr>
                <w:rFonts w:eastAsia="Times New Roman" w:cs="Arial"/>
                <w:b/>
                <w:bCs/>
                <w:color w:val="545454"/>
              </w:rPr>
              <w:t> </w:t>
            </w:r>
            <w:r w:rsidRPr="001374B6">
              <w:rPr>
                <w:rFonts w:ascii="Segoe UI Symbol" w:eastAsia="Times New Roman" w:hAnsi="Segoe UI Symbol" w:cs="Segoe UI Symbol"/>
                <w:b/>
                <w:bCs/>
                <w:color w:val="545454"/>
              </w:rPr>
              <w:t>✓</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Times New Roman"/>
                <w:b/>
                <w:bCs/>
                <w:color w:val="000000"/>
              </w:rPr>
            </w:pPr>
            <w:r w:rsidRPr="001374B6">
              <w:rPr>
                <w:rFonts w:eastAsia="Times New Roman" w:cs="Times New Roman"/>
                <w:b/>
                <w:bCs/>
                <w:color w:val="000000"/>
              </w:rPr>
              <w:t> </w:t>
            </w:r>
          </w:p>
        </w:tc>
      </w:tr>
      <w:tr w:rsidR="001374B6" w:rsidRPr="001374B6" w:rsidTr="001374B6">
        <w:trPr>
          <w:trHeight w:val="375"/>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ind w:firstLineChars="100" w:firstLine="220"/>
              <w:rPr>
                <w:rFonts w:eastAsia="Times New Roman" w:cs="Times New Roman"/>
                <w:color w:val="000000"/>
              </w:rPr>
            </w:pPr>
            <w:r w:rsidRPr="001374B6">
              <w:rPr>
                <w:rFonts w:eastAsia="Times New Roman" w:cs="Times New Roman"/>
                <w:color w:val="000000"/>
              </w:rPr>
              <w:t>Comprensibles</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Arial"/>
                <w:b/>
                <w:bCs/>
                <w:color w:val="545454"/>
              </w:rPr>
            </w:pPr>
            <w:r w:rsidRPr="001374B6">
              <w:rPr>
                <w:rFonts w:eastAsia="Times New Roman" w:cs="Arial"/>
                <w:b/>
                <w:bCs/>
                <w:color w:val="545454"/>
              </w:rPr>
              <w:t> </w:t>
            </w:r>
            <w:r w:rsidRPr="001374B6">
              <w:rPr>
                <w:rFonts w:ascii="Segoe UI Symbol" w:eastAsia="Times New Roman" w:hAnsi="Segoe UI Symbol" w:cs="Segoe UI Symbol"/>
                <w:b/>
                <w:bCs/>
                <w:color w:val="545454"/>
              </w:rPr>
              <w:t>✓</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Times New Roman"/>
                <w:b/>
                <w:bCs/>
                <w:color w:val="000000"/>
              </w:rPr>
            </w:pPr>
            <w:r w:rsidRPr="001374B6">
              <w:rPr>
                <w:rFonts w:eastAsia="Times New Roman" w:cs="Times New Roman"/>
                <w:b/>
                <w:bCs/>
                <w:color w:val="000000"/>
              </w:rPr>
              <w:t> </w:t>
            </w:r>
          </w:p>
        </w:tc>
      </w:tr>
      <w:tr w:rsidR="001374B6" w:rsidRPr="001374B6" w:rsidTr="001374B6">
        <w:trPr>
          <w:trHeight w:val="375"/>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ind w:firstLineChars="100" w:firstLine="220"/>
              <w:rPr>
                <w:rFonts w:eastAsia="Times New Roman" w:cs="Times New Roman"/>
                <w:color w:val="000000"/>
              </w:rPr>
            </w:pPr>
            <w:r w:rsidRPr="001374B6">
              <w:rPr>
                <w:rFonts w:eastAsia="Times New Roman" w:cs="Times New Roman"/>
                <w:color w:val="000000"/>
              </w:rPr>
              <w:t>Oportunos</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Arial"/>
                <w:b/>
                <w:bCs/>
                <w:color w:val="545454"/>
              </w:rPr>
            </w:pPr>
            <w:r w:rsidRPr="001374B6">
              <w:rPr>
                <w:rFonts w:eastAsia="Times New Roman" w:cs="Arial"/>
                <w:b/>
                <w:bCs/>
                <w:color w:val="545454"/>
              </w:rPr>
              <w:t> </w:t>
            </w:r>
            <w:r w:rsidRPr="001374B6">
              <w:rPr>
                <w:rFonts w:ascii="Segoe UI Symbol" w:eastAsia="Times New Roman" w:hAnsi="Segoe UI Symbol" w:cs="Segoe UI Symbol"/>
                <w:b/>
                <w:bCs/>
                <w:color w:val="545454"/>
              </w:rPr>
              <w:t>✓</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Times New Roman"/>
                <w:b/>
                <w:bCs/>
                <w:color w:val="000000"/>
              </w:rPr>
            </w:pPr>
            <w:r w:rsidRPr="001374B6">
              <w:rPr>
                <w:rFonts w:eastAsia="Times New Roman" w:cs="Times New Roman"/>
                <w:b/>
                <w:bCs/>
                <w:color w:val="000000"/>
              </w:rPr>
              <w:t> </w:t>
            </w:r>
          </w:p>
        </w:tc>
      </w:tr>
      <w:tr w:rsidR="001374B6" w:rsidRPr="001374B6" w:rsidTr="001374B6">
        <w:trPr>
          <w:trHeight w:val="375"/>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ind w:firstLineChars="100" w:firstLine="220"/>
              <w:rPr>
                <w:rFonts w:eastAsia="Times New Roman" w:cs="Times New Roman"/>
                <w:color w:val="000000"/>
              </w:rPr>
            </w:pPr>
            <w:r w:rsidRPr="001374B6">
              <w:rPr>
                <w:rFonts w:eastAsia="Times New Roman" w:cs="Times New Roman"/>
                <w:color w:val="000000"/>
              </w:rPr>
              <w:t>Funcionales</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Arial"/>
                <w:b/>
                <w:bCs/>
                <w:color w:val="545454"/>
              </w:rPr>
            </w:pPr>
            <w:r w:rsidRPr="001374B6">
              <w:rPr>
                <w:rFonts w:eastAsia="Times New Roman" w:cs="Arial"/>
                <w:b/>
                <w:bCs/>
                <w:color w:val="545454"/>
              </w:rPr>
              <w:t> </w:t>
            </w:r>
            <w:r w:rsidRPr="001374B6">
              <w:rPr>
                <w:rFonts w:ascii="Segoe UI Symbol" w:eastAsia="Times New Roman" w:hAnsi="Segoe UI Symbol" w:cs="Segoe UI Symbol"/>
                <w:b/>
                <w:bCs/>
                <w:color w:val="545454"/>
              </w:rPr>
              <w:t>✓</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Times New Roman"/>
                <w:b/>
                <w:bCs/>
                <w:color w:val="000000"/>
              </w:rPr>
            </w:pPr>
            <w:r w:rsidRPr="001374B6">
              <w:rPr>
                <w:rFonts w:eastAsia="Times New Roman" w:cs="Times New Roman"/>
                <w:b/>
                <w:bCs/>
                <w:color w:val="000000"/>
              </w:rPr>
              <w:t> </w:t>
            </w:r>
          </w:p>
        </w:tc>
      </w:tr>
      <w:tr w:rsidR="001374B6" w:rsidRPr="001374B6" w:rsidTr="001374B6">
        <w:trPr>
          <w:trHeight w:val="375"/>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ind w:firstLineChars="100" w:firstLine="220"/>
              <w:rPr>
                <w:rFonts w:eastAsia="Times New Roman" w:cs="Times New Roman"/>
                <w:color w:val="000000"/>
              </w:rPr>
            </w:pPr>
            <w:r w:rsidRPr="001374B6">
              <w:rPr>
                <w:rFonts w:eastAsia="Times New Roman" w:cs="Times New Roman"/>
                <w:color w:val="000000"/>
              </w:rPr>
              <w:t>Estándar</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Arial"/>
                <w:b/>
                <w:bCs/>
                <w:color w:val="545454"/>
              </w:rPr>
            </w:pPr>
            <w:r w:rsidRPr="001374B6">
              <w:rPr>
                <w:rFonts w:eastAsia="Times New Roman" w:cs="Arial"/>
                <w:b/>
                <w:bCs/>
                <w:color w:val="545454"/>
              </w:rPr>
              <w:t> </w:t>
            </w:r>
            <w:r w:rsidRPr="001374B6">
              <w:rPr>
                <w:rFonts w:ascii="Segoe UI Symbol" w:eastAsia="Times New Roman" w:hAnsi="Segoe UI Symbol" w:cs="Segoe UI Symbol"/>
                <w:b/>
                <w:bCs/>
                <w:color w:val="545454"/>
              </w:rPr>
              <w:t>✓</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Times New Roman"/>
                <w:b/>
                <w:bCs/>
                <w:color w:val="000000"/>
              </w:rPr>
            </w:pPr>
            <w:r w:rsidRPr="001374B6">
              <w:rPr>
                <w:rFonts w:eastAsia="Times New Roman" w:cs="Times New Roman"/>
                <w:b/>
                <w:bCs/>
                <w:color w:val="000000"/>
              </w:rPr>
              <w:t> </w:t>
            </w:r>
          </w:p>
        </w:tc>
      </w:tr>
      <w:tr w:rsidR="001374B6" w:rsidRPr="001374B6" w:rsidTr="001374B6">
        <w:trPr>
          <w:trHeight w:val="375"/>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ind w:firstLineChars="100" w:firstLine="220"/>
              <w:rPr>
                <w:rFonts w:eastAsia="Times New Roman" w:cs="Times New Roman"/>
                <w:color w:val="000000"/>
              </w:rPr>
            </w:pPr>
            <w:r w:rsidRPr="001374B6">
              <w:rPr>
                <w:rFonts w:eastAsia="Times New Roman" w:cs="Times New Roman"/>
                <w:color w:val="000000"/>
              </w:rPr>
              <w:t>Modulares</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Arial"/>
                <w:b/>
                <w:bCs/>
                <w:color w:val="545454"/>
              </w:rPr>
            </w:pPr>
            <w:r w:rsidRPr="001374B6">
              <w:rPr>
                <w:rFonts w:eastAsia="Times New Roman" w:cs="Arial"/>
                <w:b/>
                <w:bCs/>
                <w:color w:val="545454"/>
              </w:rPr>
              <w:t> </w:t>
            </w:r>
            <w:r w:rsidRPr="001374B6">
              <w:rPr>
                <w:rFonts w:ascii="Segoe UI Symbol" w:eastAsia="Times New Roman" w:hAnsi="Segoe UI Symbol" w:cs="Segoe UI Symbol"/>
                <w:b/>
                <w:bCs/>
                <w:color w:val="545454"/>
              </w:rPr>
              <w:t>✓</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Times New Roman"/>
                <w:b/>
                <w:bCs/>
                <w:color w:val="000000"/>
              </w:rPr>
            </w:pPr>
            <w:r w:rsidRPr="001374B6">
              <w:rPr>
                <w:rFonts w:eastAsia="Times New Roman" w:cs="Times New Roman"/>
                <w:b/>
                <w:bCs/>
                <w:color w:val="000000"/>
              </w:rPr>
              <w:t> </w:t>
            </w:r>
          </w:p>
        </w:tc>
      </w:tr>
      <w:tr w:rsidR="001374B6" w:rsidRPr="001374B6" w:rsidTr="001374B6">
        <w:trPr>
          <w:trHeight w:val="375"/>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ind w:firstLineChars="100" w:firstLine="220"/>
              <w:rPr>
                <w:rFonts w:eastAsia="Times New Roman" w:cs="Times New Roman"/>
                <w:color w:val="000000"/>
              </w:rPr>
            </w:pPr>
            <w:r w:rsidRPr="001374B6">
              <w:rPr>
                <w:rFonts w:eastAsia="Times New Roman" w:cs="Times New Roman"/>
                <w:color w:val="000000"/>
              </w:rPr>
              <w:t>Jerárquicos</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Arial"/>
                <w:b/>
                <w:bCs/>
                <w:color w:val="545454"/>
              </w:rPr>
            </w:pPr>
            <w:r w:rsidRPr="001374B6">
              <w:rPr>
                <w:rFonts w:eastAsia="Times New Roman" w:cs="Arial"/>
                <w:b/>
                <w:bCs/>
                <w:color w:val="545454"/>
              </w:rPr>
              <w:t> </w:t>
            </w:r>
            <w:r w:rsidRPr="001374B6">
              <w:rPr>
                <w:rFonts w:ascii="Segoe UI Symbol" w:eastAsia="Times New Roman" w:hAnsi="Segoe UI Symbol" w:cs="Segoe UI Symbol"/>
                <w:b/>
                <w:bCs/>
                <w:color w:val="545454"/>
              </w:rPr>
              <w:t>✓</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Times New Roman"/>
                <w:b/>
                <w:bCs/>
                <w:color w:val="000000"/>
              </w:rPr>
            </w:pPr>
            <w:r w:rsidRPr="001374B6">
              <w:rPr>
                <w:rFonts w:eastAsia="Times New Roman" w:cs="Times New Roman"/>
                <w:b/>
                <w:bCs/>
                <w:color w:val="000000"/>
              </w:rPr>
              <w:t> </w:t>
            </w:r>
          </w:p>
        </w:tc>
      </w:tr>
      <w:tr w:rsidR="001374B6" w:rsidRPr="001374B6" w:rsidTr="001374B6">
        <w:trPr>
          <w:trHeight w:val="375"/>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ind w:firstLineChars="100" w:firstLine="220"/>
              <w:rPr>
                <w:rFonts w:eastAsia="Times New Roman" w:cs="Times New Roman"/>
                <w:color w:val="000000"/>
              </w:rPr>
            </w:pPr>
            <w:r w:rsidRPr="001374B6">
              <w:rPr>
                <w:rFonts w:eastAsia="Times New Roman" w:cs="Times New Roman"/>
                <w:color w:val="000000"/>
              </w:rPr>
              <w:lastRenderedPageBreak/>
              <w:t>Seguros</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Arial"/>
                <w:b/>
                <w:bCs/>
                <w:color w:val="545454"/>
              </w:rPr>
            </w:pPr>
            <w:r w:rsidRPr="001374B6">
              <w:rPr>
                <w:rFonts w:eastAsia="Times New Roman" w:cs="Arial"/>
                <w:b/>
                <w:bCs/>
                <w:color w:val="545454"/>
              </w:rPr>
              <w:t> </w:t>
            </w:r>
            <w:r w:rsidRPr="001374B6">
              <w:rPr>
                <w:rFonts w:ascii="Segoe UI Symbol" w:eastAsia="Times New Roman" w:hAnsi="Segoe UI Symbol" w:cs="Segoe UI Symbol"/>
                <w:b/>
                <w:bCs/>
                <w:color w:val="545454"/>
              </w:rPr>
              <w:t>✓</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Times New Roman"/>
                <w:b/>
                <w:bCs/>
                <w:color w:val="000000"/>
              </w:rPr>
            </w:pPr>
            <w:r w:rsidRPr="001374B6">
              <w:rPr>
                <w:rFonts w:eastAsia="Times New Roman" w:cs="Times New Roman"/>
                <w:b/>
                <w:bCs/>
                <w:color w:val="000000"/>
              </w:rPr>
              <w:t> </w:t>
            </w:r>
          </w:p>
        </w:tc>
      </w:tr>
      <w:tr w:rsidR="001374B6" w:rsidRPr="001374B6" w:rsidTr="001374B6">
        <w:trPr>
          <w:trHeight w:val="375"/>
        </w:trPr>
        <w:tc>
          <w:tcPr>
            <w:tcW w:w="3800" w:type="dxa"/>
            <w:tcBorders>
              <w:top w:val="nil"/>
              <w:left w:val="single" w:sz="4" w:space="0" w:color="auto"/>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ind w:firstLineChars="100" w:firstLine="220"/>
              <w:rPr>
                <w:rFonts w:eastAsia="Times New Roman" w:cs="Times New Roman"/>
                <w:color w:val="000000"/>
              </w:rPr>
            </w:pPr>
            <w:r w:rsidRPr="001374B6">
              <w:rPr>
                <w:rFonts w:eastAsia="Times New Roman" w:cs="Times New Roman"/>
                <w:color w:val="000000"/>
              </w:rPr>
              <w:t>Únicos</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Arial"/>
                <w:b/>
                <w:bCs/>
                <w:color w:val="545454"/>
              </w:rPr>
            </w:pPr>
            <w:r w:rsidRPr="001374B6">
              <w:rPr>
                <w:rFonts w:eastAsia="Times New Roman" w:cs="Arial"/>
                <w:b/>
                <w:bCs/>
                <w:color w:val="545454"/>
              </w:rPr>
              <w:t> </w:t>
            </w:r>
            <w:r w:rsidRPr="001374B6">
              <w:rPr>
                <w:rFonts w:ascii="Segoe UI Symbol" w:eastAsia="Times New Roman" w:hAnsi="Segoe UI Symbol" w:cs="Segoe UI Symbol"/>
                <w:b/>
                <w:bCs/>
                <w:color w:val="545454"/>
              </w:rPr>
              <w:t>✓</w:t>
            </w:r>
          </w:p>
        </w:tc>
        <w:tc>
          <w:tcPr>
            <w:tcW w:w="1200" w:type="dxa"/>
            <w:tcBorders>
              <w:top w:val="nil"/>
              <w:left w:val="nil"/>
              <w:bottom w:val="single" w:sz="4" w:space="0" w:color="auto"/>
              <w:right w:val="single" w:sz="4" w:space="0" w:color="auto"/>
            </w:tcBorders>
            <w:shd w:val="clear" w:color="auto" w:fill="auto"/>
            <w:noWrap/>
            <w:vAlign w:val="center"/>
            <w:hideMark/>
          </w:tcPr>
          <w:p w:rsidR="001374B6" w:rsidRPr="001374B6" w:rsidRDefault="001374B6" w:rsidP="001374B6">
            <w:pPr>
              <w:spacing w:after="0" w:line="240" w:lineRule="auto"/>
              <w:jc w:val="center"/>
              <w:rPr>
                <w:rFonts w:eastAsia="Times New Roman" w:cs="Times New Roman"/>
                <w:b/>
                <w:bCs/>
                <w:color w:val="000000"/>
              </w:rPr>
            </w:pPr>
            <w:r w:rsidRPr="001374B6">
              <w:rPr>
                <w:rFonts w:eastAsia="Times New Roman" w:cs="Times New Roman"/>
                <w:b/>
                <w:bCs/>
                <w:color w:val="000000"/>
              </w:rPr>
              <w:t> </w:t>
            </w:r>
          </w:p>
        </w:tc>
      </w:tr>
    </w:tbl>
    <w:p w:rsidR="001374B6" w:rsidRPr="007335A2" w:rsidRDefault="001374B6" w:rsidP="001374B6"/>
    <w:p w:rsidR="008709AC" w:rsidRPr="007335A2" w:rsidRDefault="008709AC" w:rsidP="001374B6"/>
    <w:p w:rsidR="008709AC" w:rsidRDefault="008709AC" w:rsidP="001374B6"/>
    <w:p w:rsidR="008709AC" w:rsidRDefault="008709AC" w:rsidP="001374B6"/>
    <w:p w:rsidR="008709AC" w:rsidRDefault="008709AC" w:rsidP="001374B6"/>
    <w:p w:rsidR="008709AC" w:rsidRDefault="008709AC" w:rsidP="001374B6"/>
    <w:p w:rsidR="008709AC" w:rsidRDefault="008709AC" w:rsidP="008709AC">
      <w:pPr>
        <w:pStyle w:val="Ttulo1"/>
      </w:pPr>
      <w:r>
        <w:t>Pruebas Sustantivas</w:t>
      </w:r>
    </w:p>
    <w:p w:rsidR="006544F6" w:rsidRPr="006544F6" w:rsidRDefault="006544F6" w:rsidP="006544F6">
      <w:r w:rsidRPr="006544F6">
        <w:t>Las pruebas que reciben esta denominación son aquellas que un auditor, en su calidad de asesor, plantea, con la finalidad de obtener convicción o evidencia clara, concisa y precisa referente a la información financiera observada. Éstas tienen relación directa con principios como la imparcialidad y objetividad; además están orientadas a ser base que sustente la validez y confiabili</w:t>
      </w:r>
      <w:r>
        <w:t>dad de la información analizada.</w:t>
      </w:r>
    </w:p>
    <w:tbl>
      <w:tblPr>
        <w:tblW w:w="9260" w:type="dxa"/>
        <w:tblInd w:w="-5" w:type="dxa"/>
        <w:tblCellMar>
          <w:left w:w="70" w:type="dxa"/>
          <w:right w:w="70" w:type="dxa"/>
        </w:tblCellMar>
        <w:tblLook w:val="04A0" w:firstRow="1" w:lastRow="0" w:firstColumn="1" w:lastColumn="0" w:noHBand="0" w:noVBand="1"/>
      </w:tblPr>
      <w:tblGrid>
        <w:gridCol w:w="3828"/>
        <w:gridCol w:w="5432"/>
      </w:tblGrid>
      <w:tr w:rsidR="003A57BB" w:rsidRPr="003A57BB" w:rsidTr="003A57BB">
        <w:trPr>
          <w:trHeight w:val="300"/>
        </w:trPr>
        <w:tc>
          <w:tcPr>
            <w:tcW w:w="3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57BB" w:rsidRPr="003A57BB" w:rsidRDefault="003A57BB" w:rsidP="003A57BB">
            <w:pPr>
              <w:spacing w:after="0" w:line="240" w:lineRule="auto"/>
              <w:jc w:val="center"/>
              <w:rPr>
                <w:rFonts w:ascii="Calibri" w:eastAsia="Times New Roman" w:hAnsi="Calibri" w:cs="Times New Roman"/>
                <w:color w:val="000000"/>
              </w:rPr>
            </w:pPr>
            <w:r w:rsidRPr="003A57BB">
              <w:rPr>
                <w:rFonts w:ascii="Calibri" w:eastAsia="Times New Roman" w:hAnsi="Calibri" w:cs="Times New Roman"/>
                <w:color w:val="000000"/>
              </w:rPr>
              <w:t>Pruebas para identificar vulnerabilidades en el servidor.</w:t>
            </w:r>
          </w:p>
        </w:tc>
        <w:tc>
          <w:tcPr>
            <w:tcW w:w="5432" w:type="dxa"/>
            <w:tcBorders>
              <w:top w:val="single" w:sz="4" w:space="0" w:color="auto"/>
              <w:left w:val="nil"/>
              <w:bottom w:val="single" w:sz="4" w:space="0" w:color="auto"/>
              <w:right w:val="single" w:sz="4" w:space="0" w:color="auto"/>
            </w:tcBorders>
            <w:shd w:val="clear" w:color="auto" w:fill="auto"/>
            <w:noWrap/>
            <w:vAlign w:val="bottom"/>
            <w:hideMark/>
          </w:tcPr>
          <w:p w:rsidR="003A57BB" w:rsidRDefault="003A57BB" w:rsidP="003A57BB">
            <w:pPr>
              <w:numPr>
                <w:ilvl w:val="0"/>
                <w:numId w:val="7"/>
              </w:numPr>
              <w:spacing w:after="0" w:line="360" w:lineRule="auto"/>
              <w:jc w:val="both"/>
              <w:rPr>
                <w:rFonts w:ascii="Garamond" w:hAnsi="Garamond" w:cs="Verdana"/>
                <w:color w:val="000000"/>
                <w:sz w:val="24"/>
                <w:szCs w:val="24"/>
                <w:lang w:eastAsia="es-ES"/>
              </w:rPr>
            </w:pPr>
            <w:r>
              <w:rPr>
                <w:rFonts w:ascii="Garamond" w:hAnsi="Garamond" w:cs="Verdana"/>
                <w:color w:val="000000"/>
                <w:sz w:val="24"/>
                <w:szCs w:val="24"/>
                <w:lang w:eastAsia="es-ES"/>
              </w:rPr>
              <w:t>Permitir a un atacante acceder a información confidencial.</w:t>
            </w:r>
          </w:p>
          <w:p w:rsidR="003A57BB" w:rsidRDefault="003A57BB" w:rsidP="003A57BB">
            <w:pPr>
              <w:numPr>
                <w:ilvl w:val="0"/>
                <w:numId w:val="7"/>
              </w:numPr>
              <w:spacing w:after="0" w:line="360" w:lineRule="auto"/>
              <w:jc w:val="both"/>
              <w:rPr>
                <w:rFonts w:ascii="Garamond" w:hAnsi="Garamond" w:cs="Verdana"/>
                <w:color w:val="000000"/>
                <w:sz w:val="24"/>
                <w:szCs w:val="24"/>
                <w:lang w:eastAsia="es-ES"/>
              </w:rPr>
            </w:pPr>
            <w:r>
              <w:rPr>
                <w:rFonts w:ascii="Garamond" w:hAnsi="Garamond" w:cs="Verdana"/>
                <w:color w:val="000000"/>
                <w:sz w:val="24"/>
                <w:szCs w:val="24"/>
                <w:lang w:eastAsia="es-ES"/>
              </w:rPr>
              <w:t>Permitir a un atacante modificar información</w:t>
            </w:r>
          </w:p>
          <w:p w:rsidR="003A57BB" w:rsidRPr="003A57BB" w:rsidRDefault="003A57BB" w:rsidP="003A57BB">
            <w:pPr>
              <w:numPr>
                <w:ilvl w:val="0"/>
                <w:numId w:val="7"/>
              </w:numPr>
              <w:spacing w:after="0" w:line="360" w:lineRule="auto"/>
              <w:jc w:val="both"/>
              <w:rPr>
                <w:rFonts w:ascii="Garamond" w:hAnsi="Garamond" w:cs="Verdana"/>
                <w:color w:val="000000"/>
                <w:sz w:val="24"/>
                <w:szCs w:val="24"/>
                <w:lang w:eastAsia="es-ES"/>
              </w:rPr>
            </w:pPr>
            <w:r>
              <w:rPr>
                <w:rFonts w:ascii="Garamond" w:hAnsi="Garamond" w:cs="Verdana"/>
                <w:color w:val="000000"/>
                <w:sz w:val="24"/>
                <w:szCs w:val="24"/>
                <w:lang w:eastAsia="es-ES"/>
              </w:rPr>
              <w:t>Permitir a un atacante negar un servicio.</w:t>
            </w:r>
          </w:p>
        </w:tc>
      </w:tr>
      <w:tr w:rsidR="003A57BB" w:rsidRPr="003A57BB" w:rsidTr="003A57BB">
        <w:trPr>
          <w:trHeight w:val="855"/>
        </w:trPr>
        <w:tc>
          <w:tcPr>
            <w:tcW w:w="3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57BB" w:rsidRPr="003A57BB" w:rsidRDefault="003A57BB" w:rsidP="003A57BB">
            <w:pPr>
              <w:spacing w:after="0" w:line="240" w:lineRule="auto"/>
              <w:jc w:val="center"/>
              <w:rPr>
                <w:rFonts w:ascii="Calibri" w:eastAsia="Times New Roman" w:hAnsi="Calibri" w:cs="Times New Roman"/>
                <w:color w:val="000000"/>
              </w:rPr>
            </w:pPr>
            <w:r w:rsidRPr="003A57BB">
              <w:rPr>
                <w:rFonts w:ascii="Calibri" w:eastAsia="Times New Roman" w:hAnsi="Calibri" w:cs="Times New Roman"/>
                <w:color w:val="000000"/>
              </w:rPr>
              <w:t>Pruebas para identificar errores en el procesamiento o de falta de seguridad o confidencialidad.</w:t>
            </w:r>
          </w:p>
        </w:tc>
        <w:tc>
          <w:tcPr>
            <w:tcW w:w="5432" w:type="dxa"/>
            <w:tcBorders>
              <w:top w:val="nil"/>
              <w:left w:val="nil"/>
              <w:bottom w:val="single" w:sz="4" w:space="0" w:color="auto"/>
              <w:right w:val="single" w:sz="4" w:space="0" w:color="auto"/>
            </w:tcBorders>
            <w:shd w:val="clear" w:color="auto" w:fill="auto"/>
            <w:noWrap/>
            <w:vAlign w:val="bottom"/>
            <w:hideMark/>
          </w:tcPr>
          <w:p w:rsidR="003A57BB" w:rsidRDefault="003A57BB" w:rsidP="003A57BB">
            <w:pPr>
              <w:spacing w:line="360" w:lineRule="auto"/>
              <w:rPr>
                <w:rFonts w:ascii="Garamond" w:hAnsi="Garamond" w:cs="Verdana"/>
                <w:color w:val="000000"/>
                <w:sz w:val="24"/>
                <w:szCs w:val="24"/>
                <w:lang w:eastAsia="es-ES"/>
              </w:rPr>
            </w:pPr>
            <w:r w:rsidRPr="003A57BB">
              <w:rPr>
                <w:rFonts w:ascii="Calibri" w:eastAsia="Times New Roman" w:hAnsi="Calibri" w:cs="Times New Roman"/>
                <w:color w:val="000000"/>
              </w:rPr>
              <w:t> </w:t>
            </w:r>
            <w:r>
              <w:rPr>
                <w:rFonts w:ascii="Garamond" w:hAnsi="Garamond" w:cs="Verdana"/>
                <w:color w:val="000000"/>
                <w:sz w:val="24"/>
                <w:szCs w:val="24"/>
                <w:lang w:eastAsia="es-ES"/>
              </w:rPr>
              <w:t>Las pruebas se pueden realizar suministrando información al responsable (por ejemplo direcciones IP) de su ejecución o se pueden realizar también sin suministrar esta información. También estas pruebas se pueden clasificar según si se hacen en la red interna o se intentan ataques desde fuera de la red, es decir, intentar llegar a la red interna desde por ejemplo Internet, pasando por el firewall o algún otro dispositivo de frontera.</w:t>
            </w:r>
          </w:p>
          <w:p w:rsidR="003A57BB" w:rsidRDefault="003A57BB" w:rsidP="003A57BB">
            <w:pPr>
              <w:spacing w:line="360" w:lineRule="auto"/>
              <w:rPr>
                <w:rFonts w:ascii="Garamond" w:hAnsi="Garamond" w:cs="Verdana"/>
                <w:color w:val="000000"/>
                <w:sz w:val="24"/>
                <w:szCs w:val="24"/>
                <w:lang w:eastAsia="es-ES"/>
              </w:rPr>
            </w:pPr>
          </w:p>
          <w:p w:rsidR="003A57BB" w:rsidRDefault="003A57BB" w:rsidP="003A57BB">
            <w:pPr>
              <w:numPr>
                <w:ilvl w:val="0"/>
                <w:numId w:val="9"/>
              </w:numPr>
              <w:spacing w:after="0" w:line="360" w:lineRule="auto"/>
              <w:jc w:val="both"/>
              <w:rPr>
                <w:rFonts w:ascii="Garamond" w:hAnsi="Garamond" w:cs="Verdana"/>
                <w:color w:val="000000"/>
                <w:sz w:val="24"/>
                <w:szCs w:val="24"/>
                <w:lang w:eastAsia="es-ES"/>
              </w:rPr>
            </w:pPr>
            <w:r>
              <w:rPr>
                <w:rFonts w:ascii="Garamond" w:hAnsi="Garamond" w:cs="Verdana"/>
                <w:color w:val="000000"/>
                <w:sz w:val="24"/>
                <w:szCs w:val="24"/>
                <w:lang w:eastAsia="es-ES"/>
              </w:rPr>
              <w:t>Internas</w:t>
            </w:r>
          </w:p>
          <w:p w:rsidR="003A57BB" w:rsidRDefault="003A57BB" w:rsidP="003A57BB">
            <w:pPr>
              <w:numPr>
                <w:ilvl w:val="1"/>
                <w:numId w:val="9"/>
              </w:numPr>
              <w:spacing w:after="0" w:line="360" w:lineRule="auto"/>
              <w:jc w:val="both"/>
              <w:rPr>
                <w:rFonts w:ascii="Garamond" w:hAnsi="Garamond" w:cs="Verdana"/>
                <w:color w:val="000000"/>
                <w:sz w:val="24"/>
                <w:szCs w:val="24"/>
                <w:lang w:eastAsia="es-ES"/>
              </w:rPr>
            </w:pPr>
            <w:r>
              <w:rPr>
                <w:rFonts w:ascii="Garamond" w:hAnsi="Garamond" w:cs="Verdana"/>
                <w:color w:val="000000"/>
                <w:sz w:val="24"/>
                <w:szCs w:val="24"/>
                <w:lang w:eastAsia="es-ES"/>
              </w:rPr>
              <w:t>Sin conocimiento</w:t>
            </w:r>
          </w:p>
          <w:p w:rsidR="003A57BB" w:rsidRDefault="003A57BB" w:rsidP="003A57BB">
            <w:pPr>
              <w:numPr>
                <w:ilvl w:val="1"/>
                <w:numId w:val="9"/>
              </w:numPr>
              <w:spacing w:after="0" w:line="360" w:lineRule="auto"/>
              <w:jc w:val="both"/>
              <w:rPr>
                <w:rFonts w:ascii="Garamond" w:hAnsi="Garamond" w:cs="Verdana"/>
                <w:color w:val="000000"/>
                <w:sz w:val="24"/>
                <w:szCs w:val="24"/>
                <w:lang w:eastAsia="es-ES"/>
              </w:rPr>
            </w:pPr>
            <w:r>
              <w:rPr>
                <w:rFonts w:ascii="Garamond" w:hAnsi="Garamond" w:cs="Verdana"/>
                <w:color w:val="000000"/>
                <w:sz w:val="24"/>
                <w:szCs w:val="24"/>
                <w:lang w:eastAsia="es-ES"/>
              </w:rPr>
              <w:t>Con conocimiento</w:t>
            </w:r>
          </w:p>
          <w:p w:rsidR="003A57BB" w:rsidRDefault="003A57BB" w:rsidP="003A57BB">
            <w:pPr>
              <w:numPr>
                <w:ilvl w:val="0"/>
                <w:numId w:val="9"/>
              </w:numPr>
              <w:spacing w:after="0" w:line="360" w:lineRule="auto"/>
              <w:jc w:val="both"/>
              <w:rPr>
                <w:rFonts w:ascii="Garamond" w:hAnsi="Garamond" w:cs="Verdana"/>
                <w:color w:val="000000"/>
                <w:sz w:val="24"/>
                <w:szCs w:val="24"/>
                <w:lang w:eastAsia="es-ES"/>
              </w:rPr>
            </w:pPr>
            <w:r>
              <w:rPr>
                <w:rFonts w:ascii="Garamond" w:hAnsi="Garamond" w:cs="Verdana"/>
                <w:color w:val="000000"/>
                <w:sz w:val="24"/>
                <w:szCs w:val="24"/>
                <w:lang w:eastAsia="es-ES"/>
              </w:rPr>
              <w:lastRenderedPageBreak/>
              <w:t>Externas</w:t>
            </w:r>
          </w:p>
          <w:p w:rsidR="003A57BB" w:rsidRDefault="003A57BB" w:rsidP="003A57BB">
            <w:pPr>
              <w:numPr>
                <w:ilvl w:val="1"/>
                <w:numId w:val="9"/>
              </w:numPr>
              <w:spacing w:after="0" w:line="360" w:lineRule="auto"/>
              <w:jc w:val="both"/>
              <w:rPr>
                <w:rFonts w:ascii="Garamond" w:hAnsi="Garamond" w:cs="Verdana"/>
                <w:color w:val="000000"/>
                <w:sz w:val="24"/>
                <w:szCs w:val="24"/>
                <w:lang w:eastAsia="es-ES"/>
              </w:rPr>
            </w:pPr>
            <w:r>
              <w:rPr>
                <w:rFonts w:ascii="Garamond" w:hAnsi="Garamond" w:cs="Verdana"/>
                <w:color w:val="000000"/>
                <w:sz w:val="24"/>
                <w:szCs w:val="24"/>
                <w:lang w:eastAsia="es-ES"/>
              </w:rPr>
              <w:t>Sin conocimiento</w:t>
            </w:r>
          </w:p>
          <w:p w:rsidR="003A57BB" w:rsidRDefault="003A57BB" w:rsidP="003A57BB">
            <w:pPr>
              <w:numPr>
                <w:ilvl w:val="1"/>
                <w:numId w:val="9"/>
              </w:numPr>
              <w:spacing w:after="0" w:line="360" w:lineRule="auto"/>
              <w:jc w:val="both"/>
              <w:rPr>
                <w:rFonts w:ascii="Garamond" w:hAnsi="Garamond" w:cs="Verdana"/>
                <w:color w:val="000000"/>
                <w:sz w:val="24"/>
                <w:szCs w:val="24"/>
                <w:lang w:eastAsia="es-ES"/>
              </w:rPr>
            </w:pPr>
            <w:r>
              <w:rPr>
                <w:rFonts w:ascii="Garamond" w:hAnsi="Garamond" w:cs="Verdana"/>
                <w:color w:val="000000"/>
                <w:sz w:val="24"/>
                <w:szCs w:val="24"/>
                <w:lang w:eastAsia="es-ES"/>
              </w:rPr>
              <w:t>Con conocimiento</w:t>
            </w:r>
          </w:p>
          <w:p w:rsidR="003A57BB" w:rsidRPr="003A57BB" w:rsidRDefault="003A57BB" w:rsidP="003A57BB">
            <w:pPr>
              <w:spacing w:after="0" w:line="240" w:lineRule="auto"/>
              <w:rPr>
                <w:rFonts w:ascii="Calibri" w:eastAsia="Times New Roman" w:hAnsi="Calibri" w:cs="Times New Roman"/>
                <w:color w:val="000000"/>
              </w:rPr>
            </w:pPr>
          </w:p>
        </w:tc>
      </w:tr>
      <w:tr w:rsidR="003A57BB" w:rsidRPr="003A57BB" w:rsidTr="003A57BB">
        <w:trPr>
          <w:trHeight w:val="300"/>
        </w:trPr>
        <w:tc>
          <w:tcPr>
            <w:tcW w:w="3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57BB" w:rsidRPr="003A57BB" w:rsidRDefault="003A57BB" w:rsidP="003A57BB">
            <w:pPr>
              <w:spacing w:after="0" w:line="240" w:lineRule="auto"/>
              <w:jc w:val="center"/>
              <w:rPr>
                <w:rFonts w:ascii="Calibri" w:eastAsia="Times New Roman" w:hAnsi="Calibri" w:cs="Times New Roman"/>
                <w:color w:val="000000"/>
              </w:rPr>
            </w:pPr>
            <w:r w:rsidRPr="003A57BB">
              <w:rPr>
                <w:rFonts w:ascii="Calibri" w:eastAsia="Times New Roman" w:hAnsi="Calibri" w:cs="Times New Roman"/>
                <w:color w:val="000000"/>
              </w:rPr>
              <w:lastRenderedPageBreak/>
              <w:t>Pruebas para asegura la calidad de los datos.</w:t>
            </w:r>
          </w:p>
        </w:tc>
        <w:tc>
          <w:tcPr>
            <w:tcW w:w="5432" w:type="dxa"/>
            <w:tcBorders>
              <w:top w:val="nil"/>
              <w:left w:val="nil"/>
              <w:bottom w:val="single" w:sz="4" w:space="0" w:color="auto"/>
              <w:right w:val="single" w:sz="4" w:space="0" w:color="auto"/>
            </w:tcBorders>
            <w:shd w:val="clear" w:color="auto" w:fill="auto"/>
            <w:noWrap/>
            <w:vAlign w:val="bottom"/>
            <w:hideMark/>
          </w:tcPr>
          <w:p w:rsidR="003A57BB" w:rsidRPr="003A57BB" w:rsidRDefault="003A57BB" w:rsidP="003A57BB">
            <w:pPr>
              <w:pStyle w:val="Prrafodelista"/>
              <w:numPr>
                <w:ilvl w:val="0"/>
                <w:numId w:val="12"/>
              </w:numPr>
              <w:spacing w:after="0" w:line="240" w:lineRule="auto"/>
              <w:rPr>
                <w:rFonts w:ascii="Calibri" w:eastAsia="Times New Roman" w:hAnsi="Calibri" w:cs="Times New Roman"/>
                <w:color w:val="000000"/>
              </w:rPr>
            </w:pPr>
            <w:r>
              <w:rPr>
                <w:rFonts w:ascii="Arial" w:hAnsi="Arial" w:cs="Arial"/>
                <w:color w:val="000000"/>
                <w:shd w:val="clear" w:color="auto" w:fill="FFFFFF"/>
              </w:rPr>
              <w:t>E</w:t>
            </w:r>
            <w:r w:rsidRPr="003A57BB">
              <w:rPr>
                <w:rFonts w:ascii="Arial" w:hAnsi="Arial" w:cs="Arial"/>
                <w:color w:val="000000"/>
                <w:shd w:val="clear" w:color="auto" w:fill="FFFFFF"/>
              </w:rPr>
              <w:t xml:space="preserve">stimar y planificar la cantidad y tipo de pruebas previas a implementar durante el desarrollo de ésta (incluyendo el o los objetivos generales y específicos de cada una de ellas, y en especial las decisiones a adoptar a partir de los resultados alcanzados) con el fin de incrementar la calidad de los datos. </w:t>
            </w:r>
          </w:p>
        </w:tc>
      </w:tr>
      <w:tr w:rsidR="003A57BB" w:rsidRPr="003A57BB" w:rsidTr="003A57BB">
        <w:trPr>
          <w:trHeight w:val="300"/>
        </w:trPr>
        <w:tc>
          <w:tcPr>
            <w:tcW w:w="3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57BB" w:rsidRPr="003A57BB" w:rsidRDefault="003A57BB" w:rsidP="003A57BB">
            <w:pPr>
              <w:spacing w:after="0" w:line="240" w:lineRule="auto"/>
              <w:jc w:val="center"/>
              <w:rPr>
                <w:rFonts w:ascii="Calibri" w:eastAsia="Times New Roman" w:hAnsi="Calibri" w:cs="Times New Roman"/>
                <w:color w:val="000000"/>
              </w:rPr>
            </w:pPr>
            <w:r w:rsidRPr="003A57BB">
              <w:rPr>
                <w:rFonts w:ascii="Calibri" w:eastAsia="Times New Roman" w:hAnsi="Calibri" w:cs="Times New Roman"/>
                <w:color w:val="000000"/>
              </w:rPr>
              <w:t>Pruebas para identificar la inconsistencia de los datos.</w:t>
            </w:r>
          </w:p>
        </w:tc>
        <w:tc>
          <w:tcPr>
            <w:tcW w:w="5432" w:type="dxa"/>
            <w:tcBorders>
              <w:top w:val="nil"/>
              <w:left w:val="nil"/>
              <w:bottom w:val="single" w:sz="4" w:space="0" w:color="auto"/>
              <w:right w:val="single" w:sz="4" w:space="0" w:color="auto"/>
            </w:tcBorders>
            <w:shd w:val="clear" w:color="auto" w:fill="auto"/>
            <w:noWrap/>
            <w:vAlign w:val="bottom"/>
            <w:hideMark/>
          </w:tcPr>
          <w:p w:rsidR="003A57BB" w:rsidRPr="003A57BB" w:rsidRDefault="003A57BB" w:rsidP="002365DE">
            <w:pPr>
              <w:pStyle w:val="Prrafodelista"/>
              <w:numPr>
                <w:ilvl w:val="0"/>
                <w:numId w:val="15"/>
              </w:numPr>
              <w:spacing w:after="0" w:line="240" w:lineRule="auto"/>
              <w:rPr>
                <w:rFonts w:ascii="Arial" w:hAnsi="Arial" w:cs="Arial"/>
                <w:color w:val="000000"/>
                <w:shd w:val="clear" w:color="auto" w:fill="FFFFFF"/>
              </w:rPr>
            </w:pPr>
            <w:r w:rsidRPr="003A57BB">
              <w:rPr>
                <w:rFonts w:ascii="Arial" w:hAnsi="Arial" w:cs="Arial"/>
                <w:color w:val="000000"/>
                <w:shd w:val="clear" w:color="auto" w:fill="FFFFFF"/>
              </w:rPr>
              <w:t>establecer las actividades de supervisión y monitoreo durante el trabajo de campo;</w:t>
            </w:r>
          </w:p>
          <w:p w:rsidR="003A57BB" w:rsidRPr="003A57BB" w:rsidRDefault="003A57BB" w:rsidP="003A57BB">
            <w:pPr>
              <w:spacing w:after="0" w:line="240" w:lineRule="auto"/>
              <w:rPr>
                <w:rFonts w:ascii="Calibri" w:eastAsia="Times New Roman" w:hAnsi="Calibri" w:cs="Times New Roman"/>
                <w:color w:val="000000"/>
              </w:rPr>
            </w:pPr>
          </w:p>
        </w:tc>
      </w:tr>
      <w:tr w:rsidR="003A57BB" w:rsidRPr="003A57BB" w:rsidTr="003A57BB">
        <w:trPr>
          <w:trHeight w:val="300"/>
        </w:trPr>
        <w:tc>
          <w:tcPr>
            <w:tcW w:w="3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57BB" w:rsidRPr="003A57BB" w:rsidRDefault="003A57BB" w:rsidP="003A57BB">
            <w:pPr>
              <w:spacing w:after="0" w:line="240" w:lineRule="auto"/>
              <w:jc w:val="center"/>
              <w:rPr>
                <w:rFonts w:ascii="Calibri" w:eastAsia="Times New Roman" w:hAnsi="Calibri" w:cs="Times New Roman"/>
                <w:color w:val="000000"/>
              </w:rPr>
            </w:pPr>
            <w:r w:rsidRPr="003A57BB">
              <w:rPr>
                <w:rFonts w:ascii="Calibri" w:eastAsia="Times New Roman" w:hAnsi="Calibri" w:cs="Times New Roman"/>
                <w:color w:val="000000"/>
              </w:rPr>
              <w:t>Pruebas para comparar con los datos o contadores físicos.</w:t>
            </w:r>
          </w:p>
        </w:tc>
        <w:tc>
          <w:tcPr>
            <w:tcW w:w="5432" w:type="dxa"/>
            <w:tcBorders>
              <w:top w:val="nil"/>
              <w:left w:val="nil"/>
              <w:bottom w:val="single" w:sz="4" w:space="0" w:color="auto"/>
              <w:right w:val="single" w:sz="4" w:space="0" w:color="auto"/>
            </w:tcBorders>
            <w:shd w:val="clear" w:color="auto" w:fill="auto"/>
            <w:noWrap/>
            <w:vAlign w:val="bottom"/>
            <w:hideMark/>
          </w:tcPr>
          <w:p w:rsidR="003A57BB" w:rsidRDefault="003A57BB" w:rsidP="003A57BB">
            <w:pPr>
              <w:spacing w:after="0" w:line="240" w:lineRule="auto"/>
              <w:rPr>
                <w:rStyle w:val="apple-converted-space"/>
                <w:rFonts w:ascii="Arial" w:hAnsi="Arial" w:cs="Arial"/>
                <w:color w:val="000000"/>
                <w:shd w:val="clear" w:color="auto" w:fill="FFFFFF"/>
              </w:rPr>
            </w:pPr>
            <w:r w:rsidRPr="003A57BB">
              <w:rPr>
                <w:rFonts w:ascii="Arial" w:hAnsi="Arial" w:cs="Arial"/>
                <w:color w:val="000000"/>
                <w:shd w:val="clear" w:color="auto" w:fill="FFFFFF"/>
              </w:rPr>
              <w:t>Considerar la metodología de evaluación de cobertura y de contenido a implementar, una vez que se cuente con los datos relevados hasta alcanzar su difusión total y definitiva.</w:t>
            </w:r>
            <w:r w:rsidRPr="003A57BB">
              <w:rPr>
                <w:rStyle w:val="apple-converted-space"/>
                <w:rFonts w:ascii="Arial" w:hAnsi="Arial" w:cs="Arial"/>
                <w:color w:val="000000"/>
                <w:shd w:val="clear" w:color="auto" w:fill="FFFFFF"/>
              </w:rPr>
              <w:t> </w:t>
            </w:r>
          </w:p>
          <w:p w:rsidR="003A57BB" w:rsidRPr="003A57BB" w:rsidRDefault="003A57BB" w:rsidP="003A57BB">
            <w:pPr>
              <w:spacing w:after="0" w:line="240" w:lineRule="auto"/>
              <w:rPr>
                <w:rFonts w:ascii="Calibri" w:eastAsia="Times New Roman" w:hAnsi="Calibri" w:cs="Times New Roman"/>
                <w:color w:val="000000"/>
              </w:rPr>
            </w:pPr>
          </w:p>
        </w:tc>
      </w:tr>
      <w:tr w:rsidR="003A57BB" w:rsidRPr="003A57BB" w:rsidTr="003A57BB">
        <w:trPr>
          <w:trHeight w:val="660"/>
        </w:trPr>
        <w:tc>
          <w:tcPr>
            <w:tcW w:w="3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57BB" w:rsidRPr="003A57BB" w:rsidRDefault="003A57BB" w:rsidP="003A57BB">
            <w:pPr>
              <w:spacing w:after="0" w:line="240" w:lineRule="auto"/>
              <w:jc w:val="center"/>
              <w:rPr>
                <w:rFonts w:ascii="Calibri" w:eastAsia="Times New Roman" w:hAnsi="Calibri" w:cs="Times New Roman"/>
                <w:color w:val="000000"/>
              </w:rPr>
            </w:pPr>
            <w:r w:rsidRPr="003A57BB">
              <w:rPr>
                <w:rFonts w:ascii="Calibri" w:eastAsia="Times New Roman" w:hAnsi="Calibri" w:cs="Times New Roman"/>
                <w:color w:val="000000"/>
              </w:rPr>
              <w:t>Pruebas para determinar y/o remplazar el equipo de cómputo actual.</w:t>
            </w:r>
          </w:p>
        </w:tc>
        <w:tc>
          <w:tcPr>
            <w:tcW w:w="5432" w:type="dxa"/>
            <w:tcBorders>
              <w:top w:val="nil"/>
              <w:left w:val="nil"/>
              <w:bottom w:val="single" w:sz="4" w:space="0" w:color="auto"/>
              <w:right w:val="single" w:sz="4" w:space="0" w:color="auto"/>
            </w:tcBorders>
            <w:shd w:val="clear" w:color="auto" w:fill="auto"/>
            <w:noWrap/>
            <w:vAlign w:val="bottom"/>
            <w:hideMark/>
          </w:tcPr>
          <w:p w:rsidR="002365DE" w:rsidRPr="002365DE" w:rsidRDefault="003A57BB" w:rsidP="002365DE">
            <w:pPr>
              <w:pStyle w:val="Prrafodelista"/>
              <w:numPr>
                <w:ilvl w:val="3"/>
                <w:numId w:val="9"/>
              </w:numPr>
              <w:spacing w:after="0" w:line="240" w:lineRule="auto"/>
              <w:rPr>
                <w:rFonts w:ascii="Calibri" w:eastAsia="Times New Roman" w:hAnsi="Calibri" w:cs="Times New Roman"/>
                <w:color w:val="000000"/>
              </w:rPr>
            </w:pPr>
            <w:r>
              <w:rPr>
                <w:rFonts w:ascii="Calibri" w:eastAsia="Times New Roman" w:hAnsi="Calibri" w:cs="Times New Roman"/>
                <w:color w:val="000000"/>
              </w:rPr>
              <w:t>Realizar pruebas</w:t>
            </w:r>
            <w:r w:rsidR="002365DE">
              <w:rPr>
                <w:rFonts w:ascii="Calibri" w:eastAsia="Times New Roman" w:hAnsi="Calibri" w:cs="Times New Roman"/>
                <w:color w:val="000000"/>
              </w:rPr>
              <w:t xml:space="preserve"> de performance.</w:t>
            </w:r>
          </w:p>
        </w:tc>
      </w:tr>
      <w:tr w:rsidR="003A57BB" w:rsidRPr="003A57BB" w:rsidTr="003A57BB">
        <w:trPr>
          <w:trHeight w:val="300"/>
        </w:trPr>
        <w:tc>
          <w:tcPr>
            <w:tcW w:w="38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57BB" w:rsidRPr="003A57BB" w:rsidRDefault="003A57BB" w:rsidP="003A57BB">
            <w:pPr>
              <w:spacing w:after="0" w:line="240" w:lineRule="auto"/>
              <w:jc w:val="center"/>
              <w:rPr>
                <w:rFonts w:ascii="Calibri" w:eastAsia="Times New Roman" w:hAnsi="Calibri" w:cs="Times New Roman"/>
                <w:color w:val="000000"/>
              </w:rPr>
            </w:pPr>
            <w:r w:rsidRPr="003A57BB">
              <w:rPr>
                <w:rFonts w:ascii="Calibri" w:eastAsia="Times New Roman" w:hAnsi="Calibri" w:cs="Times New Roman"/>
                <w:color w:val="000000"/>
              </w:rPr>
              <w:t>Pruebas para identificar el uso inadecuado del equipo.</w:t>
            </w:r>
          </w:p>
        </w:tc>
        <w:tc>
          <w:tcPr>
            <w:tcW w:w="5432" w:type="dxa"/>
            <w:tcBorders>
              <w:top w:val="nil"/>
              <w:left w:val="nil"/>
              <w:bottom w:val="single" w:sz="4" w:space="0" w:color="auto"/>
              <w:right w:val="single" w:sz="4" w:space="0" w:color="auto"/>
            </w:tcBorders>
            <w:shd w:val="clear" w:color="auto" w:fill="auto"/>
            <w:noWrap/>
            <w:vAlign w:val="bottom"/>
            <w:hideMark/>
          </w:tcPr>
          <w:p w:rsidR="002365DE" w:rsidRDefault="002365DE" w:rsidP="002365DE">
            <w:pPr>
              <w:pStyle w:val="Prrafodelista"/>
              <w:numPr>
                <w:ilvl w:val="0"/>
                <w:numId w:val="14"/>
              </w:numPr>
              <w:spacing w:after="0" w:line="240" w:lineRule="auto"/>
              <w:rPr>
                <w:rFonts w:ascii="Calibri" w:eastAsia="Times New Roman" w:hAnsi="Calibri" w:cs="Times New Roman"/>
                <w:color w:val="000000"/>
              </w:rPr>
            </w:pPr>
            <w:r>
              <w:rPr>
                <w:rFonts w:ascii="Calibri" w:eastAsia="Times New Roman" w:hAnsi="Calibri" w:cs="Times New Roman"/>
                <w:color w:val="000000"/>
              </w:rPr>
              <w:t>Identificar el uso de la conexión a internet.</w:t>
            </w:r>
          </w:p>
          <w:p w:rsidR="002365DE" w:rsidRDefault="002365DE" w:rsidP="002365DE">
            <w:pPr>
              <w:pStyle w:val="Prrafodelista"/>
              <w:numPr>
                <w:ilvl w:val="0"/>
                <w:numId w:val="14"/>
              </w:numPr>
              <w:spacing w:after="0" w:line="240" w:lineRule="auto"/>
              <w:rPr>
                <w:rFonts w:ascii="Calibri" w:eastAsia="Times New Roman" w:hAnsi="Calibri" w:cs="Times New Roman"/>
                <w:color w:val="000000"/>
              </w:rPr>
            </w:pPr>
            <w:r>
              <w:rPr>
                <w:rFonts w:ascii="Calibri" w:eastAsia="Times New Roman" w:hAnsi="Calibri" w:cs="Times New Roman"/>
                <w:color w:val="000000"/>
              </w:rPr>
              <w:t>Identificar el software instalado.</w:t>
            </w:r>
          </w:p>
          <w:p w:rsidR="002365DE" w:rsidRPr="002365DE" w:rsidRDefault="002365DE" w:rsidP="002365DE">
            <w:pPr>
              <w:pStyle w:val="Prrafodelista"/>
              <w:numPr>
                <w:ilvl w:val="0"/>
                <w:numId w:val="14"/>
              </w:numPr>
              <w:spacing w:after="0" w:line="240" w:lineRule="auto"/>
              <w:rPr>
                <w:rFonts w:ascii="Calibri" w:eastAsia="Times New Roman" w:hAnsi="Calibri" w:cs="Times New Roman"/>
                <w:color w:val="000000"/>
              </w:rPr>
            </w:pPr>
            <w:r>
              <w:rPr>
                <w:rFonts w:ascii="Calibri" w:eastAsia="Times New Roman" w:hAnsi="Calibri" w:cs="Times New Roman"/>
                <w:color w:val="000000"/>
              </w:rPr>
              <w:t>Restringir el acceso a redes sociales y software de ocio.</w:t>
            </w:r>
          </w:p>
        </w:tc>
      </w:tr>
    </w:tbl>
    <w:p w:rsidR="008709AC" w:rsidRPr="008709AC" w:rsidRDefault="008709AC" w:rsidP="008709AC"/>
    <w:sectPr w:rsidR="008709AC" w:rsidRPr="008709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55pt;height:11.55pt" o:bullet="t">
        <v:imagedata r:id="rId1" o:title="clip_image001"/>
      </v:shape>
    </w:pict>
  </w:numPicBullet>
  <w:abstractNum w:abstractNumId="0">
    <w:nsid w:val="0CE27714"/>
    <w:multiLevelType w:val="hybridMultilevel"/>
    <w:tmpl w:val="F65CDB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EF74C07"/>
    <w:multiLevelType w:val="hybridMultilevel"/>
    <w:tmpl w:val="0CBCCA10"/>
    <w:lvl w:ilvl="0" w:tplc="E14A691E">
      <w:start w:val="1"/>
      <w:numFmt w:val="decimal"/>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2">
    <w:nsid w:val="10873B64"/>
    <w:multiLevelType w:val="hybridMultilevel"/>
    <w:tmpl w:val="6BE008D6"/>
    <w:lvl w:ilvl="0" w:tplc="235E237A">
      <w:start w:val="1"/>
      <w:numFmt w:val="decimal"/>
      <w:lvlText w:val="%1."/>
      <w:lvlJc w:val="left"/>
      <w:pPr>
        <w:ind w:left="765" w:hanging="360"/>
      </w:pPr>
      <w:rPr>
        <w:rFonts w:hint="default"/>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3">
    <w:nsid w:val="12D11A84"/>
    <w:multiLevelType w:val="hybridMultilevel"/>
    <w:tmpl w:val="F6469AFC"/>
    <w:lvl w:ilvl="0" w:tplc="6986D41A">
      <w:start w:val="1"/>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4EA083B"/>
    <w:multiLevelType w:val="hybridMultilevel"/>
    <w:tmpl w:val="8F120F8A"/>
    <w:lvl w:ilvl="0" w:tplc="6986D4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5FF07F2"/>
    <w:multiLevelType w:val="hybridMultilevel"/>
    <w:tmpl w:val="EE524E50"/>
    <w:lvl w:ilvl="0" w:tplc="6986D41A">
      <w:start w:val="1"/>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A253546"/>
    <w:multiLevelType w:val="hybridMultilevel"/>
    <w:tmpl w:val="8F448878"/>
    <w:lvl w:ilvl="0" w:tplc="73E8E8CC">
      <w:start w:val="1"/>
      <w:numFmt w:val="lowerRoman"/>
      <w:lvlText w:val="%1)"/>
      <w:lvlJc w:val="left"/>
      <w:pPr>
        <w:ind w:left="825" w:hanging="720"/>
      </w:pPr>
      <w:rPr>
        <w:rFonts w:hint="default"/>
      </w:rPr>
    </w:lvl>
    <w:lvl w:ilvl="1" w:tplc="080A0019" w:tentative="1">
      <w:start w:val="1"/>
      <w:numFmt w:val="lowerLetter"/>
      <w:lvlText w:val="%2."/>
      <w:lvlJc w:val="left"/>
      <w:pPr>
        <w:ind w:left="1185" w:hanging="360"/>
      </w:pPr>
    </w:lvl>
    <w:lvl w:ilvl="2" w:tplc="080A001B" w:tentative="1">
      <w:start w:val="1"/>
      <w:numFmt w:val="lowerRoman"/>
      <w:lvlText w:val="%3."/>
      <w:lvlJc w:val="right"/>
      <w:pPr>
        <w:ind w:left="1905" w:hanging="180"/>
      </w:pPr>
    </w:lvl>
    <w:lvl w:ilvl="3" w:tplc="080A000F" w:tentative="1">
      <w:start w:val="1"/>
      <w:numFmt w:val="decimal"/>
      <w:lvlText w:val="%4."/>
      <w:lvlJc w:val="left"/>
      <w:pPr>
        <w:ind w:left="2625" w:hanging="360"/>
      </w:pPr>
    </w:lvl>
    <w:lvl w:ilvl="4" w:tplc="080A0019" w:tentative="1">
      <w:start w:val="1"/>
      <w:numFmt w:val="lowerLetter"/>
      <w:lvlText w:val="%5."/>
      <w:lvlJc w:val="left"/>
      <w:pPr>
        <w:ind w:left="3345" w:hanging="360"/>
      </w:pPr>
    </w:lvl>
    <w:lvl w:ilvl="5" w:tplc="080A001B" w:tentative="1">
      <w:start w:val="1"/>
      <w:numFmt w:val="lowerRoman"/>
      <w:lvlText w:val="%6."/>
      <w:lvlJc w:val="right"/>
      <w:pPr>
        <w:ind w:left="4065" w:hanging="180"/>
      </w:pPr>
    </w:lvl>
    <w:lvl w:ilvl="6" w:tplc="080A000F" w:tentative="1">
      <w:start w:val="1"/>
      <w:numFmt w:val="decimal"/>
      <w:lvlText w:val="%7."/>
      <w:lvlJc w:val="left"/>
      <w:pPr>
        <w:ind w:left="4785" w:hanging="360"/>
      </w:pPr>
    </w:lvl>
    <w:lvl w:ilvl="7" w:tplc="080A0019" w:tentative="1">
      <w:start w:val="1"/>
      <w:numFmt w:val="lowerLetter"/>
      <w:lvlText w:val="%8."/>
      <w:lvlJc w:val="left"/>
      <w:pPr>
        <w:ind w:left="5505" w:hanging="360"/>
      </w:pPr>
    </w:lvl>
    <w:lvl w:ilvl="8" w:tplc="080A001B" w:tentative="1">
      <w:start w:val="1"/>
      <w:numFmt w:val="lowerRoman"/>
      <w:lvlText w:val="%9."/>
      <w:lvlJc w:val="right"/>
      <w:pPr>
        <w:ind w:left="6225" w:hanging="180"/>
      </w:pPr>
    </w:lvl>
  </w:abstractNum>
  <w:abstractNum w:abstractNumId="7">
    <w:nsid w:val="22B3752C"/>
    <w:multiLevelType w:val="hybridMultilevel"/>
    <w:tmpl w:val="EEB89A88"/>
    <w:lvl w:ilvl="0" w:tplc="6986D41A">
      <w:start w:val="1"/>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08473D1"/>
    <w:multiLevelType w:val="hybridMultilevel"/>
    <w:tmpl w:val="8F120F8A"/>
    <w:lvl w:ilvl="0" w:tplc="6986D4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C6230DA"/>
    <w:multiLevelType w:val="hybridMultilevel"/>
    <w:tmpl w:val="8F448878"/>
    <w:lvl w:ilvl="0" w:tplc="73E8E8CC">
      <w:start w:val="1"/>
      <w:numFmt w:val="lowerRoman"/>
      <w:lvlText w:val="%1)"/>
      <w:lvlJc w:val="left"/>
      <w:pPr>
        <w:ind w:left="825" w:hanging="720"/>
      </w:pPr>
      <w:rPr>
        <w:rFonts w:hint="default"/>
      </w:rPr>
    </w:lvl>
    <w:lvl w:ilvl="1" w:tplc="080A0019" w:tentative="1">
      <w:start w:val="1"/>
      <w:numFmt w:val="lowerLetter"/>
      <w:lvlText w:val="%2."/>
      <w:lvlJc w:val="left"/>
      <w:pPr>
        <w:ind w:left="1185" w:hanging="360"/>
      </w:pPr>
    </w:lvl>
    <w:lvl w:ilvl="2" w:tplc="080A001B" w:tentative="1">
      <w:start w:val="1"/>
      <w:numFmt w:val="lowerRoman"/>
      <w:lvlText w:val="%3."/>
      <w:lvlJc w:val="right"/>
      <w:pPr>
        <w:ind w:left="1905" w:hanging="180"/>
      </w:pPr>
    </w:lvl>
    <w:lvl w:ilvl="3" w:tplc="080A000F" w:tentative="1">
      <w:start w:val="1"/>
      <w:numFmt w:val="decimal"/>
      <w:lvlText w:val="%4."/>
      <w:lvlJc w:val="left"/>
      <w:pPr>
        <w:ind w:left="2625" w:hanging="360"/>
      </w:pPr>
    </w:lvl>
    <w:lvl w:ilvl="4" w:tplc="080A0019" w:tentative="1">
      <w:start w:val="1"/>
      <w:numFmt w:val="lowerLetter"/>
      <w:lvlText w:val="%5."/>
      <w:lvlJc w:val="left"/>
      <w:pPr>
        <w:ind w:left="3345" w:hanging="360"/>
      </w:pPr>
    </w:lvl>
    <w:lvl w:ilvl="5" w:tplc="080A001B" w:tentative="1">
      <w:start w:val="1"/>
      <w:numFmt w:val="lowerRoman"/>
      <w:lvlText w:val="%6."/>
      <w:lvlJc w:val="right"/>
      <w:pPr>
        <w:ind w:left="4065" w:hanging="180"/>
      </w:pPr>
    </w:lvl>
    <w:lvl w:ilvl="6" w:tplc="080A000F" w:tentative="1">
      <w:start w:val="1"/>
      <w:numFmt w:val="decimal"/>
      <w:lvlText w:val="%7."/>
      <w:lvlJc w:val="left"/>
      <w:pPr>
        <w:ind w:left="4785" w:hanging="360"/>
      </w:pPr>
    </w:lvl>
    <w:lvl w:ilvl="7" w:tplc="080A0019" w:tentative="1">
      <w:start w:val="1"/>
      <w:numFmt w:val="lowerLetter"/>
      <w:lvlText w:val="%8."/>
      <w:lvlJc w:val="left"/>
      <w:pPr>
        <w:ind w:left="5505" w:hanging="360"/>
      </w:pPr>
    </w:lvl>
    <w:lvl w:ilvl="8" w:tplc="080A001B" w:tentative="1">
      <w:start w:val="1"/>
      <w:numFmt w:val="lowerRoman"/>
      <w:lvlText w:val="%9."/>
      <w:lvlJc w:val="right"/>
      <w:pPr>
        <w:ind w:left="6225" w:hanging="180"/>
      </w:pPr>
    </w:lvl>
  </w:abstractNum>
  <w:abstractNum w:abstractNumId="10">
    <w:nsid w:val="3CDA3A57"/>
    <w:multiLevelType w:val="hybridMultilevel"/>
    <w:tmpl w:val="FEC21A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AF55949"/>
    <w:multiLevelType w:val="hybridMultilevel"/>
    <w:tmpl w:val="21AAE5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4075571"/>
    <w:multiLevelType w:val="hybridMultilevel"/>
    <w:tmpl w:val="4288DB62"/>
    <w:lvl w:ilvl="0" w:tplc="6986D41A">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40B7C6F"/>
    <w:multiLevelType w:val="hybridMultilevel"/>
    <w:tmpl w:val="2548C21C"/>
    <w:lvl w:ilvl="0" w:tplc="04090007">
      <w:start w:val="1"/>
      <w:numFmt w:val="bullet"/>
      <w:lvlText w:val=""/>
      <w:lvlPicBulletId w:val="0"/>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5A536453"/>
    <w:multiLevelType w:val="hybridMultilevel"/>
    <w:tmpl w:val="FEC21A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4"/>
  </w:num>
  <w:num w:numId="3">
    <w:abstractNumId w:val="12"/>
  </w:num>
  <w:num w:numId="4">
    <w:abstractNumId w:val="5"/>
  </w:num>
  <w:num w:numId="5">
    <w:abstractNumId w:val="3"/>
  </w:num>
  <w:num w:numId="6">
    <w:abstractNumId w:val="7"/>
  </w:num>
  <w:num w:numId="7">
    <w:abstractNumId w:val="8"/>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6"/>
  </w:num>
  <w:num w:numId="12">
    <w:abstractNumId w:val="14"/>
  </w:num>
  <w:num w:numId="13">
    <w:abstractNumId w:val="1"/>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40C"/>
    <w:rsid w:val="00003026"/>
    <w:rsid w:val="00006BE6"/>
    <w:rsid w:val="000072DE"/>
    <w:rsid w:val="000135FA"/>
    <w:rsid w:val="000330E8"/>
    <w:rsid w:val="000506C4"/>
    <w:rsid w:val="00085C97"/>
    <w:rsid w:val="000934A6"/>
    <w:rsid w:val="000A615F"/>
    <w:rsid w:val="000B6543"/>
    <w:rsid w:val="000C20BE"/>
    <w:rsid w:val="000C53D0"/>
    <w:rsid w:val="000F0BCD"/>
    <w:rsid w:val="000F637F"/>
    <w:rsid w:val="001031A2"/>
    <w:rsid w:val="001270A9"/>
    <w:rsid w:val="001374B6"/>
    <w:rsid w:val="00184539"/>
    <w:rsid w:val="00193497"/>
    <w:rsid w:val="001A0760"/>
    <w:rsid w:val="001C073C"/>
    <w:rsid w:val="001C4D64"/>
    <w:rsid w:val="001D3DAB"/>
    <w:rsid w:val="001D4FE6"/>
    <w:rsid w:val="001E5087"/>
    <w:rsid w:val="00211849"/>
    <w:rsid w:val="00213A7C"/>
    <w:rsid w:val="00235458"/>
    <w:rsid w:val="002365DE"/>
    <w:rsid w:val="002406BD"/>
    <w:rsid w:val="00272DA0"/>
    <w:rsid w:val="00274BF9"/>
    <w:rsid w:val="002830FA"/>
    <w:rsid w:val="00295B3E"/>
    <w:rsid w:val="002B70BF"/>
    <w:rsid w:val="002E45C5"/>
    <w:rsid w:val="003141D0"/>
    <w:rsid w:val="003369DB"/>
    <w:rsid w:val="003419C0"/>
    <w:rsid w:val="00353510"/>
    <w:rsid w:val="0035390E"/>
    <w:rsid w:val="00353E0F"/>
    <w:rsid w:val="00355FB9"/>
    <w:rsid w:val="00356593"/>
    <w:rsid w:val="00371115"/>
    <w:rsid w:val="003849A5"/>
    <w:rsid w:val="003861FC"/>
    <w:rsid w:val="00390B5B"/>
    <w:rsid w:val="00395BDD"/>
    <w:rsid w:val="00396895"/>
    <w:rsid w:val="003A57BB"/>
    <w:rsid w:val="003B0933"/>
    <w:rsid w:val="003F51C5"/>
    <w:rsid w:val="00402F0C"/>
    <w:rsid w:val="00412044"/>
    <w:rsid w:val="00445D2B"/>
    <w:rsid w:val="00451FEE"/>
    <w:rsid w:val="0046571F"/>
    <w:rsid w:val="00475E05"/>
    <w:rsid w:val="004773B6"/>
    <w:rsid w:val="00484980"/>
    <w:rsid w:val="0049569E"/>
    <w:rsid w:val="004C30FA"/>
    <w:rsid w:val="004C5C61"/>
    <w:rsid w:val="004C7700"/>
    <w:rsid w:val="004C7903"/>
    <w:rsid w:val="004E7AF8"/>
    <w:rsid w:val="004F6124"/>
    <w:rsid w:val="004F7A0F"/>
    <w:rsid w:val="00512D2D"/>
    <w:rsid w:val="005A01A9"/>
    <w:rsid w:val="005A2E6E"/>
    <w:rsid w:val="005B02A4"/>
    <w:rsid w:val="005B0E06"/>
    <w:rsid w:val="005C0840"/>
    <w:rsid w:val="005E678A"/>
    <w:rsid w:val="005F0F9C"/>
    <w:rsid w:val="005F2747"/>
    <w:rsid w:val="005F63A5"/>
    <w:rsid w:val="0061005D"/>
    <w:rsid w:val="00611329"/>
    <w:rsid w:val="00615A0C"/>
    <w:rsid w:val="006244DE"/>
    <w:rsid w:val="00633F5A"/>
    <w:rsid w:val="006455A8"/>
    <w:rsid w:val="00645E66"/>
    <w:rsid w:val="00650EEE"/>
    <w:rsid w:val="006530A5"/>
    <w:rsid w:val="006544F6"/>
    <w:rsid w:val="0065740C"/>
    <w:rsid w:val="0067654D"/>
    <w:rsid w:val="0068151B"/>
    <w:rsid w:val="00694C4B"/>
    <w:rsid w:val="00697482"/>
    <w:rsid w:val="006B1867"/>
    <w:rsid w:val="006B4E4E"/>
    <w:rsid w:val="006C6BB7"/>
    <w:rsid w:val="006C70C2"/>
    <w:rsid w:val="006E64F2"/>
    <w:rsid w:val="00702912"/>
    <w:rsid w:val="007045AD"/>
    <w:rsid w:val="00705241"/>
    <w:rsid w:val="007155C3"/>
    <w:rsid w:val="00720DD4"/>
    <w:rsid w:val="007335A2"/>
    <w:rsid w:val="0074150D"/>
    <w:rsid w:val="00742379"/>
    <w:rsid w:val="00744DDD"/>
    <w:rsid w:val="0075345A"/>
    <w:rsid w:val="0076347F"/>
    <w:rsid w:val="00766605"/>
    <w:rsid w:val="00777F0A"/>
    <w:rsid w:val="007B0ECE"/>
    <w:rsid w:val="007B41DB"/>
    <w:rsid w:val="007E20BE"/>
    <w:rsid w:val="007F2A2F"/>
    <w:rsid w:val="008058AE"/>
    <w:rsid w:val="00821E11"/>
    <w:rsid w:val="00827016"/>
    <w:rsid w:val="00831C3D"/>
    <w:rsid w:val="00862EFF"/>
    <w:rsid w:val="008709AC"/>
    <w:rsid w:val="00894842"/>
    <w:rsid w:val="00895E34"/>
    <w:rsid w:val="008B5D0F"/>
    <w:rsid w:val="008C04F9"/>
    <w:rsid w:val="00904777"/>
    <w:rsid w:val="00915E52"/>
    <w:rsid w:val="009229BA"/>
    <w:rsid w:val="00930AB3"/>
    <w:rsid w:val="0095065D"/>
    <w:rsid w:val="009575CB"/>
    <w:rsid w:val="009615FD"/>
    <w:rsid w:val="009622C5"/>
    <w:rsid w:val="00965B9F"/>
    <w:rsid w:val="00966511"/>
    <w:rsid w:val="00970E83"/>
    <w:rsid w:val="0097263F"/>
    <w:rsid w:val="00972744"/>
    <w:rsid w:val="0097511C"/>
    <w:rsid w:val="00983B6B"/>
    <w:rsid w:val="009A29A6"/>
    <w:rsid w:val="009C77CC"/>
    <w:rsid w:val="009D29E3"/>
    <w:rsid w:val="009D6535"/>
    <w:rsid w:val="009E2E77"/>
    <w:rsid w:val="009F6563"/>
    <w:rsid w:val="009F784F"/>
    <w:rsid w:val="00A05CEC"/>
    <w:rsid w:val="00A16EB7"/>
    <w:rsid w:val="00A46ED6"/>
    <w:rsid w:val="00A4765B"/>
    <w:rsid w:val="00A56D75"/>
    <w:rsid w:val="00A57ADA"/>
    <w:rsid w:val="00A645E9"/>
    <w:rsid w:val="00A82785"/>
    <w:rsid w:val="00A95CF8"/>
    <w:rsid w:val="00A97E30"/>
    <w:rsid w:val="00AA60BA"/>
    <w:rsid w:val="00AB2F4D"/>
    <w:rsid w:val="00AC1C97"/>
    <w:rsid w:val="00AC2A03"/>
    <w:rsid w:val="00AF7B74"/>
    <w:rsid w:val="00B0140C"/>
    <w:rsid w:val="00B01767"/>
    <w:rsid w:val="00B02DFD"/>
    <w:rsid w:val="00B05CF6"/>
    <w:rsid w:val="00B20B47"/>
    <w:rsid w:val="00B20C1C"/>
    <w:rsid w:val="00B313F7"/>
    <w:rsid w:val="00B50690"/>
    <w:rsid w:val="00B559AA"/>
    <w:rsid w:val="00B55CEB"/>
    <w:rsid w:val="00B63B4B"/>
    <w:rsid w:val="00B73FF2"/>
    <w:rsid w:val="00B80E80"/>
    <w:rsid w:val="00B82D03"/>
    <w:rsid w:val="00B92FE9"/>
    <w:rsid w:val="00BD1988"/>
    <w:rsid w:val="00BD6F71"/>
    <w:rsid w:val="00BE422E"/>
    <w:rsid w:val="00BE4326"/>
    <w:rsid w:val="00BE4EF2"/>
    <w:rsid w:val="00BE52F6"/>
    <w:rsid w:val="00BE58FA"/>
    <w:rsid w:val="00BE7A3C"/>
    <w:rsid w:val="00BF2AD5"/>
    <w:rsid w:val="00BF2E87"/>
    <w:rsid w:val="00C053BB"/>
    <w:rsid w:val="00C10C89"/>
    <w:rsid w:val="00C2408E"/>
    <w:rsid w:val="00C37539"/>
    <w:rsid w:val="00C37986"/>
    <w:rsid w:val="00C43260"/>
    <w:rsid w:val="00C474F6"/>
    <w:rsid w:val="00C53703"/>
    <w:rsid w:val="00C63BCB"/>
    <w:rsid w:val="00C70CB9"/>
    <w:rsid w:val="00C80F7F"/>
    <w:rsid w:val="00C83BBB"/>
    <w:rsid w:val="00C90294"/>
    <w:rsid w:val="00CB6809"/>
    <w:rsid w:val="00CC178C"/>
    <w:rsid w:val="00CC7063"/>
    <w:rsid w:val="00CD6389"/>
    <w:rsid w:val="00CE76AA"/>
    <w:rsid w:val="00D04792"/>
    <w:rsid w:val="00D23732"/>
    <w:rsid w:val="00D45F4B"/>
    <w:rsid w:val="00D641B6"/>
    <w:rsid w:val="00D745CF"/>
    <w:rsid w:val="00D9014B"/>
    <w:rsid w:val="00D9170B"/>
    <w:rsid w:val="00D922BD"/>
    <w:rsid w:val="00D92364"/>
    <w:rsid w:val="00DC0A9E"/>
    <w:rsid w:val="00DD2A16"/>
    <w:rsid w:val="00DE2216"/>
    <w:rsid w:val="00E16FCD"/>
    <w:rsid w:val="00E372CA"/>
    <w:rsid w:val="00E4777E"/>
    <w:rsid w:val="00E553CA"/>
    <w:rsid w:val="00E57434"/>
    <w:rsid w:val="00E604EC"/>
    <w:rsid w:val="00E763BB"/>
    <w:rsid w:val="00E8244E"/>
    <w:rsid w:val="00E835F8"/>
    <w:rsid w:val="00EA68B1"/>
    <w:rsid w:val="00ED385C"/>
    <w:rsid w:val="00ED5878"/>
    <w:rsid w:val="00EE06FA"/>
    <w:rsid w:val="00F04DE7"/>
    <w:rsid w:val="00F17102"/>
    <w:rsid w:val="00F2406B"/>
    <w:rsid w:val="00F60CE6"/>
    <w:rsid w:val="00F61431"/>
    <w:rsid w:val="00F63350"/>
    <w:rsid w:val="00F717C8"/>
    <w:rsid w:val="00F74D36"/>
    <w:rsid w:val="00F76767"/>
    <w:rsid w:val="00F900D4"/>
    <w:rsid w:val="00F90A3A"/>
    <w:rsid w:val="00FC46D6"/>
    <w:rsid w:val="00FD2091"/>
    <w:rsid w:val="00FD25FC"/>
    <w:rsid w:val="00FD6464"/>
    <w:rsid w:val="00FE1D53"/>
    <w:rsid w:val="00FE258D"/>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0662D-DA8C-4FC2-AF30-3E5219D8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740C"/>
    <w:pPr>
      <w:ind w:left="720"/>
      <w:contextualSpacing/>
    </w:pPr>
  </w:style>
  <w:style w:type="character" w:customStyle="1" w:styleId="Ttulo1Car">
    <w:name w:val="Título 1 Car"/>
    <w:basedOn w:val="Fuentedeprrafopredeter"/>
    <w:link w:val="Ttulo1"/>
    <w:uiPriority w:val="9"/>
    <w:rsid w:val="0065740C"/>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uentedeprrafopredeter"/>
    <w:rsid w:val="00137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405077">
      <w:bodyDiv w:val="1"/>
      <w:marLeft w:val="0"/>
      <w:marRight w:val="0"/>
      <w:marTop w:val="0"/>
      <w:marBottom w:val="0"/>
      <w:divBdr>
        <w:top w:val="none" w:sz="0" w:space="0" w:color="auto"/>
        <w:left w:val="none" w:sz="0" w:space="0" w:color="auto"/>
        <w:bottom w:val="none" w:sz="0" w:space="0" w:color="auto"/>
        <w:right w:val="none" w:sz="0" w:space="0" w:color="auto"/>
      </w:divBdr>
    </w:div>
    <w:div w:id="1079056963">
      <w:bodyDiv w:val="1"/>
      <w:marLeft w:val="0"/>
      <w:marRight w:val="0"/>
      <w:marTop w:val="0"/>
      <w:marBottom w:val="0"/>
      <w:divBdr>
        <w:top w:val="none" w:sz="0" w:space="0" w:color="auto"/>
        <w:left w:val="none" w:sz="0" w:space="0" w:color="auto"/>
        <w:bottom w:val="none" w:sz="0" w:space="0" w:color="auto"/>
        <w:right w:val="none" w:sz="0" w:space="0" w:color="auto"/>
      </w:divBdr>
    </w:div>
    <w:div w:id="1579942122">
      <w:bodyDiv w:val="1"/>
      <w:marLeft w:val="0"/>
      <w:marRight w:val="0"/>
      <w:marTop w:val="0"/>
      <w:marBottom w:val="0"/>
      <w:divBdr>
        <w:top w:val="none" w:sz="0" w:space="0" w:color="auto"/>
        <w:left w:val="none" w:sz="0" w:space="0" w:color="auto"/>
        <w:bottom w:val="none" w:sz="0" w:space="0" w:color="auto"/>
        <w:right w:val="none" w:sz="0" w:space="0" w:color="auto"/>
      </w:divBdr>
    </w:div>
    <w:div w:id="1772821754">
      <w:bodyDiv w:val="1"/>
      <w:marLeft w:val="0"/>
      <w:marRight w:val="0"/>
      <w:marTop w:val="0"/>
      <w:marBottom w:val="0"/>
      <w:divBdr>
        <w:top w:val="none" w:sz="0" w:space="0" w:color="auto"/>
        <w:left w:val="none" w:sz="0" w:space="0" w:color="auto"/>
        <w:bottom w:val="none" w:sz="0" w:space="0" w:color="auto"/>
        <w:right w:val="none" w:sz="0" w:space="0" w:color="auto"/>
      </w:divBdr>
    </w:div>
    <w:div w:id="213721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739</Words>
  <Characters>4065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JIMENEZ GREZ</dc:creator>
  <cp:keywords/>
  <dc:description/>
  <cp:lastModifiedBy>ZAHID JIMENEZ GREZ</cp:lastModifiedBy>
  <cp:revision>3</cp:revision>
  <dcterms:created xsi:type="dcterms:W3CDTF">2014-04-23T05:20:00Z</dcterms:created>
  <dcterms:modified xsi:type="dcterms:W3CDTF">2014-04-23T07:13:00Z</dcterms:modified>
</cp:coreProperties>
</file>