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79FBD" w14:textId="77777777" w:rsidR="00F26D42" w:rsidRPr="00DD232F" w:rsidRDefault="00F74C50">
      <w:pPr>
        <w:spacing w:after="20"/>
        <w:ind w:left="3291" w:hanging="10"/>
        <w:rPr>
          <w:color w:val="auto"/>
        </w:rPr>
      </w:pPr>
      <w:r w:rsidRPr="00DD232F">
        <w:rPr>
          <w:rFonts w:eastAsia="Times New Roman" w:cs="Times New Roman"/>
          <w:b/>
          <w:color w:val="auto"/>
          <w:sz w:val="26"/>
        </w:rPr>
        <w:t xml:space="preserve">REPUBLIC OF KENYA </w:t>
      </w:r>
    </w:p>
    <w:p w14:paraId="7E87FBEF" w14:textId="77777777" w:rsidR="00F26D42" w:rsidRPr="00DD232F" w:rsidRDefault="00F74C50">
      <w:pPr>
        <w:spacing w:after="0"/>
        <w:ind w:left="3655"/>
        <w:jc w:val="right"/>
        <w:rPr>
          <w:color w:val="auto"/>
        </w:rPr>
      </w:pPr>
      <w:r w:rsidRPr="00DD232F">
        <w:rPr>
          <w:rFonts w:eastAsia="Times New Roman" w:cs="Times New Roman"/>
          <w:color w:val="auto"/>
          <w:sz w:val="26"/>
        </w:rPr>
        <w:t xml:space="preserve"> </w:t>
      </w:r>
    </w:p>
    <w:p w14:paraId="41D8FDB4" w14:textId="77777777" w:rsidR="00F26D42" w:rsidRPr="00DD232F" w:rsidRDefault="00F74C50">
      <w:pPr>
        <w:spacing w:after="63"/>
        <w:ind w:left="3655"/>
        <w:rPr>
          <w:color w:val="auto"/>
        </w:rPr>
      </w:pPr>
      <w:r w:rsidRPr="00DD232F">
        <w:rPr>
          <w:noProof/>
          <w:color w:val="auto"/>
        </w:rPr>
        <w:drawing>
          <wp:inline distT="0" distB="0" distL="0" distR="0" wp14:anchorId="4B22A572" wp14:editId="0B31E7C0">
            <wp:extent cx="1301750" cy="1409700"/>
            <wp:effectExtent l="0" t="0" r="0" b="0"/>
            <wp:docPr id="53" name="Picture 53"/>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7"/>
                    <a:stretch>
                      <a:fillRect/>
                    </a:stretch>
                  </pic:blipFill>
                  <pic:spPr>
                    <a:xfrm>
                      <a:off x="0" y="0"/>
                      <a:ext cx="1301750" cy="1409700"/>
                    </a:xfrm>
                    <a:prstGeom prst="rect">
                      <a:avLst/>
                    </a:prstGeom>
                  </pic:spPr>
                </pic:pic>
              </a:graphicData>
            </a:graphic>
          </wp:inline>
        </w:drawing>
      </w:r>
    </w:p>
    <w:p w14:paraId="3C89C239" w14:textId="77777777" w:rsidR="00F26D42" w:rsidRPr="00DD232F" w:rsidRDefault="00F74C50">
      <w:pPr>
        <w:spacing w:after="19"/>
        <w:ind w:left="4321"/>
        <w:rPr>
          <w:color w:val="auto"/>
        </w:rPr>
      </w:pPr>
      <w:r w:rsidRPr="00DD232F">
        <w:rPr>
          <w:rFonts w:eastAsia="Times New Roman" w:cs="Times New Roman"/>
          <w:color w:val="auto"/>
          <w:sz w:val="26"/>
        </w:rPr>
        <w:t xml:space="preserve"> </w:t>
      </w:r>
    </w:p>
    <w:p w14:paraId="0BECEAC3" w14:textId="7BAC0F59" w:rsidR="00F26D42" w:rsidRPr="00DD232F" w:rsidRDefault="006C33BF">
      <w:pPr>
        <w:spacing w:after="20"/>
        <w:ind w:left="3073" w:hanging="10"/>
        <w:rPr>
          <w:color w:val="auto"/>
        </w:rPr>
      </w:pPr>
      <w:r>
        <w:rPr>
          <w:rFonts w:eastAsia="Times New Roman" w:cs="Times New Roman"/>
          <w:b/>
          <w:color w:val="auto"/>
          <w:sz w:val="26"/>
        </w:rPr>
        <w:t>PARLIAMENT</w:t>
      </w:r>
      <w:r w:rsidR="00F74C50" w:rsidRPr="00DD232F">
        <w:rPr>
          <w:rFonts w:eastAsia="Times New Roman" w:cs="Times New Roman"/>
          <w:b/>
          <w:color w:val="auto"/>
          <w:sz w:val="26"/>
        </w:rPr>
        <w:t xml:space="preserve"> OF KENYA </w:t>
      </w:r>
    </w:p>
    <w:p w14:paraId="1AF6FD74" w14:textId="77777777" w:rsidR="00F26D42" w:rsidRPr="00DD232F" w:rsidRDefault="00F74C50">
      <w:pPr>
        <w:spacing w:after="19"/>
        <w:ind w:right="3"/>
        <w:jc w:val="center"/>
        <w:rPr>
          <w:color w:val="auto"/>
        </w:rPr>
      </w:pPr>
      <w:r w:rsidRPr="00DD232F">
        <w:rPr>
          <w:rFonts w:eastAsia="Times New Roman" w:cs="Times New Roman"/>
          <w:b/>
          <w:color w:val="auto"/>
          <w:sz w:val="26"/>
        </w:rPr>
        <w:t xml:space="preserve"> </w:t>
      </w:r>
    </w:p>
    <w:p w14:paraId="106610FA" w14:textId="77777777" w:rsidR="00F26D42" w:rsidRPr="00DD232F" w:rsidRDefault="00F74C50">
      <w:pPr>
        <w:spacing w:after="19"/>
        <w:ind w:right="3"/>
        <w:jc w:val="center"/>
        <w:rPr>
          <w:color w:val="auto"/>
        </w:rPr>
      </w:pPr>
      <w:r w:rsidRPr="00DD232F">
        <w:rPr>
          <w:rFonts w:eastAsia="Times New Roman" w:cs="Times New Roman"/>
          <w:b/>
          <w:color w:val="auto"/>
          <w:sz w:val="26"/>
        </w:rPr>
        <w:t xml:space="preserve"> </w:t>
      </w:r>
    </w:p>
    <w:p w14:paraId="36A60563" w14:textId="77777777" w:rsidR="00F26D42" w:rsidRPr="00DD232F" w:rsidRDefault="00F74C50">
      <w:pPr>
        <w:spacing w:after="19"/>
        <w:ind w:left="10" w:right="68" w:hanging="10"/>
        <w:jc w:val="center"/>
        <w:rPr>
          <w:color w:val="auto"/>
        </w:rPr>
      </w:pPr>
      <w:r w:rsidRPr="00DD232F">
        <w:rPr>
          <w:rFonts w:eastAsia="Times New Roman" w:cs="Times New Roman"/>
          <w:b/>
          <w:color w:val="auto"/>
          <w:sz w:val="26"/>
        </w:rPr>
        <w:t xml:space="preserve">THE SENATE </w:t>
      </w:r>
    </w:p>
    <w:p w14:paraId="1A297425" w14:textId="77777777" w:rsidR="00F26D42" w:rsidRPr="00DD232F" w:rsidRDefault="00F74C50">
      <w:pPr>
        <w:spacing w:after="21"/>
        <w:ind w:right="3"/>
        <w:jc w:val="center"/>
        <w:rPr>
          <w:color w:val="auto"/>
        </w:rPr>
      </w:pPr>
      <w:r w:rsidRPr="00DD232F">
        <w:rPr>
          <w:rFonts w:eastAsia="Times New Roman" w:cs="Times New Roman"/>
          <w:b/>
          <w:color w:val="auto"/>
          <w:sz w:val="26"/>
        </w:rPr>
        <w:t xml:space="preserve"> </w:t>
      </w:r>
    </w:p>
    <w:p w14:paraId="4359665D" w14:textId="77777777" w:rsidR="00F26D42" w:rsidRPr="00DD232F" w:rsidRDefault="00F74C50">
      <w:pPr>
        <w:spacing w:after="19"/>
        <w:ind w:right="3"/>
        <w:jc w:val="center"/>
        <w:rPr>
          <w:color w:val="auto"/>
        </w:rPr>
      </w:pPr>
      <w:r w:rsidRPr="00DD232F">
        <w:rPr>
          <w:rFonts w:eastAsia="Times New Roman" w:cs="Times New Roman"/>
          <w:b/>
          <w:color w:val="auto"/>
          <w:sz w:val="26"/>
        </w:rPr>
        <w:t xml:space="preserve"> </w:t>
      </w:r>
    </w:p>
    <w:p w14:paraId="57B8DD18" w14:textId="2D230FCB" w:rsidR="00F26D42" w:rsidRPr="00DD232F" w:rsidRDefault="00F74C50">
      <w:pPr>
        <w:spacing w:after="20"/>
        <w:ind w:left="1649" w:hanging="10"/>
        <w:rPr>
          <w:color w:val="auto"/>
        </w:rPr>
      </w:pPr>
      <w:r w:rsidRPr="00DD232F">
        <w:rPr>
          <w:rFonts w:eastAsia="Times New Roman" w:cs="Times New Roman"/>
          <w:b/>
          <w:color w:val="auto"/>
          <w:sz w:val="26"/>
        </w:rPr>
        <w:t>THIRTEENTH PARLI</w:t>
      </w:r>
      <w:r w:rsidR="00DD232F" w:rsidRPr="00DD232F">
        <w:rPr>
          <w:rFonts w:eastAsia="Times New Roman" w:cs="Times New Roman"/>
          <w:b/>
          <w:color w:val="auto"/>
          <w:sz w:val="26"/>
        </w:rPr>
        <w:t>AM</w:t>
      </w:r>
      <w:r w:rsidRPr="00DD232F">
        <w:rPr>
          <w:rFonts w:eastAsia="Times New Roman" w:cs="Times New Roman"/>
          <w:b/>
          <w:color w:val="auto"/>
          <w:sz w:val="26"/>
        </w:rPr>
        <w:t xml:space="preserve">ENT | </w:t>
      </w:r>
      <w:r w:rsidR="00CD2F0A" w:rsidRPr="00DD232F">
        <w:rPr>
          <w:rFonts w:eastAsia="Times New Roman" w:cs="Times New Roman"/>
          <w:b/>
          <w:color w:val="auto"/>
          <w:sz w:val="26"/>
        </w:rPr>
        <w:t>FIFTH</w:t>
      </w:r>
      <w:r w:rsidRPr="00DD232F">
        <w:rPr>
          <w:rFonts w:eastAsia="Times New Roman" w:cs="Times New Roman"/>
          <w:b/>
          <w:color w:val="auto"/>
          <w:sz w:val="26"/>
        </w:rPr>
        <w:t xml:space="preserve"> SESSION </w:t>
      </w:r>
    </w:p>
    <w:p w14:paraId="6A06BD5B" w14:textId="77777777" w:rsidR="00F26D42" w:rsidRPr="00DD232F" w:rsidRDefault="00F74C50">
      <w:pPr>
        <w:spacing w:after="19"/>
        <w:ind w:right="3"/>
        <w:jc w:val="center"/>
        <w:rPr>
          <w:color w:val="auto"/>
        </w:rPr>
      </w:pPr>
      <w:r w:rsidRPr="00DD232F">
        <w:rPr>
          <w:rFonts w:eastAsia="Times New Roman" w:cs="Times New Roman"/>
          <w:b/>
          <w:color w:val="auto"/>
          <w:sz w:val="26"/>
        </w:rPr>
        <w:t xml:space="preserve"> </w:t>
      </w:r>
    </w:p>
    <w:p w14:paraId="1F9B2B85" w14:textId="77777777" w:rsidR="00F26D42" w:rsidRPr="00DD232F" w:rsidRDefault="00F74C50">
      <w:pPr>
        <w:spacing w:after="21"/>
        <w:ind w:right="3"/>
        <w:jc w:val="center"/>
        <w:rPr>
          <w:color w:val="auto"/>
        </w:rPr>
      </w:pPr>
      <w:r w:rsidRPr="00DD232F">
        <w:rPr>
          <w:rFonts w:eastAsia="Times New Roman" w:cs="Times New Roman"/>
          <w:b/>
          <w:color w:val="auto"/>
          <w:sz w:val="26"/>
        </w:rPr>
        <w:t xml:space="preserve"> </w:t>
      </w:r>
    </w:p>
    <w:p w14:paraId="1EE15088" w14:textId="4913D9CC" w:rsidR="00F26D42" w:rsidRPr="00DD232F" w:rsidRDefault="00F74C50">
      <w:pPr>
        <w:spacing w:after="20"/>
        <w:ind w:left="859" w:hanging="10"/>
        <w:rPr>
          <w:color w:val="auto"/>
        </w:rPr>
      </w:pPr>
      <w:r w:rsidRPr="00DD232F">
        <w:rPr>
          <w:rFonts w:eastAsia="Times New Roman" w:cs="Times New Roman"/>
          <w:b/>
          <w:color w:val="auto"/>
          <w:sz w:val="26"/>
        </w:rPr>
        <w:t>THE F</w:t>
      </w:r>
      <w:r w:rsidR="00DB1BA7" w:rsidRPr="00DD232F">
        <w:rPr>
          <w:rFonts w:eastAsia="Times New Roman" w:cs="Times New Roman"/>
          <w:b/>
          <w:color w:val="auto"/>
          <w:sz w:val="26"/>
        </w:rPr>
        <w:t>IFT</w:t>
      </w:r>
      <w:r w:rsidRPr="00DD232F">
        <w:rPr>
          <w:rFonts w:eastAsia="Times New Roman" w:cs="Times New Roman"/>
          <w:b/>
          <w:color w:val="auto"/>
          <w:sz w:val="26"/>
        </w:rPr>
        <w:t xml:space="preserve">H </w:t>
      </w:r>
      <w:r w:rsidR="00CD2F0A" w:rsidRPr="00DD232F">
        <w:rPr>
          <w:rFonts w:eastAsia="Times New Roman" w:cs="Times New Roman"/>
          <w:b/>
          <w:color w:val="auto"/>
          <w:sz w:val="26"/>
        </w:rPr>
        <w:t>SITTING</w:t>
      </w:r>
      <w:r w:rsidRPr="00DD232F">
        <w:rPr>
          <w:rFonts w:eastAsia="Times New Roman" w:cs="Times New Roman"/>
          <w:b/>
          <w:color w:val="auto"/>
          <w:sz w:val="26"/>
        </w:rPr>
        <w:t xml:space="preserve"> OF THE SENATE OUTSIDE NAIROBI </w:t>
      </w:r>
    </w:p>
    <w:p w14:paraId="44DB2242" w14:textId="77777777" w:rsidR="00F26D42" w:rsidRPr="00DD232F" w:rsidRDefault="00F74C50">
      <w:pPr>
        <w:spacing w:after="19"/>
        <w:ind w:right="3"/>
        <w:jc w:val="center"/>
        <w:rPr>
          <w:color w:val="auto"/>
        </w:rPr>
      </w:pPr>
      <w:r w:rsidRPr="00DD232F">
        <w:rPr>
          <w:rFonts w:eastAsia="Times New Roman" w:cs="Times New Roman"/>
          <w:b/>
          <w:color w:val="auto"/>
          <w:sz w:val="26"/>
        </w:rPr>
        <w:t xml:space="preserve"> </w:t>
      </w:r>
    </w:p>
    <w:p w14:paraId="25BE284D" w14:textId="77777777" w:rsidR="00F26D42" w:rsidRPr="00DD232F" w:rsidRDefault="00F74C50">
      <w:pPr>
        <w:spacing w:after="19"/>
        <w:ind w:right="3"/>
        <w:jc w:val="center"/>
        <w:rPr>
          <w:color w:val="auto"/>
        </w:rPr>
      </w:pPr>
      <w:r w:rsidRPr="00DD232F">
        <w:rPr>
          <w:rFonts w:eastAsia="Times New Roman" w:cs="Times New Roman"/>
          <w:b/>
          <w:color w:val="auto"/>
          <w:sz w:val="26"/>
        </w:rPr>
        <w:t xml:space="preserve"> </w:t>
      </w:r>
    </w:p>
    <w:p w14:paraId="0B1CE226" w14:textId="0E8CB2A4" w:rsidR="00F26D42" w:rsidRPr="00DD232F" w:rsidRDefault="00CD2F0A">
      <w:pPr>
        <w:spacing w:after="20"/>
        <w:ind w:left="3683" w:hanging="10"/>
        <w:rPr>
          <w:color w:val="auto"/>
        </w:rPr>
      </w:pPr>
      <w:r w:rsidRPr="00DD232F">
        <w:rPr>
          <w:rFonts w:eastAsia="Times New Roman" w:cs="Times New Roman"/>
          <w:b/>
          <w:color w:val="auto"/>
          <w:sz w:val="26"/>
        </w:rPr>
        <w:t>KILIFI</w:t>
      </w:r>
      <w:r w:rsidR="00F74C50" w:rsidRPr="00DD232F">
        <w:rPr>
          <w:rFonts w:eastAsia="Times New Roman" w:cs="Times New Roman"/>
          <w:b/>
          <w:color w:val="auto"/>
          <w:sz w:val="26"/>
        </w:rPr>
        <w:t xml:space="preserve"> COUNTY </w:t>
      </w:r>
    </w:p>
    <w:p w14:paraId="6E1C8CEA" w14:textId="77777777" w:rsidR="00F26D42" w:rsidRPr="00DD232F" w:rsidRDefault="00F74C50">
      <w:pPr>
        <w:spacing w:after="19"/>
        <w:ind w:right="3"/>
        <w:jc w:val="center"/>
        <w:rPr>
          <w:color w:val="auto"/>
        </w:rPr>
      </w:pPr>
      <w:r w:rsidRPr="00DD232F">
        <w:rPr>
          <w:rFonts w:eastAsia="Times New Roman" w:cs="Times New Roman"/>
          <w:b/>
          <w:color w:val="auto"/>
          <w:sz w:val="26"/>
        </w:rPr>
        <w:t xml:space="preserve"> </w:t>
      </w:r>
    </w:p>
    <w:p w14:paraId="5856E74A" w14:textId="77777777" w:rsidR="00F26D42" w:rsidRPr="00DD232F" w:rsidRDefault="00F74C50">
      <w:pPr>
        <w:spacing w:after="23"/>
        <w:ind w:right="3"/>
        <w:jc w:val="center"/>
        <w:rPr>
          <w:color w:val="auto"/>
        </w:rPr>
      </w:pPr>
      <w:r w:rsidRPr="00DD232F">
        <w:rPr>
          <w:rFonts w:eastAsia="Times New Roman" w:cs="Times New Roman"/>
          <w:b/>
          <w:color w:val="auto"/>
          <w:sz w:val="26"/>
        </w:rPr>
        <w:t xml:space="preserve"> </w:t>
      </w:r>
    </w:p>
    <w:p w14:paraId="18F3EC82" w14:textId="24772644" w:rsidR="00F26D42" w:rsidRPr="00DD232F" w:rsidRDefault="00254ADE">
      <w:pPr>
        <w:spacing w:after="57"/>
        <w:ind w:left="2977" w:hanging="10"/>
        <w:rPr>
          <w:color w:val="auto"/>
        </w:rPr>
      </w:pPr>
      <w:r w:rsidRPr="00DD232F">
        <w:rPr>
          <w:rFonts w:eastAsia="Times New Roman" w:cs="Times New Roman"/>
          <w:b/>
          <w:color w:val="auto"/>
          <w:sz w:val="26"/>
        </w:rPr>
        <w:t>21</w:t>
      </w:r>
      <w:r w:rsidRPr="00DD232F">
        <w:rPr>
          <w:rFonts w:eastAsia="Times New Roman" w:cs="Times New Roman"/>
          <w:b/>
          <w:color w:val="auto"/>
          <w:sz w:val="26"/>
          <w:vertAlign w:val="superscript"/>
        </w:rPr>
        <w:t>ST</w:t>
      </w:r>
      <w:r w:rsidR="00F74C50" w:rsidRPr="00DD232F">
        <w:rPr>
          <w:rFonts w:eastAsia="Times New Roman" w:cs="Times New Roman"/>
          <w:b/>
          <w:color w:val="auto"/>
          <w:sz w:val="26"/>
        </w:rPr>
        <w:t xml:space="preserve"> TO </w:t>
      </w:r>
      <w:r w:rsidRPr="00DD232F">
        <w:rPr>
          <w:rFonts w:eastAsia="Times New Roman" w:cs="Times New Roman"/>
          <w:b/>
          <w:color w:val="auto"/>
          <w:sz w:val="26"/>
        </w:rPr>
        <w:t>25</w:t>
      </w:r>
      <w:r w:rsidR="00F74C50" w:rsidRPr="00DD232F">
        <w:rPr>
          <w:rFonts w:eastAsia="Times New Roman" w:cs="Times New Roman"/>
          <w:b/>
          <w:color w:val="auto"/>
          <w:sz w:val="26"/>
          <w:vertAlign w:val="superscript"/>
        </w:rPr>
        <w:t>TH</w:t>
      </w:r>
      <w:r w:rsidR="00F74C50" w:rsidRPr="00DD232F">
        <w:rPr>
          <w:rFonts w:eastAsia="Times New Roman" w:cs="Times New Roman"/>
          <w:b/>
          <w:color w:val="auto"/>
          <w:sz w:val="26"/>
        </w:rPr>
        <w:t xml:space="preserve"> </w:t>
      </w:r>
      <w:r w:rsidRPr="00DD232F">
        <w:rPr>
          <w:rFonts w:eastAsia="Times New Roman" w:cs="Times New Roman"/>
          <w:b/>
          <w:color w:val="auto"/>
          <w:sz w:val="26"/>
        </w:rPr>
        <w:t>SEPTEMBER</w:t>
      </w:r>
      <w:r w:rsidR="00F74C50" w:rsidRPr="00DD232F">
        <w:rPr>
          <w:rFonts w:eastAsia="Times New Roman" w:cs="Times New Roman"/>
          <w:b/>
          <w:color w:val="auto"/>
          <w:sz w:val="26"/>
        </w:rPr>
        <w:t>, 202</w:t>
      </w:r>
      <w:r w:rsidR="005C4F58" w:rsidRPr="00DD232F">
        <w:rPr>
          <w:rFonts w:eastAsia="Times New Roman" w:cs="Times New Roman"/>
          <w:b/>
          <w:color w:val="auto"/>
          <w:sz w:val="26"/>
        </w:rPr>
        <w:t>6</w:t>
      </w:r>
    </w:p>
    <w:p w14:paraId="60C4FCE8" w14:textId="77777777" w:rsidR="00F26D42" w:rsidRPr="00DD232F" w:rsidRDefault="00F74C50">
      <w:pPr>
        <w:spacing w:after="21"/>
        <w:ind w:right="3"/>
        <w:jc w:val="center"/>
        <w:rPr>
          <w:color w:val="auto"/>
        </w:rPr>
      </w:pPr>
      <w:r w:rsidRPr="00DD232F">
        <w:rPr>
          <w:rFonts w:eastAsia="Times New Roman" w:cs="Times New Roman"/>
          <w:b/>
          <w:color w:val="auto"/>
          <w:sz w:val="26"/>
        </w:rPr>
        <w:t xml:space="preserve"> </w:t>
      </w:r>
    </w:p>
    <w:p w14:paraId="00274DA4" w14:textId="77777777" w:rsidR="00F26D42" w:rsidRPr="00DD232F" w:rsidRDefault="00F74C50">
      <w:pPr>
        <w:spacing w:after="19"/>
        <w:ind w:right="3"/>
        <w:jc w:val="center"/>
        <w:rPr>
          <w:color w:val="auto"/>
        </w:rPr>
      </w:pPr>
      <w:r w:rsidRPr="00DD232F">
        <w:rPr>
          <w:rFonts w:eastAsia="Times New Roman" w:cs="Times New Roman"/>
          <w:b/>
          <w:color w:val="auto"/>
          <w:sz w:val="26"/>
        </w:rPr>
        <w:t xml:space="preserve"> </w:t>
      </w:r>
    </w:p>
    <w:p w14:paraId="6B56E260" w14:textId="1E2B4C2E" w:rsidR="00DB1BA7" w:rsidRPr="00DD232F" w:rsidRDefault="00F74C50" w:rsidP="00DB1BA7">
      <w:pPr>
        <w:spacing w:after="20"/>
        <w:jc w:val="center"/>
        <w:rPr>
          <w:noProof/>
          <w:color w:val="auto"/>
        </w:rPr>
      </w:pPr>
      <w:r w:rsidRPr="00DD232F">
        <w:rPr>
          <w:rFonts w:eastAsia="Times New Roman" w:cs="Times New Roman"/>
          <w:b/>
          <w:color w:val="auto"/>
          <w:sz w:val="26"/>
        </w:rPr>
        <w:t>PROGR</w:t>
      </w:r>
      <w:r w:rsidR="00DD232F" w:rsidRPr="00DD232F">
        <w:rPr>
          <w:rFonts w:eastAsia="Times New Roman" w:cs="Times New Roman"/>
          <w:b/>
          <w:color w:val="auto"/>
          <w:sz w:val="26"/>
        </w:rPr>
        <w:t>A.M.</w:t>
      </w:r>
      <w:r w:rsidRPr="00DD232F">
        <w:rPr>
          <w:rFonts w:eastAsia="Times New Roman" w:cs="Times New Roman"/>
          <w:b/>
          <w:color w:val="auto"/>
          <w:sz w:val="26"/>
        </w:rPr>
        <w:t>ME</w:t>
      </w:r>
      <w:r w:rsidR="00DB1BA7" w:rsidRPr="00DD232F">
        <w:rPr>
          <w:noProof/>
          <w:color w:val="auto"/>
        </w:rPr>
        <mc:AlternateContent>
          <mc:Choice Requires="wps">
            <w:drawing>
              <wp:inline distT="0" distB="0" distL="0" distR="0" wp14:anchorId="66F0C413" wp14:editId="29111050">
                <wp:extent cx="304800" cy="304800"/>
                <wp:effectExtent l="0" t="0" r="0" b="0"/>
                <wp:docPr id="1" name="Rectangle 1" descr="Kilifi County At a Glance Infograph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848B4B" id="Rectangle 1" o:spid="_x0000_s1026" alt="Kilifi County At a Glance Infographi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JnPvNHPAgAA5QUAAA4AAAAAAAAAAAAAAAAALgIAAGRycy9lMm9Eb2MueG1sUEsB&#10;Ai0AFAAGAAgAAAAhAEyg6SzYAAAAAwEAAA8AAAAAAAAAAAAAAAAAKQUAAGRycy9kb3ducmV2Lnht&#10;bFBLBQYAAAAABAAEAPMAAAAuBgAAAAA=&#10;" filled="f" stroked="f">
                <o:lock v:ext="edit" aspectratio="t"/>
                <w10:anchorlock/>
              </v:rect>
            </w:pict>
          </mc:Fallback>
        </mc:AlternateContent>
      </w:r>
    </w:p>
    <w:p w14:paraId="0EC919D0" w14:textId="77777777" w:rsidR="00DB1BA7" w:rsidRPr="00DD232F" w:rsidRDefault="00DB1BA7">
      <w:pPr>
        <w:rPr>
          <w:noProof/>
          <w:color w:val="auto"/>
        </w:rPr>
      </w:pPr>
      <w:r w:rsidRPr="00DD232F">
        <w:rPr>
          <w:noProof/>
          <w:color w:val="auto"/>
        </w:rPr>
        <w:br w:type="page"/>
      </w:r>
    </w:p>
    <w:p w14:paraId="2D19D0B9" w14:textId="77777777" w:rsidR="00F26D42" w:rsidRPr="00DD232F" w:rsidRDefault="00F26D42">
      <w:pPr>
        <w:spacing w:after="0"/>
        <w:ind w:left="-1440" w:right="10840"/>
        <w:rPr>
          <w:color w:val="auto"/>
        </w:rPr>
      </w:pPr>
    </w:p>
    <w:tbl>
      <w:tblPr>
        <w:tblStyle w:val="TableGrid"/>
        <w:tblW w:w="10999" w:type="dxa"/>
        <w:tblInd w:w="-738" w:type="dxa"/>
        <w:tblLayout w:type="fixed"/>
        <w:tblCellMar>
          <w:top w:w="66" w:type="dxa"/>
          <w:left w:w="107" w:type="dxa"/>
          <w:right w:w="70" w:type="dxa"/>
        </w:tblCellMar>
        <w:tblLook w:val="04A0" w:firstRow="1" w:lastRow="0" w:firstColumn="1" w:lastColumn="0" w:noHBand="0" w:noVBand="1"/>
      </w:tblPr>
      <w:tblGrid>
        <w:gridCol w:w="591"/>
        <w:gridCol w:w="1560"/>
        <w:gridCol w:w="5812"/>
        <w:gridCol w:w="3036"/>
      </w:tblGrid>
      <w:tr w:rsidR="00DD232F" w:rsidRPr="00DD232F" w14:paraId="14FEB36F" w14:textId="77777777" w:rsidTr="00431549">
        <w:trPr>
          <w:trHeight w:val="353"/>
          <w:tblHeader/>
        </w:trPr>
        <w:tc>
          <w:tcPr>
            <w:tcW w:w="591" w:type="dxa"/>
            <w:tcBorders>
              <w:top w:val="single" w:sz="4" w:space="0" w:color="000000"/>
              <w:left w:val="single" w:sz="4" w:space="0" w:color="000000"/>
              <w:bottom w:val="single" w:sz="4" w:space="0" w:color="000000"/>
              <w:right w:val="single" w:sz="4" w:space="0" w:color="000000"/>
            </w:tcBorders>
            <w:shd w:val="clear" w:color="auto" w:fill="9CC2E5" w:themeFill="accent5" w:themeFillTint="99"/>
          </w:tcPr>
          <w:p w14:paraId="52692298" w14:textId="39038C7C" w:rsidR="00F26D42" w:rsidRPr="00DD232F" w:rsidRDefault="00DD232F">
            <w:pPr>
              <w:jc w:val="both"/>
              <w:rPr>
                <w:color w:val="auto"/>
                <w:sz w:val="25"/>
                <w:szCs w:val="25"/>
              </w:rPr>
            </w:pPr>
            <w:r w:rsidRPr="00DD232F">
              <w:rPr>
                <w:rFonts w:eastAsia="Times New Roman" w:cs="Times New Roman"/>
                <w:b/>
                <w:color w:val="auto"/>
                <w:sz w:val="25"/>
                <w:szCs w:val="25"/>
              </w:rPr>
              <w:t>No.</w:t>
            </w:r>
            <w:r w:rsidR="00F74C50" w:rsidRPr="00DD232F">
              <w:rPr>
                <w:rFonts w:eastAsia="Times New Roman" w:cs="Times New Roman"/>
                <w:b/>
                <w:color w:val="auto"/>
                <w:sz w:val="25"/>
                <w:szCs w:val="25"/>
              </w:rPr>
              <w:t xml:space="preserve"> </w:t>
            </w:r>
          </w:p>
        </w:tc>
        <w:tc>
          <w:tcPr>
            <w:tcW w:w="1560" w:type="dxa"/>
            <w:tcBorders>
              <w:top w:val="single" w:sz="4" w:space="0" w:color="000000"/>
              <w:left w:val="single" w:sz="4" w:space="0" w:color="000000"/>
              <w:bottom w:val="single" w:sz="4" w:space="0" w:color="000000"/>
              <w:right w:val="single" w:sz="4" w:space="0" w:color="000000"/>
            </w:tcBorders>
            <w:shd w:val="clear" w:color="auto" w:fill="9CC2E5"/>
          </w:tcPr>
          <w:p w14:paraId="266115CF" w14:textId="77777777" w:rsidR="00F26D42" w:rsidRPr="00DD232F" w:rsidRDefault="00F74C50">
            <w:pPr>
              <w:ind w:right="65"/>
              <w:jc w:val="center"/>
              <w:rPr>
                <w:color w:val="auto"/>
                <w:sz w:val="25"/>
                <w:szCs w:val="25"/>
              </w:rPr>
            </w:pPr>
            <w:r w:rsidRPr="00DD232F">
              <w:rPr>
                <w:rFonts w:eastAsia="Times New Roman" w:cs="Times New Roman"/>
                <w:b/>
                <w:color w:val="auto"/>
                <w:sz w:val="25"/>
                <w:szCs w:val="25"/>
              </w:rPr>
              <w:t xml:space="preserve">Time </w:t>
            </w:r>
          </w:p>
        </w:tc>
        <w:tc>
          <w:tcPr>
            <w:tcW w:w="5812" w:type="dxa"/>
            <w:tcBorders>
              <w:top w:val="single" w:sz="4" w:space="0" w:color="000000"/>
              <w:left w:val="single" w:sz="4" w:space="0" w:color="000000"/>
              <w:bottom w:val="single" w:sz="4" w:space="0" w:color="000000"/>
              <w:right w:val="single" w:sz="4" w:space="0" w:color="000000"/>
            </w:tcBorders>
            <w:shd w:val="clear" w:color="auto" w:fill="9CC2E5"/>
          </w:tcPr>
          <w:p w14:paraId="758E71F3" w14:textId="1B5BB38D" w:rsidR="00F26D42" w:rsidRPr="00DD232F" w:rsidRDefault="00F74C50" w:rsidP="00431549">
            <w:pPr>
              <w:ind w:right="72"/>
              <w:jc w:val="center"/>
              <w:rPr>
                <w:color w:val="auto"/>
                <w:sz w:val="25"/>
                <w:szCs w:val="25"/>
              </w:rPr>
            </w:pPr>
            <w:r w:rsidRPr="00DD232F">
              <w:rPr>
                <w:rFonts w:eastAsia="Times New Roman" w:cs="Times New Roman"/>
                <w:b/>
                <w:color w:val="auto"/>
                <w:sz w:val="25"/>
                <w:szCs w:val="25"/>
              </w:rPr>
              <w:t>Activity</w:t>
            </w:r>
          </w:p>
        </w:tc>
        <w:tc>
          <w:tcPr>
            <w:tcW w:w="3036" w:type="dxa"/>
            <w:tcBorders>
              <w:top w:val="single" w:sz="4" w:space="0" w:color="000000"/>
              <w:left w:val="single" w:sz="4" w:space="0" w:color="000000"/>
              <w:bottom w:val="single" w:sz="4" w:space="0" w:color="000000"/>
              <w:right w:val="single" w:sz="4" w:space="0" w:color="000000"/>
            </w:tcBorders>
            <w:shd w:val="clear" w:color="auto" w:fill="9CC2E5"/>
          </w:tcPr>
          <w:p w14:paraId="74B6699D" w14:textId="77777777" w:rsidR="00F26D42" w:rsidRPr="00DD232F" w:rsidRDefault="00F74C50">
            <w:pPr>
              <w:ind w:right="67"/>
              <w:jc w:val="center"/>
              <w:rPr>
                <w:color w:val="auto"/>
                <w:sz w:val="25"/>
                <w:szCs w:val="25"/>
              </w:rPr>
            </w:pPr>
            <w:r w:rsidRPr="00DD232F">
              <w:rPr>
                <w:rFonts w:eastAsia="Times New Roman" w:cs="Times New Roman"/>
                <w:b/>
                <w:color w:val="auto"/>
                <w:sz w:val="25"/>
                <w:szCs w:val="25"/>
              </w:rPr>
              <w:t xml:space="preserve">Venue </w:t>
            </w:r>
          </w:p>
        </w:tc>
      </w:tr>
      <w:tr w:rsidR="00DD232F" w:rsidRPr="00DD232F" w14:paraId="63E06724" w14:textId="77777777" w:rsidTr="00DD232F">
        <w:trPr>
          <w:trHeight w:val="353"/>
        </w:trPr>
        <w:tc>
          <w:tcPr>
            <w:tcW w:w="10999" w:type="dxa"/>
            <w:gridSpan w:val="4"/>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0A36657F" w14:textId="6AE3C8C6" w:rsidR="00F26D42" w:rsidRPr="00DD232F" w:rsidRDefault="00F74C50" w:rsidP="00431549">
            <w:pPr>
              <w:ind w:right="67"/>
              <w:jc w:val="center"/>
              <w:rPr>
                <w:color w:val="auto"/>
                <w:sz w:val="25"/>
                <w:szCs w:val="25"/>
              </w:rPr>
            </w:pPr>
            <w:r w:rsidRPr="00DD232F">
              <w:rPr>
                <w:rFonts w:eastAsia="Times New Roman" w:cs="Times New Roman"/>
                <w:b/>
                <w:color w:val="auto"/>
                <w:sz w:val="25"/>
                <w:szCs w:val="25"/>
              </w:rPr>
              <w:t xml:space="preserve">DAY ONE: SUNDAY, </w:t>
            </w:r>
            <w:r w:rsidR="00304519" w:rsidRPr="00DD232F">
              <w:rPr>
                <w:rFonts w:eastAsia="Times New Roman" w:cs="Times New Roman"/>
                <w:b/>
                <w:color w:val="auto"/>
                <w:sz w:val="25"/>
                <w:szCs w:val="25"/>
              </w:rPr>
              <w:t>20</w:t>
            </w:r>
            <w:r w:rsidRPr="00DD232F">
              <w:rPr>
                <w:rFonts w:eastAsia="Times New Roman" w:cs="Times New Roman"/>
                <w:b/>
                <w:color w:val="auto"/>
                <w:sz w:val="25"/>
                <w:szCs w:val="25"/>
                <w:vertAlign w:val="superscript"/>
              </w:rPr>
              <w:t>TH</w:t>
            </w:r>
            <w:r w:rsidRPr="00DD232F">
              <w:rPr>
                <w:rFonts w:eastAsia="Times New Roman" w:cs="Times New Roman"/>
                <w:b/>
                <w:color w:val="auto"/>
                <w:sz w:val="25"/>
                <w:szCs w:val="25"/>
              </w:rPr>
              <w:t xml:space="preserve"> </w:t>
            </w:r>
            <w:r w:rsidR="00304519" w:rsidRPr="00DD232F">
              <w:rPr>
                <w:rFonts w:eastAsia="Times New Roman" w:cs="Times New Roman"/>
                <w:b/>
                <w:color w:val="auto"/>
                <w:sz w:val="25"/>
                <w:szCs w:val="25"/>
              </w:rPr>
              <w:t>SEPTEM</w:t>
            </w:r>
            <w:r w:rsidRPr="00DD232F">
              <w:rPr>
                <w:rFonts w:eastAsia="Times New Roman" w:cs="Times New Roman"/>
                <w:b/>
                <w:color w:val="auto"/>
                <w:sz w:val="25"/>
                <w:szCs w:val="25"/>
              </w:rPr>
              <w:t>BER, 202</w:t>
            </w:r>
            <w:r w:rsidR="00304519" w:rsidRPr="00DD232F">
              <w:rPr>
                <w:rFonts w:eastAsia="Times New Roman" w:cs="Times New Roman"/>
                <w:b/>
                <w:color w:val="auto"/>
                <w:sz w:val="25"/>
                <w:szCs w:val="25"/>
              </w:rPr>
              <w:t>6</w:t>
            </w:r>
          </w:p>
        </w:tc>
      </w:tr>
      <w:tr w:rsidR="00DD232F" w:rsidRPr="00DD232F" w14:paraId="19488B21" w14:textId="77777777" w:rsidTr="00DD232F">
        <w:trPr>
          <w:trHeight w:val="354"/>
        </w:trPr>
        <w:tc>
          <w:tcPr>
            <w:tcW w:w="10999" w:type="dxa"/>
            <w:gridSpan w:val="4"/>
            <w:tcBorders>
              <w:top w:val="single" w:sz="4" w:space="0" w:color="000000"/>
              <w:left w:val="single" w:sz="4" w:space="0" w:color="000000"/>
              <w:bottom w:val="single" w:sz="4" w:space="0" w:color="000000"/>
              <w:right w:val="single" w:sz="4" w:space="0" w:color="000000"/>
            </w:tcBorders>
          </w:tcPr>
          <w:p w14:paraId="32E1BE26" w14:textId="012451DE" w:rsidR="00F26D42" w:rsidRPr="00DD232F" w:rsidRDefault="001A1848" w:rsidP="00C47DE0">
            <w:pPr>
              <w:ind w:right="68"/>
              <w:jc w:val="both"/>
              <w:rPr>
                <w:color w:val="auto"/>
                <w:sz w:val="25"/>
                <w:szCs w:val="25"/>
              </w:rPr>
            </w:pPr>
            <w:r w:rsidRPr="00DD232F">
              <w:rPr>
                <w:rFonts w:eastAsia="Times New Roman" w:cs="Times New Roman"/>
                <w:b/>
                <w:color w:val="auto"/>
                <w:sz w:val="25"/>
                <w:szCs w:val="25"/>
              </w:rPr>
              <w:t>A</w:t>
            </w:r>
            <w:r w:rsidR="00F74C50" w:rsidRPr="00DD232F">
              <w:rPr>
                <w:rFonts w:eastAsia="Times New Roman" w:cs="Times New Roman"/>
                <w:b/>
                <w:color w:val="auto"/>
                <w:sz w:val="25"/>
                <w:szCs w:val="25"/>
              </w:rPr>
              <w:t xml:space="preserve">rrivals in </w:t>
            </w:r>
            <w:r w:rsidR="00304519" w:rsidRPr="00DD232F">
              <w:rPr>
                <w:rFonts w:eastAsia="Times New Roman" w:cs="Times New Roman"/>
                <w:b/>
                <w:color w:val="auto"/>
                <w:sz w:val="25"/>
                <w:szCs w:val="25"/>
              </w:rPr>
              <w:t>Kilifi</w:t>
            </w:r>
            <w:r w:rsidR="00F74C50" w:rsidRPr="00DD232F">
              <w:rPr>
                <w:rFonts w:eastAsia="Times New Roman" w:cs="Times New Roman"/>
                <w:b/>
                <w:color w:val="auto"/>
                <w:sz w:val="25"/>
                <w:szCs w:val="25"/>
              </w:rPr>
              <w:t xml:space="preserve"> County and </w:t>
            </w:r>
            <w:r w:rsidRPr="00DD232F">
              <w:rPr>
                <w:rFonts w:eastAsia="Times New Roman" w:cs="Times New Roman"/>
                <w:b/>
                <w:color w:val="auto"/>
                <w:sz w:val="25"/>
                <w:szCs w:val="25"/>
              </w:rPr>
              <w:t>check-in</w:t>
            </w:r>
            <w:r w:rsidR="00F74C50" w:rsidRPr="00DD232F">
              <w:rPr>
                <w:rFonts w:eastAsia="Times New Roman" w:cs="Times New Roman"/>
                <w:b/>
                <w:color w:val="auto"/>
                <w:sz w:val="25"/>
                <w:szCs w:val="25"/>
              </w:rPr>
              <w:t xml:space="preserve"> at respective hotels </w:t>
            </w:r>
          </w:p>
        </w:tc>
      </w:tr>
      <w:tr w:rsidR="00DD232F" w:rsidRPr="00DD232F" w14:paraId="6CEB03EB" w14:textId="77777777" w:rsidTr="00431549">
        <w:trPr>
          <w:trHeight w:val="698"/>
        </w:trPr>
        <w:tc>
          <w:tcPr>
            <w:tcW w:w="591" w:type="dxa"/>
            <w:tcBorders>
              <w:top w:val="single" w:sz="4" w:space="0" w:color="000000"/>
              <w:left w:val="single" w:sz="4" w:space="0" w:color="000000"/>
              <w:bottom w:val="single" w:sz="4" w:space="0" w:color="000000"/>
              <w:right w:val="single" w:sz="4" w:space="0" w:color="000000"/>
            </w:tcBorders>
          </w:tcPr>
          <w:p w14:paraId="0F0E23DE" w14:textId="78C14F4E" w:rsidR="00F26D42" w:rsidRPr="00DD232F" w:rsidRDefault="00F26D42" w:rsidP="00DD232F">
            <w:pPr>
              <w:pStyle w:val="ListParagraph"/>
              <w:numPr>
                <w:ilvl w:val="0"/>
                <w:numId w:val="18"/>
              </w:numPr>
              <w:ind w:right="209"/>
              <w:rPr>
                <w:color w:val="auto"/>
                <w:sz w:val="25"/>
                <w:szCs w:val="25"/>
              </w:rPr>
            </w:pPr>
          </w:p>
        </w:tc>
        <w:tc>
          <w:tcPr>
            <w:tcW w:w="1560" w:type="dxa"/>
            <w:tcBorders>
              <w:top w:val="single" w:sz="4" w:space="0" w:color="000000"/>
              <w:left w:val="single" w:sz="4" w:space="0" w:color="000000"/>
              <w:bottom w:val="single" w:sz="4" w:space="0" w:color="000000"/>
              <w:right w:val="single" w:sz="4" w:space="0" w:color="000000"/>
            </w:tcBorders>
          </w:tcPr>
          <w:p w14:paraId="2C82BBF0" w14:textId="2FCFC694" w:rsidR="00F26D42" w:rsidRPr="00DD232F" w:rsidRDefault="00F74C50">
            <w:pPr>
              <w:ind w:left="1"/>
              <w:rPr>
                <w:color w:val="auto"/>
                <w:sz w:val="25"/>
                <w:szCs w:val="25"/>
              </w:rPr>
            </w:pPr>
            <w:r w:rsidRPr="00DD232F">
              <w:rPr>
                <w:rFonts w:eastAsia="Times New Roman" w:cs="Times New Roman"/>
                <w:color w:val="auto"/>
                <w:sz w:val="25"/>
                <w:szCs w:val="25"/>
              </w:rPr>
              <w:t xml:space="preserve">2:00 </w:t>
            </w:r>
            <w:r w:rsidR="00DD232F" w:rsidRPr="00DD232F">
              <w:rPr>
                <w:rFonts w:eastAsia="Times New Roman" w:cs="Times New Roman"/>
                <w:color w:val="auto"/>
                <w:sz w:val="25"/>
                <w:szCs w:val="25"/>
              </w:rPr>
              <w:t>p.m.</w:t>
            </w:r>
            <w:r w:rsidRPr="00DD232F">
              <w:rPr>
                <w:rFonts w:eastAsia="Times New Roman" w:cs="Times New Roman"/>
                <w:color w:val="auto"/>
                <w:sz w:val="25"/>
                <w:szCs w:val="25"/>
              </w:rPr>
              <w:t xml:space="preserve"> – 4:00 </w:t>
            </w:r>
            <w:r w:rsidR="00DD232F" w:rsidRPr="00DD232F">
              <w:rPr>
                <w:rFonts w:eastAsia="Times New Roman" w:cs="Times New Roman"/>
                <w:color w:val="auto"/>
                <w:sz w:val="25"/>
                <w:szCs w:val="25"/>
              </w:rPr>
              <w:t>p.m.</w:t>
            </w:r>
            <w:r w:rsidRPr="00DD232F">
              <w:rPr>
                <w:rFonts w:eastAsia="Times New Roman" w:cs="Times New Roman"/>
                <w:color w:val="auto"/>
                <w:sz w:val="25"/>
                <w:szCs w:val="25"/>
              </w:rPr>
              <w:t xml:space="preserve">  </w:t>
            </w:r>
          </w:p>
        </w:tc>
        <w:tc>
          <w:tcPr>
            <w:tcW w:w="5812" w:type="dxa"/>
            <w:tcBorders>
              <w:top w:val="single" w:sz="4" w:space="0" w:color="000000"/>
              <w:left w:val="single" w:sz="4" w:space="0" w:color="000000"/>
              <w:bottom w:val="single" w:sz="4" w:space="0" w:color="000000"/>
              <w:right w:val="single" w:sz="4" w:space="0" w:color="000000"/>
            </w:tcBorders>
          </w:tcPr>
          <w:p w14:paraId="2E70BA2F" w14:textId="75710A79" w:rsidR="00F26D42" w:rsidRPr="00DD232F" w:rsidRDefault="00F74C50" w:rsidP="00C47DE0">
            <w:pPr>
              <w:ind w:right="68"/>
              <w:jc w:val="both"/>
              <w:rPr>
                <w:i/>
                <w:color w:val="auto"/>
                <w:sz w:val="25"/>
                <w:szCs w:val="25"/>
              </w:rPr>
            </w:pPr>
            <w:r w:rsidRPr="00DD232F">
              <w:rPr>
                <w:rFonts w:eastAsia="Times New Roman" w:cs="Times New Roman"/>
                <w:color w:val="auto"/>
                <w:sz w:val="25"/>
                <w:szCs w:val="25"/>
              </w:rPr>
              <w:t>Football Match</w:t>
            </w:r>
            <w:r w:rsidR="00202DB9" w:rsidRPr="00DD232F">
              <w:rPr>
                <w:rFonts w:eastAsia="Times New Roman" w:cs="Times New Roman"/>
                <w:color w:val="auto"/>
                <w:sz w:val="25"/>
                <w:szCs w:val="25"/>
              </w:rPr>
              <w:t xml:space="preserve">: </w:t>
            </w:r>
            <w:r w:rsidRPr="00DD232F">
              <w:rPr>
                <w:rFonts w:eastAsia="Times New Roman" w:cs="Times New Roman"/>
                <w:b/>
                <w:i/>
                <w:color w:val="auto"/>
                <w:sz w:val="25"/>
                <w:szCs w:val="25"/>
              </w:rPr>
              <w:t>Senate vs</w:t>
            </w:r>
            <w:r w:rsidR="00325B41" w:rsidRPr="00DD232F">
              <w:rPr>
                <w:rFonts w:eastAsia="Times New Roman" w:cs="Times New Roman"/>
                <w:b/>
                <w:i/>
                <w:color w:val="auto"/>
                <w:sz w:val="25"/>
                <w:szCs w:val="25"/>
              </w:rPr>
              <w:t xml:space="preserve"> Kilifi</w:t>
            </w:r>
            <w:r w:rsidRPr="00DD232F">
              <w:rPr>
                <w:rFonts w:eastAsia="Times New Roman" w:cs="Times New Roman"/>
                <w:b/>
                <w:i/>
                <w:color w:val="auto"/>
                <w:sz w:val="25"/>
                <w:szCs w:val="25"/>
              </w:rPr>
              <w:t xml:space="preserve"> County Assembly</w:t>
            </w:r>
          </w:p>
        </w:tc>
        <w:tc>
          <w:tcPr>
            <w:tcW w:w="3036" w:type="dxa"/>
            <w:tcBorders>
              <w:top w:val="single" w:sz="4" w:space="0" w:color="000000"/>
              <w:left w:val="single" w:sz="4" w:space="0" w:color="000000"/>
              <w:bottom w:val="single" w:sz="4" w:space="0" w:color="000000"/>
              <w:right w:val="single" w:sz="4" w:space="0" w:color="000000"/>
            </w:tcBorders>
          </w:tcPr>
          <w:p w14:paraId="58E539E6" w14:textId="4D1CDC0E" w:rsidR="00F26D42" w:rsidRPr="00DD232F" w:rsidRDefault="00304519" w:rsidP="00325B41">
            <w:pPr>
              <w:jc w:val="center"/>
              <w:rPr>
                <w:color w:val="auto"/>
                <w:sz w:val="25"/>
                <w:szCs w:val="25"/>
              </w:rPr>
            </w:pPr>
            <w:r w:rsidRPr="00DD232F">
              <w:rPr>
                <w:rFonts w:eastAsia="Times New Roman" w:cs="Times New Roman"/>
                <w:color w:val="auto"/>
                <w:sz w:val="25"/>
                <w:szCs w:val="25"/>
                <w:highlight w:val="yellow"/>
              </w:rPr>
              <w:t>Malindi Town High School</w:t>
            </w:r>
          </w:p>
        </w:tc>
      </w:tr>
      <w:tr w:rsidR="00DD232F" w:rsidRPr="00DD232F" w14:paraId="7766BCCC" w14:textId="77777777" w:rsidTr="00431549">
        <w:trPr>
          <w:trHeight w:val="698"/>
        </w:trPr>
        <w:tc>
          <w:tcPr>
            <w:tcW w:w="591" w:type="dxa"/>
            <w:tcBorders>
              <w:top w:val="single" w:sz="4" w:space="0" w:color="000000"/>
              <w:left w:val="single" w:sz="4" w:space="0" w:color="000000"/>
              <w:bottom w:val="single" w:sz="4" w:space="0" w:color="000000"/>
              <w:right w:val="single" w:sz="4" w:space="0" w:color="000000"/>
            </w:tcBorders>
          </w:tcPr>
          <w:p w14:paraId="0F0246A2" w14:textId="2B0C5D05" w:rsidR="00F26D42" w:rsidRPr="00DD232F" w:rsidRDefault="00F26D42" w:rsidP="00DD232F">
            <w:pPr>
              <w:pStyle w:val="ListParagraph"/>
              <w:numPr>
                <w:ilvl w:val="0"/>
                <w:numId w:val="18"/>
              </w:numPr>
              <w:ind w:right="209"/>
              <w:rPr>
                <w:color w:val="auto"/>
                <w:sz w:val="25"/>
                <w:szCs w:val="25"/>
              </w:rPr>
            </w:pPr>
          </w:p>
        </w:tc>
        <w:tc>
          <w:tcPr>
            <w:tcW w:w="1560" w:type="dxa"/>
            <w:tcBorders>
              <w:top w:val="single" w:sz="4" w:space="0" w:color="000000"/>
              <w:left w:val="single" w:sz="4" w:space="0" w:color="000000"/>
              <w:bottom w:val="single" w:sz="4" w:space="0" w:color="000000"/>
              <w:right w:val="single" w:sz="4" w:space="0" w:color="000000"/>
            </w:tcBorders>
          </w:tcPr>
          <w:p w14:paraId="655C7CDB" w14:textId="1B7F2FC7" w:rsidR="00F26D42" w:rsidRPr="00DD232F" w:rsidRDefault="00F74C50">
            <w:pPr>
              <w:ind w:left="1"/>
              <w:rPr>
                <w:color w:val="auto"/>
                <w:sz w:val="25"/>
                <w:szCs w:val="25"/>
              </w:rPr>
            </w:pPr>
            <w:r w:rsidRPr="00DD232F">
              <w:rPr>
                <w:rFonts w:eastAsia="Times New Roman" w:cs="Times New Roman"/>
                <w:color w:val="auto"/>
                <w:sz w:val="25"/>
                <w:szCs w:val="25"/>
              </w:rPr>
              <w:t xml:space="preserve">5:00 </w:t>
            </w:r>
            <w:r w:rsidR="00DD232F" w:rsidRPr="00DD232F">
              <w:rPr>
                <w:rFonts w:eastAsia="Times New Roman" w:cs="Times New Roman"/>
                <w:color w:val="auto"/>
                <w:sz w:val="25"/>
                <w:szCs w:val="25"/>
              </w:rPr>
              <w:t>p.m.</w:t>
            </w:r>
            <w:r w:rsidRPr="00DD232F">
              <w:rPr>
                <w:rFonts w:eastAsia="Times New Roman" w:cs="Times New Roman"/>
                <w:color w:val="auto"/>
                <w:sz w:val="25"/>
                <w:szCs w:val="25"/>
              </w:rPr>
              <w:t xml:space="preserve"> – 6:00 </w:t>
            </w:r>
            <w:r w:rsidR="00DD232F" w:rsidRPr="00DD232F">
              <w:rPr>
                <w:rFonts w:eastAsia="Times New Roman" w:cs="Times New Roman"/>
                <w:color w:val="auto"/>
                <w:sz w:val="25"/>
                <w:szCs w:val="25"/>
              </w:rPr>
              <w:t>p.m.</w:t>
            </w:r>
            <w:r w:rsidRPr="00DD232F">
              <w:rPr>
                <w:rFonts w:eastAsia="Times New Roman" w:cs="Times New Roman"/>
                <w:color w:val="auto"/>
                <w:sz w:val="25"/>
                <w:szCs w:val="25"/>
              </w:rPr>
              <w:t xml:space="preserve"> </w:t>
            </w:r>
          </w:p>
        </w:tc>
        <w:tc>
          <w:tcPr>
            <w:tcW w:w="5812" w:type="dxa"/>
            <w:tcBorders>
              <w:top w:val="single" w:sz="4" w:space="0" w:color="000000"/>
              <w:left w:val="single" w:sz="4" w:space="0" w:color="000000"/>
              <w:bottom w:val="single" w:sz="4" w:space="0" w:color="000000"/>
              <w:right w:val="single" w:sz="4" w:space="0" w:color="000000"/>
            </w:tcBorders>
          </w:tcPr>
          <w:p w14:paraId="282ECCC1" w14:textId="1E4EC710" w:rsidR="00F26D42" w:rsidRPr="00DD232F" w:rsidRDefault="00F74C50" w:rsidP="00C47DE0">
            <w:pPr>
              <w:ind w:right="73"/>
              <w:jc w:val="both"/>
              <w:rPr>
                <w:color w:val="auto"/>
                <w:sz w:val="25"/>
                <w:szCs w:val="25"/>
              </w:rPr>
            </w:pPr>
            <w:r w:rsidRPr="00DD232F">
              <w:rPr>
                <w:rFonts w:eastAsia="Times New Roman" w:cs="Times New Roman"/>
                <w:color w:val="auto"/>
                <w:sz w:val="25"/>
                <w:szCs w:val="25"/>
              </w:rPr>
              <w:t xml:space="preserve">Briefing of all </w:t>
            </w:r>
            <w:r w:rsidR="00DD232F" w:rsidRPr="00DD232F">
              <w:rPr>
                <w:rFonts w:eastAsia="Times New Roman" w:cs="Times New Roman"/>
                <w:color w:val="auto"/>
                <w:sz w:val="25"/>
                <w:szCs w:val="25"/>
              </w:rPr>
              <w:t>Parliamentary</w:t>
            </w:r>
            <w:r w:rsidRPr="00DD232F">
              <w:rPr>
                <w:rFonts w:eastAsia="Times New Roman" w:cs="Times New Roman"/>
                <w:color w:val="auto"/>
                <w:sz w:val="25"/>
                <w:szCs w:val="25"/>
              </w:rPr>
              <w:t xml:space="preserve"> Officers </w:t>
            </w:r>
          </w:p>
        </w:tc>
        <w:tc>
          <w:tcPr>
            <w:tcW w:w="3036" w:type="dxa"/>
            <w:tcBorders>
              <w:top w:val="single" w:sz="4" w:space="0" w:color="000000"/>
              <w:left w:val="single" w:sz="4" w:space="0" w:color="000000"/>
              <w:bottom w:val="single" w:sz="4" w:space="0" w:color="000000"/>
              <w:right w:val="single" w:sz="4" w:space="0" w:color="000000"/>
            </w:tcBorders>
          </w:tcPr>
          <w:p w14:paraId="2671D0DF" w14:textId="676F9370" w:rsidR="00F26D42" w:rsidRPr="00DD232F" w:rsidRDefault="001A1848" w:rsidP="001A1848">
            <w:pPr>
              <w:jc w:val="center"/>
              <w:rPr>
                <w:color w:val="auto"/>
                <w:sz w:val="25"/>
                <w:szCs w:val="25"/>
              </w:rPr>
            </w:pPr>
            <w:r w:rsidRPr="00DD232F">
              <w:rPr>
                <w:rFonts w:eastAsia="Times New Roman" w:cs="Times New Roman"/>
                <w:color w:val="auto"/>
                <w:sz w:val="25"/>
                <w:szCs w:val="25"/>
              </w:rPr>
              <w:t>Kilifi County Assembly</w:t>
            </w:r>
            <w:r w:rsidR="00DD232F">
              <w:rPr>
                <w:rFonts w:eastAsia="Times New Roman" w:cs="Times New Roman"/>
                <w:color w:val="auto"/>
                <w:sz w:val="25"/>
                <w:szCs w:val="25"/>
              </w:rPr>
              <w:t xml:space="preserve"> </w:t>
            </w:r>
            <w:r w:rsidR="00DD232F" w:rsidRPr="00DD232F">
              <w:rPr>
                <w:rFonts w:eastAsia="Times New Roman" w:cs="Times New Roman"/>
                <w:color w:val="auto"/>
                <w:sz w:val="25"/>
                <w:szCs w:val="25"/>
              </w:rPr>
              <w:t>(Staff Tent)</w:t>
            </w:r>
          </w:p>
        </w:tc>
      </w:tr>
      <w:tr w:rsidR="00DD232F" w:rsidRPr="00DD232F" w14:paraId="2D1D8610" w14:textId="77777777" w:rsidTr="00431549">
        <w:trPr>
          <w:trHeight w:val="698"/>
        </w:trPr>
        <w:tc>
          <w:tcPr>
            <w:tcW w:w="591" w:type="dxa"/>
            <w:tcBorders>
              <w:top w:val="single" w:sz="4" w:space="0" w:color="000000"/>
              <w:left w:val="single" w:sz="4" w:space="0" w:color="000000"/>
              <w:bottom w:val="single" w:sz="4" w:space="0" w:color="000000"/>
              <w:right w:val="single" w:sz="4" w:space="0" w:color="000000"/>
            </w:tcBorders>
          </w:tcPr>
          <w:p w14:paraId="3B65CA62" w14:textId="1459620F" w:rsidR="00F26D42" w:rsidRPr="00DD232F" w:rsidRDefault="00F26D42" w:rsidP="00DD232F">
            <w:pPr>
              <w:pStyle w:val="ListParagraph"/>
              <w:numPr>
                <w:ilvl w:val="0"/>
                <w:numId w:val="18"/>
              </w:numPr>
              <w:ind w:right="209"/>
              <w:rPr>
                <w:color w:val="auto"/>
                <w:sz w:val="25"/>
                <w:szCs w:val="25"/>
              </w:rPr>
            </w:pPr>
          </w:p>
        </w:tc>
        <w:tc>
          <w:tcPr>
            <w:tcW w:w="1560" w:type="dxa"/>
            <w:tcBorders>
              <w:top w:val="single" w:sz="4" w:space="0" w:color="000000"/>
              <w:left w:val="single" w:sz="4" w:space="0" w:color="000000"/>
              <w:bottom w:val="single" w:sz="4" w:space="0" w:color="000000"/>
              <w:right w:val="single" w:sz="4" w:space="0" w:color="000000"/>
            </w:tcBorders>
          </w:tcPr>
          <w:p w14:paraId="4B11D736" w14:textId="07F67E03" w:rsidR="00F26D42" w:rsidRPr="00DD232F" w:rsidRDefault="00F74C50">
            <w:pPr>
              <w:ind w:left="1"/>
              <w:rPr>
                <w:color w:val="auto"/>
                <w:sz w:val="25"/>
                <w:szCs w:val="25"/>
              </w:rPr>
            </w:pPr>
            <w:r w:rsidRPr="00DD232F">
              <w:rPr>
                <w:rFonts w:eastAsia="Times New Roman" w:cs="Times New Roman"/>
                <w:color w:val="auto"/>
                <w:sz w:val="25"/>
                <w:szCs w:val="25"/>
              </w:rPr>
              <w:t xml:space="preserve">6:00 </w:t>
            </w:r>
            <w:r w:rsidR="00DD232F" w:rsidRPr="00DD232F">
              <w:rPr>
                <w:rFonts w:eastAsia="Times New Roman" w:cs="Times New Roman"/>
                <w:color w:val="auto"/>
                <w:sz w:val="25"/>
                <w:szCs w:val="25"/>
              </w:rPr>
              <w:t>p.m.</w:t>
            </w:r>
            <w:r w:rsidRPr="00DD232F">
              <w:rPr>
                <w:rFonts w:eastAsia="Times New Roman" w:cs="Times New Roman"/>
                <w:color w:val="auto"/>
                <w:sz w:val="25"/>
                <w:szCs w:val="25"/>
              </w:rPr>
              <w:t xml:space="preserve"> – 7:00 </w:t>
            </w:r>
            <w:r w:rsidR="00DD232F" w:rsidRPr="00DD232F">
              <w:rPr>
                <w:rFonts w:eastAsia="Times New Roman" w:cs="Times New Roman"/>
                <w:color w:val="auto"/>
                <w:sz w:val="25"/>
                <w:szCs w:val="25"/>
              </w:rPr>
              <w:t>p.m.</w:t>
            </w:r>
            <w:r w:rsidRPr="00DD232F">
              <w:rPr>
                <w:rFonts w:eastAsia="Times New Roman" w:cs="Times New Roman"/>
                <w:color w:val="auto"/>
                <w:sz w:val="25"/>
                <w:szCs w:val="25"/>
              </w:rPr>
              <w:t xml:space="preserve"> </w:t>
            </w:r>
          </w:p>
        </w:tc>
        <w:tc>
          <w:tcPr>
            <w:tcW w:w="5812" w:type="dxa"/>
            <w:tcBorders>
              <w:top w:val="single" w:sz="4" w:space="0" w:color="000000"/>
              <w:left w:val="single" w:sz="4" w:space="0" w:color="000000"/>
              <w:bottom w:val="single" w:sz="4" w:space="0" w:color="000000"/>
              <w:right w:val="single" w:sz="4" w:space="0" w:color="000000"/>
            </w:tcBorders>
          </w:tcPr>
          <w:p w14:paraId="067A02A5" w14:textId="77777777" w:rsidR="00F26D42" w:rsidRPr="00DD232F" w:rsidRDefault="00F74C50" w:rsidP="00C47DE0">
            <w:pPr>
              <w:ind w:left="37"/>
              <w:jc w:val="both"/>
              <w:rPr>
                <w:color w:val="auto"/>
                <w:sz w:val="25"/>
                <w:szCs w:val="25"/>
              </w:rPr>
            </w:pPr>
            <w:r w:rsidRPr="00DD232F">
              <w:rPr>
                <w:rFonts w:eastAsia="Times New Roman" w:cs="Times New Roman"/>
                <w:color w:val="auto"/>
                <w:sz w:val="25"/>
                <w:szCs w:val="25"/>
              </w:rPr>
              <w:t xml:space="preserve">Legislative and Procedural Briefing </w:t>
            </w:r>
            <w:r w:rsidRPr="00DD232F">
              <w:rPr>
                <w:rFonts w:eastAsia="Times New Roman" w:cs="Times New Roman"/>
                <w:i/>
                <w:color w:val="auto"/>
                <w:sz w:val="25"/>
                <w:szCs w:val="25"/>
              </w:rPr>
              <w:t>(Secretariat)</w:t>
            </w:r>
            <w:r w:rsidRPr="00DD232F">
              <w:rPr>
                <w:rFonts w:eastAsia="Times New Roman" w:cs="Times New Roman"/>
                <w:color w:val="auto"/>
                <w:sz w:val="25"/>
                <w:szCs w:val="25"/>
              </w:rPr>
              <w:t xml:space="preserve"> </w:t>
            </w:r>
          </w:p>
        </w:tc>
        <w:tc>
          <w:tcPr>
            <w:tcW w:w="3036" w:type="dxa"/>
            <w:tcBorders>
              <w:top w:val="single" w:sz="4" w:space="0" w:color="000000"/>
              <w:left w:val="single" w:sz="4" w:space="0" w:color="000000"/>
              <w:bottom w:val="single" w:sz="4" w:space="0" w:color="000000"/>
              <w:right w:val="single" w:sz="4" w:space="0" w:color="000000"/>
            </w:tcBorders>
          </w:tcPr>
          <w:p w14:paraId="11C4271F" w14:textId="18A930D7" w:rsidR="00F26D42" w:rsidRPr="00DD232F" w:rsidRDefault="001A1848" w:rsidP="001A1848">
            <w:pPr>
              <w:jc w:val="center"/>
              <w:rPr>
                <w:color w:val="auto"/>
                <w:sz w:val="25"/>
                <w:szCs w:val="25"/>
              </w:rPr>
            </w:pPr>
            <w:r w:rsidRPr="00DD232F">
              <w:rPr>
                <w:rFonts w:eastAsia="Times New Roman" w:cs="Times New Roman"/>
                <w:color w:val="auto"/>
                <w:sz w:val="25"/>
                <w:szCs w:val="25"/>
              </w:rPr>
              <w:t>Kilifi County Assembly</w:t>
            </w:r>
            <w:r w:rsidR="00641E72">
              <w:rPr>
                <w:rFonts w:eastAsia="Times New Roman" w:cs="Times New Roman"/>
                <w:color w:val="auto"/>
                <w:sz w:val="25"/>
                <w:szCs w:val="25"/>
              </w:rPr>
              <w:t xml:space="preserve"> Board Room</w:t>
            </w:r>
          </w:p>
        </w:tc>
      </w:tr>
      <w:tr w:rsidR="00DD232F" w:rsidRPr="00DD232F" w14:paraId="61CD57E1" w14:textId="77777777" w:rsidTr="00DD232F">
        <w:trPr>
          <w:trHeight w:val="352"/>
        </w:trPr>
        <w:tc>
          <w:tcPr>
            <w:tcW w:w="10999" w:type="dxa"/>
            <w:gridSpan w:val="4"/>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60ACD752" w14:textId="3F9A3E7A" w:rsidR="00F26D42" w:rsidRPr="00DD232F" w:rsidRDefault="00F74C50" w:rsidP="00431549">
            <w:pPr>
              <w:ind w:right="67"/>
              <w:jc w:val="center"/>
              <w:rPr>
                <w:rFonts w:eastAsia="Times New Roman" w:cs="Times New Roman"/>
                <w:b/>
                <w:color w:val="auto"/>
                <w:sz w:val="25"/>
                <w:szCs w:val="25"/>
              </w:rPr>
            </w:pPr>
            <w:r w:rsidRPr="00DD232F">
              <w:rPr>
                <w:rFonts w:eastAsia="Times New Roman" w:cs="Times New Roman"/>
                <w:b/>
                <w:color w:val="auto"/>
                <w:sz w:val="25"/>
                <w:szCs w:val="25"/>
              </w:rPr>
              <w:t xml:space="preserve">DAY TWO: MONDAY, </w:t>
            </w:r>
            <w:r w:rsidR="00304519" w:rsidRPr="00DD232F">
              <w:rPr>
                <w:rFonts w:eastAsia="Times New Roman" w:cs="Times New Roman"/>
                <w:b/>
                <w:color w:val="auto"/>
                <w:sz w:val="25"/>
                <w:szCs w:val="25"/>
              </w:rPr>
              <w:t>21</w:t>
            </w:r>
            <w:r w:rsidR="00304519" w:rsidRPr="00DD232F">
              <w:rPr>
                <w:rFonts w:eastAsia="Times New Roman" w:cs="Times New Roman"/>
                <w:b/>
                <w:color w:val="auto"/>
                <w:sz w:val="25"/>
                <w:szCs w:val="25"/>
                <w:vertAlign w:val="superscript"/>
              </w:rPr>
              <w:t>ST</w:t>
            </w:r>
            <w:r w:rsidR="00DD232F">
              <w:rPr>
                <w:rFonts w:eastAsia="Times New Roman" w:cs="Times New Roman"/>
                <w:b/>
                <w:color w:val="auto"/>
                <w:sz w:val="25"/>
                <w:szCs w:val="25"/>
              </w:rPr>
              <w:t xml:space="preserve"> </w:t>
            </w:r>
            <w:r w:rsidR="00304519" w:rsidRPr="00DD232F">
              <w:rPr>
                <w:rFonts w:eastAsia="Times New Roman" w:cs="Times New Roman"/>
                <w:b/>
                <w:color w:val="auto"/>
                <w:sz w:val="25"/>
                <w:szCs w:val="25"/>
              </w:rPr>
              <w:t>SEPTEM</w:t>
            </w:r>
            <w:r w:rsidRPr="00DD232F">
              <w:rPr>
                <w:rFonts w:eastAsia="Times New Roman" w:cs="Times New Roman"/>
                <w:b/>
                <w:color w:val="auto"/>
                <w:sz w:val="25"/>
                <w:szCs w:val="25"/>
              </w:rPr>
              <w:t>BER, 202</w:t>
            </w:r>
            <w:r w:rsidR="00304519" w:rsidRPr="00DD232F">
              <w:rPr>
                <w:rFonts w:eastAsia="Times New Roman" w:cs="Times New Roman"/>
                <w:b/>
                <w:color w:val="auto"/>
                <w:sz w:val="25"/>
                <w:szCs w:val="25"/>
              </w:rPr>
              <w:t>6</w:t>
            </w:r>
          </w:p>
        </w:tc>
      </w:tr>
      <w:tr w:rsidR="00DD232F" w:rsidRPr="00DD232F" w14:paraId="48657324" w14:textId="77777777" w:rsidTr="00431549">
        <w:trPr>
          <w:trHeight w:val="1042"/>
        </w:trPr>
        <w:tc>
          <w:tcPr>
            <w:tcW w:w="591" w:type="dxa"/>
            <w:tcBorders>
              <w:top w:val="single" w:sz="4" w:space="0" w:color="000000"/>
              <w:left w:val="single" w:sz="4" w:space="0" w:color="000000"/>
              <w:bottom w:val="single" w:sz="4" w:space="0" w:color="000000"/>
              <w:right w:val="single" w:sz="4" w:space="0" w:color="000000"/>
            </w:tcBorders>
          </w:tcPr>
          <w:p w14:paraId="16AA7AD2" w14:textId="2B0DCD52" w:rsidR="00F26D42" w:rsidRPr="00DD232F" w:rsidRDefault="00F26D42" w:rsidP="00641E72">
            <w:pPr>
              <w:pStyle w:val="ListParagraph"/>
              <w:numPr>
                <w:ilvl w:val="0"/>
                <w:numId w:val="18"/>
              </w:numPr>
              <w:ind w:right="209"/>
              <w:rPr>
                <w:color w:val="auto"/>
                <w:sz w:val="25"/>
                <w:szCs w:val="25"/>
              </w:rPr>
            </w:pPr>
          </w:p>
        </w:tc>
        <w:tc>
          <w:tcPr>
            <w:tcW w:w="1560" w:type="dxa"/>
            <w:tcBorders>
              <w:top w:val="single" w:sz="4" w:space="0" w:color="000000"/>
              <w:left w:val="single" w:sz="4" w:space="0" w:color="000000"/>
              <w:bottom w:val="single" w:sz="4" w:space="0" w:color="000000"/>
              <w:right w:val="single" w:sz="4" w:space="0" w:color="000000"/>
            </w:tcBorders>
          </w:tcPr>
          <w:p w14:paraId="25368EA0" w14:textId="61B65307" w:rsidR="00F26D42" w:rsidRPr="00DD232F" w:rsidRDefault="00F74C50">
            <w:pPr>
              <w:ind w:left="1"/>
              <w:rPr>
                <w:color w:val="auto"/>
                <w:sz w:val="25"/>
                <w:szCs w:val="25"/>
              </w:rPr>
            </w:pPr>
            <w:r w:rsidRPr="00DD232F">
              <w:rPr>
                <w:rFonts w:eastAsia="Times New Roman" w:cs="Times New Roman"/>
                <w:color w:val="auto"/>
                <w:sz w:val="25"/>
                <w:szCs w:val="25"/>
              </w:rPr>
              <w:t xml:space="preserve">8:30 </w:t>
            </w:r>
            <w:r w:rsidR="00DD232F" w:rsidRPr="00DD232F">
              <w:rPr>
                <w:rFonts w:eastAsia="Times New Roman" w:cs="Times New Roman"/>
                <w:color w:val="auto"/>
                <w:sz w:val="25"/>
                <w:szCs w:val="25"/>
              </w:rPr>
              <w:t>a.m.</w:t>
            </w:r>
            <w:r w:rsidRPr="00DD232F">
              <w:rPr>
                <w:rFonts w:eastAsia="Times New Roman" w:cs="Times New Roman"/>
                <w:color w:val="auto"/>
                <w:sz w:val="25"/>
                <w:szCs w:val="25"/>
              </w:rPr>
              <w:t xml:space="preserve"> – 4:00 </w:t>
            </w:r>
            <w:r w:rsidR="00DD232F" w:rsidRPr="00DD232F">
              <w:rPr>
                <w:rFonts w:eastAsia="Times New Roman" w:cs="Times New Roman"/>
                <w:color w:val="auto"/>
                <w:sz w:val="25"/>
                <w:szCs w:val="25"/>
              </w:rPr>
              <w:t>p.m.</w:t>
            </w:r>
            <w:r w:rsidRPr="00DD232F">
              <w:rPr>
                <w:rFonts w:eastAsia="Times New Roman" w:cs="Times New Roman"/>
                <w:color w:val="auto"/>
                <w:sz w:val="25"/>
                <w:szCs w:val="25"/>
              </w:rPr>
              <w:t xml:space="preserve">  </w:t>
            </w:r>
          </w:p>
        </w:tc>
        <w:tc>
          <w:tcPr>
            <w:tcW w:w="5812" w:type="dxa"/>
            <w:tcBorders>
              <w:top w:val="single" w:sz="4" w:space="0" w:color="000000"/>
              <w:left w:val="single" w:sz="4" w:space="0" w:color="000000"/>
              <w:bottom w:val="single" w:sz="4" w:space="0" w:color="000000"/>
              <w:right w:val="single" w:sz="4" w:space="0" w:color="000000"/>
            </w:tcBorders>
          </w:tcPr>
          <w:p w14:paraId="5D96112A" w14:textId="3B0C8BBA" w:rsidR="00F26D42" w:rsidRPr="00DD232F" w:rsidRDefault="00F74C50" w:rsidP="00641E72">
            <w:pPr>
              <w:spacing w:after="19"/>
              <w:ind w:right="68"/>
              <w:jc w:val="both"/>
              <w:rPr>
                <w:color w:val="auto"/>
                <w:sz w:val="25"/>
                <w:szCs w:val="25"/>
              </w:rPr>
            </w:pPr>
            <w:r w:rsidRPr="00DD232F">
              <w:rPr>
                <w:rFonts w:eastAsia="Times New Roman" w:cs="Times New Roman"/>
                <w:color w:val="auto"/>
                <w:sz w:val="25"/>
                <w:szCs w:val="25"/>
              </w:rPr>
              <w:t xml:space="preserve">Staff Exchange between Directorates and Departments </w:t>
            </w:r>
          </w:p>
        </w:tc>
        <w:tc>
          <w:tcPr>
            <w:tcW w:w="3036" w:type="dxa"/>
            <w:tcBorders>
              <w:top w:val="single" w:sz="4" w:space="0" w:color="000000"/>
              <w:left w:val="single" w:sz="4" w:space="0" w:color="000000"/>
              <w:bottom w:val="single" w:sz="4" w:space="0" w:color="000000"/>
              <w:right w:val="single" w:sz="4" w:space="0" w:color="000000"/>
            </w:tcBorders>
          </w:tcPr>
          <w:p w14:paraId="36432168" w14:textId="4AA0A6BC" w:rsidR="00F26D42" w:rsidRPr="00DD232F" w:rsidRDefault="00F74C50" w:rsidP="00641E72">
            <w:pPr>
              <w:spacing w:after="19"/>
              <w:ind w:right="63"/>
              <w:rPr>
                <w:color w:val="auto"/>
                <w:sz w:val="25"/>
                <w:szCs w:val="25"/>
              </w:rPr>
            </w:pPr>
            <w:r w:rsidRPr="00DD232F">
              <w:rPr>
                <w:rFonts w:eastAsia="Times New Roman" w:cs="Times New Roman"/>
                <w:color w:val="auto"/>
                <w:sz w:val="25"/>
                <w:szCs w:val="25"/>
              </w:rPr>
              <w:t xml:space="preserve">Directorates and Departments Offices </w:t>
            </w:r>
          </w:p>
        </w:tc>
      </w:tr>
      <w:tr w:rsidR="00641E72" w:rsidRPr="00DD232F" w14:paraId="513CFC44" w14:textId="77777777" w:rsidTr="00641E72">
        <w:trPr>
          <w:trHeight w:val="101"/>
        </w:trPr>
        <w:tc>
          <w:tcPr>
            <w:tcW w:w="10999" w:type="dxa"/>
            <w:gridSpan w:val="4"/>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6F8EB830" w14:textId="77777777" w:rsidR="00641E72" w:rsidRPr="00DD232F" w:rsidRDefault="00641E72">
            <w:pPr>
              <w:spacing w:after="19"/>
              <w:ind w:right="63"/>
              <w:jc w:val="center"/>
              <w:rPr>
                <w:rFonts w:eastAsia="Times New Roman" w:cs="Times New Roman"/>
                <w:color w:val="auto"/>
                <w:sz w:val="25"/>
                <w:szCs w:val="25"/>
              </w:rPr>
            </w:pPr>
          </w:p>
        </w:tc>
      </w:tr>
      <w:tr w:rsidR="00DD232F" w:rsidRPr="00DD232F" w14:paraId="0C1D0DDF" w14:textId="77777777" w:rsidTr="00431549">
        <w:trPr>
          <w:trHeight w:val="1042"/>
        </w:trPr>
        <w:tc>
          <w:tcPr>
            <w:tcW w:w="591" w:type="dxa"/>
            <w:tcBorders>
              <w:top w:val="single" w:sz="4" w:space="0" w:color="000000"/>
              <w:left w:val="single" w:sz="4" w:space="0" w:color="000000"/>
              <w:bottom w:val="single" w:sz="4" w:space="0" w:color="000000"/>
              <w:right w:val="single" w:sz="4" w:space="0" w:color="000000"/>
            </w:tcBorders>
          </w:tcPr>
          <w:p w14:paraId="181D7D5E" w14:textId="77777777" w:rsidR="00CD0DA8" w:rsidRPr="00641E72" w:rsidRDefault="00CD0DA8" w:rsidP="00641E72">
            <w:pPr>
              <w:pStyle w:val="ListParagraph"/>
              <w:numPr>
                <w:ilvl w:val="0"/>
                <w:numId w:val="18"/>
              </w:numPr>
              <w:ind w:right="209"/>
              <w:rPr>
                <w:color w:val="auto"/>
                <w:sz w:val="25"/>
                <w:szCs w:val="25"/>
              </w:rPr>
            </w:pPr>
          </w:p>
        </w:tc>
        <w:tc>
          <w:tcPr>
            <w:tcW w:w="1560" w:type="dxa"/>
            <w:tcBorders>
              <w:top w:val="single" w:sz="4" w:space="0" w:color="000000"/>
              <w:left w:val="single" w:sz="4" w:space="0" w:color="000000"/>
              <w:bottom w:val="single" w:sz="4" w:space="0" w:color="000000"/>
              <w:right w:val="single" w:sz="4" w:space="0" w:color="000000"/>
            </w:tcBorders>
          </w:tcPr>
          <w:p w14:paraId="3E5F4C2D" w14:textId="5C04EE8A" w:rsidR="00CD0DA8" w:rsidRPr="00DD232F" w:rsidRDefault="00CD0DA8">
            <w:pPr>
              <w:ind w:left="1"/>
              <w:rPr>
                <w:rFonts w:eastAsia="Times New Roman" w:cs="Times New Roman"/>
                <w:color w:val="auto"/>
                <w:sz w:val="25"/>
                <w:szCs w:val="25"/>
              </w:rPr>
            </w:pPr>
            <w:r w:rsidRPr="00DD232F">
              <w:rPr>
                <w:rFonts w:eastAsia="Times New Roman" w:cs="Times New Roman"/>
                <w:color w:val="auto"/>
                <w:sz w:val="25"/>
                <w:szCs w:val="25"/>
              </w:rPr>
              <w:t>8.30 a.m.</w:t>
            </w:r>
          </w:p>
        </w:tc>
        <w:tc>
          <w:tcPr>
            <w:tcW w:w="5812" w:type="dxa"/>
            <w:tcBorders>
              <w:top w:val="single" w:sz="4" w:space="0" w:color="000000"/>
              <w:left w:val="single" w:sz="4" w:space="0" w:color="000000"/>
              <w:bottom w:val="single" w:sz="4" w:space="0" w:color="000000"/>
              <w:right w:val="single" w:sz="4" w:space="0" w:color="000000"/>
            </w:tcBorders>
          </w:tcPr>
          <w:p w14:paraId="686D28D6" w14:textId="77777777" w:rsidR="00CD0DA8" w:rsidRPr="00DD232F" w:rsidRDefault="00CD0DA8" w:rsidP="00C47DE0">
            <w:pPr>
              <w:spacing w:after="19"/>
              <w:ind w:right="68"/>
              <w:jc w:val="both"/>
              <w:rPr>
                <w:rFonts w:eastAsia="Times New Roman" w:cs="Times New Roman"/>
                <w:b/>
                <w:bCs/>
                <w:color w:val="auto"/>
                <w:sz w:val="25"/>
                <w:szCs w:val="25"/>
              </w:rPr>
            </w:pPr>
            <w:r w:rsidRPr="00DD232F">
              <w:rPr>
                <w:rFonts w:eastAsia="Times New Roman" w:cs="Times New Roman"/>
                <w:b/>
                <w:bCs/>
                <w:color w:val="auto"/>
                <w:sz w:val="25"/>
                <w:szCs w:val="25"/>
              </w:rPr>
              <w:t>Standing Committee on Roads, Transportation and Housing</w:t>
            </w:r>
          </w:p>
          <w:p w14:paraId="68FA29B2" w14:textId="18FB0636" w:rsidR="00CD0DA8" w:rsidRPr="00DD232F" w:rsidRDefault="00CD0DA8" w:rsidP="00C47DE0">
            <w:pPr>
              <w:spacing w:after="19"/>
              <w:ind w:right="68"/>
              <w:jc w:val="both"/>
              <w:rPr>
                <w:rFonts w:eastAsia="Times New Roman" w:cs="Times New Roman"/>
                <w:b/>
                <w:bCs/>
                <w:color w:val="auto"/>
                <w:sz w:val="25"/>
                <w:szCs w:val="25"/>
              </w:rPr>
            </w:pPr>
            <w:r w:rsidRPr="00DD232F">
              <w:rPr>
                <w:rFonts w:eastAsia="Times New Roman" w:cs="Times New Roman"/>
                <w:color w:val="auto"/>
                <w:sz w:val="25"/>
                <w:szCs w:val="25"/>
              </w:rPr>
              <w:t>Inspection visit to projects funded by the Equalization Fund in Malindi Sub County, Kilifi County.</w:t>
            </w:r>
          </w:p>
        </w:tc>
        <w:tc>
          <w:tcPr>
            <w:tcW w:w="3036" w:type="dxa"/>
            <w:tcBorders>
              <w:top w:val="single" w:sz="4" w:space="0" w:color="000000"/>
              <w:left w:val="single" w:sz="4" w:space="0" w:color="000000"/>
              <w:bottom w:val="single" w:sz="4" w:space="0" w:color="000000"/>
              <w:right w:val="single" w:sz="4" w:space="0" w:color="000000"/>
            </w:tcBorders>
          </w:tcPr>
          <w:p w14:paraId="601E7937" w14:textId="0810A807" w:rsidR="00CD0DA8" w:rsidRPr="00DD232F" w:rsidRDefault="00641E72" w:rsidP="00641E72">
            <w:pPr>
              <w:spacing w:after="19"/>
              <w:ind w:right="63"/>
              <w:rPr>
                <w:rFonts w:eastAsia="Times New Roman" w:cs="Times New Roman"/>
                <w:color w:val="auto"/>
                <w:sz w:val="25"/>
                <w:szCs w:val="25"/>
              </w:rPr>
            </w:pPr>
            <w:r>
              <w:rPr>
                <w:rFonts w:eastAsia="Times New Roman" w:cs="Times New Roman"/>
                <w:color w:val="auto"/>
                <w:sz w:val="25"/>
                <w:szCs w:val="25"/>
              </w:rPr>
              <w:t>Inspection Visit</w:t>
            </w:r>
          </w:p>
        </w:tc>
      </w:tr>
      <w:tr w:rsidR="00DD232F" w:rsidRPr="00DD232F" w14:paraId="4E1C0FB0" w14:textId="77777777" w:rsidTr="00431549">
        <w:trPr>
          <w:trHeight w:val="1042"/>
        </w:trPr>
        <w:tc>
          <w:tcPr>
            <w:tcW w:w="591" w:type="dxa"/>
            <w:tcBorders>
              <w:top w:val="single" w:sz="4" w:space="0" w:color="000000"/>
              <w:left w:val="single" w:sz="4" w:space="0" w:color="000000"/>
              <w:bottom w:val="single" w:sz="4" w:space="0" w:color="000000"/>
              <w:right w:val="single" w:sz="4" w:space="0" w:color="000000"/>
            </w:tcBorders>
          </w:tcPr>
          <w:p w14:paraId="5B54596F" w14:textId="77777777" w:rsidR="00B50F8B" w:rsidRPr="00641E72" w:rsidRDefault="00B50F8B" w:rsidP="00641E72">
            <w:pPr>
              <w:pStyle w:val="ListParagraph"/>
              <w:numPr>
                <w:ilvl w:val="0"/>
                <w:numId w:val="18"/>
              </w:numPr>
              <w:ind w:right="209"/>
              <w:rPr>
                <w:color w:val="auto"/>
                <w:sz w:val="25"/>
                <w:szCs w:val="25"/>
              </w:rPr>
            </w:pPr>
          </w:p>
        </w:tc>
        <w:tc>
          <w:tcPr>
            <w:tcW w:w="1560" w:type="dxa"/>
            <w:tcBorders>
              <w:top w:val="single" w:sz="4" w:space="0" w:color="000000"/>
              <w:left w:val="single" w:sz="4" w:space="0" w:color="000000"/>
              <w:bottom w:val="single" w:sz="4" w:space="0" w:color="000000"/>
              <w:right w:val="single" w:sz="4" w:space="0" w:color="000000"/>
            </w:tcBorders>
          </w:tcPr>
          <w:p w14:paraId="4DF7EE16" w14:textId="405B3308" w:rsidR="00B50F8B" w:rsidRPr="00641E72" w:rsidRDefault="00B50F8B">
            <w:pPr>
              <w:ind w:left="1"/>
              <w:rPr>
                <w:rFonts w:eastAsia="Times New Roman" w:cs="Times New Roman"/>
                <w:color w:val="auto"/>
                <w:sz w:val="25"/>
                <w:szCs w:val="25"/>
              </w:rPr>
            </w:pPr>
            <w:r w:rsidRPr="00641E72">
              <w:rPr>
                <w:rFonts w:eastAsia="Times New Roman" w:cs="Times New Roman"/>
                <w:color w:val="auto"/>
                <w:sz w:val="25"/>
                <w:szCs w:val="25"/>
              </w:rPr>
              <w:t xml:space="preserve">9.00 </w:t>
            </w:r>
            <w:r w:rsidR="00DD232F" w:rsidRPr="00641E72">
              <w:rPr>
                <w:rFonts w:eastAsia="Times New Roman" w:cs="Times New Roman"/>
                <w:color w:val="auto"/>
                <w:sz w:val="25"/>
                <w:szCs w:val="25"/>
              </w:rPr>
              <w:t>a.m.</w:t>
            </w:r>
            <w:r w:rsidRPr="00641E72">
              <w:rPr>
                <w:rFonts w:eastAsia="Times New Roman" w:cs="Times New Roman"/>
                <w:color w:val="auto"/>
                <w:sz w:val="25"/>
                <w:szCs w:val="25"/>
              </w:rPr>
              <w:t xml:space="preserve"> </w:t>
            </w:r>
          </w:p>
        </w:tc>
        <w:tc>
          <w:tcPr>
            <w:tcW w:w="5812" w:type="dxa"/>
            <w:tcBorders>
              <w:top w:val="single" w:sz="4" w:space="0" w:color="000000"/>
              <w:left w:val="single" w:sz="4" w:space="0" w:color="000000"/>
              <w:bottom w:val="single" w:sz="4" w:space="0" w:color="000000"/>
              <w:right w:val="single" w:sz="4" w:space="0" w:color="000000"/>
            </w:tcBorders>
          </w:tcPr>
          <w:p w14:paraId="125A077A" w14:textId="77777777" w:rsidR="00B50F8B" w:rsidRPr="00DD232F" w:rsidRDefault="00B50F8B" w:rsidP="00C47DE0">
            <w:pPr>
              <w:spacing w:after="19"/>
              <w:ind w:right="68"/>
              <w:jc w:val="both"/>
              <w:rPr>
                <w:rFonts w:eastAsia="Times New Roman" w:cs="Times New Roman"/>
                <w:b/>
                <w:bCs/>
                <w:color w:val="auto"/>
                <w:sz w:val="25"/>
                <w:szCs w:val="25"/>
              </w:rPr>
            </w:pPr>
            <w:r w:rsidRPr="00DD232F">
              <w:rPr>
                <w:rFonts w:eastAsia="Times New Roman" w:cs="Times New Roman"/>
                <w:b/>
                <w:bCs/>
                <w:color w:val="auto"/>
                <w:sz w:val="25"/>
                <w:szCs w:val="25"/>
              </w:rPr>
              <w:t>Standing Committee on Finance and Budget</w:t>
            </w:r>
          </w:p>
          <w:p w14:paraId="3B759803" w14:textId="113136DE" w:rsidR="00B50F8B" w:rsidRPr="00DD232F" w:rsidRDefault="00B50F8B" w:rsidP="00C47DE0">
            <w:pPr>
              <w:spacing w:after="19"/>
              <w:ind w:right="68"/>
              <w:jc w:val="both"/>
              <w:rPr>
                <w:rFonts w:eastAsia="Times New Roman" w:cs="Times New Roman"/>
                <w:color w:val="auto"/>
                <w:sz w:val="25"/>
                <w:szCs w:val="25"/>
              </w:rPr>
            </w:pPr>
            <w:r w:rsidRPr="00DD232F">
              <w:rPr>
                <w:rFonts w:eastAsia="Times New Roman" w:cs="Times New Roman"/>
                <w:color w:val="auto"/>
                <w:sz w:val="25"/>
                <w:szCs w:val="25"/>
              </w:rPr>
              <w:t xml:space="preserve">Inspection visit to projects funded by the Equalization Fund in </w:t>
            </w:r>
            <w:proofErr w:type="spellStart"/>
            <w:r w:rsidRPr="00DD232F">
              <w:rPr>
                <w:rFonts w:eastAsia="Times New Roman" w:cs="Times New Roman"/>
                <w:color w:val="auto"/>
                <w:sz w:val="25"/>
                <w:szCs w:val="25"/>
              </w:rPr>
              <w:t>Ganze</w:t>
            </w:r>
            <w:proofErr w:type="spellEnd"/>
            <w:r w:rsidRPr="00DD232F">
              <w:rPr>
                <w:rFonts w:eastAsia="Times New Roman" w:cs="Times New Roman"/>
                <w:color w:val="auto"/>
                <w:sz w:val="25"/>
                <w:szCs w:val="25"/>
              </w:rPr>
              <w:t xml:space="preserve"> Sub-County, </w:t>
            </w:r>
            <w:proofErr w:type="spellStart"/>
            <w:r w:rsidRPr="00DD232F">
              <w:rPr>
                <w:rFonts w:eastAsia="Times New Roman" w:cs="Times New Roman"/>
                <w:color w:val="auto"/>
                <w:sz w:val="25"/>
                <w:szCs w:val="25"/>
              </w:rPr>
              <w:t>Kilifi</w:t>
            </w:r>
            <w:proofErr w:type="spellEnd"/>
            <w:r w:rsidRPr="00DD232F">
              <w:rPr>
                <w:rFonts w:eastAsia="Times New Roman" w:cs="Times New Roman"/>
                <w:color w:val="auto"/>
                <w:sz w:val="25"/>
                <w:szCs w:val="25"/>
              </w:rPr>
              <w:t xml:space="preserve"> County</w:t>
            </w:r>
          </w:p>
        </w:tc>
        <w:tc>
          <w:tcPr>
            <w:tcW w:w="3036" w:type="dxa"/>
            <w:tcBorders>
              <w:top w:val="single" w:sz="4" w:space="0" w:color="000000"/>
              <w:left w:val="single" w:sz="4" w:space="0" w:color="000000"/>
              <w:bottom w:val="single" w:sz="4" w:space="0" w:color="000000"/>
              <w:right w:val="single" w:sz="4" w:space="0" w:color="000000"/>
            </w:tcBorders>
          </w:tcPr>
          <w:p w14:paraId="295572A6" w14:textId="74CEB478" w:rsidR="00B50F8B" w:rsidRPr="00DD232F" w:rsidRDefault="00641E72" w:rsidP="00641E72">
            <w:pPr>
              <w:spacing w:after="19"/>
              <w:ind w:right="63"/>
              <w:rPr>
                <w:rFonts w:eastAsia="Times New Roman" w:cs="Times New Roman"/>
                <w:color w:val="auto"/>
                <w:sz w:val="25"/>
                <w:szCs w:val="25"/>
              </w:rPr>
            </w:pPr>
            <w:r>
              <w:rPr>
                <w:rFonts w:eastAsia="Times New Roman" w:cs="Times New Roman"/>
                <w:color w:val="auto"/>
                <w:sz w:val="25"/>
                <w:szCs w:val="25"/>
              </w:rPr>
              <w:t>Inspection Visit</w:t>
            </w:r>
          </w:p>
        </w:tc>
      </w:tr>
      <w:tr w:rsidR="00DD232F" w:rsidRPr="00DD232F" w14:paraId="7656EA7A" w14:textId="77777777" w:rsidTr="00431549">
        <w:trPr>
          <w:trHeight w:val="1042"/>
        </w:trPr>
        <w:tc>
          <w:tcPr>
            <w:tcW w:w="591" w:type="dxa"/>
            <w:tcBorders>
              <w:top w:val="single" w:sz="4" w:space="0" w:color="000000"/>
              <w:left w:val="single" w:sz="4" w:space="0" w:color="000000"/>
              <w:bottom w:val="single" w:sz="4" w:space="0" w:color="000000"/>
              <w:right w:val="single" w:sz="4" w:space="0" w:color="000000"/>
            </w:tcBorders>
          </w:tcPr>
          <w:p w14:paraId="5E9B2755" w14:textId="77777777" w:rsidR="00F33A15" w:rsidRPr="00641E72" w:rsidRDefault="00F33A15" w:rsidP="00641E72">
            <w:pPr>
              <w:pStyle w:val="ListParagraph"/>
              <w:numPr>
                <w:ilvl w:val="0"/>
                <w:numId w:val="18"/>
              </w:numPr>
              <w:ind w:right="209"/>
              <w:rPr>
                <w:color w:val="auto"/>
                <w:sz w:val="25"/>
                <w:szCs w:val="25"/>
              </w:rPr>
            </w:pPr>
          </w:p>
        </w:tc>
        <w:tc>
          <w:tcPr>
            <w:tcW w:w="1560" w:type="dxa"/>
            <w:tcBorders>
              <w:top w:val="single" w:sz="4" w:space="0" w:color="000000"/>
              <w:left w:val="single" w:sz="4" w:space="0" w:color="000000"/>
              <w:bottom w:val="single" w:sz="4" w:space="0" w:color="000000"/>
              <w:right w:val="single" w:sz="4" w:space="0" w:color="000000"/>
            </w:tcBorders>
          </w:tcPr>
          <w:p w14:paraId="0140D188" w14:textId="6E2599DE" w:rsidR="00F33A15" w:rsidRPr="00641E72" w:rsidRDefault="00F33A15">
            <w:pPr>
              <w:ind w:left="1"/>
              <w:rPr>
                <w:rFonts w:eastAsia="Times New Roman" w:cs="Times New Roman"/>
                <w:color w:val="auto"/>
                <w:sz w:val="25"/>
                <w:szCs w:val="25"/>
              </w:rPr>
            </w:pPr>
            <w:r w:rsidRPr="00641E72">
              <w:rPr>
                <w:rFonts w:eastAsia="Times New Roman" w:cs="Times New Roman"/>
                <w:color w:val="auto"/>
                <w:sz w:val="25"/>
                <w:szCs w:val="25"/>
              </w:rPr>
              <w:t xml:space="preserve">9.00 </w:t>
            </w:r>
            <w:r w:rsidR="00DD232F" w:rsidRPr="00641E72">
              <w:rPr>
                <w:rFonts w:eastAsia="Times New Roman" w:cs="Times New Roman"/>
                <w:color w:val="auto"/>
                <w:sz w:val="25"/>
                <w:szCs w:val="25"/>
              </w:rPr>
              <w:t>a.m.</w:t>
            </w:r>
            <w:r w:rsidRPr="00641E72">
              <w:rPr>
                <w:rFonts w:eastAsia="Times New Roman" w:cs="Times New Roman"/>
                <w:color w:val="auto"/>
                <w:sz w:val="25"/>
                <w:szCs w:val="25"/>
              </w:rPr>
              <w:t xml:space="preserve"> </w:t>
            </w:r>
          </w:p>
        </w:tc>
        <w:tc>
          <w:tcPr>
            <w:tcW w:w="5812" w:type="dxa"/>
            <w:tcBorders>
              <w:top w:val="single" w:sz="4" w:space="0" w:color="000000"/>
              <w:left w:val="single" w:sz="4" w:space="0" w:color="000000"/>
              <w:bottom w:val="single" w:sz="4" w:space="0" w:color="000000"/>
              <w:right w:val="single" w:sz="4" w:space="0" w:color="000000"/>
            </w:tcBorders>
          </w:tcPr>
          <w:p w14:paraId="0AD61CB1" w14:textId="77777777" w:rsidR="00F33A15" w:rsidRPr="00DD232F" w:rsidRDefault="00F33A15" w:rsidP="00C47DE0">
            <w:pPr>
              <w:spacing w:after="19"/>
              <w:ind w:right="68"/>
              <w:jc w:val="both"/>
              <w:rPr>
                <w:rFonts w:eastAsia="Times New Roman" w:cs="Times New Roman"/>
                <w:b/>
                <w:bCs/>
                <w:color w:val="auto"/>
                <w:sz w:val="25"/>
                <w:szCs w:val="25"/>
              </w:rPr>
            </w:pPr>
            <w:r w:rsidRPr="00DD232F">
              <w:rPr>
                <w:rFonts w:eastAsia="Times New Roman" w:cs="Times New Roman"/>
                <w:b/>
                <w:bCs/>
                <w:color w:val="auto"/>
                <w:sz w:val="25"/>
                <w:szCs w:val="25"/>
              </w:rPr>
              <w:t>Standing Committee on Health</w:t>
            </w:r>
          </w:p>
          <w:p w14:paraId="2EB3063B" w14:textId="020AB6F0" w:rsidR="00F33A15" w:rsidRPr="00DD232F" w:rsidRDefault="00F33A15" w:rsidP="00C47DE0">
            <w:pPr>
              <w:spacing w:after="19"/>
              <w:ind w:right="68"/>
              <w:jc w:val="both"/>
              <w:rPr>
                <w:rFonts w:eastAsia="Times New Roman" w:cs="Times New Roman"/>
                <w:b/>
                <w:bCs/>
                <w:color w:val="auto"/>
                <w:sz w:val="25"/>
                <w:szCs w:val="25"/>
              </w:rPr>
            </w:pPr>
            <w:r w:rsidRPr="00DD232F">
              <w:rPr>
                <w:rFonts w:eastAsia="Times New Roman" w:cs="Times New Roman"/>
                <w:color w:val="auto"/>
                <w:sz w:val="25"/>
                <w:szCs w:val="25"/>
              </w:rPr>
              <w:t xml:space="preserve">Joint oversight visit with the County Public Investments and Special Funds Committee to Malindi Sub-County Hospital and </w:t>
            </w:r>
            <w:proofErr w:type="spellStart"/>
            <w:r w:rsidRPr="00DD232F">
              <w:rPr>
                <w:rFonts w:eastAsia="Times New Roman" w:cs="Times New Roman"/>
                <w:color w:val="auto"/>
                <w:sz w:val="25"/>
                <w:szCs w:val="25"/>
              </w:rPr>
              <w:t>Marafa</w:t>
            </w:r>
            <w:proofErr w:type="spellEnd"/>
            <w:r w:rsidRPr="00DD232F">
              <w:rPr>
                <w:rFonts w:eastAsia="Times New Roman" w:cs="Times New Roman"/>
                <w:color w:val="auto"/>
                <w:sz w:val="25"/>
                <w:szCs w:val="25"/>
              </w:rPr>
              <w:t xml:space="preserve"> Sub-County Hospital to assess the provision of healthcare services in Kilifi County.</w:t>
            </w:r>
          </w:p>
        </w:tc>
        <w:tc>
          <w:tcPr>
            <w:tcW w:w="3036" w:type="dxa"/>
            <w:tcBorders>
              <w:top w:val="single" w:sz="4" w:space="0" w:color="000000"/>
              <w:left w:val="single" w:sz="4" w:space="0" w:color="000000"/>
              <w:bottom w:val="single" w:sz="4" w:space="0" w:color="000000"/>
              <w:right w:val="single" w:sz="4" w:space="0" w:color="000000"/>
            </w:tcBorders>
          </w:tcPr>
          <w:p w14:paraId="75F19418" w14:textId="77777777" w:rsidR="00F33A15" w:rsidRDefault="00641E72" w:rsidP="00641E72">
            <w:pPr>
              <w:pStyle w:val="ListParagraph"/>
              <w:numPr>
                <w:ilvl w:val="0"/>
                <w:numId w:val="19"/>
              </w:numPr>
              <w:spacing w:after="19"/>
              <w:ind w:right="63"/>
              <w:rPr>
                <w:rFonts w:eastAsia="Times New Roman" w:cs="Times New Roman"/>
                <w:color w:val="auto"/>
                <w:sz w:val="25"/>
                <w:szCs w:val="25"/>
              </w:rPr>
            </w:pPr>
            <w:r w:rsidRPr="00641E72">
              <w:rPr>
                <w:rFonts w:eastAsia="Times New Roman" w:cs="Times New Roman"/>
                <w:color w:val="auto"/>
                <w:sz w:val="25"/>
                <w:szCs w:val="25"/>
              </w:rPr>
              <w:t xml:space="preserve">Malindi Sub-County Hospital </w:t>
            </w:r>
          </w:p>
          <w:p w14:paraId="2502C547" w14:textId="06CB0AB3" w:rsidR="00641E72" w:rsidRPr="00641E72" w:rsidRDefault="00641E72" w:rsidP="00641E72">
            <w:pPr>
              <w:pStyle w:val="ListParagraph"/>
              <w:numPr>
                <w:ilvl w:val="0"/>
                <w:numId w:val="19"/>
              </w:numPr>
              <w:spacing w:after="19"/>
              <w:ind w:right="63"/>
              <w:rPr>
                <w:rFonts w:eastAsia="Times New Roman" w:cs="Times New Roman"/>
                <w:color w:val="auto"/>
                <w:sz w:val="25"/>
                <w:szCs w:val="25"/>
              </w:rPr>
            </w:pPr>
            <w:proofErr w:type="spellStart"/>
            <w:r w:rsidRPr="00DD232F">
              <w:rPr>
                <w:rFonts w:eastAsia="Times New Roman" w:cs="Times New Roman"/>
                <w:color w:val="auto"/>
                <w:sz w:val="25"/>
                <w:szCs w:val="25"/>
              </w:rPr>
              <w:t>Marafa</w:t>
            </w:r>
            <w:proofErr w:type="spellEnd"/>
            <w:r w:rsidRPr="00DD232F">
              <w:rPr>
                <w:rFonts w:eastAsia="Times New Roman" w:cs="Times New Roman"/>
                <w:color w:val="auto"/>
                <w:sz w:val="25"/>
                <w:szCs w:val="25"/>
              </w:rPr>
              <w:t xml:space="preserve"> Sub-County Hospital</w:t>
            </w:r>
          </w:p>
        </w:tc>
      </w:tr>
      <w:tr w:rsidR="00DD232F" w:rsidRPr="00DD232F" w14:paraId="2852F290" w14:textId="77777777" w:rsidTr="00431549">
        <w:trPr>
          <w:trHeight w:val="1042"/>
        </w:trPr>
        <w:tc>
          <w:tcPr>
            <w:tcW w:w="591" w:type="dxa"/>
            <w:tcBorders>
              <w:top w:val="single" w:sz="4" w:space="0" w:color="000000"/>
              <w:left w:val="single" w:sz="4" w:space="0" w:color="000000"/>
              <w:bottom w:val="single" w:sz="4" w:space="0" w:color="000000"/>
              <w:right w:val="single" w:sz="4" w:space="0" w:color="000000"/>
            </w:tcBorders>
          </w:tcPr>
          <w:p w14:paraId="3318E457" w14:textId="77777777" w:rsidR="00A94F9A" w:rsidRPr="00641E72" w:rsidRDefault="00A94F9A" w:rsidP="00641E72">
            <w:pPr>
              <w:pStyle w:val="ListParagraph"/>
              <w:numPr>
                <w:ilvl w:val="0"/>
                <w:numId w:val="18"/>
              </w:numPr>
              <w:ind w:right="209"/>
              <w:rPr>
                <w:color w:val="auto"/>
                <w:sz w:val="25"/>
                <w:szCs w:val="25"/>
              </w:rPr>
            </w:pPr>
          </w:p>
        </w:tc>
        <w:tc>
          <w:tcPr>
            <w:tcW w:w="1560" w:type="dxa"/>
            <w:tcBorders>
              <w:top w:val="single" w:sz="4" w:space="0" w:color="000000"/>
              <w:left w:val="single" w:sz="4" w:space="0" w:color="000000"/>
              <w:bottom w:val="single" w:sz="4" w:space="0" w:color="000000"/>
              <w:right w:val="single" w:sz="4" w:space="0" w:color="000000"/>
            </w:tcBorders>
          </w:tcPr>
          <w:p w14:paraId="5CFC9A85" w14:textId="3AA2F391" w:rsidR="00A94F9A" w:rsidRPr="00641E72" w:rsidRDefault="00A94F9A">
            <w:pPr>
              <w:ind w:left="1"/>
              <w:rPr>
                <w:rFonts w:eastAsia="Times New Roman" w:cs="Times New Roman"/>
                <w:color w:val="auto"/>
                <w:sz w:val="25"/>
                <w:szCs w:val="25"/>
              </w:rPr>
            </w:pPr>
            <w:r w:rsidRPr="00641E72">
              <w:rPr>
                <w:rFonts w:eastAsia="Times New Roman" w:cs="Times New Roman"/>
                <w:color w:val="auto"/>
                <w:sz w:val="25"/>
                <w:szCs w:val="25"/>
              </w:rPr>
              <w:t xml:space="preserve">9.00 </w:t>
            </w:r>
            <w:r w:rsidR="00DD232F" w:rsidRPr="00641E72">
              <w:rPr>
                <w:rFonts w:eastAsia="Times New Roman" w:cs="Times New Roman"/>
                <w:color w:val="auto"/>
                <w:sz w:val="25"/>
                <w:szCs w:val="25"/>
              </w:rPr>
              <w:t>a.m.</w:t>
            </w:r>
            <w:r w:rsidRPr="00641E72">
              <w:rPr>
                <w:rFonts w:eastAsia="Times New Roman" w:cs="Times New Roman"/>
                <w:color w:val="auto"/>
                <w:sz w:val="25"/>
                <w:szCs w:val="25"/>
              </w:rPr>
              <w:t xml:space="preserve"> </w:t>
            </w:r>
          </w:p>
        </w:tc>
        <w:tc>
          <w:tcPr>
            <w:tcW w:w="5812" w:type="dxa"/>
            <w:tcBorders>
              <w:top w:val="single" w:sz="4" w:space="0" w:color="000000"/>
              <w:left w:val="single" w:sz="4" w:space="0" w:color="000000"/>
              <w:bottom w:val="single" w:sz="4" w:space="0" w:color="000000"/>
              <w:right w:val="single" w:sz="4" w:space="0" w:color="000000"/>
            </w:tcBorders>
          </w:tcPr>
          <w:p w14:paraId="267DD6C3" w14:textId="77777777" w:rsidR="00A94F9A" w:rsidRPr="00DD232F" w:rsidRDefault="00A94F9A" w:rsidP="00C47DE0">
            <w:pPr>
              <w:jc w:val="both"/>
              <w:rPr>
                <w:rFonts w:eastAsia="Times New Roman" w:cs="Times New Roman"/>
                <w:b/>
                <w:bCs/>
                <w:color w:val="auto"/>
                <w:sz w:val="25"/>
                <w:szCs w:val="25"/>
              </w:rPr>
            </w:pPr>
            <w:r w:rsidRPr="00DD232F">
              <w:rPr>
                <w:rFonts w:eastAsia="Times New Roman" w:cs="Times New Roman"/>
                <w:b/>
                <w:bCs/>
                <w:color w:val="auto"/>
                <w:sz w:val="25"/>
                <w:szCs w:val="25"/>
              </w:rPr>
              <w:t>Standing Committee on Land, Environment and Natural Resources</w:t>
            </w:r>
          </w:p>
          <w:p w14:paraId="47DCF043" w14:textId="02FCB95E" w:rsidR="00A94F9A" w:rsidRPr="00DD232F" w:rsidRDefault="00A94F9A" w:rsidP="00C47DE0">
            <w:pPr>
              <w:jc w:val="both"/>
              <w:rPr>
                <w:rFonts w:eastAsia="Times New Roman" w:cs="Times New Roman"/>
                <w:color w:val="auto"/>
                <w:sz w:val="25"/>
                <w:szCs w:val="25"/>
              </w:rPr>
            </w:pPr>
            <w:r w:rsidRPr="00DD232F">
              <w:rPr>
                <w:rFonts w:eastAsia="Times New Roman" w:cs="Times New Roman"/>
                <w:color w:val="auto"/>
                <w:sz w:val="25"/>
                <w:szCs w:val="25"/>
              </w:rPr>
              <w:t>Meeting with</w:t>
            </w:r>
            <w:r w:rsidR="00E94FC7">
              <w:rPr>
                <w:rFonts w:eastAsia="Times New Roman" w:cs="Times New Roman"/>
                <w:color w:val="auto"/>
                <w:sz w:val="25"/>
                <w:szCs w:val="25"/>
              </w:rPr>
              <w:t xml:space="preserve"> the following entities </w:t>
            </w:r>
            <w:r w:rsidR="00E94FC7" w:rsidRPr="00DD232F">
              <w:rPr>
                <w:rFonts w:eastAsia="Times New Roman" w:cs="Times New Roman"/>
                <w:color w:val="auto"/>
                <w:sz w:val="25"/>
                <w:szCs w:val="25"/>
              </w:rPr>
              <w:t>to discuss Environmental Audits of mining companies in the Coastal region</w:t>
            </w:r>
            <w:r w:rsidRPr="00DD232F">
              <w:rPr>
                <w:rFonts w:eastAsia="Times New Roman" w:cs="Times New Roman"/>
                <w:color w:val="auto"/>
                <w:sz w:val="25"/>
                <w:szCs w:val="25"/>
              </w:rPr>
              <w:t>-</w:t>
            </w:r>
          </w:p>
          <w:p w14:paraId="01FA177B" w14:textId="77777777" w:rsidR="00A94F9A" w:rsidRPr="00DD232F" w:rsidRDefault="00A94F9A" w:rsidP="00C47DE0">
            <w:pPr>
              <w:numPr>
                <w:ilvl w:val="0"/>
                <w:numId w:val="9"/>
              </w:numPr>
              <w:pBdr>
                <w:top w:val="nil"/>
                <w:left w:val="nil"/>
                <w:bottom w:val="nil"/>
                <w:right w:val="nil"/>
                <w:between w:val="nil"/>
              </w:pBdr>
              <w:ind w:left="532"/>
              <w:jc w:val="both"/>
              <w:rPr>
                <w:rFonts w:eastAsia="Times New Roman" w:cs="Times New Roman"/>
                <w:color w:val="auto"/>
                <w:sz w:val="25"/>
                <w:szCs w:val="25"/>
              </w:rPr>
            </w:pPr>
            <w:r w:rsidRPr="00DD232F">
              <w:rPr>
                <w:rFonts w:eastAsia="Times New Roman" w:cs="Times New Roman"/>
                <w:color w:val="auto"/>
                <w:sz w:val="25"/>
                <w:szCs w:val="25"/>
              </w:rPr>
              <w:t>Ministry of Environment, Climate Change and Forestry;</w:t>
            </w:r>
          </w:p>
          <w:p w14:paraId="726374B1" w14:textId="77777777" w:rsidR="00A94F9A" w:rsidRPr="00DD232F" w:rsidRDefault="00A94F9A" w:rsidP="00C47DE0">
            <w:pPr>
              <w:numPr>
                <w:ilvl w:val="0"/>
                <w:numId w:val="9"/>
              </w:numPr>
              <w:pBdr>
                <w:top w:val="nil"/>
                <w:left w:val="nil"/>
                <w:bottom w:val="nil"/>
                <w:right w:val="nil"/>
                <w:between w:val="nil"/>
              </w:pBdr>
              <w:ind w:left="532"/>
              <w:jc w:val="both"/>
              <w:rPr>
                <w:rFonts w:eastAsia="Times New Roman" w:cs="Times New Roman"/>
                <w:color w:val="auto"/>
                <w:sz w:val="25"/>
                <w:szCs w:val="25"/>
              </w:rPr>
            </w:pPr>
            <w:r w:rsidRPr="00DD232F">
              <w:rPr>
                <w:rFonts w:eastAsia="Times New Roman" w:cs="Times New Roman"/>
                <w:color w:val="auto"/>
                <w:sz w:val="25"/>
                <w:szCs w:val="25"/>
              </w:rPr>
              <w:t xml:space="preserve">Ministry of Mining and Blue Economy; and </w:t>
            </w:r>
          </w:p>
          <w:p w14:paraId="61C0D401" w14:textId="3C923AF1" w:rsidR="00A94F9A" w:rsidRPr="00E94FC7" w:rsidRDefault="00A94F9A" w:rsidP="00E94FC7">
            <w:pPr>
              <w:numPr>
                <w:ilvl w:val="0"/>
                <w:numId w:val="9"/>
              </w:numPr>
              <w:pBdr>
                <w:top w:val="nil"/>
                <w:left w:val="nil"/>
                <w:bottom w:val="nil"/>
                <w:right w:val="nil"/>
                <w:between w:val="nil"/>
              </w:pBdr>
              <w:ind w:left="532"/>
              <w:jc w:val="both"/>
              <w:rPr>
                <w:rFonts w:eastAsia="Times New Roman" w:cs="Times New Roman"/>
                <w:color w:val="auto"/>
                <w:sz w:val="25"/>
                <w:szCs w:val="25"/>
              </w:rPr>
            </w:pPr>
            <w:r w:rsidRPr="00DD232F">
              <w:rPr>
                <w:rFonts w:eastAsia="Times New Roman" w:cs="Times New Roman"/>
                <w:color w:val="auto"/>
                <w:sz w:val="25"/>
                <w:szCs w:val="25"/>
              </w:rPr>
              <w:t>Mining Companies</w:t>
            </w:r>
            <w:r w:rsidR="00E94FC7">
              <w:rPr>
                <w:rFonts w:eastAsia="Times New Roman" w:cs="Times New Roman"/>
                <w:color w:val="auto"/>
                <w:sz w:val="25"/>
                <w:szCs w:val="25"/>
              </w:rPr>
              <w:t>.</w:t>
            </w:r>
          </w:p>
        </w:tc>
        <w:tc>
          <w:tcPr>
            <w:tcW w:w="3036" w:type="dxa"/>
            <w:tcBorders>
              <w:top w:val="single" w:sz="4" w:space="0" w:color="000000"/>
              <w:left w:val="single" w:sz="4" w:space="0" w:color="000000"/>
              <w:bottom w:val="single" w:sz="4" w:space="0" w:color="000000"/>
              <w:right w:val="single" w:sz="4" w:space="0" w:color="000000"/>
            </w:tcBorders>
          </w:tcPr>
          <w:p w14:paraId="3D921596" w14:textId="05AFBEF6" w:rsidR="00A94F9A" w:rsidRPr="00DD232F" w:rsidRDefault="00E94FC7">
            <w:pPr>
              <w:spacing w:after="19"/>
              <w:ind w:right="63"/>
              <w:jc w:val="center"/>
              <w:rPr>
                <w:rFonts w:eastAsia="Times New Roman" w:cs="Times New Roman"/>
                <w:color w:val="auto"/>
                <w:sz w:val="25"/>
                <w:szCs w:val="25"/>
              </w:rPr>
            </w:pPr>
            <w:r w:rsidRPr="00DD232F">
              <w:rPr>
                <w:rFonts w:eastAsia="Times New Roman" w:cs="Times New Roman"/>
                <w:color w:val="auto"/>
                <w:sz w:val="25"/>
                <w:szCs w:val="25"/>
              </w:rPr>
              <w:t>Kilifi County Assembly</w:t>
            </w:r>
            <w:r>
              <w:rPr>
                <w:rFonts w:eastAsia="Times New Roman" w:cs="Times New Roman"/>
                <w:color w:val="auto"/>
                <w:sz w:val="25"/>
                <w:szCs w:val="25"/>
              </w:rPr>
              <w:t xml:space="preserve"> – New Wing</w:t>
            </w:r>
          </w:p>
        </w:tc>
      </w:tr>
      <w:tr w:rsidR="00DD232F" w:rsidRPr="00DD232F" w14:paraId="5F9AEBC2" w14:textId="77777777" w:rsidTr="00431549">
        <w:trPr>
          <w:trHeight w:val="1272"/>
        </w:trPr>
        <w:tc>
          <w:tcPr>
            <w:tcW w:w="591" w:type="dxa"/>
            <w:tcBorders>
              <w:top w:val="single" w:sz="4" w:space="0" w:color="000000"/>
              <w:left w:val="single" w:sz="4" w:space="0" w:color="000000"/>
              <w:bottom w:val="single" w:sz="4" w:space="0" w:color="000000"/>
              <w:right w:val="single" w:sz="4" w:space="0" w:color="000000"/>
            </w:tcBorders>
          </w:tcPr>
          <w:p w14:paraId="76FEF62E" w14:textId="5DEA45F5" w:rsidR="00F26D42" w:rsidRPr="00E94FC7" w:rsidRDefault="00F26D42" w:rsidP="00E94FC7">
            <w:pPr>
              <w:pStyle w:val="ListParagraph"/>
              <w:numPr>
                <w:ilvl w:val="0"/>
                <w:numId w:val="18"/>
              </w:numPr>
              <w:ind w:right="209"/>
              <w:rPr>
                <w:color w:val="auto"/>
                <w:sz w:val="25"/>
                <w:szCs w:val="25"/>
              </w:rPr>
            </w:pPr>
          </w:p>
        </w:tc>
        <w:tc>
          <w:tcPr>
            <w:tcW w:w="1560" w:type="dxa"/>
            <w:tcBorders>
              <w:top w:val="single" w:sz="4" w:space="0" w:color="000000"/>
              <w:left w:val="single" w:sz="4" w:space="0" w:color="000000"/>
              <w:bottom w:val="single" w:sz="4" w:space="0" w:color="000000"/>
              <w:right w:val="single" w:sz="4" w:space="0" w:color="000000"/>
            </w:tcBorders>
          </w:tcPr>
          <w:p w14:paraId="2E373534" w14:textId="3D92C208" w:rsidR="00F26D42" w:rsidRPr="00E94FC7" w:rsidRDefault="00F74C50">
            <w:pPr>
              <w:ind w:left="1"/>
              <w:rPr>
                <w:color w:val="auto"/>
                <w:sz w:val="25"/>
                <w:szCs w:val="25"/>
              </w:rPr>
            </w:pPr>
            <w:r w:rsidRPr="00E94FC7">
              <w:rPr>
                <w:rFonts w:eastAsia="Times New Roman" w:cs="Times New Roman"/>
                <w:color w:val="auto"/>
                <w:sz w:val="25"/>
                <w:szCs w:val="25"/>
              </w:rPr>
              <w:t xml:space="preserve">9.00 </w:t>
            </w:r>
            <w:r w:rsidR="00DD232F" w:rsidRPr="00E94FC7">
              <w:rPr>
                <w:rFonts w:eastAsia="Times New Roman" w:cs="Times New Roman"/>
                <w:color w:val="auto"/>
                <w:sz w:val="25"/>
                <w:szCs w:val="25"/>
              </w:rPr>
              <w:t>a.m.</w:t>
            </w:r>
            <w:r w:rsidRPr="00E94FC7">
              <w:rPr>
                <w:rFonts w:eastAsia="Times New Roman" w:cs="Times New Roman"/>
                <w:color w:val="auto"/>
                <w:sz w:val="25"/>
                <w:szCs w:val="25"/>
              </w:rPr>
              <w:t xml:space="preserve"> </w:t>
            </w:r>
          </w:p>
        </w:tc>
        <w:tc>
          <w:tcPr>
            <w:tcW w:w="5812" w:type="dxa"/>
            <w:tcBorders>
              <w:top w:val="single" w:sz="4" w:space="0" w:color="000000"/>
              <w:left w:val="single" w:sz="4" w:space="0" w:color="000000"/>
              <w:bottom w:val="single" w:sz="4" w:space="0" w:color="000000"/>
              <w:right w:val="single" w:sz="4" w:space="0" w:color="000000"/>
            </w:tcBorders>
          </w:tcPr>
          <w:p w14:paraId="5FDB41CC" w14:textId="77777777" w:rsidR="00CD0DA8" w:rsidRPr="00E94FC7" w:rsidRDefault="00CD0DA8" w:rsidP="00C47DE0">
            <w:pPr>
              <w:ind w:left="1"/>
              <w:jc w:val="both"/>
              <w:rPr>
                <w:rFonts w:eastAsia="Times New Roman" w:cs="Times New Roman"/>
                <w:b/>
                <w:bCs/>
                <w:color w:val="auto"/>
                <w:sz w:val="25"/>
                <w:szCs w:val="25"/>
              </w:rPr>
            </w:pPr>
            <w:r w:rsidRPr="00E94FC7">
              <w:rPr>
                <w:rFonts w:eastAsia="Times New Roman" w:cs="Times New Roman"/>
                <w:b/>
                <w:bCs/>
                <w:color w:val="auto"/>
                <w:sz w:val="25"/>
                <w:szCs w:val="25"/>
              </w:rPr>
              <w:t>County Public Investments and Special Funds Committee</w:t>
            </w:r>
          </w:p>
          <w:p w14:paraId="2CD90511" w14:textId="3829B0AA" w:rsidR="00F26D42" w:rsidRPr="00E94FC7" w:rsidRDefault="00CD0DA8" w:rsidP="00C47DE0">
            <w:pPr>
              <w:ind w:left="1"/>
              <w:jc w:val="both"/>
              <w:rPr>
                <w:color w:val="auto"/>
                <w:sz w:val="25"/>
                <w:szCs w:val="25"/>
              </w:rPr>
            </w:pPr>
            <w:r w:rsidRPr="00E94FC7">
              <w:rPr>
                <w:rFonts w:eastAsia="Times New Roman" w:cs="Times New Roman"/>
                <w:color w:val="auto"/>
                <w:sz w:val="25"/>
                <w:szCs w:val="25"/>
              </w:rPr>
              <w:t xml:space="preserve">Joint oversight visit with the Standing Committee on Health to Malindi Sub-County Hospital and </w:t>
            </w:r>
            <w:proofErr w:type="spellStart"/>
            <w:r w:rsidRPr="00E94FC7">
              <w:rPr>
                <w:rFonts w:eastAsia="Times New Roman" w:cs="Times New Roman"/>
                <w:color w:val="auto"/>
                <w:sz w:val="25"/>
                <w:szCs w:val="25"/>
              </w:rPr>
              <w:t>Marafa</w:t>
            </w:r>
            <w:proofErr w:type="spellEnd"/>
            <w:r w:rsidRPr="00E94FC7">
              <w:rPr>
                <w:rFonts w:eastAsia="Times New Roman" w:cs="Times New Roman"/>
                <w:color w:val="auto"/>
                <w:sz w:val="25"/>
                <w:szCs w:val="25"/>
              </w:rPr>
              <w:t xml:space="preserve"> Sub-County Hospital to assess the provision of healthcare services in Kilifi County.</w:t>
            </w:r>
            <w:r w:rsidR="00F74C50" w:rsidRPr="00E94FC7">
              <w:rPr>
                <w:rFonts w:eastAsia="Times New Roman" w:cs="Times New Roman"/>
                <w:color w:val="auto"/>
                <w:sz w:val="25"/>
                <w:szCs w:val="25"/>
              </w:rPr>
              <w:t xml:space="preserve"> </w:t>
            </w:r>
          </w:p>
        </w:tc>
        <w:tc>
          <w:tcPr>
            <w:tcW w:w="3036" w:type="dxa"/>
            <w:tcBorders>
              <w:top w:val="single" w:sz="4" w:space="0" w:color="000000"/>
              <w:left w:val="single" w:sz="4" w:space="0" w:color="000000"/>
              <w:bottom w:val="single" w:sz="4" w:space="0" w:color="000000"/>
              <w:right w:val="single" w:sz="4" w:space="0" w:color="000000"/>
            </w:tcBorders>
          </w:tcPr>
          <w:p w14:paraId="1CA42137" w14:textId="77777777" w:rsidR="00F26D42" w:rsidRPr="00DD232F" w:rsidRDefault="00F74C50">
            <w:pPr>
              <w:ind w:right="67"/>
              <w:jc w:val="center"/>
              <w:rPr>
                <w:color w:val="auto"/>
                <w:sz w:val="25"/>
                <w:szCs w:val="25"/>
              </w:rPr>
            </w:pPr>
            <w:r w:rsidRPr="00E94FC7">
              <w:rPr>
                <w:rFonts w:eastAsia="Times New Roman" w:cs="Times New Roman"/>
                <w:color w:val="auto"/>
                <w:sz w:val="25"/>
                <w:szCs w:val="25"/>
              </w:rPr>
              <w:t>ATC</w:t>
            </w:r>
            <w:r w:rsidRPr="00DD232F">
              <w:rPr>
                <w:rFonts w:eastAsia="Times New Roman" w:cs="Times New Roman"/>
                <w:color w:val="auto"/>
                <w:sz w:val="25"/>
                <w:szCs w:val="25"/>
              </w:rPr>
              <w:t xml:space="preserve"> </w:t>
            </w:r>
          </w:p>
        </w:tc>
      </w:tr>
      <w:tr w:rsidR="00E94FC7" w:rsidRPr="00E94FC7" w14:paraId="33915C1D" w14:textId="77777777" w:rsidTr="00431549">
        <w:trPr>
          <w:trHeight w:val="1042"/>
        </w:trPr>
        <w:tc>
          <w:tcPr>
            <w:tcW w:w="591" w:type="dxa"/>
            <w:tcBorders>
              <w:top w:val="single" w:sz="4" w:space="0" w:color="000000"/>
              <w:left w:val="single" w:sz="4" w:space="0" w:color="000000"/>
              <w:bottom w:val="single" w:sz="4" w:space="0" w:color="000000"/>
              <w:right w:val="single" w:sz="4" w:space="0" w:color="000000"/>
            </w:tcBorders>
          </w:tcPr>
          <w:p w14:paraId="555354D5" w14:textId="7F8AC3A2" w:rsidR="00F26D42" w:rsidRPr="00E94FC7" w:rsidRDefault="00F26D42" w:rsidP="00E94FC7">
            <w:pPr>
              <w:pStyle w:val="ListParagraph"/>
              <w:numPr>
                <w:ilvl w:val="0"/>
                <w:numId w:val="18"/>
              </w:numPr>
              <w:ind w:right="209"/>
              <w:rPr>
                <w:color w:val="FF0000"/>
                <w:sz w:val="25"/>
                <w:szCs w:val="25"/>
              </w:rPr>
            </w:pPr>
          </w:p>
        </w:tc>
        <w:tc>
          <w:tcPr>
            <w:tcW w:w="1560" w:type="dxa"/>
            <w:tcBorders>
              <w:top w:val="single" w:sz="4" w:space="0" w:color="000000"/>
              <w:left w:val="single" w:sz="4" w:space="0" w:color="000000"/>
              <w:bottom w:val="single" w:sz="4" w:space="0" w:color="000000"/>
              <w:right w:val="single" w:sz="4" w:space="0" w:color="000000"/>
            </w:tcBorders>
          </w:tcPr>
          <w:p w14:paraId="78EA43AC" w14:textId="55847801" w:rsidR="00F26D42" w:rsidRPr="00E94FC7" w:rsidRDefault="00F74C50">
            <w:pPr>
              <w:ind w:left="1"/>
              <w:rPr>
                <w:color w:val="FF0000"/>
                <w:sz w:val="25"/>
                <w:szCs w:val="25"/>
              </w:rPr>
            </w:pPr>
            <w:r w:rsidRPr="00E94FC7">
              <w:rPr>
                <w:rFonts w:eastAsia="Times New Roman" w:cs="Times New Roman"/>
                <w:color w:val="FF0000"/>
                <w:sz w:val="25"/>
                <w:szCs w:val="25"/>
              </w:rPr>
              <w:t>1</w:t>
            </w:r>
            <w:r w:rsidR="00325B41" w:rsidRPr="00E94FC7">
              <w:rPr>
                <w:rFonts w:eastAsia="Times New Roman" w:cs="Times New Roman"/>
                <w:color w:val="FF0000"/>
                <w:sz w:val="25"/>
                <w:szCs w:val="25"/>
              </w:rPr>
              <w:t>0</w:t>
            </w:r>
            <w:r w:rsidRPr="00E94FC7">
              <w:rPr>
                <w:rFonts w:eastAsia="Times New Roman" w:cs="Times New Roman"/>
                <w:color w:val="FF0000"/>
                <w:sz w:val="25"/>
                <w:szCs w:val="25"/>
              </w:rPr>
              <w:t>:30 a</w:t>
            </w:r>
            <w:r w:rsidR="00325B41" w:rsidRPr="00E94FC7">
              <w:rPr>
                <w:rFonts w:eastAsia="Times New Roman" w:cs="Times New Roman"/>
                <w:color w:val="FF0000"/>
                <w:sz w:val="25"/>
                <w:szCs w:val="25"/>
              </w:rPr>
              <w:t>.</w:t>
            </w:r>
            <w:r w:rsidRPr="00E94FC7">
              <w:rPr>
                <w:rFonts w:eastAsia="Times New Roman" w:cs="Times New Roman"/>
                <w:color w:val="FF0000"/>
                <w:sz w:val="25"/>
                <w:szCs w:val="25"/>
              </w:rPr>
              <w:t>m</w:t>
            </w:r>
            <w:r w:rsidR="00325B41" w:rsidRPr="00E94FC7">
              <w:rPr>
                <w:rFonts w:eastAsia="Times New Roman" w:cs="Times New Roman"/>
                <w:color w:val="FF0000"/>
                <w:sz w:val="25"/>
                <w:szCs w:val="25"/>
              </w:rPr>
              <w:t>.</w:t>
            </w:r>
            <w:r w:rsidRPr="00E94FC7">
              <w:rPr>
                <w:rFonts w:eastAsia="Times New Roman" w:cs="Times New Roman"/>
                <w:color w:val="FF0000"/>
                <w:sz w:val="25"/>
                <w:szCs w:val="25"/>
              </w:rPr>
              <w:t xml:space="preserve">  </w:t>
            </w:r>
            <w:r w:rsidR="00304519" w:rsidRPr="00E94FC7">
              <w:rPr>
                <w:rFonts w:eastAsia="Times New Roman" w:cs="Times New Roman"/>
                <w:color w:val="FF0000"/>
                <w:sz w:val="25"/>
                <w:szCs w:val="25"/>
              </w:rPr>
              <w:t xml:space="preserve">-  </w:t>
            </w:r>
            <w:r w:rsidR="00325B41" w:rsidRPr="00E94FC7">
              <w:rPr>
                <w:rFonts w:eastAsia="Times New Roman" w:cs="Times New Roman"/>
                <w:color w:val="FF0000"/>
                <w:sz w:val="25"/>
                <w:szCs w:val="25"/>
              </w:rPr>
              <w:t xml:space="preserve">11:30 </w:t>
            </w:r>
            <w:r w:rsidR="00E94FC7" w:rsidRPr="00E94FC7">
              <w:rPr>
                <w:rFonts w:eastAsia="Times New Roman" w:cs="Times New Roman"/>
                <w:color w:val="FF0000"/>
                <w:sz w:val="25"/>
                <w:szCs w:val="25"/>
              </w:rPr>
              <w:t>a</w:t>
            </w:r>
            <w:r w:rsidR="00325B41" w:rsidRPr="00E94FC7">
              <w:rPr>
                <w:rFonts w:eastAsia="Times New Roman" w:cs="Times New Roman"/>
                <w:color w:val="FF0000"/>
                <w:sz w:val="25"/>
                <w:szCs w:val="25"/>
              </w:rPr>
              <w:t>.m.</w:t>
            </w:r>
          </w:p>
        </w:tc>
        <w:tc>
          <w:tcPr>
            <w:tcW w:w="5812" w:type="dxa"/>
            <w:tcBorders>
              <w:top w:val="single" w:sz="4" w:space="0" w:color="000000"/>
              <w:left w:val="single" w:sz="4" w:space="0" w:color="000000"/>
              <w:bottom w:val="single" w:sz="4" w:space="0" w:color="000000"/>
              <w:right w:val="single" w:sz="4" w:space="0" w:color="000000"/>
            </w:tcBorders>
          </w:tcPr>
          <w:p w14:paraId="1643C5F0" w14:textId="589072C4" w:rsidR="00F26D42" w:rsidRPr="00E94FC7" w:rsidRDefault="00F74C50" w:rsidP="00C47DE0">
            <w:pPr>
              <w:spacing w:line="276" w:lineRule="auto"/>
              <w:jc w:val="both"/>
              <w:rPr>
                <w:color w:val="FF0000"/>
                <w:sz w:val="25"/>
                <w:szCs w:val="25"/>
              </w:rPr>
            </w:pPr>
            <w:r w:rsidRPr="00E94FC7">
              <w:rPr>
                <w:rFonts w:eastAsia="Times New Roman" w:cs="Times New Roman"/>
                <w:color w:val="FF0000"/>
                <w:sz w:val="25"/>
                <w:szCs w:val="25"/>
              </w:rPr>
              <w:t xml:space="preserve">Meeting between the Senate Leadership and the </w:t>
            </w:r>
            <w:r w:rsidR="00304519" w:rsidRPr="00E94FC7">
              <w:rPr>
                <w:rFonts w:eastAsia="Times New Roman" w:cs="Times New Roman"/>
                <w:color w:val="FF0000"/>
                <w:sz w:val="25"/>
                <w:szCs w:val="25"/>
              </w:rPr>
              <w:t>Kilifi</w:t>
            </w:r>
            <w:r w:rsidRPr="00E94FC7">
              <w:rPr>
                <w:rFonts w:eastAsia="Times New Roman" w:cs="Times New Roman"/>
                <w:color w:val="FF0000"/>
                <w:sz w:val="25"/>
                <w:szCs w:val="25"/>
              </w:rPr>
              <w:t xml:space="preserve"> County Executive Leadership </w:t>
            </w:r>
          </w:p>
        </w:tc>
        <w:tc>
          <w:tcPr>
            <w:tcW w:w="3036" w:type="dxa"/>
            <w:tcBorders>
              <w:top w:val="single" w:sz="4" w:space="0" w:color="000000"/>
              <w:left w:val="single" w:sz="4" w:space="0" w:color="000000"/>
              <w:bottom w:val="single" w:sz="4" w:space="0" w:color="000000"/>
              <w:right w:val="single" w:sz="4" w:space="0" w:color="000000"/>
            </w:tcBorders>
          </w:tcPr>
          <w:p w14:paraId="410D3AB0" w14:textId="41FD384A" w:rsidR="00F26D42" w:rsidRPr="00E94FC7" w:rsidRDefault="00F74C50">
            <w:pPr>
              <w:ind w:left="537" w:hanging="166"/>
              <w:rPr>
                <w:color w:val="FF0000"/>
                <w:sz w:val="25"/>
                <w:szCs w:val="25"/>
              </w:rPr>
            </w:pPr>
            <w:r w:rsidRPr="00E94FC7">
              <w:rPr>
                <w:rFonts w:eastAsia="Times New Roman" w:cs="Times New Roman"/>
                <w:color w:val="FF0000"/>
                <w:sz w:val="25"/>
                <w:szCs w:val="25"/>
              </w:rPr>
              <w:t>Office of the Governor</w:t>
            </w:r>
            <w:r w:rsidR="00304519" w:rsidRPr="00E94FC7">
              <w:rPr>
                <w:rFonts w:eastAsia="Times New Roman" w:cs="Times New Roman"/>
                <w:color w:val="FF0000"/>
                <w:sz w:val="25"/>
                <w:szCs w:val="25"/>
              </w:rPr>
              <w:t xml:space="preserve"> (Kilifi Town)</w:t>
            </w:r>
            <w:r w:rsidRPr="00E94FC7">
              <w:rPr>
                <w:rFonts w:eastAsia="Times New Roman" w:cs="Times New Roman"/>
                <w:color w:val="FF0000"/>
                <w:sz w:val="25"/>
                <w:szCs w:val="25"/>
              </w:rPr>
              <w:t xml:space="preserve"> </w:t>
            </w:r>
          </w:p>
        </w:tc>
      </w:tr>
      <w:tr w:rsidR="00DD232F" w:rsidRPr="00DD232F" w14:paraId="72347B56" w14:textId="77777777" w:rsidTr="00431549">
        <w:trPr>
          <w:trHeight w:val="1042"/>
        </w:trPr>
        <w:tc>
          <w:tcPr>
            <w:tcW w:w="591" w:type="dxa"/>
            <w:tcBorders>
              <w:top w:val="single" w:sz="4" w:space="0" w:color="000000"/>
              <w:left w:val="single" w:sz="4" w:space="0" w:color="000000"/>
              <w:bottom w:val="single" w:sz="4" w:space="0" w:color="000000"/>
              <w:right w:val="single" w:sz="4" w:space="0" w:color="000000"/>
            </w:tcBorders>
          </w:tcPr>
          <w:p w14:paraId="40106FAD" w14:textId="77777777" w:rsidR="00A94F9A" w:rsidRPr="00E94FC7" w:rsidRDefault="00A94F9A" w:rsidP="00E94FC7">
            <w:pPr>
              <w:pStyle w:val="ListParagraph"/>
              <w:numPr>
                <w:ilvl w:val="0"/>
                <w:numId w:val="18"/>
              </w:numPr>
              <w:ind w:right="209"/>
              <w:rPr>
                <w:color w:val="auto"/>
                <w:sz w:val="25"/>
                <w:szCs w:val="25"/>
              </w:rPr>
            </w:pPr>
          </w:p>
        </w:tc>
        <w:tc>
          <w:tcPr>
            <w:tcW w:w="1560" w:type="dxa"/>
            <w:tcBorders>
              <w:top w:val="single" w:sz="4" w:space="0" w:color="000000"/>
              <w:left w:val="single" w:sz="4" w:space="0" w:color="000000"/>
              <w:bottom w:val="single" w:sz="4" w:space="0" w:color="000000"/>
              <w:right w:val="single" w:sz="4" w:space="0" w:color="000000"/>
            </w:tcBorders>
          </w:tcPr>
          <w:p w14:paraId="5199253A" w14:textId="2EE3322A" w:rsidR="00A94F9A" w:rsidRPr="00DD232F" w:rsidRDefault="00A94F9A">
            <w:pPr>
              <w:ind w:left="1"/>
              <w:rPr>
                <w:rFonts w:eastAsia="Times New Roman" w:cs="Times New Roman"/>
                <w:color w:val="auto"/>
                <w:sz w:val="25"/>
                <w:szCs w:val="25"/>
              </w:rPr>
            </w:pPr>
            <w:r w:rsidRPr="00DD232F">
              <w:rPr>
                <w:rFonts w:eastAsia="Times New Roman" w:cs="Times New Roman"/>
                <w:bCs/>
                <w:color w:val="auto"/>
                <w:sz w:val="25"/>
                <w:szCs w:val="25"/>
              </w:rPr>
              <w:t>1.00 p.m.</w:t>
            </w:r>
          </w:p>
        </w:tc>
        <w:tc>
          <w:tcPr>
            <w:tcW w:w="5812" w:type="dxa"/>
            <w:tcBorders>
              <w:top w:val="single" w:sz="4" w:space="0" w:color="000000"/>
              <w:left w:val="single" w:sz="4" w:space="0" w:color="000000"/>
              <w:bottom w:val="single" w:sz="4" w:space="0" w:color="000000"/>
              <w:right w:val="single" w:sz="4" w:space="0" w:color="000000"/>
            </w:tcBorders>
          </w:tcPr>
          <w:p w14:paraId="1A90D124" w14:textId="458A69B3" w:rsidR="00A94F9A" w:rsidRPr="00DD232F" w:rsidRDefault="00A94F9A" w:rsidP="00C47DE0">
            <w:pPr>
              <w:pStyle w:val="ListParagraph"/>
              <w:numPr>
                <w:ilvl w:val="0"/>
                <w:numId w:val="17"/>
              </w:numPr>
              <w:spacing w:line="276" w:lineRule="auto"/>
              <w:jc w:val="both"/>
              <w:rPr>
                <w:rFonts w:eastAsia="Times New Roman" w:cs="Times New Roman"/>
                <w:color w:val="auto"/>
                <w:sz w:val="25"/>
                <w:szCs w:val="25"/>
              </w:rPr>
            </w:pPr>
            <w:r w:rsidRPr="00DD232F">
              <w:rPr>
                <w:rFonts w:eastAsia="Times New Roman" w:cs="Times New Roman"/>
                <w:color w:val="auto"/>
                <w:sz w:val="25"/>
                <w:szCs w:val="25"/>
              </w:rPr>
              <w:t xml:space="preserve">Inspection visits to </w:t>
            </w:r>
            <w:proofErr w:type="spellStart"/>
            <w:r w:rsidRPr="00DD232F">
              <w:rPr>
                <w:rFonts w:eastAsia="Times New Roman" w:cs="Times New Roman"/>
                <w:color w:val="auto"/>
                <w:sz w:val="25"/>
                <w:szCs w:val="25"/>
              </w:rPr>
              <w:t>Krystalline</w:t>
            </w:r>
            <w:proofErr w:type="spellEnd"/>
            <w:r w:rsidRPr="00DD232F">
              <w:rPr>
                <w:rFonts w:eastAsia="Times New Roman" w:cs="Times New Roman"/>
                <w:color w:val="auto"/>
                <w:sz w:val="25"/>
                <w:szCs w:val="25"/>
              </w:rPr>
              <w:t xml:space="preserve"> Salt Limited (</w:t>
            </w:r>
            <w:proofErr w:type="spellStart"/>
            <w:r w:rsidRPr="00DD232F">
              <w:rPr>
                <w:rFonts w:eastAsia="Times New Roman" w:cs="Times New Roman"/>
                <w:color w:val="auto"/>
                <w:sz w:val="25"/>
                <w:szCs w:val="25"/>
              </w:rPr>
              <w:t>Marereni</w:t>
            </w:r>
            <w:proofErr w:type="spellEnd"/>
            <w:r w:rsidRPr="00DD232F">
              <w:rPr>
                <w:rFonts w:eastAsia="Times New Roman" w:cs="Times New Roman"/>
                <w:color w:val="auto"/>
                <w:sz w:val="25"/>
                <w:szCs w:val="25"/>
              </w:rPr>
              <w:t xml:space="preserve">) and </w:t>
            </w:r>
            <w:proofErr w:type="spellStart"/>
            <w:r w:rsidRPr="00DD232F">
              <w:rPr>
                <w:rFonts w:eastAsia="Times New Roman" w:cs="Times New Roman"/>
                <w:color w:val="auto"/>
                <w:sz w:val="25"/>
                <w:szCs w:val="25"/>
              </w:rPr>
              <w:t>Mjana</w:t>
            </w:r>
            <w:proofErr w:type="spellEnd"/>
            <w:r w:rsidRPr="00DD232F">
              <w:rPr>
                <w:rFonts w:eastAsia="Times New Roman" w:cs="Times New Roman"/>
                <w:color w:val="auto"/>
                <w:sz w:val="25"/>
                <w:szCs w:val="25"/>
              </w:rPr>
              <w:t xml:space="preserve"> </w:t>
            </w:r>
            <w:proofErr w:type="spellStart"/>
            <w:r w:rsidRPr="00DD232F">
              <w:rPr>
                <w:rFonts w:eastAsia="Times New Roman" w:cs="Times New Roman"/>
                <w:color w:val="auto"/>
                <w:sz w:val="25"/>
                <w:szCs w:val="25"/>
              </w:rPr>
              <w:t>Heri</w:t>
            </w:r>
            <w:proofErr w:type="spellEnd"/>
            <w:r w:rsidRPr="00DD232F">
              <w:rPr>
                <w:rFonts w:eastAsia="Times New Roman" w:cs="Times New Roman"/>
                <w:color w:val="auto"/>
                <w:sz w:val="25"/>
                <w:szCs w:val="25"/>
              </w:rPr>
              <w:t xml:space="preserve"> sand quarries in </w:t>
            </w:r>
            <w:proofErr w:type="spellStart"/>
            <w:r w:rsidRPr="00DD232F">
              <w:rPr>
                <w:rFonts w:eastAsia="Times New Roman" w:cs="Times New Roman"/>
                <w:color w:val="auto"/>
                <w:sz w:val="25"/>
                <w:szCs w:val="25"/>
              </w:rPr>
              <w:t>Magarini</w:t>
            </w:r>
            <w:proofErr w:type="spellEnd"/>
            <w:r w:rsidRPr="00DD232F">
              <w:rPr>
                <w:rFonts w:eastAsia="Times New Roman" w:cs="Times New Roman"/>
                <w:color w:val="auto"/>
                <w:sz w:val="25"/>
                <w:szCs w:val="25"/>
              </w:rPr>
              <w:t xml:space="preserve"> Sub-County, </w:t>
            </w:r>
            <w:proofErr w:type="spellStart"/>
            <w:r w:rsidRPr="00DD232F">
              <w:rPr>
                <w:rFonts w:eastAsia="Times New Roman" w:cs="Times New Roman"/>
                <w:color w:val="auto"/>
                <w:sz w:val="25"/>
                <w:szCs w:val="25"/>
              </w:rPr>
              <w:t>Kilifi</w:t>
            </w:r>
            <w:proofErr w:type="spellEnd"/>
            <w:r w:rsidRPr="00DD232F">
              <w:rPr>
                <w:rFonts w:eastAsia="Times New Roman" w:cs="Times New Roman"/>
                <w:color w:val="auto"/>
                <w:sz w:val="25"/>
                <w:szCs w:val="25"/>
              </w:rPr>
              <w:t xml:space="preserve"> County to assess the state of compliance with environmental audit standards. </w:t>
            </w:r>
          </w:p>
          <w:p w14:paraId="7B35F2B1" w14:textId="5237798B" w:rsidR="00A94F9A" w:rsidRPr="00DD232F" w:rsidRDefault="00A94F9A" w:rsidP="00C47DE0">
            <w:pPr>
              <w:pStyle w:val="ListParagraph"/>
              <w:numPr>
                <w:ilvl w:val="0"/>
                <w:numId w:val="17"/>
              </w:numPr>
              <w:spacing w:line="276" w:lineRule="auto"/>
              <w:jc w:val="both"/>
              <w:rPr>
                <w:rFonts w:eastAsia="Times New Roman" w:cs="Times New Roman"/>
                <w:color w:val="auto"/>
                <w:sz w:val="25"/>
                <w:szCs w:val="25"/>
              </w:rPr>
            </w:pPr>
            <w:r w:rsidRPr="00DD232F">
              <w:rPr>
                <w:rFonts w:eastAsia="Times New Roman" w:cs="Times New Roman"/>
                <w:color w:val="auto"/>
                <w:sz w:val="25"/>
                <w:szCs w:val="25"/>
              </w:rPr>
              <w:t xml:space="preserve">Inspection visit accompanied by the Chairperson, National Land Commission on the Statement requested by Sen. Stewart </w:t>
            </w:r>
            <w:proofErr w:type="spellStart"/>
            <w:r w:rsidRPr="00DD232F">
              <w:rPr>
                <w:rFonts w:eastAsia="Times New Roman" w:cs="Times New Roman"/>
                <w:color w:val="auto"/>
                <w:sz w:val="25"/>
                <w:szCs w:val="25"/>
              </w:rPr>
              <w:t>Madzayo</w:t>
            </w:r>
            <w:proofErr w:type="spellEnd"/>
            <w:r w:rsidRPr="00DD232F">
              <w:rPr>
                <w:rFonts w:eastAsia="Times New Roman" w:cs="Times New Roman"/>
                <w:color w:val="auto"/>
                <w:sz w:val="25"/>
                <w:szCs w:val="25"/>
              </w:rPr>
              <w:t>, EGH, MP, requested on 25</w:t>
            </w:r>
            <w:r w:rsidRPr="00DD232F">
              <w:rPr>
                <w:rFonts w:eastAsia="Times New Roman" w:cs="Times New Roman"/>
                <w:color w:val="auto"/>
                <w:sz w:val="25"/>
                <w:szCs w:val="25"/>
                <w:vertAlign w:val="superscript"/>
              </w:rPr>
              <w:t>th</w:t>
            </w:r>
            <w:r w:rsidRPr="00DD232F">
              <w:rPr>
                <w:rFonts w:eastAsia="Times New Roman" w:cs="Times New Roman"/>
                <w:color w:val="auto"/>
                <w:sz w:val="25"/>
                <w:szCs w:val="25"/>
              </w:rPr>
              <w:t xml:space="preserve"> November, 2025 concerning land ownership of </w:t>
            </w:r>
            <w:proofErr w:type="spellStart"/>
            <w:r w:rsidRPr="00DD232F">
              <w:rPr>
                <w:rFonts w:eastAsia="Times New Roman" w:cs="Times New Roman"/>
                <w:color w:val="auto"/>
                <w:sz w:val="25"/>
                <w:szCs w:val="25"/>
              </w:rPr>
              <w:t>Mnarani</w:t>
            </w:r>
            <w:proofErr w:type="spellEnd"/>
            <w:r w:rsidRPr="00DD232F">
              <w:rPr>
                <w:rFonts w:eastAsia="Times New Roman" w:cs="Times New Roman"/>
                <w:color w:val="auto"/>
                <w:sz w:val="25"/>
                <w:szCs w:val="25"/>
              </w:rPr>
              <w:t xml:space="preserve"> Jetty, </w:t>
            </w:r>
            <w:proofErr w:type="spellStart"/>
            <w:r w:rsidRPr="00DD232F">
              <w:rPr>
                <w:rFonts w:eastAsia="Times New Roman" w:cs="Times New Roman"/>
                <w:color w:val="auto"/>
                <w:sz w:val="25"/>
                <w:szCs w:val="25"/>
              </w:rPr>
              <w:t>Kilifi</w:t>
            </w:r>
            <w:proofErr w:type="spellEnd"/>
            <w:r w:rsidRPr="00DD232F">
              <w:rPr>
                <w:rFonts w:eastAsia="Times New Roman" w:cs="Times New Roman"/>
                <w:color w:val="auto"/>
                <w:sz w:val="25"/>
                <w:szCs w:val="25"/>
              </w:rPr>
              <w:t xml:space="preserve"> County. </w:t>
            </w:r>
          </w:p>
        </w:tc>
        <w:tc>
          <w:tcPr>
            <w:tcW w:w="3036" w:type="dxa"/>
            <w:tcBorders>
              <w:top w:val="single" w:sz="4" w:space="0" w:color="000000"/>
              <w:left w:val="single" w:sz="4" w:space="0" w:color="000000"/>
              <w:bottom w:val="single" w:sz="4" w:space="0" w:color="000000"/>
              <w:right w:val="single" w:sz="4" w:space="0" w:color="000000"/>
            </w:tcBorders>
          </w:tcPr>
          <w:p w14:paraId="5FAC5B39" w14:textId="5E883C3D" w:rsidR="00A94F9A" w:rsidRPr="00DD232F" w:rsidRDefault="007C5BBE">
            <w:pPr>
              <w:ind w:left="537" w:hanging="166"/>
              <w:rPr>
                <w:rFonts w:eastAsia="Times New Roman" w:cs="Times New Roman"/>
                <w:color w:val="auto"/>
                <w:sz w:val="25"/>
                <w:szCs w:val="25"/>
              </w:rPr>
            </w:pPr>
            <w:r>
              <w:rPr>
                <w:rFonts w:eastAsia="Times New Roman" w:cs="Times New Roman"/>
                <w:color w:val="auto"/>
                <w:sz w:val="25"/>
                <w:szCs w:val="25"/>
              </w:rPr>
              <w:t xml:space="preserve">Inspection visits </w:t>
            </w:r>
          </w:p>
        </w:tc>
      </w:tr>
      <w:tr w:rsidR="007C5BBE" w:rsidRPr="007C5BBE" w14:paraId="61337400" w14:textId="77777777" w:rsidTr="00431549">
        <w:trPr>
          <w:trHeight w:val="737"/>
        </w:trPr>
        <w:tc>
          <w:tcPr>
            <w:tcW w:w="591" w:type="dxa"/>
            <w:tcBorders>
              <w:top w:val="single" w:sz="4" w:space="0" w:color="000000"/>
              <w:left w:val="single" w:sz="4" w:space="0" w:color="000000"/>
              <w:bottom w:val="single" w:sz="4" w:space="0" w:color="000000"/>
              <w:right w:val="single" w:sz="4" w:space="0" w:color="000000"/>
            </w:tcBorders>
          </w:tcPr>
          <w:p w14:paraId="6A8786C5" w14:textId="6BE79B50" w:rsidR="00F26D42" w:rsidRPr="007C5BBE" w:rsidRDefault="00F26D42" w:rsidP="00E94FC7">
            <w:pPr>
              <w:pStyle w:val="ListParagraph"/>
              <w:numPr>
                <w:ilvl w:val="0"/>
                <w:numId w:val="18"/>
              </w:numPr>
              <w:ind w:right="209"/>
              <w:rPr>
                <w:color w:val="FF0000"/>
                <w:sz w:val="25"/>
                <w:szCs w:val="25"/>
              </w:rPr>
            </w:pPr>
          </w:p>
        </w:tc>
        <w:tc>
          <w:tcPr>
            <w:tcW w:w="1560" w:type="dxa"/>
            <w:tcBorders>
              <w:top w:val="single" w:sz="4" w:space="0" w:color="000000"/>
              <w:left w:val="single" w:sz="4" w:space="0" w:color="000000"/>
              <w:bottom w:val="single" w:sz="4" w:space="0" w:color="000000"/>
              <w:right w:val="single" w:sz="4" w:space="0" w:color="000000"/>
            </w:tcBorders>
          </w:tcPr>
          <w:p w14:paraId="6C4A2348" w14:textId="25C33D9F" w:rsidR="00F26D42" w:rsidRPr="007C5BBE" w:rsidRDefault="00325B41">
            <w:pPr>
              <w:ind w:left="1"/>
              <w:rPr>
                <w:color w:val="FF0000"/>
                <w:sz w:val="25"/>
                <w:szCs w:val="25"/>
              </w:rPr>
            </w:pPr>
            <w:r w:rsidRPr="007C5BBE">
              <w:rPr>
                <w:rFonts w:eastAsia="Times New Roman" w:cs="Times New Roman"/>
                <w:color w:val="FF0000"/>
                <w:sz w:val="25"/>
                <w:szCs w:val="25"/>
              </w:rPr>
              <w:t>2</w:t>
            </w:r>
            <w:r w:rsidR="00F74C50" w:rsidRPr="007C5BBE">
              <w:rPr>
                <w:rFonts w:eastAsia="Times New Roman" w:cs="Times New Roman"/>
                <w:color w:val="FF0000"/>
                <w:sz w:val="25"/>
                <w:szCs w:val="25"/>
              </w:rPr>
              <w:t>:</w:t>
            </w:r>
            <w:r w:rsidRPr="007C5BBE">
              <w:rPr>
                <w:rFonts w:eastAsia="Times New Roman" w:cs="Times New Roman"/>
                <w:color w:val="FF0000"/>
                <w:sz w:val="25"/>
                <w:szCs w:val="25"/>
              </w:rPr>
              <w:t>0</w:t>
            </w:r>
            <w:r w:rsidR="00F74C50" w:rsidRPr="007C5BBE">
              <w:rPr>
                <w:rFonts w:eastAsia="Times New Roman" w:cs="Times New Roman"/>
                <w:color w:val="FF0000"/>
                <w:sz w:val="25"/>
                <w:szCs w:val="25"/>
              </w:rPr>
              <w:t>0 p</w:t>
            </w:r>
            <w:r w:rsidRPr="007C5BBE">
              <w:rPr>
                <w:rFonts w:eastAsia="Times New Roman" w:cs="Times New Roman"/>
                <w:color w:val="FF0000"/>
                <w:sz w:val="25"/>
                <w:szCs w:val="25"/>
              </w:rPr>
              <w:t>.</w:t>
            </w:r>
            <w:r w:rsidR="00F74C50" w:rsidRPr="007C5BBE">
              <w:rPr>
                <w:rFonts w:eastAsia="Times New Roman" w:cs="Times New Roman"/>
                <w:color w:val="FF0000"/>
                <w:sz w:val="25"/>
                <w:szCs w:val="25"/>
              </w:rPr>
              <w:t>m</w:t>
            </w:r>
            <w:r w:rsidRPr="007C5BBE">
              <w:rPr>
                <w:rFonts w:eastAsia="Times New Roman" w:cs="Times New Roman"/>
                <w:color w:val="FF0000"/>
                <w:sz w:val="25"/>
                <w:szCs w:val="25"/>
              </w:rPr>
              <w:t>.</w:t>
            </w:r>
            <w:r w:rsidR="00F74C50" w:rsidRPr="007C5BBE">
              <w:rPr>
                <w:rFonts w:eastAsia="Times New Roman" w:cs="Times New Roman"/>
                <w:color w:val="FF0000"/>
                <w:sz w:val="25"/>
                <w:szCs w:val="25"/>
              </w:rPr>
              <w:t xml:space="preserve"> – </w:t>
            </w:r>
            <w:r w:rsidRPr="007C5BBE">
              <w:rPr>
                <w:rFonts w:eastAsia="Times New Roman" w:cs="Times New Roman"/>
                <w:color w:val="FF0000"/>
                <w:sz w:val="25"/>
                <w:szCs w:val="25"/>
              </w:rPr>
              <w:t>3</w:t>
            </w:r>
            <w:r w:rsidR="00F74C50" w:rsidRPr="007C5BBE">
              <w:rPr>
                <w:rFonts w:eastAsia="Times New Roman" w:cs="Times New Roman"/>
                <w:color w:val="FF0000"/>
                <w:sz w:val="25"/>
                <w:szCs w:val="25"/>
              </w:rPr>
              <w:t>:00 p</w:t>
            </w:r>
            <w:r w:rsidRPr="007C5BBE">
              <w:rPr>
                <w:rFonts w:eastAsia="Times New Roman" w:cs="Times New Roman"/>
                <w:color w:val="FF0000"/>
                <w:sz w:val="25"/>
                <w:szCs w:val="25"/>
              </w:rPr>
              <w:t>.</w:t>
            </w:r>
            <w:r w:rsidR="00F74C50" w:rsidRPr="007C5BBE">
              <w:rPr>
                <w:rFonts w:eastAsia="Times New Roman" w:cs="Times New Roman"/>
                <w:color w:val="FF0000"/>
                <w:sz w:val="25"/>
                <w:szCs w:val="25"/>
              </w:rPr>
              <w:t>m</w:t>
            </w:r>
            <w:r w:rsidRPr="007C5BBE">
              <w:rPr>
                <w:rFonts w:eastAsia="Times New Roman" w:cs="Times New Roman"/>
                <w:color w:val="FF0000"/>
                <w:sz w:val="25"/>
                <w:szCs w:val="25"/>
              </w:rPr>
              <w:t>.</w:t>
            </w:r>
            <w:r w:rsidR="00F74C50" w:rsidRPr="007C5BBE">
              <w:rPr>
                <w:rFonts w:eastAsia="Times New Roman" w:cs="Times New Roman"/>
                <w:color w:val="FF0000"/>
                <w:sz w:val="25"/>
                <w:szCs w:val="25"/>
              </w:rPr>
              <w:t xml:space="preserve"> </w:t>
            </w:r>
          </w:p>
        </w:tc>
        <w:tc>
          <w:tcPr>
            <w:tcW w:w="5812" w:type="dxa"/>
            <w:tcBorders>
              <w:top w:val="single" w:sz="4" w:space="0" w:color="000000"/>
              <w:left w:val="single" w:sz="4" w:space="0" w:color="000000"/>
              <w:bottom w:val="single" w:sz="4" w:space="0" w:color="000000"/>
              <w:right w:val="single" w:sz="4" w:space="0" w:color="000000"/>
            </w:tcBorders>
          </w:tcPr>
          <w:p w14:paraId="73387AB0" w14:textId="604BE9C3" w:rsidR="00F26D42" w:rsidRPr="007C5BBE" w:rsidRDefault="00F74C50" w:rsidP="00C47DE0">
            <w:pPr>
              <w:jc w:val="both"/>
              <w:rPr>
                <w:color w:val="FF0000"/>
                <w:sz w:val="25"/>
                <w:szCs w:val="25"/>
              </w:rPr>
            </w:pPr>
            <w:r w:rsidRPr="007C5BBE">
              <w:rPr>
                <w:rFonts w:eastAsia="Times New Roman" w:cs="Times New Roman"/>
                <w:color w:val="FF0000"/>
                <w:sz w:val="25"/>
                <w:szCs w:val="25"/>
              </w:rPr>
              <w:t xml:space="preserve">Meeting between the Senate Leadership and the </w:t>
            </w:r>
            <w:r w:rsidR="00304519" w:rsidRPr="007C5BBE">
              <w:rPr>
                <w:rFonts w:eastAsia="Times New Roman" w:cs="Times New Roman"/>
                <w:color w:val="FF0000"/>
                <w:sz w:val="25"/>
                <w:szCs w:val="25"/>
              </w:rPr>
              <w:t>Kilifi</w:t>
            </w:r>
            <w:r w:rsidRPr="007C5BBE">
              <w:rPr>
                <w:rFonts w:eastAsia="Times New Roman" w:cs="Times New Roman"/>
                <w:color w:val="FF0000"/>
                <w:sz w:val="25"/>
                <w:szCs w:val="25"/>
              </w:rPr>
              <w:t xml:space="preserve"> County Assembly Leadership </w:t>
            </w:r>
          </w:p>
        </w:tc>
        <w:tc>
          <w:tcPr>
            <w:tcW w:w="3036" w:type="dxa"/>
            <w:tcBorders>
              <w:top w:val="single" w:sz="4" w:space="0" w:color="000000"/>
              <w:left w:val="single" w:sz="4" w:space="0" w:color="000000"/>
              <w:bottom w:val="single" w:sz="4" w:space="0" w:color="000000"/>
              <w:right w:val="single" w:sz="4" w:space="0" w:color="000000"/>
            </w:tcBorders>
          </w:tcPr>
          <w:p w14:paraId="117A1BC2" w14:textId="77777777" w:rsidR="00C47DE0" w:rsidRPr="007C5BBE" w:rsidRDefault="00F74C50" w:rsidP="00C47DE0">
            <w:pPr>
              <w:spacing w:line="276" w:lineRule="auto"/>
              <w:ind w:left="599" w:hanging="499"/>
              <w:jc w:val="both"/>
              <w:rPr>
                <w:rFonts w:eastAsia="Times New Roman" w:cs="Times New Roman"/>
                <w:color w:val="FF0000"/>
                <w:sz w:val="25"/>
                <w:szCs w:val="25"/>
              </w:rPr>
            </w:pPr>
            <w:r w:rsidRPr="007C5BBE">
              <w:rPr>
                <w:rFonts w:eastAsia="Times New Roman" w:cs="Times New Roman"/>
                <w:color w:val="FF0000"/>
                <w:sz w:val="25"/>
                <w:szCs w:val="25"/>
              </w:rPr>
              <w:t xml:space="preserve">County Assembly of </w:t>
            </w:r>
            <w:r w:rsidR="00304519" w:rsidRPr="007C5BBE">
              <w:rPr>
                <w:rFonts w:eastAsia="Times New Roman" w:cs="Times New Roman"/>
                <w:color w:val="FF0000"/>
                <w:sz w:val="25"/>
                <w:szCs w:val="25"/>
              </w:rPr>
              <w:t>Kilifi</w:t>
            </w:r>
            <w:r w:rsidR="00C47DE0" w:rsidRPr="007C5BBE">
              <w:rPr>
                <w:rFonts w:eastAsia="Times New Roman" w:cs="Times New Roman"/>
                <w:color w:val="FF0000"/>
                <w:sz w:val="25"/>
                <w:szCs w:val="25"/>
              </w:rPr>
              <w:t xml:space="preserve"> </w:t>
            </w:r>
          </w:p>
          <w:p w14:paraId="7DE1F9A7" w14:textId="0027C9EC" w:rsidR="00F26D42" w:rsidRPr="007C5BBE" w:rsidRDefault="00304519" w:rsidP="00C47DE0">
            <w:pPr>
              <w:spacing w:line="276" w:lineRule="auto"/>
              <w:ind w:left="599" w:hanging="499"/>
              <w:jc w:val="both"/>
              <w:rPr>
                <w:color w:val="FF0000"/>
                <w:sz w:val="25"/>
                <w:szCs w:val="25"/>
              </w:rPr>
            </w:pPr>
            <w:r w:rsidRPr="007C5BBE">
              <w:rPr>
                <w:rFonts w:eastAsia="Times New Roman" w:cs="Times New Roman"/>
                <w:color w:val="FF0000"/>
                <w:sz w:val="25"/>
                <w:szCs w:val="25"/>
              </w:rPr>
              <w:t>(Malindi Town)</w:t>
            </w:r>
            <w:r w:rsidR="00F74C50" w:rsidRPr="007C5BBE">
              <w:rPr>
                <w:rFonts w:eastAsia="Times New Roman" w:cs="Times New Roman"/>
                <w:color w:val="FF0000"/>
                <w:sz w:val="25"/>
                <w:szCs w:val="25"/>
              </w:rPr>
              <w:t xml:space="preserve"> </w:t>
            </w:r>
          </w:p>
        </w:tc>
      </w:tr>
      <w:tr w:rsidR="00DD232F" w:rsidRPr="00DD232F" w14:paraId="60298E69" w14:textId="77777777" w:rsidTr="00431549">
        <w:trPr>
          <w:trHeight w:val="698"/>
        </w:trPr>
        <w:tc>
          <w:tcPr>
            <w:tcW w:w="591" w:type="dxa"/>
            <w:tcBorders>
              <w:top w:val="single" w:sz="4" w:space="0" w:color="000000"/>
              <w:left w:val="single" w:sz="4" w:space="0" w:color="000000"/>
              <w:bottom w:val="single" w:sz="4" w:space="0" w:color="000000"/>
              <w:right w:val="single" w:sz="4" w:space="0" w:color="000000"/>
            </w:tcBorders>
          </w:tcPr>
          <w:p w14:paraId="1236263E" w14:textId="5FE42E28" w:rsidR="00F26D42" w:rsidRPr="00DD232F" w:rsidRDefault="00F26D42" w:rsidP="00E94FC7">
            <w:pPr>
              <w:pStyle w:val="ListParagraph"/>
              <w:numPr>
                <w:ilvl w:val="0"/>
                <w:numId w:val="18"/>
              </w:numPr>
              <w:ind w:right="209"/>
              <w:rPr>
                <w:color w:val="auto"/>
                <w:sz w:val="25"/>
                <w:szCs w:val="25"/>
              </w:rPr>
            </w:pPr>
          </w:p>
        </w:tc>
        <w:tc>
          <w:tcPr>
            <w:tcW w:w="1560" w:type="dxa"/>
            <w:tcBorders>
              <w:top w:val="single" w:sz="4" w:space="0" w:color="000000"/>
              <w:left w:val="single" w:sz="4" w:space="0" w:color="000000"/>
              <w:bottom w:val="single" w:sz="4" w:space="0" w:color="000000"/>
              <w:right w:val="single" w:sz="4" w:space="0" w:color="000000"/>
            </w:tcBorders>
          </w:tcPr>
          <w:p w14:paraId="4265DD9C" w14:textId="7389F853" w:rsidR="00F26D42" w:rsidRPr="00DD232F" w:rsidRDefault="00F74C50">
            <w:pPr>
              <w:ind w:right="67"/>
              <w:jc w:val="center"/>
              <w:rPr>
                <w:color w:val="auto"/>
                <w:sz w:val="25"/>
                <w:szCs w:val="25"/>
              </w:rPr>
            </w:pPr>
            <w:r w:rsidRPr="00DD232F">
              <w:rPr>
                <w:rFonts w:eastAsia="Times New Roman" w:cs="Times New Roman"/>
                <w:color w:val="auto"/>
                <w:sz w:val="25"/>
                <w:szCs w:val="25"/>
              </w:rPr>
              <w:t xml:space="preserve">1:00 </w:t>
            </w:r>
            <w:r w:rsidR="00DD232F" w:rsidRPr="00DD232F">
              <w:rPr>
                <w:rFonts w:eastAsia="Times New Roman" w:cs="Times New Roman"/>
                <w:color w:val="auto"/>
                <w:sz w:val="25"/>
                <w:szCs w:val="25"/>
              </w:rPr>
              <w:t>p.m.</w:t>
            </w:r>
            <w:r w:rsidRPr="00DD232F">
              <w:rPr>
                <w:rFonts w:eastAsia="Times New Roman" w:cs="Times New Roman"/>
                <w:color w:val="auto"/>
                <w:sz w:val="25"/>
                <w:szCs w:val="25"/>
              </w:rPr>
              <w:t xml:space="preserve"> – 3:00 </w:t>
            </w:r>
            <w:r w:rsidR="00DD232F" w:rsidRPr="00DD232F">
              <w:rPr>
                <w:rFonts w:eastAsia="Times New Roman" w:cs="Times New Roman"/>
                <w:color w:val="auto"/>
                <w:sz w:val="25"/>
                <w:szCs w:val="25"/>
              </w:rPr>
              <w:t>p.m.</w:t>
            </w:r>
            <w:r w:rsidRPr="00DD232F">
              <w:rPr>
                <w:rFonts w:eastAsia="Times New Roman" w:cs="Times New Roman"/>
                <w:color w:val="auto"/>
                <w:sz w:val="25"/>
                <w:szCs w:val="25"/>
              </w:rPr>
              <w:t xml:space="preserve"> </w:t>
            </w:r>
          </w:p>
        </w:tc>
        <w:tc>
          <w:tcPr>
            <w:tcW w:w="5812" w:type="dxa"/>
            <w:tcBorders>
              <w:top w:val="single" w:sz="4" w:space="0" w:color="000000"/>
              <w:left w:val="single" w:sz="4" w:space="0" w:color="000000"/>
              <w:bottom w:val="single" w:sz="4" w:space="0" w:color="000000"/>
              <w:right w:val="single" w:sz="4" w:space="0" w:color="000000"/>
            </w:tcBorders>
          </w:tcPr>
          <w:p w14:paraId="58F36F47" w14:textId="77777777" w:rsidR="00F26D42" w:rsidRPr="00DD232F" w:rsidRDefault="00F74C50" w:rsidP="00C47DE0">
            <w:pPr>
              <w:ind w:right="72"/>
              <w:jc w:val="both"/>
              <w:rPr>
                <w:color w:val="auto"/>
                <w:sz w:val="25"/>
                <w:szCs w:val="25"/>
              </w:rPr>
            </w:pPr>
            <w:r w:rsidRPr="00DD232F">
              <w:rPr>
                <w:rFonts w:eastAsia="Times New Roman" w:cs="Times New Roman"/>
                <w:color w:val="auto"/>
                <w:sz w:val="25"/>
                <w:szCs w:val="25"/>
              </w:rPr>
              <w:t xml:space="preserve">Lunch </w:t>
            </w:r>
          </w:p>
        </w:tc>
        <w:tc>
          <w:tcPr>
            <w:tcW w:w="3036" w:type="dxa"/>
            <w:tcBorders>
              <w:top w:val="single" w:sz="4" w:space="0" w:color="000000"/>
              <w:left w:val="single" w:sz="4" w:space="0" w:color="000000"/>
              <w:bottom w:val="single" w:sz="4" w:space="0" w:color="000000"/>
              <w:right w:val="single" w:sz="4" w:space="0" w:color="000000"/>
            </w:tcBorders>
          </w:tcPr>
          <w:p w14:paraId="5497D740" w14:textId="0151FF58" w:rsidR="00F26D42" w:rsidRPr="00DD232F" w:rsidRDefault="00F74C50" w:rsidP="00C47DE0">
            <w:pPr>
              <w:spacing w:after="21"/>
              <w:ind w:left="1"/>
              <w:rPr>
                <w:color w:val="auto"/>
                <w:sz w:val="25"/>
                <w:szCs w:val="25"/>
              </w:rPr>
            </w:pPr>
            <w:r w:rsidRPr="00DD232F">
              <w:rPr>
                <w:rFonts w:eastAsia="Times New Roman" w:cs="Times New Roman"/>
                <w:color w:val="auto"/>
                <w:sz w:val="25"/>
                <w:szCs w:val="25"/>
              </w:rPr>
              <w:t xml:space="preserve">Catering Tent </w:t>
            </w:r>
          </w:p>
        </w:tc>
      </w:tr>
      <w:tr w:rsidR="007C5BBE" w:rsidRPr="007C5BBE" w14:paraId="7D76F181" w14:textId="77777777" w:rsidTr="00431549">
        <w:tblPrEx>
          <w:tblCellMar>
            <w:top w:w="57" w:type="dxa"/>
            <w:left w:w="108" w:type="dxa"/>
            <w:right w:w="44" w:type="dxa"/>
          </w:tblCellMar>
        </w:tblPrEx>
        <w:trPr>
          <w:trHeight w:val="700"/>
        </w:trPr>
        <w:tc>
          <w:tcPr>
            <w:tcW w:w="591" w:type="dxa"/>
            <w:tcBorders>
              <w:top w:val="single" w:sz="4" w:space="0" w:color="000000"/>
              <w:left w:val="single" w:sz="4" w:space="0" w:color="000000"/>
              <w:bottom w:val="single" w:sz="4" w:space="0" w:color="000000"/>
              <w:right w:val="single" w:sz="4" w:space="0" w:color="000000"/>
            </w:tcBorders>
          </w:tcPr>
          <w:p w14:paraId="6F13CCCD" w14:textId="13C028EC" w:rsidR="00F26D42" w:rsidRPr="007C5BBE" w:rsidRDefault="00F26D42" w:rsidP="00E94FC7">
            <w:pPr>
              <w:pStyle w:val="ListParagraph"/>
              <w:numPr>
                <w:ilvl w:val="0"/>
                <w:numId w:val="18"/>
              </w:numPr>
              <w:ind w:right="209"/>
              <w:rPr>
                <w:color w:val="FF0000"/>
                <w:sz w:val="25"/>
                <w:szCs w:val="25"/>
              </w:rPr>
            </w:pPr>
          </w:p>
        </w:tc>
        <w:tc>
          <w:tcPr>
            <w:tcW w:w="1560" w:type="dxa"/>
            <w:tcBorders>
              <w:top w:val="single" w:sz="4" w:space="0" w:color="000000"/>
              <w:left w:val="single" w:sz="4" w:space="0" w:color="000000"/>
              <w:bottom w:val="single" w:sz="4" w:space="0" w:color="000000"/>
              <w:right w:val="single" w:sz="4" w:space="0" w:color="000000"/>
            </w:tcBorders>
          </w:tcPr>
          <w:p w14:paraId="65A4C9CF" w14:textId="68DE4055" w:rsidR="00F26D42" w:rsidRPr="007C5BBE" w:rsidRDefault="00F74C50">
            <w:pPr>
              <w:ind w:left="94"/>
              <w:rPr>
                <w:color w:val="FF0000"/>
                <w:sz w:val="25"/>
                <w:szCs w:val="25"/>
              </w:rPr>
            </w:pPr>
            <w:r w:rsidRPr="007C5BBE">
              <w:rPr>
                <w:rFonts w:eastAsia="Times New Roman" w:cs="Times New Roman"/>
                <w:color w:val="FF0000"/>
                <w:sz w:val="25"/>
                <w:szCs w:val="25"/>
              </w:rPr>
              <w:t xml:space="preserve">7:30 </w:t>
            </w:r>
            <w:r w:rsidR="00DD232F" w:rsidRPr="007C5BBE">
              <w:rPr>
                <w:rFonts w:eastAsia="Times New Roman" w:cs="Times New Roman"/>
                <w:color w:val="FF0000"/>
                <w:sz w:val="25"/>
                <w:szCs w:val="25"/>
              </w:rPr>
              <w:t>p.m.</w:t>
            </w:r>
            <w:r w:rsidRPr="007C5BBE">
              <w:rPr>
                <w:rFonts w:eastAsia="Times New Roman" w:cs="Times New Roman"/>
                <w:color w:val="FF0000"/>
                <w:sz w:val="25"/>
                <w:szCs w:val="25"/>
              </w:rPr>
              <w:t xml:space="preserve"> – 9:30 </w:t>
            </w:r>
            <w:r w:rsidR="00DD232F" w:rsidRPr="007C5BBE">
              <w:rPr>
                <w:rFonts w:eastAsia="Times New Roman" w:cs="Times New Roman"/>
                <w:color w:val="FF0000"/>
                <w:sz w:val="25"/>
                <w:szCs w:val="25"/>
              </w:rPr>
              <w:t>p.m.</w:t>
            </w:r>
            <w:r w:rsidRPr="007C5BBE">
              <w:rPr>
                <w:rFonts w:eastAsia="Times New Roman" w:cs="Times New Roman"/>
                <w:color w:val="FF0000"/>
                <w:sz w:val="25"/>
                <w:szCs w:val="25"/>
              </w:rPr>
              <w:t xml:space="preserve"> </w:t>
            </w:r>
          </w:p>
        </w:tc>
        <w:tc>
          <w:tcPr>
            <w:tcW w:w="5812" w:type="dxa"/>
            <w:tcBorders>
              <w:top w:val="single" w:sz="4" w:space="0" w:color="000000"/>
              <w:left w:val="single" w:sz="4" w:space="0" w:color="000000"/>
              <w:bottom w:val="single" w:sz="4" w:space="0" w:color="000000"/>
              <w:right w:val="single" w:sz="4" w:space="0" w:color="000000"/>
            </w:tcBorders>
          </w:tcPr>
          <w:p w14:paraId="7DDEF56B" w14:textId="2BE1CE24" w:rsidR="00F26D42" w:rsidRPr="007C5BBE" w:rsidRDefault="00F74C50" w:rsidP="00C47DE0">
            <w:pPr>
              <w:jc w:val="both"/>
              <w:rPr>
                <w:color w:val="FF0000"/>
                <w:sz w:val="25"/>
                <w:szCs w:val="25"/>
              </w:rPr>
            </w:pPr>
            <w:r w:rsidRPr="007C5BBE">
              <w:rPr>
                <w:rFonts w:eastAsia="Times New Roman" w:cs="Times New Roman"/>
                <w:b/>
                <w:color w:val="FF0000"/>
                <w:sz w:val="25"/>
                <w:szCs w:val="25"/>
              </w:rPr>
              <w:t xml:space="preserve">Welcome Dinner hosted by </w:t>
            </w:r>
            <w:r w:rsidR="00325B41" w:rsidRPr="007C5BBE">
              <w:rPr>
                <w:rFonts w:eastAsia="Times New Roman" w:cs="Times New Roman"/>
                <w:color w:val="FF0000"/>
                <w:sz w:val="25"/>
                <w:szCs w:val="25"/>
              </w:rPr>
              <w:t>Sen. (</w:t>
            </w:r>
            <w:proofErr w:type="spellStart"/>
            <w:r w:rsidR="00325B41" w:rsidRPr="007C5BBE">
              <w:rPr>
                <w:rFonts w:eastAsia="Times New Roman" w:cs="Times New Roman"/>
                <w:color w:val="FF0000"/>
                <w:sz w:val="25"/>
                <w:szCs w:val="25"/>
              </w:rPr>
              <w:t>Rtd</w:t>
            </w:r>
            <w:proofErr w:type="spellEnd"/>
            <w:r w:rsidR="00325B41" w:rsidRPr="007C5BBE">
              <w:rPr>
                <w:rFonts w:eastAsia="Times New Roman" w:cs="Times New Roman"/>
                <w:color w:val="FF0000"/>
                <w:sz w:val="25"/>
                <w:szCs w:val="25"/>
              </w:rPr>
              <w:t xml:space="preserve">) Justice Stewart </w:t>
            </w:r>
            <w:proofErr w:type="spellStart"/>
            <w:r w:rsidR="00325B41" w:rsidRPr="007C5BBE">
              <w:rPr>
                <w:rFonts w:eastAsia="Times New Roman" w:cs="Times New Roman"/>
                <w:color w:val="FF0000"/>
                <w:sz w:val="25"/>
                <w:szCs w:val="25"/>
              </w:rPr>
              <w:t>Madzayo</w:t>
            </w:r>
            <w:proofErr w:type="spellEnd"/>
            <w:r w:rsidR="00325B41" w:rsidRPr="007C5BBE">
              <w:rPr>
                <w:rFonts w:eastAsia="Times New Roman" w:cs="Times New Roman"/>
                <w:b/>
                <w:color w:val="FF0000"/>
                <w:sz w:val="25"/>
                <w:szCs w:val="25"/>
              </w:rPr>
              <w:t>, CBS, MP</w:t>
            </w:r>
          </w:p>
        </w:tc>
        <w:tc>
          <w:tcPr>
            <w:tcW w:w="3036" w:type="dxa"/>
            <w:tcBorders>
              <w:top w:val="single" w:sz="4" w:space="0" w:color="000000"/>
              <w:left w:val="single" w:sz="4" w:space="0" w:color="000000"/>
              <w:bottom w:val="single" w:sz="4" w:space="0" w:color="000000"/>
              <w:right w:val="single" w:sz="4" w:space="0" w:color="000000"/>
            </w:tcBorders>
          </w:tcPr>
          <w:p w14:paraId="6D7A074C" w14:textId="77777777" w:rsidR="00F26D42" w:rsidRPr="007C5BBE" w:rsidRDefault="00F74C50">
            <w:pPr>
              <w:rPr>
                <w:color w:val="FF0000"/>
                <w:sz w:val="25"/>
                <w:szCs w:val="25"/>
              </w:rPr>
            </w:pPr>
            <w:r w:rsidRPr="007C5BBE">
              <w:rPr>
                <w:rFonts w:eastAsia="Times New Roman" w:cs="Times New Roman"/>
                <w:b/>
                <w:color w:val="FF0000"/>
                <w:sz w:val="25"/>
                <w:szCs w:val="25"/>
              </w:rPr>
              <w:t xml:space="preserve">Venue to be communicated </w:t>
            </w:r>
          </w:p>
        </w:tc>
      </w:tr>
      <w:tr w:rsidR="00DD232F" w:rsidRPr="00DD232F" w14:paraId="659F6232" w14:textId="77777777" w:rsidTr="00DD232F">
        <w:tblPrEx>
          <w:tblCellMar>
            <w:top w:w="57" w:type="dxa"/>
            <w:left w:w="108" w:type="dxa"/>
            <w:right w:w="44" w:type="dxa"/>
          </w:tblCellMar>
        </w:tblPrEx>
        <w:trPr>
          <w:trHeight w:val="350"/>
        </w:trPr>
        <w:tc>
          <w:tcPr>
            <w:tcW w:w="10999" w:type="dxa"/>
            <w:gridSpan w:val="4"/>
            <w:tcBorders>
              <w:top w:val="single" w:sz="4" w:space="0" w:color="000000"/>
              <w:left w:val="single" w:sz="4" w:space="0" w:color="000000"/>
              <w:bottom w:val="single" w:sz="4" w:space="0" w:color="000000"/>
              <w:right w:val="single" w:sz="4" w:space="0" w:color="000000"/>
            </w:tcBorders>
          </w:tcPr>
          <w:p w14:paraId="571BEEA7" w14:textId="115327D5" w:rsidR="00F26D42" w:rsidRPr="00DD232F" w:rsidRDefault="00F74C50" w:rsidP="00C47DE0">
            <w:pPr>
              <w:ind w:right="93"/>
              <w:jc w:val="both"/>
              <w:rPr>
                <w:color w:val="auto"/>
                <w:sz w:val="25"/>
                <w:szCs w:val="25"/>
              </w:rPr>
            </w:pPr>
            <w:r w:rsidRPr="00DD232F">
              <w:rPr>
                <w:rFonts w:eastAsia="Times New Roman" w:cs="Times New Roman"/>
                <w:b/>
                <w:color w:val="auto"/>
                <w:sz w:val="25"/>
                <w:szCs w:val="25"/>
              </w:rPr>
              <w:t xml:space="preserve">DAY THREE: TUESDAY, </w:t>
            </w:r>
            <w:r w:rsidR="00DB1BA7" w:rsidRPr="00DD232F">
              <w:rPr>
                <w:rFonts w:eastAsia="Times New Roman" w:cs="Times New Roman"/>
                <w:b/>
                <w:color w:val="auto"/>
                <w:sz w:val="25"/>
                <w:szCs w:val="25"/>
              </w:rPr>
              <w:t>22</w:t>
            </w:r>
            <w:r w:rsidR="00DB1BA7" w:rsidRPr="00DD232F">
              <w:rPr>
                <w:rFonts w:eastAsia="Times New Roman" w:cs="Times New Roman"/>
                <w:b/>
                <w:color w:val="auto"/>
                <w:sz w:val="25"/>
                <w:szCs w:val="25"/>
                <w:vertAlign w:val="superscript"/>
              </w:rPr>
              <w:t>ND</w:t>
            </w:r>
            <w:r w:rsidR="00DB1BA7" w:rsidRPr="00DD232F">
              <w:rPr>
                <w:rFonts w:eastAsia="Times New Roman" w:cs="Times New Roman"/>
                <w:b/>
                <w:color w:val="auto"/>
                <w:sz w:val="25"/>
                <w:szCs w:val="25"/>
              </w:rPr>
              <w:t xml:space="preserve"> </w:t>
            </w:r>
            <w:r w:rsidR="00DB1BA7" w:rsidRPr="00DD232F">
              <w:rPr>
                <w:rFonts w:eastAsia="Times New Roman" w:cs="Times New Roman"/>
                <w:b/>
                <w:color w:val="auto"/>
                <w:sz w:val="25"/>
                <w:szCs w:val="25"/>
                <w:vertAlign w:val="superscript"/>
              </w:rPr>
              <w:t xml:space="preserve"> </w:t>
            </w:r>
            <w:r w:rsidR="00DB1BA7" w:rsidRPr="00DD232F">
              <w:rPr>
                <w:rFonts w:eastAsia="Times New Roman" w:cs="Times New Roman"/>
                <w:b/>
                <w:color w:val="auto"/>
                <w:sz w:val="25"/>
                <w:szCs w:val="25"/>
              </w:rPr>
              <w:t xml:space="preserve">SEPTEMBER, 2026 </w:t>
            </w:r>
          </w:p>
        </w:tc>
      </w:tr>
      <w:tr w:rsidR="00DD232F" w:rsidRPr="00DD232F" w14:paraId="4E98B86D" w14:textId="77777777" w:rsidTr="00431549">
        <w:tblPrEx>
          <w:tblCellMar>
            <w:top w:w="57" w:type="dxa"/>
            <w:left w:w="108" w:type="dxa"/>
            <w:right w:w="44" w:type="dxa"/>
          </w:tblCellMar>
        </w:tblPrEx>
        <w:trPr>
          <w:trHeight w:val="1043"/>
        </w:trPr>
        <w:tc>
          <w:tcPr>
            <w:tcW w:w="591" w:type="dxa"/>
            <w:tcBorders>
              <w:top w:val="single" w:sz="4" w:space="0" w:color="000000"/>
              <w:left w:val="single" w:sz="4" w:space="0" w:color="000000"/>
              <w:bottom w:val="single" w:sz="4" w:space="0" w:color="000000"/>
              <w:right w:val="single" w:sz="4" w:space="0" w:color="000000"/>
            </w:tcBorders>
          </w:tcPr>
          <w:p w14:paraId="2E86F6BA" w14:textId="4DEE9A69" w:rsidR="00F26D42" w:rsidRPr="00DD232F" w:rsidRDefault="00F26D42" w:rsidP="00E94FC7">
            <w:pPr>
              <w:pStyle w:val="ListParagraph"/>
              <w:numPr>
                <w:ilvl w:val="0"/>
                <w:numId w:val="18"/>
              </w:numPr>
              <w:ind w:right="209"/>
              <w:rPr>
                <w:color w:val="auto"/>
                <w:sz w:val="25"/>
                <w:szCs w:val="25"/>
              </w:rPr>
            </w:pPr>
          </w:p>
        </w:tc>
        <w:tc>
          <w:tcPr>
            <w:tcW w:w="1560" w:type="dxa"/>
            <w:tcBorders>
              <w:top w:val="single" w:sz="4" w:space="0" w:color="000000"/>
              <w:left w:val="single" w:sz="4" w:space="0" w:color="000000"/>
              <w:bottom w:val="single" w:sz="4" w:space="0" w:color="000000"/>
              <w:right w:val="single" w:sz="4" w:space="0" w:color="000000"/>
            </w:tcBorders>
          </w:tcPr>
          <w:p w14:paraId="0AB3F9E4" w14:textId="71AE9F84" w:rsidR="00F26D42" w:rsidRPr="00DD232F" w:rsidRDefault="00F74C50">
            <w:pPr>
              <w:ind w:right="93"/>
              <w:jc w:val="center"/>
              <w:rPr>
                <w:color w:val="auto"/>
                <w:sz w:val="25"/>
                <w:szCs w:val="25"/>
              </w:rPr>
            </w:pPr>
            <w:r w:rsidRPr="00DD232F">
              <w:rPr>
                <w:rFonts w:eastAsia="Times New Roman" w:cs="Times New Roman"/>
                <w:color w:val="auto"/>
                <w:sz w:val="25"/>
                <w:szCs w:val="25"/>
              </w:rPr>
              <w:t xml:space="preserve">8:30 </w:t>
            </w:r>
            <w:r w:rsidR="00DD232F" w:rsidRPr="00DD232F">
              <w:rPr>
                <w:rFonts w:eastAsia="Times New Roman" w:cs="Times New Roman"/>
                <w:color w:val="auto"/>
                <w:sz w:val="25"/>
                <w:szCs w:val="25"/>
              </w:rPr>
              <w:t>a.m.</w:t>
            </w:r>
            <w:r w:rsidRPr="00DD232F">
              <w:rPr>
                <w:rFonts w:eastAsia="Times New Roman" w:cs="Times New Roman"/>
                <w:color w:val="auto"/>
                <w:sz w:val="25"/>
                <w:szCs w:val="25"/>
              </w:rPr>
              <w:t xml:space="preserve"> – 4:00 </w:t>
            </w:r>
            <w:r w:rsidR="00DD232F" w:rsidRPr="00DD232F">
              <w:rPr>
                <w:rFonts w:eastAsia="Times New Roman" w:cs="Times New Roman"/>
                <w:color w:val="auto"/>
                <w:sz w:val="25"/>
                <w:szCs w:val="25"/>
              </w:rPr>
              <w:t>p.m.</w:t>
            </w:r>
            <w:r w:rsidRPr="00DD232F">
              <w:rPr>
                <w:rFonts w:eastAsia="Times New Roman" w:cs="Times New Roman"/>
                <w:color w:val="auto"/>
                <w:sz w:val="25"/>
                <w:szCs w:val="25"/>
              </w:rPr>
              <w:t xml:space="preserve"> </w:t>
            </w:r>
            <w:r w:rsidRPr="00DD232F">
              <w:rPr>
                <w:rFonts w:eastAsia="Times New Roman" w:cs="Times New Roman"/>
                <w:b/>
                <w:color w:val="auto"/>
                <w:sz w:val="25"/>
                <w:szCs w:val="25"/>
              </w:rPr>
              <w:t xml:space="preserve"> </w:t>
            </w:r>
          </w:p>
        </w:tc>
        <w:tc>
          <w:tcPr>
            <w:tcW w:w="5812" w:type="dxa"/>
            <w:tcBorders>
              <w:top w:val="single" w:sz="4" w:space="0" w:color="000000"/>
              <w:left w:val="single" w:sz="4" w:space="0" w:color="000000"/>
              <w:bottom w:val="single" w:sz="4" w:space="0" w:color="000000"/>
              <w:right w:val="single" w:sz="4" w:space="0" w:color="000000"/>
            </w:tcBorders>
          </w:tcPr>
          <w:p w14:paraId="35865BC6" w14:textId="77777777" w:rsidR="00F26D42" w:rsidRPr="00DD232F" w:rsidRDefault="00F74C50" w:rsidP="00C47DE0">
            <w:pPr>
              <w:spacing w:after="19"/>
              <w:ind w:right="95"/>
              <w:jc w:val="both"/>
              <w:rPr>
                <w:color w:val="auto"/>
                <w:sz w:val="25"/>
                <w:szCs w:val="25"/>
              </w:rPr>
            </w:pPr>
            <w:r w:rsidRPr="00DD232F">
              <w:rPr>
                <w:rFonts w:eastAsia="Times New Roman" w:cs="Times New Roman"/>
                <w:color w:val="auto"/>
                <w:sz w:val="25"/>
                <w:szCs w:val="25"/>
              </w:rPr>
              <w:t xml:space="preserve">Staff Exchange between Directorates and </w:t>
            </w:r>
          </w:p>
          <w:p w14:paraId="7E7B7A64" w14:textId="77777777" w:rsidR="00F26D42" w:rsidRPr="00DD232F" w:rsidRDefault="00F74C50" w:rsidP="00C47DE0">
            <w:pPr>
              <w:ind w:right="96"/>
              <w:jc w:val="both"/>
              <w:rPr>
                <w:color w:val="auto"/>
                <w:sz w:val="25"/>
                <w:szCs w:val="25"/>
              </w:rPr>
            </w:pPr>
            <w:r w:rsidRPr="00DD232F">
              <w:rPr>
                <w:rFonts w:eastAsia="Times New Roman" w:cs="Times New Roman"/>
                <w:color w:val="auto"/>
                <w:sz w:val="25"/>
                <w:szCs w:val="25"/>
              </w:rPr>
              <w:t>Departments</w:t>
            </w:r>
            <w:r w:rsidRPr="00DD232F">
              <w:rPr>
                <w:rFonts w:eastAsia="Times New Roman" w:cs="Times New Roman"/>
                <w:b/>
                <w:color w:val="auto"/>
                <w:sz w:val="25"/>
                <w:szCs w:val="25"/>
              </w:rPr>
              <w:t xml:space="preserve"> </w:t>
            </w:r>
          </w:p>
        </w:tc>
        <w:tc>
          <w:tcPr>
            <w:tcW w:w="3036" w:type="dxa"/>
            <w:tcBorders>
              <w:top w:val="single" w:sz="4" w:space="0" w:color="000000"/>
              <w:left w:val="single" w:sz="4" w:space="0" w:color="000000"/>
              <w:bottom w:val="single" w:sz="4" w:space="0" w:color="000000"/>
              <w:right w:val="single" w:sz="4" w:space="0" w:color="000000"/>
            </w:tcBorders>
          </w:tcPr>
          <w:p w14:paraId="621348C2" w14:textId="77777777" w:rsidR="00F26D42" w:rsidRPr="00DD232F" w:rsidRDefault="00F74C50">
            <w:pPr>
              <w:spacing w:after="19"/>
              <w:ind w:right="89"/>
              <w:jc w:val="center"/>
              <w:rPr>
                <w:color w:val="auto"/>
                <w:sz w:val="25"/>
                <w:szCs w:val="25"/>
              </w:rPr>
            </w:pPr>
            <w:r w:rsidRPr="00DD232F">
              <w:rPr>
                <w:rFonts w:eastAsia="Times New Roman" w:cs="Times New Roman"/>
                <w:color w:val="auto"/>
                <w:sz w:val="25"/>
                <w:szCs w:val="25"/>
              </w:rPr>
              <w:t xml:space="preserve">Directorates and </w:t>
            </w:r>
          </w:p>
          <w:p w14:paraId="18DB3330" w14:textId="77777777" w:rsidR="00F26D42" w:rsidRPr="00DD232F" w:rsidRDefault="00F74C50">
            <w:pPr>
              <w:spacing w:after="19"/>
              <w:ind w:right="92"/>
              <w:jc w:val="center"/>
              <w:rPr>
                <w:color w:val="auto"/>
                <w:sz w:val="25"/>
                <w:szCs w:val="25"/>
              </w:rPr>
            </w:pPr>
            <w:r w:rsidRPr="00DD232F">
              <w:rPr>
                <w:rFonts w:eastAsia="Times New Roman" w:cs="Times New Roman"/>
                <w:color w:val="auto"/>
                <w:sz w:val="25"/>
                <w:szCs w:val="25"/>
              </w:rPr>
              <w:t xml:space="preserve">Departments </w:t>
            </w:r>
          </w:p>
          <w:p w14:paraId="2C4783D1" w14:textId="77777777" w:rsidR="00F26D42" w:rsidRPr="00DD232F" w:rsidRDefault="00F74C50">
            <w:pPr>
              <w:ind w:right="94"/>
              <w:jc w:val="center"/>
              <w:rPr>
                <w:color w:val="auto"/>
                <w:sz w:val="25"/>
                <w:szCs w:val="25"/>
              </w:rPr>
            </w:pPr>
            <w:r w:rsidRPr="00DD232F">
              <w:rPr>
                <w:rFonts w:eastAsia="Times New Roman" w:cs="Times New Roman"/>
                <w:color w:val="auto"/>
                <w:sz w:val="25"/>
                <w:szCs w:val="25"/>
              </w:rPr>
              <w:t xml:space="preserve">Offices </w:t>
            </w:r>
          </w:p>
        </w:tc>
      </w:tr>
      <w:tr w:rsidR="007C5BBE" w:rsidRPr="00DD232F" w14:paraId="3A96034A" w14:textId="77777777" w:rsidTr="007C5BBE">
        <w:tblPrEx>
          <w:tblCellMar>
            <w:top w:w="57" w:type="dxa"/>
            <w:left w:w="108" w:type="dxa"/>
            <w:right w:w="44" w:type="dxa"/>
          </w:tblCellMar>
        </w:tblPrEx>
        <w:trPr>
          <w:trHeight w:val="1043"/>
        </w:trPr>
        <w:tc>
          <w:tcPr>
            <w:tcW w:w="10999" w:type="dxa"/>
            <w:gridSpan w:val="4"/>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3BAA698" w14:textId="77777777" w:rsidR="007C5BBE" w:rsidRPr="00DD232F" w:rsidRDefault="007C5BBE" w:rsidP="007C5BBE">
            <w:pPr>
              <w:ind w:right="89"/>
              <w:rPr>
                <w:rFonts w:eastAsia="Times New Roman" w:cs="Times New Roman"/>
                <w:color w:val="auto"/>
                <w:sz w:val="25"/>
                <w:szCs w:val="25"/>
              </w:rPr>
            </w:pPr>
          </w:p>
        </w:tc>
      </w:tr>
      <w:tr w:rsidR="00DD232F" w:rsidRPr="00DD232F" w14:paraId="7192DE88" w14:textId="77777777" w:rsidTr="00431549">
        <w:tblPrEx>
          <w:tblCellMar>
            <w:top w:w="57" w:type="dxa"/>
            <w:left w:w="108" w:type="dxa"/>
            <w:right w:w="44" w:type="dxa"/>
          </w:tblCellMar>
        </w:tblPrEx>
        <w:trPr>
          <w:trHeight w:val="2684"/>
        </w:trPr>
        <w:tc>
          <w:tcPr>
            <w:tcW w:w="591" w:type="dxa"/>
            <w:tcBorders>
              <w:top w:val="single" w:sz="4" w:space="0" w:color="000000"/>
              <w:left w:val="single" w:sz="4" w:space="0" w:color="000000"/>
              <w:bottom w:val="single" w:sz="4" w:space="0" w:color="000000"/>
              <w:right w:val="single" w:sz="4" w:space="0" w:color="000000"/>
            </w:tcBorders>
          </w:tcPr>
          <w:p w14:paraId="53E7FCB9" w14:textId="1ADBA281" w:rsidR="00F26D42" w:rsidRPr="00DD232F" w:rsidRDefault="00F26D42" w:rsidP="00E94FC7">
            <w:pPr>
              <w:pStyle w:val="ListParagraph"/>
              <w:numPr>
                <w:ilvl w:val="0"/>
                <w:numId w:val="18"/>
              </w:numPr>
              <w:ind w:right="209"/>
              <w:rPr>
                <w:color w:val="auto"/>
                <w:sz w:val="25"/>
                <w:szCs w:val="25"/>
              </w:rPr>
            </w:pPr>
          </w:p>
        </w:tc>
        <w:tc>
          <w:tcPr>
            <w:tcW w:w="1560" w:type="dxa"/>
            <w:tcBorders>
              <w:top w:val="single" w:sz="4" w:space="0" w:color="000000"/>
              <w:left w:val="single" w:sz="4" w:space="0" w:color="000000"/>
              <w:bottom w:val="single" w:sz="4" w:space="0" w:color="000000"/>
              <w:right w:val="single" w:sz="4" w:space="0" w:color="000000"/>
            </w:tcBorders>
          </w:tcPr>
          <w:p w14:paraId="05D717DB" w14:textId="21E17297" w:rsidR="00F26D42" w:rsidRPr="00DD232F" w:rsidRDefault="00F74C50">
            <w:pPr>
              <w:rPr>
                <w:color w:val="auto"/>
                <w:sz w:val="25"/>
                <w:szCs w:val="25"/>
              </w:rPr>
            </w:pPr>
            <w:r w:rsidRPr="00DD232F">
              <w:rPr>
                <w:rFonts w:eastAsia="Times New Roman" w:cs="Times New Roman"/>
                <w:color w:val="auto"/>
                <w:sz w:val="25"/>
                <w:szCs w:val="25"/>
              </w:rPr>
              <w:t xml:space="preserve">   </w:t>
            </w:r>
            <w:r w:rsidR="00202DB9" w:rsidRPr="00DD232F">
              <w:rPr>
                <w:rFonts w:eastAsia="Times New Roman" w:cs="Times New Roman"/>
                <w:color w:val="auto"/>
                <w:sz w:val="25"/>
                <w:szCs w:val="25"/>
              </w:rPr>
              <w:t>7</w:t>
            </w:r>
            <w:r w:rsidRPr="00DD232F">
              <w:rPr>
                <w:rFonts w:eastAsia="Times New Roman" w:cs="Times New Roman"/>
                <w:color w:val="auto"/>
                <w:sz w:val="25"/>
                <w:szCs w:val="25"/>
              </w:rPr>
              <w:t xml:space="preserve">:30 </w:t>
            </w:r>
            <w:r w:rsidR="00DD232F" w:rsidRPr="00DD232F">
              <w:rPr>
                <w:rFonts w:eastAsia="Times New Roman" w:cs="Times New Roman"/>
                <w:color w:val="auto"/>
                <w:sz w:val="25"/>
                <w:szCs w:val="25"/>
              </w:rPr>
              <w:t>a.m.</w:t>
            </w:r>
            <w:r w:rsidRPr="00DD232F">
              <w:rPr>
                <w:rFonts w:eastAsia="Times New Roman" w:cs="Times New Roman"/>
                <w:color w:val="auto"/>
                <w:sz w:val="25"/>
                <w:szCs w:val="25"/>
              </w:rPr>
              <w:t xml:space="preserve"> </w:t>
            </w:r>
          </w:p>
        </w:tc>
        <w:tc>
          <w:tcPr>
            <w:tcW w:w="5812" w:type="dxa"/>
            <w:tcBorders>
              <w:top w:val="single" w:sz="4" w:space="0" w:color="000000"/>
              <w:left w:val="single" w:sz="4" w:space="0" w:color="000000"/>
              <w:bottom w:val="single" w:sz="4" w:space="0" w:color="000000"/>
              <w:right w:val="single" w:sz="4" w:space="0" w:color="000000"/>
            </w:tcBorders>
          </w:tcPr>
          <w:p w14:paraId="7B252C52" w14:textId="77777777" w:rsidR="007C5BBE" w:rsidRPr="00DD232F" w:rsidRDefault="00202DB9" w:rsidP="007C5BBE">
            <w:pPr>
              <w:spacing w:after="19"/>
              <w:ind w:right="28"/>
              <w:jc w:val="both"/>
              <w:rPr>
                <w:rFonts w:eastAsia="Times New Roman" w:cs="Times New Roman"/>
                <w:b/>
                <w:bCs/>
                <w:color w:val="auto"/>
                <w:sz w:val="25"/>
                <w:szCs w:val="25"/>
              </w:rPr>
            </w:pPr>
            <w:r w:rsidRPr="00DD232F">
              <w:rPr>
                <w:rFonts w:eastAsia="Times New Roman" w:cs="Times New Roman"/>
                <w:b/>
                <w:bCs/>
                <w:color w:val="auto"/>
                <w:sz w:val="25"/>
                <w:szCs w:val="25"/>
              </w:rPr>
              <w:t>Standing Committee on Agriculture, Livestock and Fisheries</w:t>
            </w:r>
            <w:r w:rsidR="00F74C50" w:rsidRPr="00DD232F">
              <w:rPr>
                <w:rFonts w:eastAsia="Times New Roman" w:cs="Times New Roman"/>
                <w:color w:val="auto"/>
                <w:sz w:val="25"/>
                <w:szCs w:val="25"/>
              </w:rPr>
              <w:t xml:space="preserve"> </w:t>
            </w:r>
            <w:r w:rsidR="007C5BBE">
              <w:rPr>
                <w:rFonts w:eastAsia="Times New Roman" w:cs="Times New Roman"/>
                <w:color w:val="auto"/>
                <w:sz w:val="25"/>
                <w:szCs w:val="25"/>
              </w:rPr>
              <w:t xml:space="preserve">and </w:t>
            </w:r>
            <w:r w:rsidR="007C5BBE" w:rsidRPr="00DD232F">
              <w:rPr>
                <w:rFonts w:eastAsia="Times New Roman" w:cs="Times New Roman"/>
                <w:b/>
                <w:bCs/>
                <w:color w:val="auto"/>
                <w:sz w:val="25"/>
                <w:szCs w:val="25"/>
              </w:rPr>
              <w:t xml:space="preserve">Standing Committee on Energy </w:t>
            </w:r>
          </w:p>
          <w:p w14:paraId="493413CB" w14:textId="2978B8AA" w:rsidR="00F26D42" w:rsidRPr="00DD232F" w:rsidRDefault="00F26D42" w:rsidP="00C47DE0">
            <w:pPr>
              <w:spacing w:after="19"/>
              <w:ind w:right="28"/>
              <w:jc w:val="both"/>
              <w:rPr>
                <w:color w:val="auto"/>
                <w:sz w:val="25"/>
                <w:szCs w:val="25"/>
              </w:rPr>
            </w:pPr>
          </w:p>
          <w:p w14:paraId="1BD873A6" w14:textId="6297D599" w:rsidR="00202DB9" w:rsidRPr="00DD232F" w:rsidRDefault="00202DB9" w:rsidP="00C47DE0">
            <w:pPr>
              <w:jc w:val="both"/>
              <w:rPr>
                <w:rFonts w:eastAsia="Times New Roman" w:cs="Times New Roman"/>
                <w:color w:val="auto"/>
                <w:sz w:val="25"/>
                <w:szCs w:val="25"/>
              </w:rPr>
            </w:pPr>
            <w:r w:rsidRPr="00DD232F">
              <w:rPr>
                <w:rFonts w:eastAsia="Times New Roman" w:cs="Times New Roman"/>
                <w:color w:val="auto"/>
                <w:sz w:val="25"/>
                <w:szCs w:val="25"/>
              </w:rPr>
              <w:t xml:space="preserve">Joint oversight visit to the Kilifi Central Fish Landing Site, accompanied by county officials and Kenya Marine Fisheries and Socio-Economic </w:t>
            </w:r>
            <w:r w:rsidR="007C5BBE">
              <w:rPr>
                <w:rFonts w:eastAsia="Times New Roman" w:cs="Times New Roman"/>
                <w:color w:val="auto"/>
                <w:sz w:val="25"/>
                <w:szCs w:val="25"/>
              </w:rPr>
              <w:t>Development</w:t>
            </w:r>
            <w:r w:rsidRPr="00DD232F">
              <w:rPr>
                <w:rFonts w:eastAsia="Times New Roman" w:cs="Times New Roman"/>
                <w:color w:val="auto"/>
                <w:sz w:val="25"/>
                <w:szCs w:val="25"/>
              </w:rPr>
              <w:t xml:space="preserve"> (KEMFSED) officials to-</w:t>
            </w:r>
          </w:p>
          <w:p w14:paraId="59D95F46" w14:textId="49AE2F28" w:rsidR="00202DB9" w:rsidRPr="00DD232F" w:rsidRDefault="00202DB9" w:rsidP="00C47DE0">
            <w:pPr>
              <w:numPr>
                <w:ilvl w:val="0"/>
                <w:numId w:val="4"/>
              </w:numPr>
              <w:ind w:left="337" w:hanging="337"/>
              <w:jc w:val="both"/>
              <w:rPr>
                <w:rFonts w:eastAsia="Times New Roman" w:cs="Times New Roman"/>
                <w:color w:val="auto"/>
                <w:sz w:val="25"/>
                <w:szCs w:val="25"/>
              </w:rPr>
            </w:pPr>
            <w:r w:rsidRPr="00DD232F">
              <w:rPr>
                <w:rFonts w:eastAsia="Times New Roman" w:cs="Times New Roman"/>
                <w:color w:val="auto"/>
                <w:sz w:val="25"/>
                <w:szCs w:val="25"/>
              </w:rPr>
              <w:t xml:space="preserve">inspect key facilities, </w:t>
            </w:r>
            <w:r w:rsidR="007C5BBE">
              <w:rPr>
                <w:rFonts w:eastAsia="Times New Roman" w:cs="Times New Roman"/>
                <w:color w:val="auto"/>
                <w:sz w:val="25"/>
                <w:szCs w:val="25"/>
              </w:rPr>
              <w:t>namely</w:t>
            </w:r>
            <w:r w:rsidRPr="00DD232F">
              <w:rPr>
                <w:rFonts w:eastAsia="Times New Roman" w:cs="Times New Roman"/>
                <w:color w:val="auto"/>
                <w:sz w:val="25"/>
                <w:szCs w:val="25"/>
              </w:rPr>
              <w:t xml:space="preserve">, cold storage, fish </w:t>
            </w:r>
            <w:proofErr w:type="spellStart"/>
            <w:r w:rsidRPr="00DD232F">
              <w:rPr>
                <w:rFonts w:eastAsia="Times New Roman" w:cs="Times New Roman"/>
                <w:color w:val="auto"/>
                <w:sz w:val="25"/>
                <w:szCs w:val="25"/>
              </w:rPr>
              <w:t>banda</w:t>
            </w:r>
            <w:proofErr w:type="spellEnd"/>
            <w:r w:rsidRPr="00DD232F">
              <w:rPr>
                <w:rFonts w:eastAsia="Times New Roman" w:cs="Times New Roman"/>
                <w:color w:val="auto"/>
                <w:sz w:val="25"/>
                <w:szCs w:val="25"/>
              </w:rPr>
              <w:t xml:space="preserve">, gear shed, solar project and waste digester; </w:t>
            </w:r>
          </w:p>
          <w:p w14:paraId="0328F493" w14:textId="77777777" w:rsidR="00202DB9" w:rsidRPr="00DD232F" w:rsidRDefault="00202DB9" w:rsidP="00C47DE0">
            <w:pPr>
              <w:numPr>
                <w:ilvl w:val="0"/>
                <w:numId w:val="4"/>
              </w:numPr>
              <w:ind w:left="337" w:hanging="337"/>
              <w:jc w:val="both"/>
              <w:rPr>
                <w:rFonts w:eastAsia="Times New Roman" w:cs="Times New Roman"/>
                <w:color w:val="auto"/>
                <w:sz w:val="25"/>
                <w:szCs w:val="25"/>
              </w:rPr>
            </w:pPr>
            <w:r w:rsidRPr="00DD232F">
              <w:rPr>
                <w:rFonts w:eastAsia="Times New Roman" w:cs="Times New Roman"/>
                <w:color w:val="auto"/>
                <w:sz w:val="25"/>
                <w:szCs w:val="25"/>
              </w:rPr>
              <w:t xml:space="preserve">hold stakeholder engagement with beach management units, traders and women’s groups; and </w:t>
            </w:r>
          </w:p>
          <w:p w14:paraId="6DE8235E" w14:textId="439E48F9" w:rsidR="00F26D42" w:rsidRPr="00DD232F" w:rsidRDefault="007C5BBE" w:rsidP="00C47DE0">
            <w:pPr>
              <w:spacing w:line="275" w:lineRule="auto"/>
              <w:ind w:right="94"/>
              <w:jc w:val="both"/>
              <w:rPr>
                <w:color w:val="auto"/>
                <w:sz w:val="25"/>
                <w:szCs w:val="25"/>
              </w:rPr>
            </w:pPr>
            <w:r>
              <w:rPr>
                <w:rFonts w:eastAsia="Times New Roman" w:cs="Times New Roman"/>
                <w:color w:val="auto"/>
                <w:sz w:val="25"/>
                <w:szCs w:val="25"/>
              </w:rPr>
              <w:t>c)</w:t>
            </w:r>
            <w:r w:rsidR="00202DB9" w:rsidRPr="00DD232F">
              <w:rPr>
                <w:rFonts w:eastAsia="Times New Roman" w:cs="Times New Roman"/>
                <w:color w:val="auto"/>
                <w:sz w:val="25"/>
                <w:szCs w:val="25"/>
              </w:rPr>
              <w:t>hold a policy discussion on sustainability and blue economy integration.</w:t>
            </w:r>
            <w:r w:rsidR="00F74C50" w:rsidRPr="00DD232F">
              <w:rPr>
                <w:rFonts w:eastAsia="Times New Roman" w:cs="Times New Roman"/>
                <w:color w:val="auto"/>
                <w:sz w:val="25"/>
                <w:szCs w:val="25"/>
              </w:rPr>
              <w:t xml:space="preserve"> </w:t>
            </w:r>
          </w:p>
          <w:p w14:paraId="7DA1B811" w14:textId="77777777" w:rsidR="00F26D42" w:rsidRPr="00DD232F" w:rsidRDefault="00F74C50" w:rsidP="00C47DE0">
            <w:pPr>
              <w:jc w:val="both"/>
              <w:rPr>
                <w:color w:val="auto"/>
                <w:sz w:val="25"/>
                <w:szCs w:val="25"/>
              </w:rPr>
            </w:pPr>
            <w:r w:rsidRPr="00DD232F">
              <w:rPr>
                <w:rFonts w:eastAsia="Times New Roman" w:cs="Times New Roman"/>
                <w:color w:val="auto"/>
                <w:sz w:val="25"/>
                <w:szCs w:val="25"/>
              </w:rPr>
              <w:t xml:space="preserve"> </w:t>
            </w:r>
          </w:p>
        </w:tc>
        <w:tc>
          <w:tcPr>
            <w:tcW w:w="3036" w:type="dxa"/>
            <w:tcBorders>
              <w:top w:val="single" w:sz="4" w:space="0" w:color="000000"/>
              <w:left w:val="single" w:sz="4" w:space="0" w:color="000000"/>
              <w:bottom w:val="single" w:sz="4" w:space="0" w:color="000000"/>
              <w:right w:val="single" w:sz="4" w:space="0" w:color="000000"/>
            </w:tcBorders>
          </w:tcPr>
          <w:p w14:paraId="1085A18A" w14:textId="4E9524B7" w:rsidR="00F26D42" w:rsidRPr="00DD232F" w:rsidRDefault="007C5BBE">
            <w:pPr>
              <w:ind w:right="94"/>
              <w:jc w:val="center"/>
              <w:rPr>
                <w:color w:val="auto"/>
                <w:sz w:val="25"/>
                <w:szCs w:val="25"/>
              </w:rPr>
            </w:pPr>
            <w:r>
              <w:rPr>
                <w:color w:val="auto"/>
                <w:sz w:val="25"/>
                <w:szCs w:val="25"/>
              </w:rPr>
              <w:t>Inspection Visit</w:t>
            </w:r>
          </w:p>
        </w:tc>
      </w:tr>
      <w:tr w:rsidR="00DD232F" w:rsidRPr="00DD232F" w14:paraId="45E01A0F" w14:textId="77777777" w:rsidTr="00431549">
        <w:tblPrEx>
          <w:tblCellMar>
            <w:top w:w="57" w:type="dxa"/>
            <w:left w:w="108" w:type="dxa"/>
            <w:right w:w="44" w:type="dxa"/>
          </w:tblCellMar>
        </w:tblPrEx>
        <w:trPr>
          <w:trHeight w:val="1684"/>
        </w:trPr>
        <w:tc>
          <w:tcPr>
            <w:tcW w:w="591" w:type="dxa"/>
            <w:tcBorders>
              <w:top w:val="single" w:sz="4" w:space="0" w:color="000000"/>
              <w:left w:val="single" w:sz="4" w:space="0" w:color="000000"/>
              <w:bottom w:val="single" w:sz="4" w:space="0" w:color="000000"/>
              <w:right w:val="single" w:sz="4" w:space="0" w:color="000000"/>
            </w:tcBorders>
          </w:tcPr>
          <w:p w14:paraId="233829C8" w14:textId="77777777" w:rsidR="00CD0DA8" w:rsidRPr="00DD232F" w:rsidRDefault="00CD0DA8" w:rsidP="00E94FC7">
            <w:pPr>
              <w:pStyle w:val="ListParagraph"/>
              <w:numPr>
                <w:ilvl w:val="0"/>
                <w:numId w:val="18"/>
              </w:numPr>
              <w:ind w:right="209"/>
              <w:rPr>
                <w:rFonts w:eastAsia="Times New Roman" w:cs="Times New Roman"/>
                <w:color w:val="auto"/>
                <w:sz w:val="25"/>
                <w:szCs w:val="25"/>
              </w:rPr>
            </w:pPr>
          </w:p>
        </w:tc>
        <w:tc>
          <w:tcPr>
            <w:tcW w:w="1560" w:type="dxa"/>
            <w:tcBorders>
              <w:top w:val="single" w:sz="4" w:space="0" w:color="000000"/>
              <w:left w:val="single" w:sz="4" w:space="0" w:color="000000"/>
              <w:bottom w:val="single" w:sz="4" w:space="0" w:color="000000"/>
              <w:right w:val="single" w:sz="4" w:space="0" w:color="000000"/>
            </w:tcBorders>
          </w:tcPr>
          <w:p w14:paraId="3CA7AC08" w14:textId="56DF4C04" w:rsidR="00CD0DA8" w:rsidRPr="007C5BBE" w:rsidRDefault="00CD0DA8">
            <w:pPr>
              <w:rPr>
                <w:rFonts w:eastAsia="Times New Roman" w:cs="Times New Roman"/>
                <w:bCs/>
                <w:color w:val="auto"/>
                <w:sz w:val="25"/>
                <w:szCs w:val="25"/>
              </w:rPr>
            </w:pPr>
            <w:r w:rsidRPr="007C5BBE">
              <w:rPr>
                <w:rFonts w:eastAsia="Times New Roman" w:cs="Times New Roman"/>
                <w:bCs/>
                <w:color w:val="auto"/>
                <w:sz w:val="25"/>
                <w:szCs w:val="25"/>
              </w:rPr>
              <w:t>8.30 a.m.</w:t>
            </w:r>
          </w:p>
        </w:tc>
        <w:tc>
          <w:tcPr>
            <w:tcW w:w="5812" w:type="dxa"/>
            <w:tcBorders>
              <w:top w:val="single" w:sz="4" w:space="0" w:color="000000"/>
              <w:left w:val="single" w:sz="4" w:space="0" w:color="000000"/>
              <w:bottom w:val="single" w:sz="4" w:space="0" w:color="000000"/>
              <w:right w:val="single" w:sz="4" w:space="0" w:color="000000"/>
            </w:tcBorders>
          </w:tcPr>
          <w:p w14:paraId="7A582FF3" w14:textId="77777777" w:rsidR="00CD0DA8" w:rsidRPr="00DD232F" w:rsidRDefault="00CD0DA8" w:rsidP="00C47DE0">
            <w:pPr>
              <w:spacing w:after="19"/>
              <w:ind w:right="28"/>
              <w:jc w:val="both"/>
              <w:rPr>
                <w:rFonts w:eastAsia="Times New Roman" w:cs="Times New Roman"/>
                <w:b/>
                <w:bCs/>
                <w:color w:val="auto"/>
                <w:sz w:val="25"/>
                <w:szCs w:val="25"/>
              </w:rPr>
            </w:pPr>
            <w:r w:rsidRPr="00DD232F">
              <w:rPr>
                <w:rFonts w:eastAsia="Times New Roman" w:cs="Times New Roman"/>
                <w:b/>
                <w:bCs/>
                <w:color w:val="auto"/>
                <w:sz w:val="25"/>
                <w:szCs w:val="25"/>
              </w:rPr>
              <w:t>Standing Committee on Roads, Transportation and Housing</w:t>
            </w:r>
          </w:p>
          <w:p w14:paraId="077F8899" w14:textId="2D4A24BB" w:rsidR="00CD0DA8" w:rsidRPr="00DD232F" w:rsidRDefault="00CD0DA8" w:rsidP="00C47DE0">
            <w:pPr>
              <w:spacing w:after="19"/>
              <w:ind w:right="28"/>
              <w:jc w:val="both"/>
              <w:rPr>
                <w:rFonts w:eastAsia="Times New Roman" w:cs="Times New Roman"/>
                <w:b/>
                <w:bCs/>
                <w:color w:val="auto"/>
                <w:sz w:val="25"/>
                <w:szCs w:val="25"/>
              </w:rPr>
            </w:pPr>
            <w:r w:rsidRPr="00DD232F">
              <w:rPr>
                <w:rFonts w:eastAsia="Times New Roman" w:cs="Times New Roman"/>
                <w:color w:val="auto"/>
                <w:sz w:val="25"/>
                <w:szCs w:val="25"/>
              </w:rPr>
              <w:t xml:space="preserve">Meeting with the Cabinet Secretary, Ministry of Roads and Transportation to discuss infrastructure projects in Kilifi County and the Coastal region. </w:t>
            </w:r>
          </w:p>
        </w:tc>
        <w:tc>
          <w:tcPr>
            <w:tcW w:w="3036" w:type="dxa"/>
            <w:tcBorders>
              <w:top w:val="single" w:sz="4" w:space="0" w:color="000000"/>
              <w:left w:val="single" w:sz="4" w:space="0" w:color="000000"/>
              <w:bottom w:val="single" w:sz="4" w:space="0" w:color="000000"/>
              <w:right w:val="single" w:sz="4" w:space="0" w:color="000000"/>
            </w:tcBorders>
          </w:tcPr>
          <w:p w14:paraId="42A81951" w14:textId="33514694" w:rsidR="00CD0DA8" w:rsidRPr="00DD232F" w:rsidRDefault="007C5BBE">
            <w:pPr>
              <w:ind w:right="94"/>
              <w:jc w:val="center"/>
              <w:rPr>
                <w:color w:val="auto"/>
                <w:sz w:val="25"/>
                <w:szCs w:val="25"/>
              </w:rPr>
            </w:pPr>
            <w:r w:rsidRPr="00DD232F">
              <w:rPr>
                <w:rFonts w:eastAsia="Times New Roman" w:cs="Times New Roman"/>
                <w:color w:val="auto"/>
                <w:sz w:val="25"/>
                <w:szCs w:val="25"/>
              </w:rPr>
              <w:t>Kilifi County Assembly</w:t>
            </w:r>
            <w:r>
              <w:rPr>
                <w:rFonts w:eastAsia="Times New Roman" w:cs="Times New Roman"/>
                <w:color w:val="auto"/>
                <w:sz w:val="25"/>
                <w:szCs w:val="25"/>
              </w:rPr>
              <w:t xml:space="preserve"> – New Wing</w:t>
            </w:r>
          </w:p>
        </w:tc>
      </w:tr>
      <w:tr w:rsidR="00DD232F" w:rsidRPr="00DD232F" w14:paraId="58BF04A0" w14:textId="77777777" w:rsidTr="00431549">
        <w:tblPrEx>
          <w:tblCellMar>
            <w:top w:w="57" w:type="dxa"/>
            <w:left w:w="108" w:type="dxa"/>
            <w:right w:w="44" w:type="dxa"/>
          </w:tblCellMar>
        </w:tblPrEx>
        <w:trPr>
          <w:trHeight w:val="2684"/>
        </w:trPr>
        <w:tc>
          <w:tcPr>
            <w:tcW w:w="591" w:type="dxa"/>
            <w:tcBorders>
              <w:top w:val="single" w:sz="4" w:space="0" w:color="000000"/>
              <w:left w:val="single" w:sz="4" w:space="0" w:color="000000"/>
              <w:bottom w:val="single" w:sz="4" w:space="0" w:color="000000"/>
              <w:right w:val="single" w:sz="4" w:space="0" w:color="000000"/>
            </w:tcBorders>
          </w:tcPr>
          <w:p w14:paraId="625F19D2" w14:textId="77777777" w:rsidR="00202DB9" w:rsidRPr="00DD232F" w:rsidRDefault="00202DB9" w:rsidP="00E94FC7">
            <w:pPr>
              <w:pStyle w:val="ListParagraph"/>
              <w:numPr>
                <w:ilvl w:val="0"/>
                <w:numId w:val="18"/>
              </w:numPr>
              <w:ind w:right="209"/>
              <w:rPr>
                <w:rFonts w:eastAsia="Times New Roman" w:cs="Times New Roman"/>
                <w:color w:val="auto"/>
                <w:sz w:val="25"/>
                <w:szCs w:val="25"/>
              </w:rPr>
            </w:pPr>
          </w:p>
        </w:tc>
        <w:tc>
          <w:tcPr>
            <w:tcW w:w="1560" w:type="dxa"/>
            <w:tcBorders>
              <w:top w:val="single" w:sz="4" w:space="0" w:color="000000"/>
              <w:left w:val="single" w:sz="4" w:space="0" w:color="000000"/>
              <w:bottom w:val="single" w:sz="4" w:space="0" w:color="000000"/>
              <w:right w:val="single" w:sz="4" w:space="0" w:color="000000"/>
            </w:tcBorders>
          </w:tcPr>
          <w:p w14:paraId="756E7DE7" w14:textId="6B008CEB" w:rsidR="00202DB9" w:rsidRPr="00DD232F" w:rsidRDefault="00FB1311">
            <w:pPr>
              <w:rPr>
                <w:rFonts w:eastAsia="Times New Roman" w:cs="Times New Roman"/>
                <w:color w:val="auto"/>
                <w:sz w:val="25"/>
                <w:szCs w:val="25"/>
              </w:rPr>
            </w:pPr>
            <w:r w:rsidRPr="00DD232F">
              <w:rPr>
                <w:rFonts w:eastAsia="Times New Roman" w:cs="Times New Roman"/>
                <w:color w:val="auto"/>
                <w:sz w:val="25"/>
                <w:szCs w:val="25"/>
              </w:rPr>
              <w:t xml:space="preserve">9.00 </w:t>
            </w:r>
            <w:r w:rsidR="00DD232F" w:rsidRPr="00DD232F">
              <w:rPr>
                <w:rFonts w:eastAsia="Times New Roman" w:cs="Times New Roman"/>
                <w:color w:val="auto"/>
                <w:sz w:val="25"/>
                <w:szCs w:val="25"/>
              </w:rPr>
              <w:t>a.m.</w:t>
            </w:r>
            <w:r w:rsidRPr="00DD232F">
              <w:rPr>
                <w:rFonts w:eastAsia="Times New Roman" w:cs="Times New Roman"/>
                <w:color w:val="auto"/>
                <w:sz w:val="25"/>
                <w:szCs w:val="25"/>
              </w:rPr>
              <w:t xml:space="preserve"> </w:t>
            </w:r>
          </w:p>
        </w:tc>
        <w:tc>
          <w:tcPr>
            <w:tcW w:w="5812" w:type="dxa"/>
            <w:tcBorders>
              <w:top w:val="single" w:sz="4" w:space="0" w:color="000000"/>
              <w:left w:val="single" w:sz="4" w:space="0" w:color="000000"/>
              <w:bottom w:val="single" w:sz="4" w:space="0" w:color="000000"/>
              <w:right w:val="single" w:sz="4" w:space="0" w:color="000000"/>
            </w:tcBorders>
          </w:tcPr>
          <w:p w14:paraId="3E6ABFE0" w14:textId="15FC32DA" w:rsidR="00202DB9" w:rsidRPr="00DD232F" w:rsidRDefault="00FB1311" w:rsidP="00C47DE0">
            <w:pPr>
              <w:spacing w:after="19"/>
              <w:ind w:right="99"/>
              <w:jc w:val="both"/>
              <w:rPr>
                <w:rFonts w:eastAsia="Times New Roman" w:cs="Times New Roman"/>
                <w:b/>
                <w:bCs/>
                <w:color w:val="auto"/>
                <w:sz w:val="25"/>
                <w:szCs w:val="25"/>
              </w:rPr>
            </w:pPr>
            <w:r w:rsidRPr="00DD232F">
              <w:rPr>
                <w:rFonts w:eastAsia="Times New Roman" w:cs="Times New Roman"/>
                <w:b/>
                <w:bCs/>
                <w:color w:val="auto"/>
                <w:sz w:val="25"/>
                <w:szCs w:val="25"/>
              </w:rPr>
              <w:t>Standing Committee on Education</w:t>
            </w:r>
          </w:p>
          <w:p w14:paraId="2AE10759" w14:textId="11B8FAF6" w:rsidR="00FB1311" w:rsidRPr="00DD232F" w:rsidRDefault="00FB1311" w:rsidP="00C47DE0">
            <w:pPr>
              <w:spacing w:after="19"/>
              <w:ind w:right="99"/>
              <w:jc w:val="both"/>
              <w:rPr>
                <w:rFonts w:eastAsia="Times New Roman" w:cs="Times New Roman"/>
                <w:b/>
                <w:bCs/>
                <w:color w:val="auto"/>
                <w:sz w:val="25"/>
                <w:szCs w:val="25"/>
              </w:rPr>
            </w:pPr>
            <w:r w:rsidRPr="00DD232F">
              <w:rPr>
                <w:rFonts w:eastAsia="Times New Roman" w:cs="Times New Roman"/>
                <w:color w:val="auto"/>
                <w:sz w:val="25"/>
                <w:szCs w:val="25"/>
              </w:rPr>
              <w:t xml:space="preserve">Oversight visit to </w:t>
            </w:r>
            <w:proofErr w:type="spellStart"/>
            <w:r w:rsidRPr="00DD232F">
              <w:rPr>
                <w:rFonts w:eastAsia="Times New Roman" w:cs="Times New Roman"/>
                <w:color w:val="auto"/>
                <w:sz w:val="25"/>
                <w:szCs w:val="25"/>
              </w:rPr>
              <w:t>Sabaki</w:t>
            </w:r>
            <w:proofErr w:type="spellEnd"/>
            <w:r w:rsidRPr="00DD232F">
              <w:rPr>
                <w:rFonts w:eastAsia="Times New Roman" w:cs="Times New Roman"/>
                <w:color w:val="auto"/>
                <w:sz w:val="25"/>
                <w:szCs w:val="25"/>
              </w:rPr>
              <w:t xml:space="preserve"> ECDE Centre, </w:t>
            </w:r>
            <w:proofErr w:type="spellStart"/>
            <w:r w:rsidRPr="00DD232F">
              <w:rPr>
                <w:rFonts w:eastAsia="Times New Roman" w:cs="Times New Roman"/>
                <w:color w:val="auto"/>
                <w:sz w:val="25"/>
                <w:szCs w:val="25"/>
              </w:rPr>
              <w:t>Malindi</w:t>
            </w:r>
            <w:proofErr w:type="spellEnd"/>
            <w:r w:rsidRPr="00DD232F">
              <w:rPr>
                <w:rFonts w:eastAsia="Times New Roman" w:cs="Times New Roman"/>
                <w:color w:val="auto"/>
                <w:sz w:val="25"/>
                <w:szCs w:val="25"/>
              </w:rPr>
              <w:t xml:space="preserve"> Central ECDE centre and Sir Ali Bin Salim ECDE centre in Malindi Sub-County, Kilifi County to verify implementation of recommendations contained in the Performance Audit Report on Provision of Early Childhood </w:t>
            </w:r>
            <w:r w:rsidR="007C5BBE" w:rsidRPr="00DD232F">
              <w:rPr>
                <w:rFonts w:eastAsia="Times New Roman" w:cs="Times New Roman"/>
                <w:color w:val="auto"/>
                <w:sz w:val="25"/>
                <w:szCs w:val="25"/>
              </w:rPr>
              <w:t>Development</w:t>
            </w:r>
            <w:r w:rsidRPr="00DD232F">
              <w:rPr>
                <w:rFonts w:eastAsia="Times New Roman" w:cs="Times New Roman"/>
                <w:color w:val="auto"/>
                <w:sz w:val="25"/>
                <w:szCs w:val="25"/>
              </w:rPr>
              <w:t xml:space="preserve"> Education by Kilifi County Government.</w:t>
            </w:r>
          </w:p>
        </w:tc>
        <w:tc>
          <w:tcPr>
            <w:tcW w:w="3036" w:type="dxa"/>
            <w:tcBorders>
              <w:top w:val="single" w:sz="4" w:space="0" w:color="000000"/>
              <w:left w:val="single" w:sz="4" w:space="0" w:color="000000"/>
              <w:bottom w:val="single" w:sz="4" w:space="0" w:color="000000"/>
              <w:right w:val="single" w:sz="4" w:space="0" w:color="000000"/>
            </w:tcBorders>
          </w:tcPr>
          <w:p w14:paraId="15E3A1B3" w14:textId="64428242" w:rsidR="00202DB9" w:rsidRPr="00DD232F" w:rsidRDefault="0077469F">
            <w:pPr>
              <w:spacing w:after="19"/>
              <w:ind w:left="106"/>
              <w:rPr>
                <w:rFonts w:eastAsia="Times New Roman" w:cs="Times New Roman"/>
                <w:color w:val="auto"/>
                <w:sz w:val="25"/>
                <w:szCs w:val="25"/>
              </w:rPr>
            </w:pPr>
            <w:r>
              <w:rPr>
                <w:rFonts w:eastAsia="Times New Roman" w:cs="Times New Roman"/>
                <w:color w:val="auto"/>
                <w:sz w:val="25"/>
                <w:szCs w:val="25"/>
              </w:rPr>
              <w:t>Inspection visit</w:t>
            </w:r>
          </w:p>
        </w:tc>
      </w:tr>
      <w:tr w:rsidR="00DD232F" w:rsidRPr="00DD232F" w14:paraId="25C21FFD" w14:textId="77777777" w:rsidTr="00431549">
        <w:tblPrEx>
          <w:tblCellMar>
            <w:top w:w="57" w:type="dxa"/>
            <w:left w:w="108" w:type="dxa"/>
            <w:right w:w="44" w:type="dxa"/>
          </w:tblCellMar>
        </w:tblPrEx>
        <w:trPr>
          <w:trHeight w:val="2217"/>
        </w:trPr>
        <w:tc>
          <w:tcPr>
            <w:tcW w:w="591" w:type="dxa"/>
            <w:tcBorders>
              <w:top w:val="single" w:sz="4" w:space="0" w:color="000000"/>
              <w:left w:val="single" w:sz="4" w:space="0" w:color="000000"/>
              <w:bottom w:val="single" w:sz="4" w:space="0" w:color="000000"/>
              <w:right w:val="single" w:sz="4" w:space="0" w:color="000000"/>
            </w:tcBorders>
          </w:tcPr>
          <w:p w14:paraId="2A6FF87A" w14:textId="357252CA" w:rsidR="00F26D42" w:rsidRPr="00E94FC7" w:rsidRDefault="00F26D42" w:rsidP="00E94FC7">
            <w:pPr>
              <w:pStyle w:val="ListParagraph"/>
              <w:numPr>
                <w:ilvl w:val="0"/>
                <w:numId w:val="18"/>
              </w:numPr>
              <w:ind w:right="209"/>
              <w:rPr>
                <w:rFonts w:eastAsia="Times New Roman" w:cs="Times New Roman"/>
                <w:color w:val="auto"/>
                <w:sz w:val="25"/>
                <w:szCs w:val="25"/>
              </w:rPr>
            </w:pPr>
          </w:p>
        </w:tc>
        <w:tc>
          <w:tcPr>
            <w:tcW w:w="1560" w:type="dxa"/>
            <w:tcBorders>
              <w:top w:val="single" w:sz="4" w:space="0" w:color="000000"/>
              <w:left w:val="single" w:sz="4" w:space="0" w:color="000000"/>
              <w:bottom w:val="single" w:sz="4" w:space="0" w:color="000000"/>
              <w:right w:val="single" w:sz="4" w:space="0" w:color="000000"/>
            </w:tcBorders>
          </w:tcPr>
          <w:p w14:paraId="249C178B" w14:textId="7D7EDAEA" w:rsidR="00F26D42" w:rsidRPr="00DD232F" w:rsidRDefault="00B50F8B">
            <w:pPr>
              <w:rPr>
                <w:color w:val="auto"/>
                <w:sz w:val="25"/>
                <w:szCs w:val="25"/>
              </w:rPr>
            </w:pPr>
            <w:r w:rsidRPr="00DD232F">
              <w:rPr>
                <w:rFonts w:eastAsia="Times New Roman" w:cs="Times New Roman"/>
                <w:color w:val="auto"/>
                <w:sz w:val="25"/>
                <w:szCs w:val="25"/>
              </w:rPr>
              <w:t xml:space="preserve">9.00 </w:t>
            </w:r>
            <w:r w:rsidR="00DD232F" w:rsidRPr="00DD232F">
              <w:rPr>
                <w:rFonts w:eastAsia="Times New Roman" w:cs="Times New Roman"/>
                <w:color w:val="auto"/>
                <w:sz w:val="25"/>
                <w:szCs w:val="25"/>
              </w:rPr>
              <w:t>a.m.</w:t>
            </w:r>
            <w:r w:rsidRPr="00DD232F">
              <w:rPr>
                <w:rFonts w:eastAsia="Times New Roman" w:cs="Times New Roman"/>
                <w:color w:val="auto"/>
                <w:sz w:val="25"/>
                <w:szCs w:val="25"/>
              </w:rPr>
              <w:t xml:space="preserve"> </w:t>
            </w:r>
          </w:p>
        </w:tc>
        <w:tc>
          <w:tcPr>
            <w:tcW w:w="5812" w:type="dxa"/>
            <w:tcBorders>
              <w:top w:val="single" w:sz="4" w:space="0" w:color="000000"/>
              <w:left w:val="single" w:sz="4" w:space="0" w:color="000000"/>
              <w:bottom w:val="single" w:sz="4" w:space="0" w:color="000000"/>
              <w:right w:val="single" w:sz="4" w:space="0" w:color="000000"/>
            </w:tcBorders>
          </w:tcPr>
          <w:p w14:paraId="3D518D99" w14:textId="668C0D65" w:rsidR="00F26D42" w:rsidRPr="00DD232F" w:rsidRDefault="00F33A15" w:rsidP="00C47DE0">
            <w:pPr>
              <w:jc w:val="both"/>
              <w:rPr>
                <w:rFonts w:eastAsia="Times New Roman" w:cs="Times New Roman"/>
                <w:b/>
                <w:bCs/>
                <w:color w:val="auto"/>
                <w:sz w:val="25"/>
                <w:szCs w:val="25"/>
              </w:rPr>
            </w:pPr>
            <w:r w:rsidRPr="00DD232F">
              <w:rPr>
                <w:rFonts w:eastAsia="Times New Roman" w:cs="Times New Roman"/>
                <w:b/>
                <w:bCs/>
                <w:color w:val="auto"/>
                <w:sz w:val="25"/>
                <w:szCs w:val="25"/>
              </w:rPr>
              <w:t>Standing Committee on Information, Communication and Technology</w:t>
            </w:r>
          </w:p>
          <w:p w14:paraId="3B69361F" w14:textId="36F96BCE" w:rsidR="00F33A15" w:rsidRPr="00DD232F" w:rsidRDefault="00F33A15" w:rsidP="00C47DE0">
            <w:pPr>
              <w:jc w:val="both"/>
              <w:rPr>
                <w:rFonts w:eastAsia="Times New Roman" w:cs="Times New Roman"/>
                <w:b/>
                <w:bCs/>
                <w:color w:val="auto"/>
                <w:sz w:val="25"/>
                <w:szCs w:val="25"/>
              </w:rPr>
            </w:pPr>
            <w:r w:rsidRPr="00DD232F">
              <w:rPr>
                <w:rFonts w:eastAsia="Times New Roman" w:cs="Times New Roman"/>
                <w:color w:val="auto"/>
                <w:sz w:val="25"/>
                <w:szCs w:val="25"/>
              </w:rPr>
              <w:t>Visit to the Kilifi County Headquarters to assess the implementation of ICT policies, digital transformation initiatives and the utilisation of technology in enhancing county governance and service delivery</w:t>
            </w:r>
          </w:p>
        </w:tc>
        <w:tc>
          <w:tcPr>
            <w:tcW w:w="3036" w:type="dxa"/>
            <w:tcBorders>
              <w:top w:val="single" w:sz="4" w:space="0" w:color="000000"/>
              <w:left w:val="single" w:sz="4" w:space="0" w:color="000000"/>
              <w:bottom w:val="single" w:sz="4" w:space="0" w:color="000000"/>
              <w:right w:val="single" w:sz="4" w:space="0" w:color="000000"/>
            </w:tcBorders>
          </w:tcPr>
          <w:p w14:paraId="4E4E1D2D" w14:textId="77777777" w:rsidR="00F26D42" w:rsidRPr="00DD232F" w:rsidRDefault="00F74C50">
            <w:pPr>
              <w:rPr>
                <w:color w:val="auto"/>
                <w:sz w:val="25"/>
                <w:szCs w:val="25"/>
              </w:rPr>
            </w:pPr>
            <w:r w:rsidRPr="00DD232F">
              <w:rPr>
                <w:rFonts w:eastAsia="Times New Roman" w:cs="Times New Roman"/>
                <w:color w:val="auto"/>
                <w:sz w:val="25"/>
                <w:szCs w:val="25"/>
              </w:rPr>
              <w:t xml:space="preserve">Inspection visit </w:t>
            </w:r>
          </w:p>
        </w:tc>
      </w:tr>
      <w:tr w:rsidR="00DD232F" w:rsidRPr="00DD232F" w14:paraId="6FB6DCAD" w14:textId="77777777" w:rsidTr="00431549">
        <w:tblPrEx>
          <w:tblCellMar>
            <w:top w:w="57" w:type="dxa"/>
            <w:left w:w="108" w:type="dxa"/>
            <w:right w:w="44" w:type="dxa"/>
          </w:tblCellMar>
        </w:tblPrEx>
        <w:trPr>
          <w:trHeight w:val="2690"/>
        </w:trPr>
        <w:tc>
          <w:tcPr>
            <w:tcW w:w="591" w:type="dxa"/>
            <w:tcBorders>
              <w:top w:val="single" w:sz="4" w:space="0" w:color="000000"/>
              <w:left w:val="single" w:sz="4" w:space="0" w:color="000000"/>
              <w:bottom w:val="single" w:sz="4" w:space="0" w:color="000000"/>
              <w:right w:val="single" w:sz="4" w:space="0" w:color="000000"/>
            </w:tcBorders>
          </w:tcPr>
          <w:p w14:paraId="2352022E" w14:textId="74040319" w:rsidR="00F26D42" w:rsidRPr="00E94FC7" w:rsidRDefault="00F26D42" w:rsidP="00E94FC7">
            <w:pPr>
              <w:pStyle w:val="ListParagraph"/>
              <w:numPr>
                <w:ilvl w:val="0"/>
                <w:numId w:val="18"/>
              </w:numPr>
              <w:ind w:right="209"/>
              <w:rPr>
                <w:rFonts w:eastAsia="Times New Roman" w:cs="Times New Roman"/>
                <w:color w:val="auto"/>
                <w:sz w:val="25"/>
                <w:szCs w:val="25"/>
              </w:rPr>
            </w:pPr>
          </w:p>
        </w:tc>
        <w:tc>
          <w:tcPr>
            <w:tcW w:w="1560" w:type="dxa"/>
            <w:tcBorders>
              <w:top w:val="single" w:sz="4" w:space="0" w:color="000000"/>
              <w:left w:val="single" w:sz="4" w:space="0" w:color="000000"/>
              <w:bottom w:val="single" w:sz="4" w:space="0" w:color="000000"/>
              <w:right w:val="single" w:sz="4" w:space="0" w:color="000000"/>
            </w:tcBorders>
          </w:tcPr>
          <w:p w14:paraId="1C2A6D50" w14:textId="72D5E95C" w:rsidR="00F26D42" w:rsidRPr="00DD232F" w:rsidRDefault="00F33A15">
            <w:pPr>
              <w:rPr>
                <w:color w:val="auto"/>
                <w:sz w:val="25"/>
                <w:szCs w:val="25"/>
              </w:rPr>
            </w:pPr>
            <w:r w:rsidRPr="00DD232F">
              <w:rPr>
                <w:rFonts w:eastAsia="Times New Roman" w:cs="Times New Roman"/>
                <w:color w:val="auto"/>
                <w:sz w:val="25"/>
                <w:szCs w:val="25"/>
              </w:rPr>
              <w:t xml:space="preserve">9.00 </w:t>
            </w:r>
            <w:r w:rsidR="00DD232F" w:rsidRPr="00DD232F">
              <w:rPr>
                <w:rFonts w:eastAsia="Times New Roman" w:cs="Times New Roman"/>
                <w:color w:val="auto"/>
                <w:sz w:val="25"/>
                <w:szCs w:val="25"/>
              </w:rPr>
              <w:t>a.m.</w:t>
            </w:r>
            <w:r w:rsidRPr="00DD232F">
              <w:rPr>
                <w:rFonts w:eastAsia="Times New Roman" w:cs="Times New Roman"/>
                <w:color w:val="auto"/>
                <w:sz w:val="25"/>
                <w:szCs w:val="25"/>
              </w:rPr>
              <w:t xml:space="preserve"> </w:t>
            </w:r>
          </w:p>
        </w:tc>
        <w:tc>
          <w:tcPr>
            <w:tcW w:w="5812" w:type="dxa"/>
            <w:tcBorders>
              <w:top w:val="single" w:sz="4" w:space="0" w:color="000000"/>
              <w:left w:val="single" w:sz="4" w:space="0" w:color="000000"/>
              <w:bottom w:val="single" w:sz="4" w:space="0" w:color="000000"/>
              <w:right w:val="single" w:sz="4" w:space="0" w:color="000000"/>
            </w:tcBorders>
          </w:tcPr>
          <w:p w14:paraId="1FCA9329" w14:textId="77777777" w:rsidR="0077469F" w:rsidRDefault="00F33A15" w:rsidP="00C47DE0">
            <w:pPr>
              <w:jc w:val="both"/>
              <w:rPr>
                <w:rFonts w:eastAsia="Times New Roman" w:cs="Times New Roman"/>
                <w:b/>
                <w:bCs/>
                <w:color w:val="auto"/>
                <w:sz w:val="25"/>
                <w:szCs w:val="25"/>
              </w:rPr>
            </w:pPr>
            <w:r w:rsidRPr="00DD232F">
              <w:rPr>
                <w:rFonts w:eastAsia="Times New Roman" w:cs="Times New Roman"/>
                <w:b/>
                <w:bCs/>
                <w:color w:val="auto"/>
                <w:sz w:val="25"/>
                <w:szCs w:val="25"/>
              </w:rPr>
              <w:t>Standing Committee on Health</w:t>
            </w:r>
            <w:r w:rsidR="0077469F">
              <w:rPr>
                <w:rFonts w:eastAsia="Times New Roman" w:cs="Times New Roman"/>
                <w:b/>
                <w:bCs/>
                <w:color w:val="auto"/>
                <w:sz w:val="25"/>
                <w:szCs w:val="25"/>
              </w:rPr>
              <w:t xml:space="preserve"> </w:t>
            </w:r>
          </w:p>
          <w:p w14:paraId="39DB9A79" w14:textId="0A5952CF" w:rsidR="00F33A15" w:rsidRPr="00DD232F" w:rsidRDefault="00F33A15" w:rsidP="00C47DE0">
            <w:pPr>
              <w:jc w:val="both"/>
              <w:rPr>
                <w:rFonts w:eastAsia="Times New Roman" w:cs="Times New Roman"/>
                <w:color w:val="auto"/>
                <w:sz w:val="25"/>
                <w:szCs w:val="25"/>
              </w:rPr>
            </w:pPr>
            <w:r w:rsidRPr="00DD232F">
              <w:rPr>
                <w:rFonts w:eastAsia="Times New Roman" w:cs="Times New Roman"/>
                <w:color w:val="auto"/>
                <w:sz w:val="25"/>
                <w:szCs w:val="25"/>
              </w:rPr>
              <w:t>Meeting with</w:t>
            </w:r>
            <w:r w:rsidR="0077469F">
              <w:rPr>
                <w:rFonts w:eastAsia="Times New Roman" w:cs="Times New Roman"/>
                <w:color w:val="auto"/>
                <w:sz w:val="25"/>
                <w:szCs w:val="25"/>
              </w:rPr>
              <w:t xml:space="preserve"> the following Governors </w:t>
            </w:r>
            <w:r w:rsidR="0077469F" w:rsidRPr="00DD232F">
              <w:rPr>
                <w:rFonts w:eastAsia="Times New Roman" w:cs="Times New Roman"/>
                <w:color w:val="auto"/>
                <w:sz w:val="25"/>
                <w:szCs w:val="25"/>
              </w:rPr>
              <w:t>to deliberate on the implementation status of the Resolutions of the Senate contained in the Reports of the Committee following oversight visits in the respective Counties</w:t>
            </w:r>
            <w:r w:rsidRPr="00DD232F">
              <w:rPr>
                <w:rFonts w:eastAsia="Times New Roman" w:cs="Times New Roman"/>
                <w:color w:val="auto"/>
                <w:sz w:val="25"/>
                <w:szCs w:val="25"/>
              </w:rPr>
              <w:t>-</w:t>
            </w:r>
          </w:p>
          <w:p w14:paraId="38C1F73D" w14:textId="77777777" w:rsidR="00F33A15" w:rsidRPr="00DD232F" w:rsidRDefault="00F33A15" w:rsidP="0077469F">
            <w:pPr>
              <w:numPr>
                <w:ilvl w:val="0"/>
                <w:numId w:val="7"/>
              </w:numPr>
              <w:ind w:left="1029" w:hanging="339"/>
              <w:jc w:val="both"/>
              <w:rPr>
                <w:rFonts w:eastAsia="Times New Roman" w:cs="Times New Roman"/>
                <w:color w:val="auto"/>
                <w:sz w:val="25"/>
                <w:szCs w:val="25"/>
              </w:rPr>
            </w:pPr>
            <w:r w:rsidRPr="00DD232F">
              <w:rPr>
                <w:rFonts w:eastAsia="Times New Roman" w:cs="Times New Roman"/>
                <w:color w:val="auto"/>
                <w:sz w:val="25"/>
                <w:szCs w:val="25"/>
              </w:rPr>
              <w:t xml:space="preserve">Governor, </w:t>
            </w:r>
            <w:proofErr w:type="spellStart"/>
            <w:r w:rsidRPr="00DD232F">
              <w:rPr>
                <w:rFonts w:eastAsia="Times New Roman" w:cs="Times New Roman"/>
                <w:color w:val="auto"/>
                <w:sz w:val="25"/>
                <w:szCs w:val="25"/>
              </w:rPr>
              <w:t>Taita</w:t>
            </w:r>
            <w:proofErr w:type="spellEnd"/>
            <w:r w:rsidRPr="00DD232F">
              <w:rPr>
                <w:rFonts w:eastAsia="Times New Roman" w:cs="Times New Roman"/>
                <w:color w:val="auto"/>
                <w:sz w:val="25"/>
                <w:szCs w:val="25"/>
              </w:rPr>
              <w:t>/</w:t>
            </w:r>
            <w:proofErr w:type="spellStart"/>
            <w:r w:rsidRPr="00DD232F">
              <w:rPr>
                <w:rFonts w:eastAsia="Times New Roman" w:cs="Times New Roman"/>
                <w:color w:val="auto"/>
                <w:sz w:val="25"/>
                <w:szCs w:val="25"/>
              </w:rPr>
              <w:t>Taveta</w:t>
            </w:r>
            <w:proofErr w:type="spellEnd"/>
            <w:r w:rsidRPr="00DD232F">
              <w:rPr>
                <w:rFonts w:eastAsia="Times New Roman" w:cs="Times New Roman"/>
                <w:color w:val="auto"/>
                <w:sz w:val="25"/>
                <w:szCs w:val="25"/>
              </w:rPr>
              <w:t xml:space="preserve"> County;</w:t>
            </w:r>
          </w:p>
          <w:p w14:paraId="0436AC7D" w14:textId="77777777" w:rsidR="00F33A15" w:rsidRPr="00DD232F" w:rsidRDefault="00F33A15" w:rsidP="0077469F">
            <w:pPr>
              <w:numPr>
                <w:ilvl w:val="0"/>
                <w:numId w:val="7"/>
              </w:numPr>
              <w:ind w:left="1029" w:hanging="339"/>
              <w:jc w:val="both"/>
              <w:rPr>
                <w:rFonts w:eastAsia="Times New Roman" w:cs="Times New Roman"/>
                <w:color w:val="auto"/>
                <w:sz w:val="25"/>
                <w:szCs w:val="25"/>
              </w:rPr>
            </w:pPr>
            <w:r w:rsidRPr="00DD232F">
              <w:rPr>
                <w:rFonts w:eastAsia="Times New Roman" w:cs="Times New Roman"/>
                <w:color w:val="auto"/>
                <w:sz w:val="25"/>
                <w:szCs w:val="25"/>
              </w:rPr>
              <w:t xml:space="preserve">Governor, Kwale County;  </w:t>
            </w:r>
          </w:p>
          <w:p w14:paraId="4083FC45" w14:textId="6D9FEB34" w:rsidR="00F33A15" w:rsidRPr="00DD232F" w:rsidRDefault="00F33A15" w:rsidP="0077469F">
            <w:pPr>
              <w:numPr>
                <w:ilvl w:val="0"/>
                <w:numId w:val="7"/>
              </w:numPr>
              <w:ind w:left="1029" w:hanging="339"/>
              <w:jc w:val="both"/>
              <w:rPr>
                <w:rFonts w:eastAsia="Times New Roman" w:cs="Times New Roman"/>
                <w:color w:val="auto"/>
                <w:sz w:val="25"/>
                <w:szCs w:val="25"/>
              </w:rPr>
            </w:pPr>
            <w:r w:rsidRPr="00DD232F">
              <w:rPr>
                <w:rFonts w:eastAsia="Times New Roman" w:cs="Times New Roman"/>
                <w:color w:val="auto"/>
                <w:sz w:val="25"/>
                <w:szCs w:val="25"/>
              </w:rPr>
              <w:t>Governor</w:t>
            </w:r>
            <w:r w:rsidR="00C47DE0" w:rsidRPr="00DD232F">
              <w:rPr>
                <w:rFonts w:eastAsia="Times New Roman" w:cs="Times New Roman"/>
                <w:color w:val="auto"/>
                <w:sz w:val="25"/>
                <w:szCs w:val="25"/>
              </w:rPr>
              <w:t>,</w:t>
            </w:r>
            <w:r w:rsidRPr="00DD232F">
              <w:rPr>
                <w:rFonts w:eastAsia="Times New Roman" w:cs="Times New Roman"/>
                <w:color w:val="auto"/>
                <w:sz w:val="25"/>
                <w:szCs w:val="25"/>
              </w:rPr>
              <w:t xml:space="preserve"> Mombasa County; and </w:t>
            </w:r>
          </w:p>
          <w:p w14:paraId="4D03C6D9" w14:textId="27892832" w:rsidR="00F33A15" w:rsidRPr="0077469F" w:rsidRDefault="00F33A15" w:rsidP="0077469F">
            <w:pPr>
              <w:numPr>
                <w:ilvl w:val="0"/>
                <w:numId w:val="7"/>
              </w:numPr>
              <w:ind w:left="1029" w:hanging="339"/>
              <w:jc w:val="both"/>
              <w:rPr>
                <w:rFonts w:eastAsia="Times New Roman" w:cs="Times New Roman"/>
                <w:color w:val="auto"/>
                <w:sz w:val="25"/>
                <w:szCs w:val="25"/>
              </w:rPr>
            </w:pPr>
            <w:r w:rsidRPr="00DD232F">
              <w:rPr>
                <w:rFonts w:eastAsia="Times New Roman" w:cs="Times New Roman"/>
                <w:color w:val="auto"/>
                <w:sz w:val="25"/>
                <w:szCs w:val="25"/>
              </w:rPr>
              <w:t xml:space="preserve">Governor, </w:t>
            </w:r>
            <w:proofErr w:type="spellStart"/>
            <w:r w:rsidRPr="00DD232F">
              <w:rPr>
                <w:rFonts w:eastAsia="Times New Roman" w:cs="Times New Roman"/>
                <w:color w:val="auto"/>
                <w:sz w:val="25"/>
                <w:szCs w:val="25"/>
              </w:rPr>
              <w:t>L</w:t>
            </w:r>
            <w:r w:rsidR="00DD232F" w:rsidRPr="00DD232F">
              <w:rPr>
                <w:rFonts w:eastAsia="Times New Roman" w:cs="Times New Roman"/>
                <w:color w:val="auto"/>
                <w:sz w:val="25"/>
                <w:szCs w:val="25"/>
              </w:rPr>
              <w:t>am</w:t>
            </w:r>
            <w:r w:rsidRPr="00DD232F">
              <w:rPr>
                <w:rFonts w:eastAsia="Times New Roman" w:cs="Times New Roman"/>
                <w:color w:val="auto"/>
                <w:sz w:val="25"/>
                <w:szCs w:val="25"/>
              </w:rPr>
              <w:t>u</w:t>
            </w:r>
            <w:proofErr w:type="spellEnd"/>
            <w:r w:rsidRPr="00DD232F">
              <w:rPr>
                <w:rFonts w:eastAsia="Times New Roman" w:cs="Times New Roman"/>
                <w:color w:val="auto"/>
                <w:sz w:val="25"/>
                <w:szCs w:val="25"/>
              </w:rPr>
              <w:t xml:space="preserve"> Count</w:t>
            </w:r>
            <w:r w:rsidR="0077469F">
              <w:rPr>
                <w:rFonts w:eastAsia="Times New Roman" w:cs="Times New Roman"/>
                <w:color w:val="auto"/>
                <w:sz w:val="25"/>
                <w:szCs w:val="25"/>
              </w:rPr>
              <w:t>y.</w:t>
            </w:r>
            <w:r w:rsidRPr="00DD232F">
              <w:rPr>
                <w:rFonts w:eastAsia="Times New Roman" w:cs="Times New Roman"/>
                <w:color w:val="auto"/>
                <w:sz w:val="25"/>
                <w:szCs w:val="25"/>
              </w:rPr>
              <w:t xml:space="preserve"> </w:t>
            </w:r>
          </w:p>
        </w:tc>
        <w:tc>
          <w:tcPr>
            <w:tcW w:w="3036" w:type="dxa"/>
            <w:tcBorders>
              <w:top w:val="single" w:sz="4" w:space="0" w:color="000000"/>
              <w:left w:val="single" w:sz="4" w:space="0" w:color="000000"/>
              <w:bottom w:val="single" w:sz="4" w:space="0" w:color="000000"/>
              <w:right w:val="single" w:sz="4" w:space="0" w:color="000000"/>
            </w:tcBorders>
          </w:tcPr>
          <w:p w14:paraId="24F04195" w14:textId="77777777" w:rsidR="00F26D42" w:rsidRPr="00DD232F" w:rsidRDefault="00F74C50">
            <w:pPr>
              <w:spacing w:after="19"/>
              <w:ind w:right="94"/>
              <w:jc w:val="center"/>
              <w:rPr>
                <w:color w:val="auto"/>
                <w:sz w:val="25"/>
                <w:szCs w:val="25"/>
              </w:rPr>
            </w:pPr>
            <w:r w:rsidRPr="00DD232F">
              <w:rPr>
                <w:rFonts w:eastAsia="Times New Roman" w:cs="Times New Roman"/>
                <w:color w:val="auto"/>
                <w:sz w:val="25"/>
                <w:szCs w:val="25"/>
              </w:rPr>
              <w:t xml:space="preserve">Inspection visit </w:t>
            </w:r>
          </w:p>
          <w:p w14:paraId="30921831" w14:textId="4D8F5097" w:rsidR="00F26D42" w:rsidRPr="00DD232F" w:rsidRDefault="00F26D42" w:rsidP="0077469F">
            <w:pPr>
              <w:spacing w:after="19"/>
              <w:rPr>
                <w:color w:val="auto"/>
                <w:sz w:val="25"/>
                <w:szCs w:val="25"/>
              </w:rPr>
            </w:pPr>
          </w:p>
        </w:tc>
      </w:tr>
      <w:tr w:rsidR="00DD232F" w:rsidRPr="00DD232F" w14:paraId="1EDA1E0C" w14:textId="77777777" w:rsidTr="00431549">
        <w:tblPrEx>
          <w:tblCellMar>
            <w:top w:w="63" w:type="dxa"/>
            <w:right w:w="44" w:type="dxa"/>
          </w:tblCellMar>
        </w:tblPrEx>
        <w:trPr>
          <w:trHeight w:val="1975"/>
        </w:trPr>
        <w:tc>
          <w:tcPr>
            <w:tcW w:w="591" w:type="dxa"/>
            <w:tcBorders>
              <w:top w:val="single" w:sz="4" w:space="0" w:color="000000"/>
              <w:left w:val="single" w:sz="4" w:space="0" w:color="000000"/>
              <w:bottom w:val="single" w:sz="4" w:space="0" w:color="000000"/>
              <w:right w:val="single" w:sz="4" w:space="0" w:color="000000"/>
            </w:tcBorders>
          </w:tcPr>
          <w:p w14:paraId="6D5CFB85" w14:textId="77777777" w:rsidR="00D23F6C" w:rsidRPr="00DD232F" w:rsidRDefault="00D23F6C" w:rsidP="00E94FC7">
            <w:pPr>
              <w:pStyle w:val="ListParagraph"/>
              <w:numPr>
                <w:ilvl w:val="0"/>
                <w:numId w:val="18"/>
              </w:numPr>
              <w:ind w:right="209"/>
              <w:rPr>
                <w:rFonts w:eastAsia="Times New Roman" w:cs="Times New Roman"/>
                <w:color w:val="auto"/>
                <w:sz w:val="25"/>
                <w:szCs w:val="25"/>
              </w:rPr>
            </w:pPr>
          </w:p>
        </w:tc>
        <w:tc>
          <w:tcPr>
            <w:tcW w:w="1560" w:type="dxa"/>
            <w:tcBorders>
              <w:top w:val="single" w:sz="4" w:space="0" w:color="000000"/>
              <w:left w:val="single" w:sz="4" w:space="0" w:color="000000"/>
              <w:bottom w:val="single" w:sz="4" w:space="0" w:color="000000"/>
              <w:right w:val="single" w:sz="4" w:space="0" w:color="000000"/>
            </w:tcBorders>
          </w:tcPr>
          <w:p w14:paraId="232A17C0" w14:textId="38F54FF9" w:rsidR="00D23F6C" w:rsidRPr="00DD232F" w:rsidRDefault="00D23F6C" w:rsidP="00DD232F">
            <w:pPr>
              <w:ind w:left="1"/>
              <w:rPr>
                <w:rFonts w:eastAsia="Times New Roman" w:cs="Times New Roman"/>
                <w:color w:val="auto"/>
                <w:sz w:val="25"/>
                <w:szCs w:val="25"/>
              </w:rPr>
            </w:pPr>
            <w:r w:rsidRPr="00DD232F">
              <w:rPr>
                <w:rFonts w:eastAsia="Times New Roman" w:cs="Times New Roman"/>
                <w:color w:val="auto"/>
                <w:sz w:val="25"/>
                <w:szCs w:val="25"/>
              </w:rPr>
              <w:t xml:space="preserve">9:00 </w:t>
            </w:r>
            <w:r w:rsidR="00DD232F" w:rsidRPr="00DD232F">
              <w:rPr>
                <w:rFonts w:eastAsia="Times New Roman" w:cs="Times New Roman"/>
                <w:color w:val="auto"/>
                <w:sz w:val="25"/>
                <w:szCs w:val="25"/>
              </w:rPr>
              <w:t>a.m.</w:t>
            </w:r>
            <w:r w:rsidRPr="00DD232F">
              <w:rPr>
                <w:rFonts w:eastAsia="Times New Roman" w:cs="Times New Roman"/>
                <w:color w:val="auto"/>
                <w:sz w:val="25"/>
                <w:szCs w:val="25"/>
              </w:rPr>
              <w:t xml:space="preserve">  </w:t>
            </w:r>
          </w:p>
        </w:tc>
        <w:tc>
          <w:tcPr>
            <w:tcW w:w="5812" w:type="dxa"/>
            <w:tcBorders>
              <w:top w:val="single" w:sz="4" w:space="0" w:color="000000"/>
              <w:left w:val="single" w:sz="4" w:space="0" w:color="000000"/>
              <w:bottom w:val="single" w:sz="4" w:space="0" w:color="000000"/>
              <w:right w:val="single" w:sz="4" w:space="0" w:color="000000"/>
            </w:tcBorders>
          </w:tcPr>
          <w:p w14:paraId="20DDF319" w14:textId="77777777" w:rsidR="00D23F6C" w:rsidRPr="00DD232F" w:rsidRDefault="00D23F6C" w:rsidP="00C47DE0">
            <w:pPr>
              <w:jc w:val="both"/>
              <w:rPr>
                <w:rFonts w:eastAsia="Times New Roman" w:cs="Times New Roman"/>
                <w:b/>
                <w:bCs/>
                <w:color w:val="auto"/>
                <w:sz w:val="25"/>
                <w:szCs w:val="25"/>
              </w:rPr>
            </w:pPr>
            <w:r w:rsidRPr="00DD232F">
              <w:rPr>
                <w:rFonts w:eastAsia="Times New Roman" w:cs="Times New Roman"/>
                <w:b/>
                <w:bCs/>
                <w:color w:val="auto"/>
                <w:sz w:val="25"/>
                <w:szCs w:val="25"/>
              </w:rPr>
              <w:t>County Public Accounts Committee</w:t>
            </w:r>
          </w:p>
          <w:p w14:paraId="7DC3D175" w14:textId="26887C7A" w:rsidR="00D23F6C" w:rsidRPr="00DD232F" w:rsidRDefault="00D23F6C" w:rsidP="00C47DE0">
            <w:pPr>
              <w:jc w:val="both"/>
              <w:rPr>
                <w:rFonts w:eastAsia="Times New Roman" w:cs="Times New Roman"/>
                <w:color w:val="auto"/>
                <w:sz w:val="25"/>
                <w:szCs w:val="25"/>
              </w:rPr>
            </w:pPr>
            <w:r w:rsidRPr="00DD232F">
              <w:rPr>
                <w:rFonts w:eastAsia="Times New Roman" w:cs="Times New Roman"/>
                <w:color w:val="auto"/>
                <w:sz w:val="25"/>
                <w:szCs w:val="25"/>
              </w:rPr>
              <w:t xml:space="preserve">Inspection visits to ongoing </w:t>
            </w:r>
            <w:r w:rsidR="0077469F">
              <w:rPr>
                <w:rFonts w:eastAsia="Times New Roman" w:cs="Times New Roman"/>
                <w:color w:val="auto"/>
                <w:sz w:val="25"/>
                <w:szCs w:val="25"/>
              </w:rPr>
              <w:t>development</w:t>
            </w:r>
            <w:r w:rsidRPr="00DD232F">
              <w:rPr>
                <w:rFonts w:eastAsia="Times New Roman" w:cs="Times New Roman"/>
                <w:color w:val="auto"/>
                <w:sz w:val="25"/>
                <w:szCs w:val="25"/>
              </w:rPr>
              <w:t xml:space="preserve"> projects by the Kilifi County Government, including-</w:t>
            </w:r>
          </w:p>
          <w:p w14:paraId="5C476B5D" w14:textId="77777777" w:rsidR="00D23F6C" w:rsidRPr="00DD232F" w:rsidRDefault="00D23F6C" w:rsidP="0077469F">
            <w:pPr>
              <w:numPr>
                <w:ilvl w:val="0"/>
                <w:numId w:val="20"/>
              </w:numPr>
              <w:pBdr>
                <w:top w:val="nil"/>
                <w:left w:val="nil"/>
                <w:bottom w:val="nil"/>
                <w:right w:val="nil"/>
                <w:between w:val="nil"/>
              </w:pBdr>
              <w:jc w:val="both"/>
              <w:rPr>
                <w:rFonts w:eastAsia="Times New Roman" w:cs="Times New Roman"/>
                <w:color w:val="auto"/>
                <w:sz w:val="25"/>
                <w:szCs w:val="25"/>
              </w:rPr>
            </w:pPr>
            <w:r w:rsidRPr="00DD232F">
              <w:rPr>
                <w:rFonts w:eastAsia="Times New Roman" w:cs="Times New Roman"/>
                <w:color w:val="auto"/>
                <w:sz w:val="25"/>
                <w:szCs w:val="25"/>
              </w:rPr>
              <w:t xml:space="preserve">the proposed Kilifi County Headquarters; and </w:t>
            </w:r>
          </w:p>
          <w:p w14:paraId="3AEEC459" w14:textId="77777777" w:rsidR="00D23F6C" w:rsidRPr="00DD232F" w:rsidRDefault="00D23F6C" w:rsidP="0077469F">
            <w:pPr>
              <w:numPr>
                <w:ilvl w:val="0"/>
                <w:numId w:val="20"/>
              </w:numPr>
              <w:ind w:left="1029" w:hanging="339"/>
              <w:jc w:val="both"/>
              <w:rPr>
                <w:rFonts w:eastAsia="Times New Roman" w:cs="Times New Roman"/>
                <w:b/>
                <w:bCs/>
                <w:color w:val="auto"/>
                <w:sz w:val="25"/>
                <w:szCs w:val="25"/>
              </w:rPr>
            </w:pPr>
            <w:r w:rsidRPr="00DD232F">
              <w:rPr>
                <w:rFonts w:eastAsia="Times New Roman" w:cs="Times New Roman"/>
                <w:color w:val="auto"/>
                <w:sz w:val="25"/>
                <w:szCs w:val="25"/>
              </w:rPr>
              <w:t>the proposed Outpatient Block at the Kilifi County Referral Hospital.</w:t>
            </w:r>
          </w:p>
        </w:tc>
        <w:tc>
          <w:tcPr>
            <w:tcW w:w="3036" w:type="dxa"/>
            <w:tcBorders>
              <w:top w:val="single" w:sz="4" w:space="0" w:color="000000"/>
              <w:left w:val="single" w:sz="4" w:space="0" w:color="000000"/>
              <w:bottom w:val="single" w:sz="4" w:space="0" w:color="000000"/>
              <w:right w:val="single" w:sz="4" w:space="0" w:color="000000"/>
            </w:tcBorders>
          </w:tcPr>
          <w:p w14:paraId="105B3AA8" w14:textId="77777777" w:rsidR="0077469F" w:rsidRPr="00DD232F" w:rsidRDefault="0077469F" w:rsidP="0077469F">
            <w:pPr>
              <w:spacing w:after="19"/>
              <w:ind w:right="94"/>
              <w:jc w:val="center"/>
              <w:rPr>
                <w:color w:val="auto"/>
                <w:sz w:val="25"/>
                <w:szCs w:val="25"/>
              </w:rPr>
            </w:pPr>
            <w:r w:rsidRPr="00DD232F">
              <w:rPr>
                <w:rFonts w:eastAsia="Times New Roman" w:cs="Times New Roman"/>
                <w:color w:val="auto"/>
                <w:sz w:val="25"/>
                <w:szCs w:val="25"/>
              </w:rPr>
              <w:t xml:space="preserve">Inspection visit </w:t>
            </w:r>
          </w:p>
          <w:p w14:paraId="74EF63F2" w14:textId="77777777" w:rsidR="00D23F6C" w:rsidRPr="00DD232F" w:rsidRDefault="00D23F6C" w:rsidP="00DD232F">
            <w:pPr>
              <w:ind w:left="1"/>
              <w:rPr>
                <w:color w:val="auto"/>
                <w:sz w:val="25"/>
                <w:szCs w:val="25"/>
              </w:rPr>
            </w:pPr>
          </w:p>
        </w:tc>
      </w:tr>
      <w:tr w:rsidR="00DD232F" w:rsidRPr="00DD232F" w14:paraId="1E56F5C8" w14:textId="77777777" w:rsidTr="00431549">
        <w:tblPrEx>
          <w:tblCellMar>
            <w:top w:w="57" w:type="dxa"/>
            <w:left w:w="108" w:type="dxa"/>
            <w:right w:w="44" w:type="dxa"/>
          </w:tblCellMar>
        </w:tblPrEx>
        <w:trPr>
          <w:trHeight w:val="1042"/>
        </w:trPr>
        <w:tc>
          <w:tcPr>
            <w:tcW w:w="591" w:type="dxa"/>
            <w:tcBorders>
              <w:top w:val="single" w:sz="4" w:space="0" w:color="000000"/>
              <w:left w:val="single" w:sz="4" w:space="0" w:color="000000"/>
              <w:bottom w:val="single" w:sz="4" w:space="0" w:color="000000"/>
              <w:right w:val="single" w:sz="4" w:space="0" w:color="000000"/>
            </w:tcBorders>
          </w:tcPr>
          <w:p w14:paraId="553CC09F" w14:textId="1D65BDA8" w:rsidR="00F26D42" w:rsidRPr="00DD232F" w:rsidRDefault="00F26D42" w:rsidP="00E94FC7">
            <w:pPr>
              <w:pStyle w:val="ListParagraph"/>
              <w:numPr>
                <w:ilvl w:val="0"/>
                <w:numId w:val="18"/>
              </w:numPr>
              <w:ind w:right="209"/>
              <w:rPr>
                <w:color w:val="auto"/>
                <w:sz w:val="25"/>
                <w:szCs w:val="25"/>
              </w:rPr>
            </w:pPr>
          </w:p>
        </w:tc>
        <w:tc>
          <w:tcPr>
            <w:tcW w:w="1560" w:type="dxa"/>
            <w:tcBorders>
              <w:top w:val="single" w:sz="4" w:space="0" w:color="000000"/>
              <w:left w:val="single" w:sz="4" w:space="0" w:color="000000"/>
              <w:bottom w:val="single" w:sz="4" w:space="0" w:color="000000"/>
              <w:right w:val="single" w:sz="4" w:space="0" w:color="000000"/>
            </w:tcBorders>
          </w:tcPr>
          <w:p w14:paraId="16B683A2" w14:textId="3219EE31" w:rsidR="00F26D42" w:rsidRPr="00DD232F" w:rsidRDefault="00F74C50">
            <w:pPr>
              <w:rPr>
                <w:color w:val="auto"/>
                <w:sz w:val="25"/>
                <w:szCs w:val="25"/>
              </w:rPr>
            </w:pPr>
            <w:r w:rsidRPr="00DD232F">
              <w:rPr>
                <w:rFonts w:eastAsia="Times New Roman" w:cs="Times New Roman"/>
                <w:color w:val="auto"/>
                <w:sz w:val="25"/>
                <w:szCs w:val="25"/>
              </w:rPr>
              <w:t xml:space="preserve">  </w:t>
            </w:r>
            <w:r w:rsidR="00F33A15" w:rsidRPr="00DD232F">
              <w:rPr>
                <w:rFonts w:eastAsia="Times New Roman" w:cs="Times New Roman"/>
                <w:color w:val="auto"/>
                <w:sz w:val="25"/>
                <w:szCs w:val="25"/>
              </w:rPr>
              <w:t>9</w:t>
            </w:r>
            <w:r w:rsidRPr="00DD232F">
              <w:rPr>
                <w:rFonts w:eastAsia="Times New Roman" w:cs="Times New Roman"/>
                <w:color w:val="auto"/>
                <w:sz w:val="25"/>
                <w:szCs w:val="25"/>
              </w:rPr>
              <w:t xml:space="preserve">.00 </w:t>
            </w:r>
            <w:r w:rsidR="00DD232F" w:rsidRPr="00DD232F">
              <w:rPr>
                <w:rFonts w:eastAsia="Times New Roman" w:cs="Times New Roman"/>
                <w:color w:val="auto"/>
                <w:sz w:val="25"/>
                <w:szCs w:val="25"/>
              </w:rPr>
              <w:t>a.m.</w:t>
            </w:r>
            <w:r w:rsidRPr="00DD232F">
              <w:rPr>
                <w:rFonts w:eastAsia="Times New Roman" w:cs="Times New Roman"/>
                <w:color w:val="auto"/>
                <w:sz w:val="25"/>
                <w:szCs w:val="25"/>
              </w:rPr>
              <w:t xml:space="preserve"> </w:t>
            </w:r>
          </w:p>
        </w:tc>
        <w:tc>
          <w:tcPr>
            <w:tcW w:w="5812" w:type="dxa"/>
            <w:tcBorders>
              <w:top w:val="single" w:sz="4" w:space="0" w:color="000000"/>
              <w:left w:val="single" w:sz="4" w:space="0" w:color="000000"/>
              <w:bottom w:val="single" w:sz="4" w:space="0" w:color="000000"/>
              <w:right w:val="single" w:sz="4" w:space="0" w:color="000000"/>
            </w:tcBorders>
          </w:tcPr>
          <w:p w14:paraId="69FB13A8" w14:textId="77777777" w:rsidR="00F26D42" w:rsidRPr="00DD232F" w:rsidRDefault="00F33A15" w:rsidP="00C47DE0">
            <w:pPr>
              <w:ind w:right="28"/>
              <w:jc w:val="both"/>
              <w:rPr>
                <w:rFonts w:eastAsia="Times New Roman" w:cs="Times New Roman"/>
                <w:b/>
                <w:bCs/>
                <w:color w:val="auto"/>
                <w:sz w:val="25"/>
                <w:szCs w:val="25"/>
              </w:rPr>
            </w:pPr>
            <w:r w:rsidRPr="00DD232F">
              <w:rPr>
                <w:rFonts w:eastAsia="Times New Roman" w:cs="Times New Roman"/>
                <w:b/>
                <w:bCs/>
                <w:color w:val="auto"/>
                <w:sz w:val="25"/>
                <w:szCs w:val="25"/>
              </w:rPr>
              <w:t>Standing Committee on Labour and Social Welfare</w:t>
            </w:r>
          </w:p>
          <w:p w14:paraId="602DF835" w14:textId="5177BC3A" w:rsidR="00F33A15" w:rsidRPr="00DD232F" w:rsidRDefault="00F33A15" w:rsidP="00C47DE0">
            <w:pPr>
              <w:jc w:val="both"/>
              <w:rPr>
                <w:rFonts w:eastAsia="Times New Roman" w:cs="Times New Roman"/>
                <w:color w:val="auto"/>
                <w:sz w:val="25"/>
                <w:szCs w:val="25"/>
              </w:rPr>
            </w:pPr>
            <w:r w:rsidRPr="00DD232F">
              <w:rPr>
                <w:rFonts w:eastAsia="Times New Roman" w:cs="Times New Roman"/>
                <w:color w:val="auto"/>
                <w:sz w:val="25"/>
                <w:szCs w:val="25"/>
              </w:rPr>
              <w:t>Meeting with</w:t>
            </w:r>
            <w:r w:rsidR="0077469F">
              <w:rPr>
                <w:rFonts w:eastAsia="Times New Roman" w:cs="Times New Roman"/>
                <w:color w:val="auto"/>
                <w:sz w:val="25"/>
                <w:szCs w:val="25"/>
              </w:rPr>
              <w:t xml:space="preserve"> the following entities </w:t>
            </w:r>
            <w:r w:rsidR="0077469F" w:rsidRPr="00DD232F">
              <w:rPr>
                <w:rFonts w:eastAsia="Times New Roman" w:cs="Times New Roman"/>
                <w:color w:val="auto"/>
                <w:sz w:val="25"/>
                <w:szCs w:val="25"/>
              </w:rPr>
              <w:t xml:space="preserve">to discuss the implementation of social protection </w:t>
            </w:r>
            <w:r w:rsidR="0077469F">
              <w:rPr>
                <w:rFonts w:eastAsia="Times New Roman" w:cs="Times New Roman"/>
                <w:color w:val="auto"/>
                <w:sz w:val="25"/>
                <w:szCs w:val="25"/>
              </w:rPr>
              <w:t>programmes</w:t>
            </w:r>
            <w:r w:rsidR="0077469F" w:rsidRPr="00DD232F">
              <w:rPr>
                <w:rFonts w:eastAsia="Times New Roman" w:cs="Times New Roman"/>
                <w:color w:val="auto"/>
                <w:sz w:val="25"/>
                <w:szCs w:val="25"/>
              </w:rPr>
              <w:t xml:space="preserve"> in Kilifi County, with particular focus on older persons, persons with disabilities and other vulnerable groups</w:t>
            </w:r>
            <w:r w:rsidR="0077469F">
              <w:rPr>
                <w:rFonts w:eastAsia="Times New Roman" w:cs="Times New Roman"/>
                <w:color w:val="auto"/>
                <w:sz w:val="25"/>
                <w:szCs w:val="25"/>
              </w:rPr>
              <w:t>-</w:t>
            </w:r>
          </w:p>
          <w:p w14:paraId="5E9803D6" w14:textId="129769A0" w:rsidR="00F33A15" w:rsidRPr="00DD232F" w:rsidRDefault="0077469F" w:rsidP="0077469F">
            <w:pPr>
              <w:numPr>
                <w:ilvl w:val="0"/>
                <w:numId w:val="21"/>
              </w:numPr>
              <w:pBdr>
                <w:top w:val="nil"/>
                <w:left w:val="nil"/>
                <w:bottom w:val="nil"/>
                <w:right w:val="nil"/>
                <w:between w:val="nil"/>
              </w:pBdr>
              <w:jc w:val="both"/>
              <w:rPr>
                <w:rFonts w:eastAsia="Times New Roman" w:cs="Times New Roman"/>
                <w:color w:val="auto"/>
                <w:sz w:val="25"/>
                <w:szCs w:val="25"/>
              </w:rPr>
            </w:pPr>
            <w:r>
              <w:rPr>
                <w:rFonts w:eastAsia="Times New Roman" w:cs="Times New Roman"/>
                <w:color w:val="auto"/>
                <w:sz w:val="25"/>
                <w:szCs w:val="25"/>
              </w:rPr>
              <w:t xml:space="preserve">the </w:t>
            </w:r>
            <w:r w:rsidR="00F33A15" w:rsidRPr="00DD232F">
              <w:rPr>
                <w:rFonts w:eastAsia="Times New Roman" w:cs="Times New Roman"/>
                <w:color w:val="auto"/>
                <w:sz w:val="25"/>
                <w:szCs w:val="25"/>
              </w:rPr>
              <w:t>State Department for Social Protection and Senior Citizen Affairs;</w:t>
            </w:r>
          </w:p>
          <w:p w14:paraId="08D808E1" w14:textId="762F04A4" w:rsidR="00F33A15" w:rsidRPr="00DD232F" w:rsidRDefault="0077469F" w:rsidP="0077469F">
            <w:pPr>
              <w:numPr>
                <w:ilvl w:val="0"/>
                <w:numId w:val="21"/>
              </w:numPr>
              <w:pBdr>
                <w:top w:val="nil"/>
                <w:left w:val="nil"/>
                <w:bottom w:val="nil"/>
                <w:right w:val="nil"/>
                <w:between w:val="nil"/>
              </w:pBdr>
              <w:jc w:val="both"/>
              <w:rPr>
                <w:rFonts w:eastAsia="Times New Roman" w:cs="Times New Roman"/>
                <w:color w:val="auto"/>
                <w:sz w:val="25"/>
                <w:szCs w:val="25"/>
              </w:rPr>
            </w:pPr>
            <w:r>
              <w:rPr>
                <w:rFonts w:eastAsia="Times New Roman" w:cs="Times New Roman"/>
                <w:color w:val="auto"/>
                <w:sz w:val="25"/>
                <w:szCs w:val="25"/>
              </w:rPr>
              <w:t xml:space="preserve">the </w:t>
            </w:r>
            <w:r w:rsidR="00F33A15" w:rsidRPr="00DD232F">
              <w:rPr>
                <w:rFonts w:eastAsia="Times New Roman" w:cs="Times New Roman"/>
                <w:color w:val="auto"/>
                <w:sz w:val="25"/>
                <w:szCs w:val="25"/>
              </w:rPr>
              <w:t xml:space="preserve">Kilifi County Social </w:t>
            </w:r>
            <w:r w:rsidRPr="00DD232F">
              <w:rPr>
                <w:rFonts w:eastAsia="Times New Roman" w:cs="Times New Roman"/>
                <w:color w:val="auto"/>
                <w:sz w:val="25"/>
                <w:szCs w:val="25"/>
              </w:rPr>
              <w:t>Development</w:t>
            </w:r>
            <w:r w:rsidR="00F33A15" w:rsidRPr="00DD232F">
              <w:rPr>
                <w:rFonts w:eastAsia="Times New Roman" w:cs="Times New Roman"/>
                <w:color w:val="auto"/>
                <w:sz w:val="25"/>
                <w:szCs w:val="25"/>
              </w:rPr>
              <w:t xml:space="preserve"> Office; and </w:t>
            </w:r>
          </w:p>
          <w:p w14:paraId="62D954F0" w14:textId="167D2B1C" w:rsidR="00F33A15" w:rsidRPr="00DD232F" w:rsidRDefault="0077469F" w:rsidP="0077469F">
            <w:pPr>
              <w:numPr>
                <w:ilvl w:val="0"/>
                <w:numId w:val="21"/>
              </w:numPr>
              <w:jc w:val="both"/>
              <w:rPr>
                <w:rFonts w:eastAsia="Times New Roman" w:cs="Times New Roman"/>
                <w:color w:val="auto"/>
                <w:sz w:val="25"/>
                <w:szCs w:val="25"/>
              </w:rPr>
            </w:pPr>
            <w:r>
              <w:rPr>
                <w:rFonts w:eastAsia="Times New Roman" w:cs="Times New Roman"/>
                <w:color w:val="auto"/>
                <w:sz w:val="25"/>
                <w:szCs w:val="25"/>
              </w:rPr>
              <w:t xml:space="preserve">the </w:t>
            </w:r>
            <w:r w:rsidR="00F33A15" w:rsidRPr="00DD232F">
              <w:rPr>
                <w:rFonts w:eastAsia="Times New Roman" w:cs="Times New Roman"/>
                <w:color w:val="auto"/>
                <w:sz w:val="25"/>
                <w:szCs w:val="25"/>
              </w:rPr>
              <w:t>Older Persons’ Associations</w:t>
            </w:r>
            <w:r>
              <w:rPr>
                <w:rFonts w:eastAsia="Times New Roman" w:cs="Times New Roman"/>
                <w:color w:val="auto"/>
                <w:sz w:val="25"/>
                <w:szCs w:val="25"/>
              </w:rPr>
              <w:t>.</w:t>
            </w:r>
          </w:p>
          <w:p w14:paraId="46BEE8A5" w14:textId="252E4EAE" w:rsidR="00F33A15" w:rsidRPr="00DD232F" w:rsidRDefault="00F33A15" w:rsidP="00C47DE0">
            <w:pPr>
              <w:ind w:right="28"/>
              <w:jc w:val="both"/>
              <w:rPr>
                <w:color w:val="auto"/>
                <w:sz w:val="25"/>
                <w:szCs w:val="25"/>
              </w:rPr>
            </w:pPr>
          </w:p>
        </w:tc>
        <w:tc>
          <w:tcPr>
            <w:tcW w:w="3036" w:type="dxa"/>
            <w:tcBorders>
              <w:top w:val="single" w:sz="4" w:space="0" w:color="000000"/>
              <w:left w:val="single" w:sz="4" w:space="0" w:color="000000"/>
              <w:bottom w:val="single" w:sz="4" w:space="0" w:color="000000"/>
              <w:right w:val="single" w:sz="4" w:space="0" w:color="000000"/>
            </w:tcBorders>
          </w:tcPr>
          <w:p w14:paraId="24EFCB4C" w14:textId="7CF1EEB2" w:rsidR="00F26D42" w:rsidRPr="00DD232F" w:rsidRDefault="0077469F">
            <w:pPr>
              <w:ind w:right="94"/>
              <w:jc w:val="center"/>
              <w:rPr>
                <w:color w:val="auto"/>
                <w:sz w:val="25"/>
                <w:szCs w:val="25"/>
              </w:rPr>
            </w:pPr>
            <w:r w:rsidRPr="00DD232F">
              <w:rPr>
                <w:rFonts w:eastAsia="Times New Roman" w:cs="Times New Roman"/>
                <w:color w:val="auto"/>
                <w:sz w:val="25"/>
                <w:szCs w:val="25"/>
              </w:rPr>
              <w:t>Kilifi County Assembly</w:t>
            </w:r>
            <w:r>
              <w:rPr>
                <w:rFonts w:eastAsia="Times New Roman" w:cs="Times New Roman"/>
                <w:color w:val="auto"/>
                <w:sz w:val="25"/>
                <w:szCs w:val="25"/>
              </w:rPr>
              <w:t xml:space="preserve"> – New Wing</w:t>
            </w:r>
            <w:r w:rsidR="00F74C50" w:rsidRPr="00DD232F">
              <w:rPr>
                <w:rFonts w:eastAsia="Times New Roman" w:cs="Times New Roman"/>
                <w:color w:val="auto"/>
                <w:sz w:val="25"/>
                <w:szCs w:val="25"/>
              </w:rPr>
              <w:t xml:space="preserve"> </w:t>
            </w:r>
          </w:p>
        </w:tc>
      </w:tr>
      <w:tr w:rsidR="00DD232F" w:rsidRPr="00DD232F" w14:paraId="155A5413" w14:textId="77777777" w:rsidTr="00431549">
        <w:tblPrEx>
          <w:tblCellMar>
            <w:top w:w="57" w:type="dxa"/>
            <w:left w:w="108" w:type="dxa"/>
            <w:right w:w="44" w:type="dxa"/>
          </w:tblCellMar>
        </w:tblPrEx>
        <w:trPr>
          <w:trHeight w:val="1042"/>
        </w:trPr>
        <w:tc>
          <w:tcPr>
            <w:tcW w:w="591" w:type="dxa"/>
            <w:tcBorders>
              <w:top w:val="single" w:sz="4" w:space="0" w:color="000000"/>
              <w:left w:val="single" w:sz="4" w:space="0" w:color="000000"/>
              <w:bottom w:val="single" w:sz="4" w:space="0" w:color="000000"/>
              <w:right w:val="single" w:sz="4" w:space="0" w:color="000000"/>
            </w:tcBorders>
          </w:tcPr>
          <w:p w14:paraId="335E6889" w14:textId="77777777" w:rsidR="00A94F9A" w:rsidRPr="00DD232F" w:rsidRDefault="00A94F9A" w:rsidP="00E94FC7">
            <w:pPr>
              <w:pStyle w:val="ListParagraph"/>
              <w:numPr>
                <w:ilvl w:val="0"/>
                <w:numId w:val="18"/>
              </w:numPr>
              <w:ind w:right="209"/>
              <w:rPr>
                <w:rFonts w:eastAsia="Times New Roman" w:cs="Times New Roman"/>
                <w:color w:val="auto"/>
                <w:sz w:val="25"/>
                <w:szCs w:val="25"/>
              </w:rPr>
            </w:pPr>
          </w:p>
        </w:tc>
        <w:tc>
          <w:tcPr>
            <w:tcW w:w="1560" w:type="dxa"/>
            <w:tcBorders>
              <w:top w:val="single" w:sz="4" w:space="0" w:color="000000"/>
              <w:left w:val="single" w:sz="4" w:space="0" w:color="000000"/>
              <w:bottom w:val="single" w:sz="4" w:space="0" w:color="000000"/>
              <w:right w:val="single" w:sz="4" w:space="0" w:color="000000"/>
            </w:tcBorders>
          </w:tcPr>
          <w:p w14:paraId="47DD0F29" w14:textId="41094DA3" w:rsidR="00A94F9A" w:rsidRPr="00DD232F" w:rsidRDefault="0077469F">
            <w:pPr>
              <w:rPr>
                <w:rFonts w:eastAsia="Times New Roman" w:cs="Times New Roman"/>
                <w:color w:val="auto"/>
                <w:sz w:val="25"/>
                <w:szCs w:val="25"/>
              </w:rPr>
            </w:pPr>
            <w:r w:rsidRPr="00DD232F">
              <w:rPr>
                <w:rFonts w:eastAsia="Times New Roman" w:cs="Times New Roman"/>
                <w:color w:val="auto"/>
                <w:sz w:val="25"/>
                <w:szCs w:val="25"/>
              </w:rPr>
              <w:t xml:space="preserve">9.00 a.m. </w:t>
            </w:r>
          </w:p>
        </w:tc>
        <w:tc>
          <w:tcPr>
            <w:tcW w:w="5812" w:type="dxa"/>
            <w:tcBorders>
              <w:top w:val="single" w:sz="4" w:space="0" w:color="000000"/>
              <w:left w:val="single" w:sz="4" w:space="0" w:color="000000"/>
              <w:bottom w:val="single" w:sz="4" w:space="0" w:color="000000"/>
              <w:right w:val="single" w:sz="4" w:space="0" w:color="000000"/>
            </w:tcBorders>
          </w:tcPr>
          <w:p w14:paraId="743B5F93" w14:textId="0CE0A088" w:rsidR="00A94F9A" w:rsidRPr="00DD232F" w:rsidRDefault="00CD0DA8" w:rsidP="00C47DE0">
            <w:pPr>
              <w:ind w:right="28"/>
              <w:jc w:val="both"/>
              <w:rPr>
                <w:rFonts w:eastAsia="Times New Roman" w:cs="Times New Roman"/>
                <w:b/>
                <w:bCs/>
                <w:color w:val="auto"/>
                <w:sz w:val="25"/>
                <w:szCs w:val="25"/>
              </w:rPr>
            </w:pPr>
            <w:r w:rsidRPr="00DD232F">
              <w:rPr>
                <w:rFonts w:eastAsia="Times New Roman" w:cs="Times New Roman"/>
                <w:b/>
                <w:bCs/>
                <w:color w:val="auto"/>
                <w:sz w:val="25"/>
                <w:szCs w:val="25"/>
              </w:rPr>
              <w:t>Standing Committee on National Security, Defence and Foreign Relations</w:t>
            </w:r>
          </w:p>
          <w:p w14:paraId="2FFF26EA" w14:textId="0961107B" w:rsidR="00CD0DA8" w:rsidRPr="00DD232F" w:rsidRDefault="00CD0DA8" w:rsidP="00C47DE0">
            <w:pPr>
              <w:jc w:val="both"/>
              <w:rPr>
                <w:rFonts w:eastAsia="Times New Roman" w:cs="Times New Roman"/>
                <w:color w:val="auto"/>
                <w:sz w:val="25"/>
                <w:szCs w:val="25"/>
              </w:rPr>
            </w:pPr>
            <w:r w:rsidRPr="00DD232F">
              <w:rPr>
                <w:rFonts w:eastAsia="Times New Roman" w:cs="Times New Roman"/>
                <w:color w:val="auto"/>
                <w:sz w:val="25"/>
                <w:szCs w:val="25"/>
              </w:rPr>
              <w:t>Meeting with the Governor and the County Commissioner</w:t>
            </w:r>
            <w:r w:rsidR="0077469F">
              <w:rPr>
                <w:rFonts w:eastAsia="Times New Roman" w:cs="Times New Roman"/>
                <w:color w:val="auto"/>
                <w:sz w:val="25"/>
                <w:szCs w:val="25"/>
              </w:rPr>
              <w:t xml:space="preserve"> of</w:t>
            </w:r>
            <w:r w:rsidRPr="00DD232F">
              <w:rPr>
                <w:rFonts w:eastAsia="Times New Roman" w:cs="Times New Roman"/>
                <w:color w:val="auto"/>
                <w:sz w:val="25"/>
                <w:szCs w:val="25"/>
              </w:rPr>
              <w:t xml:space="preserve"> Kilifi County, to discuss-</w:t>
            </w:r>
          </w:p>
          <w:p w14:paraId="6A84B480" w14:textId="0CEEC7BB" w:rsidR="00CD0DA8" w:rsidRPr="00DD232F" w:rsidRDefault="0077469F" w:rsidP="0077469F">
            <w:pPr>
              <w:numPr>
                <w:ilvl w:val="0"/>
                <w:numId w:val="22"/>
              </w:numPr>
              <w:jc w:val="both"/>
              <w:rPr>
                <w:rFonts w:eastAsia="Times New Roman" w:cs="Times New Roman"/>
                <w:color w:val="auto"/>
                <w:sz w:val="25"/>
                <w:szCs w:val="25"/>
              </w:rPr>
            </w:pPr>
            <w:r>
              <w:rPr>
                <w:rFonts w:eastAsia="Times New Roman" w:cs="Times New Roman"/>
                <w:color w:val="auto"/>
                <w:sz w:val="25"/>
                <w:szCs w:val="25"/>
              </w:rPr>
              <w:t>t</w:t>
            </w:r>
            <w:r w:rsidR="00CD0DA8" w:rsidRPr="00DD232F">
              <w:rPr>
                <w:rFonts w:eastAsia="Times New Roman" w:cs="Times New Roman"/>
                <w:color w:val="auto"/>
                <w:sz w:val="25"/>
                <w:szCs w:val="25"/>
              </w:rPr>
              <w:t xml:space="preserve">he prevailing security situation within the County, the emerging security threats, and the measures being implemented by the National Government and other security agencies to prevent and combat crime and enhance public safety; and </w:t>
            </w:r>
          </w:p>
          <w:p w14:paraId="207B29CB" w14:textId="6EC8960C" w:rsidR="00CD0DA8" w:rsidRPr="0077469F" w:rsidRDefault="0077469F" w:rsidP="0077469F">
            <w:pPr>
              <w:pStyle w:val="ListParagraph"/>
              <w:numPr>
                <w:ilvl w:val="0"/>
                <w:numId w:val="22"/>
              </w:numPr>
              <w:ind w:right="28"/>
              <w:jc w:val="both"/>
              <w:rPr>
                <w:rFonts w:eastAsia="Times New Roman" w:cs="Times New Roman"/>
                <w:b/>
                <w:bCs/>
                <w:color w:val="auto"/>
                <w:sz w:val="25"/>
                <w:szCs w:val="25"/>
              </w:rPr>
            </w:pPr>
            <w:r>
              <w:rPr>
                <w:rFonts w:eastAsia="Times New Roman" w:cs="Times New Roman"/>
                <w:color w:val="auto"/>
                <w:sz w:val="25"/>
                <w:szCs w:val="25"/>
              </w:rPr>
              <w:t>i</w:t>
            </w:r>
            <w:r w:rsidR="00CD0DA8" w:rsidRPr="0077469F">
              <w:rPr>
                <w:rFonts w:eastAsia="Times New Roman" w:cs="Times New Roman"/>
                <w:color w:val="auto"/>
                <w:sz w:val="25"/>
                <w:szCs w:val="25"/>
              </w:rPr>
              <w:t>nstitutional preparedness, response capacity, resource allocation and coordination mechanisms for firefighting and disaster management.</w:t>
            </w:r>
          </w:p>
          <w:p w14:paraId="069B6500" w14:textId="18B50988" w:rsidR="00CD0DA8" w:rsidRPr="00DD232F" w:rsidRDefault="00CD0DA8" w:rsidP="00C47DE0">
            <w:pPr>
              <w:ind w:right="28"/>
              <w:jc w:val="both"/>
              <w:rPr>
                <w:rFonts w:eastAsia="Times New Roman" w:cs="Times New Roman"/>
                <w:b/>
                <w:bCs/>
                <w:color w:val="auto"/>
                <w:sz w:val="25"/>
                <w:szCs w:val="25"/>
              </w:rPr>
            </w:pPr>
          </w:p>
        </w:tc>
        <w:tc>
          <w:tcPr>
            <w:tcW w:w="3036" w:type="dxa"/>
            <w:tcBorders>
              <w:top w:val="single" w:sz="4" w:space="0" w:color="000000"/>
              <w:left w:val="single" w:sz="4" w:space="0" w:color="000000"/>
              <w:bottom w:val="single" w:sz="4" w:space="0" w:color="000000"/>
              <w:right w:val="single" w:sz="4" w:space="0" w:color="000000"/>
            </w:tcBorders>
          </w:tcPr>
          <w:p w14:paraId="127E60F5" w14:textId="185DD211" w:rsidR="00A94F9A" w:rsidRPr="00DD232F" w:rsidRDefault="0077469F">
            <w:pPr>
              <w:ind w:right="94"/>
              <w:jc w:val="center"/>
              <w:rPr>
                <w:rFonts w:eastAsia="Times New Roman" w:cs="Times New Roman"/>
                <w:color w:val="auto"/>
                <w:sz w:val="25"/>
                <w:szCs w:val="25"/>
              </w:rPr>
            </w:pPr>
            <w:r w:rsidRPr="00DD232F">
              <w:rPr>
                <w:rFonts w:eastAsia="Times New Roman" w:cs="Times New Roman"/>
                <w:color w:val="auto"/>
                <w:sz w:val="25"/>
                <w:szCs w:val="25"/>
              </w:rPr>
              <w:t>Kilifi County Assembly</w:t>
            </w:r>
            <w:r>
              <w:rPr>
                <w:rFonts w:eastAsia="Times New Roman" w:cs="Times New Roman"/>
                <w:color w:val="auto"/>
                <w:sz w:val="25"/>
                <w:szCs w:val="25"/>
              </w:rPr>
              <w:t xml:space="preserve"> – New Wing</w:t>
            </w:r>
          </w:p>
        </w:tc>
      </w:tr>
      <w:tr w:rsidR="00DD232F" w:rsidRPr="00DD232F" w14:paraId="0EA11E09" w14:textId="77777777" w:rsidTr="00431549">
        <w:tblPrEx>
          <w:tblCellMar>
            <w:top w:w="57" w:type="dxa"/>
            <w:left w:w="108" w:type="dxa"/>
            <w:right w:w="44" w:type="dxa"/>
          </w:tblCellMar>
        </w:tblPrEx>
        <w:trPr>
          <w:trHeight w:val="705"/>
        </w:trPr>
        <w:tc>
          <w:tcPr>
            <w:tcW w:w="591" w:type="dxa"/>
            <w:tcBorders>
              <w:top w:val="single" w:sz="4" w:space="0" w:color="000000"/>
              <w:left w:val="single" w:sz="4" w:space="0" w:color="000000"/>
              <w:bottom w:val="single" w:sz="4" w:space="0" w:color="000000"/>
              <w:right w:val="single" w:sz="4" w:space="0" w:color="000000"/>
            </w:tcBorders>
          </w:tcPr>
          <w:p w14:paraId="025F13AE" w14:textId="77777777" w:rsidR="00CD0DA8" w:rsidRPr="00DD232F" w:rsidRDefault="00CD0DA8">
            <w:pPr>
              <w:ind w:right="39"/>
              <w:jc w:val="center"/>
              <w:rPr>
                <w:rFonts w:eastAsia="Times New Roman" w:cs="Times New Roman"/>
                <w:color w:val="auto"/>
                <w:sz w:val="25"/>
                <w:szCs w:val="25"/>
              </w:rPr>
            </w:pPr>
          </w:p>
        </w:tc>
        <w:tc>
          <w:tcPr>
            <w:tcW w:w="1560" w:type="dxa"/>
            <w:tcBorders>
              <w:top w:val="single" w:sz="4" w:space="0" w:color="000000"/>
              <w:left w:val="single" w:sz="4" w:space="0" w:color="000000"/>
              <w:bottom w:val="single" w:sz="4" w:space="0" w:color="000000"/>
              <w:right w:val="single" w:sz="4" w:space="0" w:color="000000"/>
            </w:tcBorders>
          </w:tcPr>
          <w:p w14:paraId="14829E08" w14:textId="5062B4A3" w:rsidR="00CD0DA8" w:rsidRPr="00DD232F" w:rsidRDefault="00CD0DA8">
            <w:pPr>
              <w:rPr>
                <w:rFonts w:eastAsia="Times New Roman" w:cs="Times New Roman"/>
                <w:color w:val="auto"/>
                <w:sz w:val="25"/>
                <w:szCs w:val="25"/>
              </w:rPr>
            </w:pPr>
            <w:r w:rsidRPr="00DD232F">
              <w:rPr>
                <w:rFonts w:eastAsia="Times New Roman" w:cs="Times New Roman"/>
                <w:b/>
                <w:bCs/>
                <w:color w:val="auto"/>
                <w:sz w:val="25"/>
                <w:szCs w:val="25"/>
              </w:rPr>
              <w:t>9.00 a.m.</w:t>
            </w:r>
          </w:p>
        </w:tc>
        <w:tc>
          <w:tcPr>
            <w:tcW w:w="5812" w:type="dxa"/>
            <w:tcBorders>
              <w:top w:val="single" w:sz="4" w:space="0" w:color="000000"/>
              <w:left w:val="single" w:sz="4" w:space="0" w:color="000000"/>
              <w:bottom w:val="single" w:sz="4" w:space="0" w:color="000000"/>
              <w:right w:val="single" w:sz="4" w:space="0" w:color="000000"/>
            </w:tcBorders>
          </w:tcPr>
          <w:p w14:paraId="7081937E" w14:textId="77777777" w:rsidR="00CD0DA8" w:rsidRPr="00DD232F" w:rsidRDefault="00CD0DA8" w:rsidP="00C47DE0">
            <w:pPr>
              <w:ind w:right="28"/>
              <w:jc w:val="both"/>
              <w:rPr>
                <w:rFonts w:eastAsia="Times New Roman" w:cs="Times New Roman"/>
                <w:b/>
                <w:bCs/>
                <w:color w:val="auto"/>
                <w:sz w:val="25"/>
                <w:szCs w:val="25"/>
              </w:rPr>
            </w:pPr>
            <w:r w:rsidRPr="00DD232F">
              <w:rPr>
                <w:rFonts w:eastAsia="Times New Roman" w:cs="Times New Roman"/>
                <w:b/>
                <w:bCs/>
                <w:color w:val="auto"/>
                <w:sz w:val="25"/>
                <w:szCs w:val="25"/>
              </w:rPr>
              <w:t>Standing Committee on Trade, Industrialization and Tourism</w:t>
            </w:r>
          </w:p>
          <w:p w14:paraId="1AB365B3" w14:textId="337AA14A" w:rsidR="00CD0DA8" w:rsidRPr="00DD232F" w:rsidRDefault="00CD0DA8" w:rsidP="00C47DE0">
            <w:pPr>
              <w:jc w:val="both"/>
              <w:rPr>
                <w:rFonts w:eastAsia="Times New Roman" w:cs="Times New Roman"/>
                <w:color w:val="auto"/>
                <w:sz w:val="25"/>
                <w:szCs w:val="25"/>
              </w:rPr>
            </w:pPr>
            <w:r w:rsidRPr="00DD232F">
              <w:rPr>
                <w:rFonts w:eastAsia="Times New Roman" w:cs="Times New Roman"/>
                <w:color w:val="auto"/>
                <w:sz w:val="25"/>
                <w:szCs w:val="25"/>
              </w:rPr>
              <w:t xml:space="preserve">Joint meeting and inspection visits with the Kilifi County Assembly Committee on Trade, Tourism and Co-operative </w:t>
            </w:r>
            <w:r w:rsidR="00AF01F4">
              <w:rPr>
                <w:rFonts w:eastAsia="Times New Roman" w:cs="Times New Roman"/>
                <w:color w:val="auto"/>
                <w:sz w:val="25"/>
                <w:szCs w:val="25"/>
              </w:rPr>
              <w:t>Development to t</w:t>
            </w:r>
            <w:r w:rsidR="00AF01F4" w:rsidRPr="00DD232F">
              <w:rPr>
                <w:rFonts w:eastAsia="Times New Roman" w:cs="Times New Roman"/>
                <w:color w:val="auto"/>
                <w:sz w:val="25"/>
                <w:szCs w:val="25"/>
              </w:rPr>
              <w:t xml:space="preserve">he </w:t>
            </w:r>
            <w:r w:rsidR="00AF01F4">
              <w:rPr>
                <w:rFonts w:eastAsia="Times New Roman" w:cs="Times New Roman"/>
                <w:color w:val="auto"/>
                <w:sz w:val="25"/>
                <w:szCs w:val="25"/>
              </w:rPr>
              <w:t>-</w:t>
            </w:r>
          </w:p>
          <w:p w14:paraId="6F51546C" w14:textId="01A3A1A4" w:rsidR="00CD0DA8" w:rsidRPr="00DD232F" w:rsidRDefault="00CD0DA8" w:rsidP="00AF01F4">
            <w:pPr>
              <w:numPr>
                <w:ilvl w:val="0"/>
                <w:numId w:val="23"/>
              </w:numPr>
              <w:jc w:val="both"/>
              <w:rPr>
                <w:rFonts w:eastAsia="Times New Roman" w:cs="Times New Roman"/>
                <w:color w:val="auto"/>
                <w:sz w:val="25"/>
                <w:szCs w:val="25"/>
              </w:rPr>
            </w:pPr>
            <w:r w:rsidRPr="00DD232F">
              <w:rPr>
                <w:rFonts w:eastAsia="Times New Roman" w:cs="Times New Roman"/>
                <w:color w:val="auto"/>
                <w:sz w:val="25"/>
                <w:szCs w:val="25"/>
              </w:rPr>
              <w:t xml:space="preserve">County Aggregation and Industrial Park (CAIP) in </w:t>
            </w:r>
            <w:proofErr w:type="spellStart"/>
            <w:r w:rsidRPr="00DD232F">
              <w:rPr>
                <w:rFonts w:eastAsia="Times New Roman" w:cs="Times New Roman"/>
                <w:color w:val="auto"/>
                <w:sz w:val="25"/>
                <w:szCs w:val="25"/>
              </w:rPr>
              <w:t>Sabaki</w:t>
            </w:r>
            <w:proofErr w:type="spellEnd"/>
            <w:r w:rsidRPr="00DD232F">
              <w:rPr>
                <w:rFonts w:eastAsia="Times New Roman" w:cs="Times New Roman"/>
                <w:color w:val="auto"/>
                <w:sz w:val="25"/>
                <w:szCs w:val="25"/>
              </w:rPr>
              <w:t xml:space="preserve">, </w:t>
            </w:r>
            <w:proofErr w:type="spellStart"/>
            <w:r w:rsidRPr="00DD232F">
              <w:rPr>
                <w:rFonts w:eastAsia="Times New Roman" w:cs="Times New Roman"/>
                <w:color w:val="auto"/>
                <w:sz w:val="25"/>
                <w:szCs w:val="25"/>
              </w:rPr>
              <w:t>Kilifi</w:t>
            </w:r>
            <w:proofErr w:type="spellEnd"/>
            <w:r w:rsidRPr="00DD232F">
              <w:rPr>
                <w:rFonts w:eastAsia="Times New Roman" w:cs="Times New Roman"/>
                <w:color w:val="auto"/>
                <w:sz w:val="25"/>
                <w:szCs w:val="25"/>
              </w:rPr>
              <w:t xml:space="preserve"> County; and</w:t>
            </w:r>
          </w:p>
          <w:p w14:paraId="71F545A3" w14:textId="028A6CAD" w:rsidR="00CD0DA8" w:rsidRPr="00AF01F4" w:rsidRDefault="00CD0DA8" w:rsidP="00AF01F4">
            <w:pPr>
              <w:pStyle w:val="ListParagraph"/>
              <w:numPr>
                <w:ilvl w:val="0"/>
                <w:numId w:val="23"/>
              </w:numPr>
              <w:ind w:right="28"/>
              <w:jc w:val="both"/>
              <w:rPr>
                <w:rFonts w:eastAsia="Times New Roman" w:cs="Times New Roman"/>
                <w:b/>
                <w:bCs/>
                <w:color w:val="auto"/>
                <w:sz w:val="25"/>
                <w:szCs w:val="25"/>
              </w:rPr>
            </w:pPr>
            <w:r w:rsidRPr="00AF01F4">
              <w:rPr>
                <w:rFonts w:eastAsia="Times New Roman" w:cs="Times New Roman"/>
                <w:color w:val="auto"/>
                <w:sz w:val="25"/>
                <w:szCs w:val="25"/>
              </w:rPr>
              <w:t xml:space="preserve">ship building company at Old Ferry </w:t>
            </w:r>
            <w:r w:rsidR="00AF01F4" w:rsidRPr="00AF01F4">
              <w:rPr>
                <w:rFonts w:eastAsia="Times New Roman" w:cs="Times New Roman"/>
                <w:color w:val="auto"/>
                <w:sz w:val="25"/>
                <w:szCs w:val="25"/>
              </w:rPr>
              <w:t>Ramp</w:t>
            </w:r>
            <w:r w:rsidRPr="00AF01F4">
              <w:rPr>
                <w:rFonts w:eastAsia="Times New Roman" w:cs="Times New Roman"/>
                <w:color w:val="auto"/>
                <w:sz w:val="25"/>
                <w:szCs w:val="25"/>
              </w:rPr>
              <w:t xml:space="preserve"> at Kilifi Creek, in Kilifi County</w:t>
            </w:r>
          </w:p>
        </w:tc>
        <w:tc>
          <w:tcPr>
            <w:tcW w:w="3036" w:type="dxa"/>
            <w:tcBorders>
              <w:top w:val="single" w:sz="4" w:space="0" w:color="000000"/>
              <w:left w:val="single" w:sz="4" w:space="0" w:color="000000"/>
              <w:bottom w:val="single" w:sz="4" w:space="0" w:color="000000"/>
              <w:right w:val="single" w:sz="4" w:space="0" w:color="000000"/>
            </w:tcBorders>
          </w:tcPr>
          <w:p w14:paraId="697D7FEA" w14:textId="5B807CF6" w:rsidR="00CD0DA8" w:rsidRPr="00DD232F" w:rsidRDefault="00AF01F4">
            <w:pPr>
              <w:ind w:right="94"/>
              <w:jc w:val="center"/>
              <w:rPr>
                <w:rFonts w:eastAsia="Times New Roman" w:cs="Times New Roman"/>
                <w:color w:val="auto"/>
                <w:sz w:val="25"/>
                <w:szCs w:val="25"/>
              </w:rPr>
            </w:pPr>
            <w:r>
              <w:rPr>
                <w:rFonts w:eastAsia="Times New Roman" w:cs="Times New Roman"/>
                <w:color w:val="auto"/>
                <w:sz w:val="25"/>
                <w:szCs w:val="25"/>
              </w:rPr>
              <w:t>Inspection visit</w:t>
            </w:r>
          </w:p>
        </w:tc>
      </w:tr>
      <w:tr w:rsidR="00DD232F" w:rsidRPr="00DD232F" w14:paraId="4DB858FF" w14:textId="77777777" w:rsidTr="00431549">
        <w:tblPrEx>
          <w:tblCellMar>
            <w:top w:w="57" w:type="dxa"/>
            <w:left w:w="108" w:type="dxa"/>
            <w:right w:w="44" w:type="dxa"/>
          </w:tblCellMar>
        </w:tblPrEx>
        <w:trPr>
          <w:trHeight w:val="1042"/>
        </w:trPr>
        <w:tc>
          <w:tcPr>
            <w:tcW w:w="591" w:type="dxa"/>
            <w:tcBorders>
              <w:top w:val="single" w:sz="4" w:space="0" w:color="000000"/>
              <w:left w:val="single" w:sz="4" w:space="0" w:color="000000"/>
              <w:bottom w:val="single" w:sz="4" w:space="0" w:color="000000"/>
              <w:right w:val="single" w:sz="4" w:space="0" w:color="000000"/>
            </w:tcBorders>
          </w:tcPr>
          <w:p w14:paraId="045E4042" w14:textId="77777777" w:rsidR="00CD0DA8" w:rsidRPr="00DD232F" w:rsidRDefault="00CD0DA8" w:rsidP="00E94FC7">
            <w:pPr>
              <w:pStyle w:val="ListParagraph"/>
              <w:numPr>
                <w:ilvl w:val="0"/>
                <w:numId w:val="18"/>
              </w:numPr>
              <w:ind w:right="209"/>
              <w:rPr>
                <w:rFonts w:eastAsia="Times New Roman" w:cs="Times New Roman"/>
                <w:color w:val="auto"/>
                <w:sz w:val="25"/>
                <w:szCs w:val="25"/>
              </w:rPr>
            </w:pPr>
          </w:p>
        </w:tc>
        <w:tc>
          <w:tcPr>
            <w:tcW w:w="1560" w:type="dxa"/>
            <w:tcBorders>
              <w:top w:val="single" w:sz="4" w:space="0" w:color="000000"/>
              <w:left w:val="single" w:sz="4" w:space="0" w:color="000000"/>
              <w:bottom w:val="single" w:sz="4" w:space="0" w:color="000000"/>
              <w:right w:val="single" w:sz="4" w:space="0" w:color="000000"/>
            </w:tcBorders>
          </w:tcPr>
          <w:p w14:paraId="2ED3E05F" w14:textId="158492F9" w:rsidR="00CD0DA8" w:rsidRPr="00AF01F4" w:rsidRDefault="00CD0DA8" w:rsidP="00CD0DA8">
            <w:pPr>
              <w:rPr>
                <w:rFonts w:eastAsia="Times New Roman" w:cs="Times New Roman"/>
                <w:b/>
                <w:bCs/>
                <w:color w:val="auto"/>
                <w:sz w:val="25"/>
                <w:szCs w:val="25"/>
              </w:rPr>
            </w:pPr>
            <w:r w:rsidRPr="00AF01F4">
              <w:rPr>
                <w:rFonts w:eastAsia="Times New Roman" w:cs="Times New Roman"/>
                <w:color w:val="auto"/>
                <w:sz w:val="25"/>
                <w:szCs w:val="25"/>
              </w:rPr>
              <w:t xml:space="preserve">9.00 </w:t>
            </w:r>
            <w:r w:rsidR="00DD232F" w:rsidRPr="00AF01F4">
              <w:rPr>
                <w:rFonts w:eastAsia="Times New Roman" w:cs="Times New Roman"/>
                <w:color w:val="auto"/>
                <w:sz w:val="25"/>
                <w:szCs w:val="25"/>
              </w:rPr>
              <w:t>a.m.</w:t>
            </w:r>
            <w:r w:rsidRPr="00AF01F4">
              <w:rPr>
                <w:rFonts w:eastAsia="Times New Roman" w:cs="Times New Roman"/>
                <w:color w:val="auto"/>
                <w:sz w:val="25"/>
                <w:szCs w:val="25"/>
              </w:rPr>
              <w:t xml:space="preserve"> </w:t>
            </w:r>
          </w:p>
        </w:tc>
        <w:tc>
          <w:tcPr>
            <w:tcW w:w="5812" w:type="dxa"/>
            <w:tcBorders>
              <w:top w:val="single" w:sz="4" w:space="0" w:color="000000"/>
              <w:left w:val="single" w:sz="4" w:space="0" w:color="000000"/>
              <w:bottom w:val="single" w:sz="4" w:space="0" w:color="000000"/>
              <w:right w:val="single" w:sz="4" w:space="0" w:color="000000"/>
            </w:tcBorders>
          </w:tcPr>
          <w:p w14:paraId="2BA654C3" w14:textId="77777777" w:rsidR="00CD0DA8" w:rsidRPr="00DD232F" w:rsidRDefault="00CD0DA8" w:rsidP="00C47DE0">
            <w:pPr>
              <w:ind w:left="1"/>
              <w:jc w:val="both"/>
              <w:rPr>
                <w:rFonts w:eastAsia="Times New Roman" w:cs="Times New Roman"/>
                <w:b/>
                <w:bCs/>
                <w:color w:val="auto"/>
                <w:sz w:val="25"/>
                <w:szCs w:val="25"/>
              </w:rPr>
            </w:pPr>
            <w:r w:rsidRPr="00DD232F">
              <w:rPr>
                <w:rFonts w:eastAsia="Times New Roman" w:cs="Times New Roman"/>
                <w:b/>
                <w:bCs/>
                <w:color w:val="auto"/>
                <w:sz w:val="25"/>
                <w:szCs w:val="25"/>
              </w:rPr>
              <w:t>County Public Investments and Special Funds Committee</w:t>
            </w:r>
          </w:p>
          <w:p w14:paraId="11535F6D" w14:textId="69D286EF" w:rsidR="00CD0DA8" w:rsidRPr="00DD232F" w:rsidRDefault="00CD0DA8" w:rsidP="00C47DE0">
            <w:pPr>
              <w:ind w:right="28"/>
              <w:jc w:val="both"/>
              <w:rPr>
                <w:rFonts w:eastAsia="Times New Roman" w:cs="Times New Roman"/>
                <w:b/>
                <w:bCs/>
                <w:color w:val="auto"/>
                <w:sz w:val="25"/>
                <w:szCs w:val="25"/>
              </w:rPr>
            </w:pPr>
            <w:r w:rsidRPr="00DD232F">
              <w:rPr>
                <w:rFonts w:eastAsia="Times New Roman" w:cs="Times New Roman"/>
                <w:color w:val="auto"/>
                <w:sz w:val="25"/>
                <w:szCs w:val="25"/>
              </w:rPr>
              <w:t>Meeting with County Executive of Tana River County to interrogate the implementation status of Resolutions of the Senate on various county entities for Financial Year 2024/2025.</w:t>
            </w:r>
          </w:p>
        </w:tc>
        <w:tc>
          <w:tcPr>
            <w:tcW w:w="3036" w:type="dxa"/>
            <w:tcBorders>
              <w:top w:val="single" w:sz="4" w:space="0" w:color="000000"/>
              <w:left w:val="single" w:sz="4" w:space="0" w:color="000000"/>
              <w:bottom w:val="single" w:sz="4" w:space="0" w:color="000000"/>
              <w:right w:val="single" w:sz="4" w:space="0" w:color="000000"/>
            </w:tcBorders>
          </w:tcPr>
          <w:p w14:paraId="468093F1" w14:textId="7946053B" w:rsidR="00CD0DA8" w:rsidRPr="00DD232F" w:rsidRDefault="00AF01F4" w:rsidP="00CD0DA8">
            <w:pPr>
              <w:ind w:right="94"/>
              <w:jc w:val="center"/>
              <w:rPr>
                <w:rFonts w:eastAsia="Times New Roman" w:cs="Times New Roman"/>
                <w:color w:val="auto"/>
                <w:sz w:val="25"/>
                <w:szCs w:val="25"/>
              </w:rPr>
            </w:pPr>
            <w:r w:rsidRPr="00DD232F">
              <w:rPr>
                <w:rFonts w:eastAsia="Times New Roman" w:cs="Times New Roman"/>
                <w:color w:val="auto"/>
                <w:sz w:val="25"/>
                <w:szCs w:val="25"/>
              </w:rPr>
              <w:t>Kilifi County Assembly</w:t>
            </w:r>
            <w:r>
              <w:rPr>
                <w:rFonts w:eastAsia="Times New Roman" w:cs="Times New Roman"/>
                <w:color w:val="auto"/>
                <w:sz w:val="25"/>
                <w:szCs w:val="25"/>
              </w:rPr>
              <w:t xml:space="preserve"> – New Wing</w:t>
            </w:r>
          </w:p>
        </w:tc>
      </w:tr>
      <w:tr w:rsidR="00DD232F" w:rsidRPr="00DD232F" w14:paraId="3B0741AF" w14:textId="77777777" w:rsidTr="00431549">
        <w:tblPrEx>
          <w:tblCellMar>
            <w:left w:w="108" w:type="dxa"/>
            <w:right w:w="73" w:type="dxa"/>
          </w:tblCellMar>
        </w:tblPrEx>
        <w:trPr>
          <w:trHeight w:val="1649"/>
        </w:trPr>
        <w:tc>
          <w:tcPr>
            <w:tcW w:w="591" w:type="dxa"/>
            <w:tcBorders>
              <w:top w:val="single" w:sz="4" w:space="0" w:color="000000"/>
              <w:left w:val="single" w:sz="4" w:space="0" w:color="000000"/>
              <w:bottom w:val="single" w:sz="4" w:space="0" w:color="000000"/>
              <w:right w:val="single" w:sz="4" w:space="0" w:color="000000"/>
            </w:tcBorders>
          </w:tcPr>
          <w:p w14:paraId="22D3D9E6" w14:textId="77777777" w:rsidR="00F26D42" w:rsidRPr="00E94FC7" w:rsidRDefault="00F26D42" w:rsidP="00E94FC7">
            <w:pPr>
              <w:pStyle w:val="ListParagraph"/>
              <w:numPr>
                <w:ilvl w:val="0"/>
                <w:numId w:val="18"/>
              </w:numPr>
              <w:ind w:right="209"/>
              <w:rPr>
                <w:rFonts w:eastAsia="Times New Roman" w:cs="Times New Roman"/>
                <w:color w:val="auto"/>
                <w:sz w:val="25"/>
                <w:szCs w:val="25"/>
              </w:rPr>
            </w:pPr>
          </w:p>
        </w:tc>
        <w:tc>
          <w:tcPr>
            <w:tcW w:w="1560" w:type="dxa"/>
            <w:tcBorders>
              <w:top w:val="single" w:sz="4" w:space="0" w:color="000000"/>
              <w:left w:val="single" w:sz="4" w:space="0" w:color="000000"/>
              <w:bottom w:val="single" w:sz="4" w:space="0" w:color="000000"/>
              <w:right w:val="single" w:sz="4" w:space="0" w:color="000000"/>
            </w:tcBorders>
          </w:tcPr>
          <w:p w14:paraId="345B1FCD" w14:textId="4BAF12B4" w:rsidR="00F26D42" w:rsidRPr="00DD232F" w:rsidRDefault="00A94F9A">
            <w:pPr>
              <w:rPr>
                <w:color w:val="auto"/>
                <w:sz w:val="25"/>
                <w:szCs w:val="25"/>
              </w:rPr>
            </w:pPr>
            <w:r w:rsidRPr="00DD232F">
              <w:rPr>
                <w:rFonts w:eastAsia="Times New Roman" w:cs="Times New Roman"/>
                <w:b/>
                <w:bCs/>
                <w:color w:val="auto"/>
                <w:sz w:val="25"/>
                <w:szCs w:val="25"/>
              </w:rPr>
              <w:t>10.00 a.m.</w:t>
            </w:r>
          </w:p>
        </w:tc>
        <w:tc>
          <w:tcPr>
            <w:tcW w:w="5812" w:type="dxa"/>
            <w:tcBorders>
              <w:top w:val="single" w:sz="4" w:space="0" w:color="000000"/>
              <w:left w:val="single" w:sz="4" w:space="0" w:color="000000"/>
              <w:bottom w:val="single" w:sz="4" w:space="0" w:color="000000"/>
              <w:right w:val="single" w:sz="4" w:space="0" w:color="000000"/>
            </w:tcBorders>
          </w:tcPr>
          <w:p w14:paraId="7095AEC9" w14:textId="77777777" w:rsidR="00F26D42" w:rsidRPr="00DD232F" w:rsidRDefault="00F74C50">
            <w:pPr>
              <w:rPr>
                <w:rFonts w:eastAsia="Times New Roman" w:cs="Times New Roman"/>
                <w:b/>
                <w:bCs/>
                <w:color w:val="auto"/>
                <w:sz w:val="25"/>
                <w:szCs w:val="25"/>
              </w:rPr>
            </w:pPr>
            <w:r w:rsidRPr="00DD232F">
              <w:rPr>
                <w:rFonts w:eastAsia="Times New Roman" w:cs="Times New Roman"/>
                <w:color w:val="auto"/>
                <w:sz w:val="25"/>
                <w:szCs w:val="25"/>
              </w:rPr>
              <w:t xml:space="preserve"> </w:t>
            </w:r>
            <w:r w:rsidR="00A94F9A" w:rsidRPr="00DD232F">
              <w:rPr>
                <w:rFonts w:eastAsia="Times New Roman" w:cs="Times New Roman"/>
                <w:b/>
                <w:bCs/>
                <w:color w:val="auto"/>
                <w:sz w:val="25"/>
                <w:szCs w:val="25"/>
              </w:rPr>
              <w:t>Standing Committee on National Cohesion, Equal Opportunity and Regional Integration</w:t>
            </w:r>
          </w:p>
          <w:p w14:paraId="507233DA" w14:textId="77777777" w:rsidR="00A94F9A" w:rsidRPr="00DD232F" w:rsidRDefault="00A94F9A">
            <w:pPr>
              <w:rPr>
                <w:color w:val="auto"/>
                <w:sz w:val="25"/>
                <w:szCs w:val="25"/>
              </w:rPr>
            </w:pPr>
          </w:p>
          <w:p w14:paraId="483C0AD6" w14:textId="77777777" w:rsidR="00A94F9A" w:rsidRPr="00DD232F" w:rsidRDefault="00A94F9A" w:rsidP="00A94F9A">
            <w:pPr>
              <w:jc w:val="both"/>
              <w:rPr>
                <w:rFonts w:eastAsia="Times New Roman" w:cs="Times New Roman"/>
                <w:color w:val="auto"/>
                <w:sz w:val="25"/>
                <w:szCs w:val="25"/>
              </w:rPr>
            </w:pPr>
            <w:r w:rsidRPr="00DD232F">
              <w:rPr>
                <w:rFonts w:eastAsia="Times New Roman" w:cs="Times New Roman"/>
                <w:color w:val="auto"/>
                <w:sz w:val="25"/>
                <w:szCs w:val="25"/>
              </w:rPr>
              <w:t>Town Hall meeting with-</w:t>
            </w:r>
          </w:p>
          <w:p w14:paraId="42788903" w14:textId="77777777" w:rsidR="00A94F9A" w:rsidRPr="00DD232F" w:rsidRDefault="00A94F9A" w:rsidP="00AF01F4">
            <w:pPr>
              <w:numPr>
                <w:ilvl w:val="0"/>
                <w:numId w:val="24"/>
              </w:numPr>
              <w:jc w:val="both"/>
              <w:rPr>
                <w:rFonts w:eastAsia="Times New Roman" w:cs="Times New Roman"/>
                <w:color w:val="auto"/>
                <w:sz w:val="25"/>
                <w:szCs w:val="25"/>
              </w:rPr>
            </w:pPr>
            <w:r w:rsidRPr="00DD232F">
              <w:rPr>
                <w:rFonts w:eastAsia="Times New Roman" w:cs="Times New Roman"/>
                <w:color w:val="auto"/>
                <w:sz w:val="25"/>
                <w:szCs w:val="25"/>
              </w:rPr>
              <w:t>National Cohesion and Integration Commission Coastal Office;</w:t>
            </w:r>
          </w:p>
          <w:p w14:paraId="252D06B1" w14:textId="77777777" w:rsidR="00A94F9A" w:rsidRPr="00DD232F" w:rsidRDefault="00A94F9A" w:rsidP="00AF01F4">
            <w:pPr>
              <w:numPr>
                <w:ilvl w:val="0"/>
                <w:numId w:val="24"/>
              </w:numPr>
              <w:jc w:val="both"/>
              <w:rPr>
                <w:rFonts w:eastAsia="Times New Roman" w:cs="Times New Roman"/>
                <w:color w:val="auto"/>
                <w:sz w:val="25"/>
                <w:szCs w:val="25"/>
              </w:rPr>
            </w:pPr>
            <w:r w:rsidRPr="00DD232F">
              <w:rPr>
                <w:rFonts w:eastAsia="Times New Roman" w:cs="Times New Roman"/>
                <w:color w:val="auto"/>
                <w:sz w:val="25"/>
                <w:szCs w:val="25"/>
              </w:rPr>
              <w:t>National Government Administration Officers;</w:t>
            </w:r>
          </w:p>
          <w:p w14:paraId="4B667C88" w14:textId="77777777" w:rsidR="00A94F9A" w:rsidRPr="00DD232F" w:rsidRDefault="00A94F9A" w:rsidP="00AF01F4">
            <w:pPr>
              <w:numPr>
                <w:ilvl w:val="0"/>
                <w:numId w:val="24"/>
              </w:numPr>
              <w:jc w:val="both"/>
              <w:rPr>
                <w:rFonts w:eastAsia="Times New Roman" w:cs="Times New Roman"/>
                <w:color w:val="auto"/>
                <w:sz w:val="25"/>
                <w:szCs w:val="25"/>
              </w:rPr>
            </w:pPr>
            <w:r w:rsidRPr="00DD232F">
              <w:rPr>
                <w:rFonts w:eastAsia="Times New Roman" w:cs="Times New Roman"/>
                <w:color w:val="auto"/>
                <w:sz w:val="25"/>
                <w:szCs w:val="25"/>
              </w:rPr>
              <w:t xml:space="preserve">Community elders; and </w:t>
            </w:r>
          </w:p>
          <w:p w14:paraId="35C44B24" w14:textId="77777777" w:rsidR="00A94F9A" w:rsidRPr="00DD232F" w:rsidRDefault="00A94F9A" w:rsidP="00AF01F4">
            <w:pPr>
              <w:numPr>
                <w:ilvl w:val="0"/>
                <w:numId w:val="24"/>
              </w:numPr>
              <w:jc w:val="both"/>
              <w:rPr>
                <w:rFonts w:eastAsia="Times New Roman" w:cs="Times New Roman"/>
                <w:color w:val="auto"/>
                <w:sz w:val="25"/>
                <w:szCs w:val="25"/>
              </w:rPr>
            </w:pPr>
            <w:r w:rsidRPr="00DD232F">
              <w:rPr>
                <w:rFonts w:eastAsia="Times New Roman" w:cs="Times New Roman"/>
                <w:color w:val="auto"/>
                <w:sz w:val="25"/>
                <w:szCs w:val="25"/>
              </w:rPr>
              <w:t>Members of the public;</w:t>
            </w:r>
          </w:p>
          <w:p w14:paraId="72E4DCCB" w14:textId="5528FBBD" w:rsidR="00A94F9A" w:rsidRPr="00DD232F" w:rsidRDefault="00A94F9A" w:rsidP="00AF01F4">
            <w:pPr>
              <w:jc w:val="both"/>
              <w:rPr>
                <w:color w:val="auto"/>
                <w:sz w:val="25"/>
                <w:szCs w:val="25"/>
              </w:rPr>
            </w:pPr>
            <w:r w:rsidRPr="00DD232F">
              <w:rPr>
                <w:rFonts w:eastAsia="Times New Roman" w:cs="Times New Roman"/>
                <w:color w:val="auto"/>
                <w:sz w:val="25"/>
                <w:szCs w:val="25"/>
              </w:rPr>
              <w:t xml:space="preserve">to discuss inter-community relations, the causes of conflict </w:t>
            </w:r>
            <w:r w:rsidR="00AF01F4">
              <w:rPr>
                <w:rFonts w:eastAsia="Times New Roman" w:cs="Times New Roman"/>
                <w:color w:val="auto"/>
                <w:sz w:val="25"/>
                <w:szCs w:val="25"/>
              </w:rPr>
              <w:t>among</w:t>
            </w:r>
            <w:r w:rsidRPr="00DD232F">
              <w:rPr>
                <w:rFonts w:eastAsia="Times New Roman" w:cs="Times New Roman"/>
                <w:color w:val="auto"/>
                <w:sz w:val="25"/>
                <w:szCs w:val="25"/>
              </w:rPr>
              <w:t xml:space="preserve"> local communities and preparedness for peaceful General Elections in 2027 in the Coastal Region.</w:t>
            </w:r>
          </w:p>
        </w:tc>
        <w:tc>
          <w:tcPr>
            <w:tcW w:w="3036" w:type="dxa"/>
            <w:tcBorders>
              <w:top w:val="single" w:sz="4" w:space="0" w:color="000000"/>
              <w:left w:val="single" w:sz="4" w:space="0" w:color="000000"/>
              <w:bottom w:val="single" w:sz="4" w:space="0" w:color="000000"/>
              <w:right w:val="single" w:sz="4" w:space="0" w:color="000000"/>
            </w:tcBorders>
          </w:tcPr>
          <w:p w14:paraId="50F751BB" w14:textId="59DAA5E1" w:rsidR="00F26D42" w:rsidRPr="00DD232F" w:rsidRDefault="00AF01F4">
            <w:pPr>
              <w:rPr>
                <w:color w:val="auto"/>
                <w:sz w:val="25"/>
                <w:szCs w:val="25"/>
              </w:rPr>
            </w:pPr>
            <w:r>
              <w:rPr>
                <w:color w:val="auto"/>
                <w:sz w:val="25"/>
                <w:szCs w:val="25"/>
              </w:rPr>
              <w:t>Cleopatra Theatre Hall, Malindi</w:t>
            </w:r>
          </w:p>
        </w:tc>
      </w:tr>
      <w:tr w:rsidR="00DD232F" w:rsidRPr="00DD232F" w14:paraId="029F707B" w14:textId="77777777" w:rsidTr="00431549">
        <w:tblPrEx>
          <w:tblCellMar>
            <w:left w:w="108" w:type="dxa"/>
            <w:right w:w="73" w:type="dxa"/>
          </w:tblCellMar>
        </w:tblPrEx>
        <w:trPr>
          <w:trHeight w:val="1649"/>
        </w:trPr>
        <w:tc>
          <w:tcPr>
            <w:tcW w:w="591" w:type="dxa"/>
            <w:tcBorders>
              <w:top w:val="single" w:sz="4" w:space="0" w:color="000000"/>
              <w:left w:val="single" w:sz="4" w:space="0" w:color="000000"/>
              <w:bottom w:val="single" w:sz="4" w:space="0" w:color="000000"/>
              <w:right w:val="single" w:sz="4" w:space="0" w:color="000000"/>
            </w:tcBorders>
          </w:tcPr>
          <w:p w14:paraId="1BA7E91D" w14:textId="77777777" w:rsidR="00CD0DA8" w:rsidRPr="00DD232F" w:rsidRDefault="00CD0DA8" w:rsidP="00AF01F4">
            <w:pPr>
              <w:pStyle w:val="ListParagraph"/>
              <w:numPr>
                <w:ilvl w:val="0"/>
                <w:numId w:val="18"/>
              </w:numPr>
              <w:ind w:right="209"/>
              <w:rPr>
                <w:color w:val="auto"/>
                <w:sz w:val="25"/>
                <w:szCs w:val="25"/>
              </w:rPr>
            </w:pPr>
          </w:p>
        </w:tc>
        <w:tc>
          <w:tcPr>
            <w:tcW w:w="1560" w:type="dxa"/>
            <w:tcBorders>
              <w:top w:val="single" w:sz="4" w:space="0" w:color="000000"/>
              <w:left w:val="single" w:sz="4" w:space="0" w:color="000000"/>
              <w:bottom w:val="single" w:sz="4" w:space="0" w:color="000000"/>
              <w:right w:val="single" w:sz="4" w:space="0" w:color="000000"/>
            </w:tcBorders>
          </w:tcPr>
          <w:p w14:paraId="13A6BFB3" w14:textId="4BE94806" w:rsidR="00CD0DA8" w:rsidRPr="00AF01F4" w:rsidRDefault="00CD0DA8">
            <w:pPr>
              <w:rPr>
                <w:rFonts w:eastAsia="Times New Roman" w:cs="Times New Roman"/>
                <w:bCs/>
                <w:color w:val="auto"/>
                <w:sz w:val="25"/>
                <w:szCs w:val="25"/>
              </w:rPr>
            </w:pPr>
            <w:r w:rsidRPr="00AF01F4">
              <w:rPr>
                <w:rFonts w:eastAsia="Times New Roman" w:cs="Times New Roman"/>
                <w:bCs/>
                <w:color w:val="auto"/>
                <w:sz w:val="25"/>
                <w:szCs w:val="25"/>
              </w:rPr>
              <w:t>9:00 a.m.</w:t>
            </w:r>
          </w:p>
        </w:tc>
        <w:tc>
          <w:tcPr>
            <w:tcW w:w="5812" w:type="dxa"/>
            <w:tcBorders>
              <w:top w:val="single" w:sz="4" w:space="0" w:color="000000"/>
              <w:left w:val="single" w:sz="4" w:space="0" w:color="000000"/>
              <w:bottom w:val="single" w:sz="4" w:space="0" w:color="000000"/>
              <w:right w:val="single" w:sz="4" w:space="0" w:color="000000"/>
            </w:tcBorders>
          </w:tcPr>
          <w:p w14:paraId="1F7B2781" w14:textId="77777777" w:rsidR="00CD0DA8" w:rsidRPr="00DD232F" w:rsidRDefault="00CD0DA8">
            <w:pPr>
              <w:rPr>
                <w:rFonts w:eastAsia="Times New Roman" w:cs="Times New Roman"/>
                <w:b/>
                <w:bCs/>
                <w:color w:val="auto"/>
                <w:sz w:val="25"/>
                <w:szCs w:val="25"/>
              </w:rPr>
            </w:pPr>
            <w:r w:rsidRPr="00DD232F">
              <w:rPr>
                <w:rFonts w:eastAsia="Times New Roman" w:cs="Times New Roman"/>
                <w:b/>
                <w:bCs/>
                <w:color w:val="auto"/>
                <w:sz w:val="25"/>
                <w:szCs w:val="25"/>
              </w:rPr>
              <w:t>Delegated Legislation</w:t>
            </w:r>
          </w:p>
          <w:p w14:paraId="70CC2E0C" w14:textId="77777777" w:rsidR="00CD0DA8" w:rsidRPr="00DD232F" w:rsidRDefault="00CD0DA8" w:rsidP="00CD0DA8">
            <w:pPr>
              <w:jc w:val="both"/>
              <w:rPr>
                <w:rFonts w:eastAsia="Times New Roman" w:cs="Times New Roman"/>
                <w:color w:val="auto"/>
                <w:sz w:val="25"/>
                <w:szCs w:val="25"/>
              </w:rPr>
            </w:pPr>
            <w:r w:rsidRPr="00DD232F">
              <w:rPr>
                <w:rFonts w:eastAsia="Times New Roman" w:cs="Times New Roman"/>
                <w:color w:val="auto"/>
                <w:sz w:val="25"/>
                <w:szCs w:val="25"/>
              </w:rPr>
              <w:t xml:space="preserve">Meeting with- </w:t>
            </w:r>
          </w:p>
          <w:p w14:paraId="640F6D81" w14:textId="77777777" w:rsidR="00CD0DA8" w:rsidRPr="00DD232F" w:rsidRDefault="00CD0DA8" w:rsidP="00CD0DA8">
            <w:pPr>
              <w:numPr>
                <w:ilvl w:val="0"/>
                <w:numId w:val="15"/>
              </w:numPr>
              <w:ind w:left="425" w:hanging="425"/>
              <w:jc w:val="both"/>
              <w:rPr>
                <w:rFonts w:eastAsia="Times New Roman" w:cs="Times New Roman"/>
                <w:color w:val="auto"/>
                <w:sz w:val="25"/>
                <w:szCs w:val="25"/>
              </w:rPr>
            </w:pPr>
            <w:r w:rsidRPr="00DD232F">
              <w:rPr>
                <w:rFonts w:eastAsia="Times New Roman" w:cs="Times New Roman"/>
                <w:color w:val="auto"/>
                <w:sz w:val="25"/>
                <w:szCs w:val="25"/>
              </w:rPr>
              <w:t xml:space="preserve">the Kilifi County Attorney, the County Secretary and County Executive Committee Members; and </w:t>
            </w:r>
          </w:p>
          <w:p w14:paraId="3EE8E47A" w14:textId="77777777" w:rsidR="00CD0DA8" w:rsidRPr="00DD232F" w:rsidRDefault="00CD0DA8" w:rsidP="00CD0DA8">
            <w:pPr>
              <w:numPr>
                <w:ilvl w:val="0"/>
                <w:numId w:val="15"/>
              </w:numPr>
              <w:ind w:left="425" w:hanging="425"/>
              <w:jc w:val="both"/>
              <w:rPr>
                <w:rFonts w:eastAsia="Times New Roman" w:cs="Times New Roman"/>
                <w:color w:val="auto"/>
                <w:sz w:val="25"/>
                <w:szCs w:val="25"/>
              </w:rPr>
            </w:pPr>
            <w:r w:rsidRPr="00DD232F">
              <w:rPr>
                <w:rFonts w:eastAsia="Times New Roman" w:cs="Times New Roman"/>
                <w:color w:val="auto"/>
                <w:sz w:val="25"/>
                <w:szCs w:val="25"/>
              </w:rPr>
              <w:t>the Kilifi County Assembly Committee on Delegated Legislation</w:t>
            </w:r>
          </w:p>
          <w:p w14:paraId="0791E468" w14:textId="77777777" w:rsidR="00CD0DA8" w:rsidRPr="00DD232F" w:rsidRDefault="00CD0DA8" w:rsidP="00CD0DA8">
            <w:pPr>
              <w:jc w:val="both"/>
              <w:rPr>
                <w:rFonts w:eastAsia="Times New Roman" w:cs="Times New Roman"/>
                <w:color w:val="auto"/>
                <w:sz w:val="25"/>
                <w:szCs w:val="25"/>
              </w:rPr>
            </w:pPr>
            <w:r w:rsidRPr="00DD232F">
              <w:rPr>
                <w:rFonts w:eastAsia="Times New Roman" w:cs="Times New Roman"/>
                <w:color w:val="auto"/>
                <w:sz w:val="25"/>
                <w:szCs w:val="25"/>
              </w:rPr>
              <w:t>for experience sharing and to deliberate on-</w:t>
            </w:r>
          </w:p>
          <w:p w14:paraId="02F41338" w14:textId="7C37DB8C" w:rsidR="00CD0DA8" w:rsidRPr="00DD232F" w:rsidRDefault="00AF01F4" w:rsidP="00CD0DA8">
            <w:pPr>
              <w:numPr>
                <w:ilvl w:val="0"/>
                <w:numId w:val="16"/>
              </w:numPr>
              <w:ind w:left="425" w:hanging="460"/>
              <w:jc w:val="both"/>
              <w:rPr>
                <w:rFonts w:eastAsia="Times New Roman" w:cs="Times New Roman"/>
                <w:color w:val="auto"/>
                <w:sz w:val="25"/>
                <w:szCs w:val="25"/>
              </w:rPr>
            </w:pPr>
            <w:r>
              <w:rPr>
                <w:rFonts w:eastAsia="Times New Roman" w:cs="Times New Roman"/>
                <w:color w:val="auto"/>
                <w:sz w:val="25"/>
                <w:szCs w:val="25"/>
              </w:rPr>
              <w:t>development</w:t>
            </w:r>
            <w:r w:rsidR="00CD0DA8" w:rsidRPr="00DD232F">
              <w:rPr>
                <w:rFonts w:eastAsia="Times New Roman" w:cs="Times New Roman"/>
                <w:color w:val="auto"/>
                <w:sz w:val="25"/>
                <w:szCs w:val="25"/>
              </w:rPr>
              <w:t xml:space="preserve"> and publication of County statutory instruments;</w:t>
            </w:r>
          </w:p>
          <w:p w14:paraId="68920FFA" w14:textId="77777777" w:rsidR="00CD0DA8" w:rsidRPr="00DD232F" w:rsidRDefault="00CD0DA8" w:rsidP="00CD0DA8">
            <w:pPr>
              <w:numPr>
                <w:ilvl w:val="0"/>
                <w:numId w:val="16"/>
              </w:numPr>
              <w:ind w:left="425" w:hanging="460"/>
              <w:jc w:val="both"/>
              <w:rPr>
                <w:rFonts w:eastAsia="Times New Roman" w:cs="Times New Roman"/>
                <w:color w:val="auto"/>
                <w:sz w:val="25"/>
                <w:szCs w:val="25"/>
              </w:rPr>
            </w:pPr>
            <w:r w:rsidRPr="00DD232F">
              <w:rPr>
                <w:rFonts w:eastAsia="Times New Roman" w:cs="Times New Roman"/>
                <w:color w:val="auto"/>
                <w:sz w:val="25"/>
                <w:szCs w:val="25"/>
              </w:rPr>
              <w:t>compliance with constitutional requirements for public participation;</w:t>
            </w:r>
          </w:p>
          <w:p w14:paraId="467BD259" w14:textId="77777777" w:rsidR="00CD0DA8" w:rsidRPr="00DD232F" w:rsidRDefault="00CD0DA8" w:rsidP="00CD0DA8">
            <w:pPr>
              <w:numPr>
                <w:ilvl w:val="0"/>
                <w:numId w:val="16"/>
              </w:numPr>
              <w:ind w:left="425" w:hanging="460"/>
              <w:jc w:val="both"/>
              <w:rPr>
                <w:rFonts w:eastAsia="Times New Roman" w:cs="Times New Roman"/>
                <w:color w:val="auto"/>
                <w:sz w:val="25"/>
                <w:szCs w:val="25"/>
              </w:rPr>
            </w:pPr>
            <w:r w:rsidRPr="00DD232F">
              <w:rPr>
                <w:rFonts w:eastAsia="Times New Roman" w:cs="Times New Roman"/>
                <w:color w:val="auto"/>
                <w:sz w:val="25"/>
                <w:szCs w:val="25"/>
              </w:rPr>
              <w:t xml:space="preserve">transmission of statutory instruments to the County Assembly; </w:t>
            </w:r>
          </w:p>
          <w:p w14:paraId="7F14F869" w14:textId="174179B9" w:rsidR="00CD0DA8" w:rsidRPr="00DD232F" w:rsidRDefault="00CD0DA8" w:rsidP="00AF01F4">
            <w:pPr>
              <w:numPr>
                <w:ilvl w:val="0"/>
                <w:numId w:val="16"/>
              </w:numPr>
              <w:ind w:left="425" w:hanging="460"/>
              <w:jc w:val="both"/>
              <w:rPr>
                <w:rFonts w:eastAsia="Times New Roman" w:cs="Times New Roman"/>
                <w:color w:val="auto"/>
                <w:sz w:val="25"/>
                <w:szCs w:val="25"/>
              </w:rPr>
            </w:pPr>
            <w:r w:rsidRPr="00DD232F">
              <w:rPr>
                <w:rFonts w:eastAsia="Times New Roman" w:cs="Times New Roman"/>
                <w:color w:val="auto"/>
                <w:sz w:val="25"/>
                <w:szCs w:val="25"/>
              </w:rPr>
              <w:t>scrutiny of statutory instruments at the county.</w:t>
            </w:r>
          </w:p>
        </w:tc>
        <w:tc>
          <w:tcPr>
            <w:tcW w:w="3036" w:type="dxa"/>
            <w:tcBorders>
              <w:top w:val="single" w:sz="4" w:space="0" w:color="000000"/>
              <w:left w:val="single" w:sz="4" w:space="0" w:color="000000"/>
              <w:bottom w:val="single" w:sz="4" w:space="0" w:color="000000"/>
              <w:right w:val="single" w:sz="4" w:space="0" w:color="000000"/>
            </w:tcBorders>
          </w:tcPr>
          <w:p w14:paraId="628AD1CC" w14:textId="6E473807" w:rsidR="00CD0DA8" w:rsidRPr="00DD232F" w:rsidRDefault="00AF01F4">
            <w:pPr>
              <w:rPr>
                <w:color w:val="auto"/>
                <w:sz w:val="25"/>
                <w:szCs w:val="25"/>
              </w:rPr>
            </w:pPr>
            <w:r w:rsidRPr="00DD232F">
              <w:rPr>
                <w:rFonts w:eastAsia="Times New Roman" w:cs="Times New Roman"/>
                <w:color w:val="auto"/>
                <w:sz w:val="25"/>
                <w:szCs w:val="25"/>
              </w:rPr>
              <w:t>Kilifi County Assembly</w:t>
            </w:r>
            <w:r>
              <w:rPr>
                <w:rFonts w:eastAsia="Times New Roman" w:cs="Times New Roman"/>
                <w:color w:val="auto"/>
                <w:sz w:val="25"/>
                <w:szCs w:val="25"/>
              </w:rPr>
              <w:t xml:space="preserve"> – New Wing</w:t>
            </w:r>
          </w:p>
        </w:tc>
      </w:tr>
      <w:tr w:rsidR="00AF01F4" w:rsidRPr="00AF01F4" w14:paraId="26305AD9" w14:textId="77777777" w:rsidTr="00431549">
        <w:tblPrEx>
          <w:tblCellMar>
            <w:left w:w="108" w:type="dxa"/>
            <w:right w:w="73" w:type="dxa"/>
          </w:tblCellMar>
        </w:tblPrEx>
        <w:trPr>
          <w:trHeight w:val="680"/>
        </w:trPr>
        <w:tc>
          <w:tcPr>
            <w:tcW w:w="591" w:type="dxa"/>
            <w:tcBorders>
              <w:top w:val="single" w:sz="4" w:space="0" w:color="000000"/>
              <w:left w:val="single" w:sz="4" w:space="0" w:color="000000"/>
              <w:bottom w:val="single" w:sz="4" w:space="0" w:color="000000"/>
              <w:right w:val="single" w:sz="4" w:space="0" w:color="000000"/>
            </w:tcBorders>
          </w:tcPr>
          <w:p w14:paraId="206FACBE" w14:textId="06B6DE0D" w:rsidR="00F26D42" w:rsidRPr="00AF01F4" w:rsidRDefault="00F26D42" w:rsidP="00AF01F4">
            <w:pPr>
              <w:pStyle w:val="ListParagraph"/>
              <w:numPr>
                <w:ilvl w:val="0"/>
                <w:numId w:val="18"/>
              </w:numPr>
              <w:ind w:right="209"/>
              <w:rPr>
                <w:color w:val="FF0000"/>
                <w:sz w:val="25"/>
                <w:szCs w:val="25"/>
              </w:rPr>
            </w:pPr>
          </w:p>
        </w:tc>
        <w:tc>
          <w:tcPr>
            <w:tcW w:w="1560" w:type="dxa"/>
            <w:tcBorders>
              <w:top w:val="single" w:sz="4" w:space="0" w:color="000000"/>
              <w:left w:val="single" w:sz="4" w:space="0" w:color="000000"/>
              <w:bottom w:val="single" w:sz="4" w:space="0" w:color="000000"/>
              <w:right w:val="single" w:sz="4" w:space="0" w:color="000000"/>
            </w:tcBorders>
          </w:tcPr>
          <w:p w14:paraId="7742CA83" w14:textId="11237C38" w:rsidR="00F26D42" w:rsidRPr="00AF01F4" w:rsidRDefault="00F74C50">
            <w:pPr>
              <w:ind w:left="22"/>
              <w:rPr>
                <w:color w:val="FF0000"/>
                <w:sz w:val="25"/>
                <w:szCs w:val="25"/>
              </w:rPr>
            </w:pPr>
            <w:r w:rsidRPr="00AF01F4">
              <w:rPr>
                <w:rFonts w:eastAsia="Times New Roman" w:cs="Times New Roman"/>
                <w:color w:val="FF0000"/>
                <w:sz w:val="25"/>
                <w:szCs w:val="25"/>
              </w:rPr>
              <w:t xml:space="preserve">10:00 </w:t>
            </w:r>
            <w:r w:rsidR="00DD232F" w:rsidRPr="00AF01F4">
              <w:rPr>
                <w:rFonts w:eastAsia="Times New Roman" w:cs="Times New Roman"/>
                <w:color w:val="FF0000"/>
                <w:sz w:val="25"/>
                <w:szCs w:val="25"/>
              </w:rPr>
              <w:t>a.m.</w:t>
            </w:r>
            <w:r w:rsidRPr="00AF01F4">
              <w:rPr>
                <w:rFonts w:eastAsia="Times New Roman" w:cs="Times New Roman"/>
                <w:color w:val="FF0000"/>
                <w:sz w:val="25"/>
                <w:szCs w:val="25"/>
              </w:rPr>
              <w:t xml:space="preserve"> – 11:00 </w:t>
            </w:r>
            <w:r w:rsidR="00DD232F" w:rsidRPr="00AF01F4">
              <w:rPr>
                <w:rFonts w:eastAsia="Times New Roman" w:cs="Times New Roman"/>
                <w:color w:val="FF0000"/>
                <w:sz w:val="25"/>
                <w:szCs w:val="25"/>
              </w:rPr>
              <w:t>a.m.</w:t>
            </w:r>
            <w:r w:rsidRPr="00AF01F4">
              <w:rPr>
                <w:rFonts w:eastAsia="Times New Roman" w:cs="Times New Roman"/>
                <w:color w:val="FF0000"/>
                <w:sz w:val="25"/>
                <w:szCs w:val="25"/>
              </w:rPr>
              <w:t xml:space="preserve"> </w:t>
            </w:r>
          </w:p>
        </w:tc>
        <w:tc>
          <w:tcPr>
            <w:tcW w:w="5812" w:type="dxa"/>
            <w:tcBorders>
              <w:top w:val="single" w:sz="4" w:space="0" w:color="000000"/>
              <w:left w:val="single" w:sz="4" w:space="0" w:color="000000"/>
              <w:bottom w:val="single" w:sz="4" w:space="0" w:color="000000"/>
              <w:right w:val="single" w:sz="4" w:space="0" w:color="000000"/>
            </w:tcBorders>
          </w:tcPr>
          <w:p w14:paraId="58600D75" w14:textId="77777777" w:rsidR="00F26D42" w:rsidRPr="00AF01F4" w:rsidRDefault="00F74C50">
            <w:pPr>
              <w:ind w:right="68"/>
              <w:jc w:val="center"/>
              <w:rPr>
                <w:color w:val="FF0000"/>
                <w:sz w:val="25"/>
                <w:szCs w:val="25"/>
              </w:rPr>
            </w:pPr>
            <w:r w:rsidRPr="00AF01F4">
              <w:rPr>
                <w:rFonts w:eastAsia="Times New Roman" w:cs="Times New Roman"/>
                <w:color w:val="FF0000"/>
                <w:sz w:val="25"/>
                <w:szCs w:val="25"/>
              </w:rPr>
              <w:t xml:space="preserve">Speaker’s Panel Meeting </w:t>
            </w:r>
          </w:p>
        </w:tc>
        <w:tc>
          <w:tcPr>
            <w:tcW w:w="3036" w:type="dxa"/>
            <w:tcBorders>
              <w:top w:val="single" w:sz="4" w:space="0" w:color="000000"/>
              <w:left w:val="single" w:sz="4" w:space="0" w:color="000000"/>
              <w:bottom w:val="single" w:sz="4" w:space="0" w:color="000000"/>
              <w:right w:val="single" w:sz="4" w:space="0" w:color="000000"/>
            </w:tcBorders>
          </w:tcPr>
          <w:p w14:paraId="15713944" w14:textId="77777777" w:rsidR="00C47DE0" w:rsidRPr="00AF01F4" w:rsidRDefault="000146A3" w:rsidP="00C47DE0">
            <w:pPr>
              <w:spacing w:after="19"/>
              <w:ind w:left="74"/>
              <w:rPr>
                <w:rFonts w:eastAsia="Times New Roman" w:cs="Times New Roman"/>
                <w:color w:val="FF0000"/>
                <w:sz w:val="25"/>
                <w:szCs w:val="25"/>
              </w:rPr>
            </w:pPr>
            <w:r w:rsidRPr="00AF01F4">
              <w:rPr>
                <w:rFonts w:eastAsia="Times New Roman" w:cs="Times New Roman"/>
                <w:color w:val="FF0000"/>
                <w:sz w:val="25"/>
                <w:szCs w:val="25"/>
              </w:rPr>
              <w:t>Board</w:t>
            </w:r>
            <w:r w:rsidR="00F74C50" w:rsidRPr="00AF01F4">
              <w:rPr>
                <w:rFonts w:eastAsia="Times New Roman" w:cs="Times New Roman"/>
                <w:color w:val="FF0000"/>
                <w:sz w:val="25"/>
                <w:szCs w:val="25"/>
              </w:rPr>
              <w:t xml:space="preserve"> Room,</w:t>
            </w:r>
          </w:p>
          <w:p w14:paraId="60C950DF" w14:textId="4F1E4DE8" w:rsidR="00F26D42" w:rsidRPr="00AF01F4" w:rsidRDefault="00304519" w:rsidP="00C47DE0">
            <w:pPr>
              <w:spacing w:after="19"/>
              <w:ind w:left="74"/>
              <w:rPr>
                <w:color w:val="FF0000"/>
                <w:sz w:val="25"/>
                <w:szCs w:val="25"/>
              </w:rPr>
            </w:pPr>
            <w:r w:rsidRPr="00AF01F4">
              <w:rPr>
                <w:rFonts w:eastAsia="Times New Roman" w:cs="Times New Roman"/>
                <w:color w:val="FF0000"/>
                <w:sz w:val="25"/>
                <w:szCs w:val="25"/>
              </w:rPr>
              <w:t>Kilifi</w:t>
            </w:r>
            <w:r w:rsidR="00F74C50" w:rsidRPr="00AF01F4">
              <w:rPr>
                <w:rFonts w:eastAsia="Times New Roman" w:cs="Times New Roman"/>
                <w:color w:val="FF0000"/>
                <w:sz w:val="25"/>
                <w:szCs w:val="25"/>
              </w:rPr>
              <w:t xml:space="preserve"> County Assembly</w:t>
            </w:r>
            <w:r w:rsidR="00F74C50" w:rsidRPr="00AF01F4">
              <w:rPr>
                <w:rFonts w:eastAsia="Times New Roman" w:cs="Times New Roman"/>
                <w:b/>
                <w:color w:val="FF0000"/>
                <w:sz w:val="25"/>
                <w:szCs w:val="25"/>
              </w:rPr>
              <w:t xml:space="preserve"> </w:t>
            </w:r>
          </w:p>
        </w:tc>
      </w:tr>
      <w:tr w:rsidR="00AF01F4" w:rsidRPr="00AF01F4" w14:paraId="64A28371" w14:textId="77777777" w:rsidTr="00431549">
        <w:tblPrEx>
          <w:tblCellMar>
            <w:left w:w="108" w:type="dxa"/>
            <w:right w:w="73" w:type="dxa"/>
          </w:tblCellMar>
        </w:tblPrEx>
        <w:trPr>
          <w:trHeight w:val="624"/>
        </w:trPr>
        <w:tc>
          <w:tcPr>
            <w:tcW w:w="591" w:type="dxa"/>
            <w:tcBorders>
              <w:top w:val="single" w:sz="4" w:space="0" w:color="000000"/>
              <w:left w:val="single" w:sz="4" w:space="0" w:color="000000"/>
              <w:bottom w:val="single" w:sz="4" w:space="0" w:color="000000"/>
              <w:right w:val="single" w:sz="4" w:space="0" w:color="000000"/>
            </w:tcBorders>
          </w:tcPr>
          <w:p w14:paraId="76470E3D" w14:textId="1E5DD813" w:rsidR="00F26D42" w:rsidRPr="00D8183C" w:rsidRDefault="00F26D42" w:rsidP="00D8183C">
            <w:pPr>
              <w:pStyle w:val="ListParagraph"/>
              <w:numPr>
                <w:ilvl w:val="0"/>
                <w:numId w:val="18"/>
              </w:numPr>
              <w:ind w:right="209"/>
              <w:rPr>
                <w:color w:val="auto"/>
                <w:sz w:val="25"/>
                <w:szCs w:val="25"/>
              </w:rPr>
            </w:pPr>
          </w:p>
        </w:tc>
        <w:tc>
          <w:tcPr>
            <w:tcW w:w="1560" w:type="dxa"/>
            <w:tcBorders>
              <w:top w:val="single" w:sz="4" w:space="0" w:color="000000"/>
              <w:left w:val="single" w:sz="4" w:space="0" w:color="000000"/>
              <w:bottom w:val="single" w:sz="4" w:space="0" w:color="000000"/>
              <w:right w:val="single" w:sz="4" w:space="0" w:color="000000"/>
            </w:tcBorders>
          </w:tcPr>
          <w:p w14:paraId="1EFA247C" w14:textId="3D9F8CDC" w:rsidR="00F26D42" w:rsidRPr="00AF01F4" w:rsidRDefault="00F74C50">
            <w:pPr>
              <w:ind w:left="14"/>
              <w:rPr>
                <w:color w:val="FF0000"/>
                <w:sz w:val="25"/>
                <w:szCs w:val="25"/>
              </w:rPr>
            </w:pPr>
            <w:r w:rsidRPr="00AF01F4">
              <w:rPr>
                <w:rFonts w:eastAsia="Times New Roman" w:cs="Times New Roman"/>
                <w:color w:val="FF0000"/>
                <w:sz w:val="25"/>
                <w:szCs w:val="25"/>
              </w:rPr>
              <w:t xml:space="preserve">11:00 </w:t>
            </w:r>
            <w:r w:rsidR="00DD232F" w:rsidRPr="00AF01F4">
              <w:rPr>
                <w:rFonts w:eastAsia="Times New Roman" w:cs="Times New Roman"/>
                <w:color w:val="FF0000"/>
                <w:sz w:val="25"/>
                <w:szCs w:val="25"/>
              </w:rPr>
              <w:t>a.m.</w:t>
            </w:r>
            <w:r w:rsidRPr="00AF01F4">
              <w:rPr>
                <w:rFonts w:eastAsia="Times New Roman" w:cs="Times New Roman"/>
                <w:color w:val="FF0000"/>
                <w:sz w:val="25"/>
                <w:szCs w:val="25"/>
              </w:rPr>
              <w:t xml:space="preserve"> – 12:30 </w:t>
            </w:r>
            <w:r w:rsidR="00DD232F" w:rsidRPr="00AF01F4">
              <w:rPr>
                <w:rFonts w:eastAsia="Times New Roman" w:cs="Times New Roman"/>
                <w:color w:val="FF0000"/>
                <w:sz w:val="25"/>
                <w:szCs w:val="25"/>
              </w:rPr>
              <w:t>p.m.</w:t>
            </w:r>
            <w:r w:rsidRPr="00AF01F4">
              <w:rPr>
                <w:rFonts w:eastAsia="Times New Roman" w:cs="Times New Roman"/>
                <w:color w:val="FF0000"/>
                <w:sz w:val="25"/>
                <w:szCs w:val="25"/>
              </w:rPr>
              <w:t xml:space="preserve"> </w:t>
            </w:r>
          </w:p>
        </w:tc>
        <w:tc>
          <w:tcPr>
            <w:tcW w:w="5812" w:type="dxa"/>
            <w:tcBorders>
              <w:top w:val="single" w:sz="4" w:space="0" w:color="000000"/>
              <w:left w:val="single" w:sz="4" w:space="0" w:color="000000"/>
              <w:bottom w:val="single" w:sz="4" w:space="0" w:color="000000"/>
              <w:right w:val="single" w:sz="4" w:space="0" w:color="000000"/>
            </w:tcBorders>
          </w:tcPr>
          <w:p w14:paraId="7D56794B" w14:textId="77777777" w:rsidR="00F26D42" w:rsidRPr="00AF01F4" w:rsidRDefault="00F74C50">
            <w:pPr>
              <w:ind w:right="68"/>
              <w:jc w:val="center"/>
              <w:rPr>
                <w:color w:val="FF0000"/>
                <w:sz w:val="25"/>
                <w:szCs w:val="25"/>
              </w:rPr>
            </w:pPr>
            <w:r w:rsidRPr="00AF01F4">
              <w:rPr>
                <w:rFonts w:eastAsia="Times New Roman" w:cs="Times New Roman"/>
                <w:color w:val="FF0000"/>
                <w:sz w:val="25"/>
                <w:szCs w:val="25"/>
              </w:rPr>
              <w:t xml:space="preserve">Senate Business Committee Meeting </w:t>
            </w:r>
          </w:p>
        </w:tc>
        <w:tc>
          <w:tcPr>
            <w:tcW w:w="3036" w:type="dxa"/>
            <w:tcBorders>
              <w:top w:val="single" w:sz="4" w:space="0" w:color="000000"/>
              <w:left w:val="single" w:sz="4" w:space="0" w:color="000000"/>
              <w:bottom w:val="single" w:sz="4" w:space="0" w:color="000000"/>
              <w:right w:val="single" w:sz="4" w:space="0" w:color="000000"/>
            </w:tcBorders>
          </w:tcPr>
          <w:p w14:paraId="3E15C7E5" w14:textId="2D3AE38B" w:rsidR="00F26D42" w:rsidRPr="00AF01F4" w:rsidRDefault="000146A3" w:rsidP="00C47DE0">
            <w:pPr>
              <w:spacing w:after="19"/>
              <w:ind w:left="74"/>
              <w:rPr>
                <w:color w:val="FF0000"/>
                <w:sz w:val="25"/>
                <w:szCs w:val="25"/>
              </w:rPr>
            </w:pPr>
            <w:r w:rsidRPr="00AF01F4">
              <w:rPr>
                <w:rFonts w:eastAsia="Times New Roman" w:cs="Times New Roman"/>
                <w:color w:val="FF0000"/>
                <w:sz w:val="25"/>
                <w:szCs w:val="25"/>
              </w:rPr>
              <w:t xml:space="preserve">Board </w:t>
            </w:r>
            <w:r w:rsidR="00F74C50" w:rsidRPr="00AF01F4">
              <w:rPr>
                <w:rFonts w:eastAsia="Times New Roman" w:cs="Times New Roman"/>
                <w:color w:val="FF0000"/>
                <w:sz w:val="25"/>
                <w:szCs w:val="25"/>
              </w:rPr>
              <w:t xml:space="preserve">Room, </w:t>
            </w:r>
            <w:r w:rsidR="00304519" w:rsidRPr="00AF01F4">
              <w:rPr>
                <w:rFonts w:eastAsia="Times New Roman" w:cs="Times New Roman"/>
                <w:color w:val="FF0000"/>
                <w:sz w:val="25"/>
                <w:szCs w:val="25"/>
              </w:rPr>
              <w:t>Kilifi</w:t>
            </w:r>
            <w:r w:rsidR="00F74C50" w:rsidRPr="00AF01F4">
              <w:rPr>
                <w:rFonts w:eastAsia="Times New Roman" w:cs="Times New Roman"/>
                <w:color w:val="FF0000"/>
                <w:sz w:val="25"/>
                <w:szCs w:val="25"/>
              </w:rPr>
              <w:t xml:space="preserve"> County Assembly</w:t>
            </w:r>
            <w:r w:rsidR="00F74C50" w:rsidRPr="00AF01F4">
              <w:rPr>
                <w:rFonts w:eastAsia="Times New Roman" w:cs="Times New Roman"/>
                <w:b/>
                <w:color w:val="FF0000"/>
                <w:sz w:val="25"/>
                <w:szCs w:val="25"/>
              </w:rPr>
              <w:t xml:space="preserve"> </w:t>
            </w:r>
          </w:p>
        </w:tc>
      </w:tr>
      <w:tr w:rsidR="00DD232F" w:rsidRPr="00DD232F" w14:paraId="3761E2AA" w14:textId="77777777" w:rsidTr="00431549">
        <w:tblPrEx>
          <w:tblCellMar>
            <w:left w:w="108" w:type="dxa"/>
            <w:right w:w="73" w:type="dxa"/>
          </w:tblCellMar>
        </w:tblPrEx>
        <w:trPr>
          <w:trHeight w:val="355"/>
        </w:trPr>
        <w:tc>
          <w:tcPr>
            <w:tcW w:w="591" w:type="dxa"/>
            <w:tcBorders>
              <w:top w:val="single" w:sz="4" w:space="0" w:color="000000"/>
              <w:left w:val="single" w:sz="4" w:space="0" w:color="000000"/>
              <w:bottom w:val="single" w:sz="4" w:space="0" w:color="000000"/>
              <w:right w:val="single" w:sz="4" w:space="0" w:color="000000"/>
            </w:tcBorders>
          </w:tcPr>
          <w:p w14:paraId="49996B6E" w14:textId="1137213B" w:rsidR="00F26D42" w:rsidRPr="00DD232F" w:rsidRDefault="00F26D42" w:rsidP="00D8183C">
            <w:pPr>
              <w:pStyle w:val="ListParagraph"/>
              <w:numPr>
                <w:ilvl w:val="0"/>
                <w:numId w:val="18"/>
              </w:numPr>
              <w:ind w:right="209"/>
              <w:rPr>
                <w:color w:val="auto"/>
                <w:sz w:val="25"/>
                <w:szCs w:val="25"/>
              </w:rPr>
            </w:pPr>
          </w:p>
        </w:tc>
        <w:tc>
          <w:tcPr>
            <w:tcW w:w="1560" w:type="dxa"/>
            <w:tcBorders>
              <w:top w:val="single" w:sz="4" w:space="0" w:color="000000"/>
              <w:left w:val="single" w:sz="4" w:space="0" w:color="000000"/>
              <w:bottom w:val="single" w:sz="4" w:space="0" w:color="000000"/>
              <w:right w:val="single" w:sz="4" w:space="0" w:color="000000"/>
            </w:tcBorders>
          </w:tcPr>
          <w:p w14:paraId="1DBB2B96" w14:textId="718849FB" w:rsidR="00F26D42" w:rsidRPr="00DD232F" w:rsidRDefault="00F74C50">
            <w:pPr>
              <w:ind w:left="72"/>
              <w:rPr>
                <w:color w:val="auto"/>
                <w:sz w:val="25"/>
                <w:szCs w:val="25"/>
              </w:rPr>
            </w:pPr>
            <w:r w:rsidRPr="00DD232F">
              <w:rPr>
                <w:rFonts w:eastAsia="Times New Roman" w:cs="Times New Roman"/>
                <w:color w:val="auto"/>
                <w:sz w:val="25"/>
                <w:szCs w:val="25"/>
              </w:rPr>
              <w:t xml:space="preserve">12:30 </w:t>
            </w:r>
            <w:r w:rsidR="00DD232F" w:rsidRPr="00DD232F">
              <w:rPr>
                <w:rFonts w:eastAsia="Times New Roman" w:cs="Times New Roman"/>
                <w:color w:val="auto"/>
                <w:sz w:val="25"/>
                <w:szCs w:val="25"/>
              </w:rPr>
              <w:t>p.m.</w:t>
            </w:r>
            <w:r w:rsidRPr="00DD232F">
              <w:rPr>
                <w:rFonts w:eastAsia="Times New Roman" w:cs="Times New Roman"/>
                <w:color w:val="auto"/>
                <w:sz w:val="25"/>
                <w:szCs w:val="25"/>
              </w:rPr>
              <w:t xml:space="preserve"> – 2:00 </w:t>
            </w:r>
            <w:r w:rsidR="00DD232F" w:rsidRPr="00DD232F">
              <w:rPr>
                <w:rFonts w:eastAsia="Times New Roman" w:cs="Times New Roman"/>
                <w:color w:val="auto"/>
                <w:sz w:val="25"/>
                <w:szCs w:val="25"/>
              </w:rPr>
              <w:t>p.m.</w:t>
            </w:r>
            <w:r w:rsidRPr="00DD232F">
              <w:rPr>
                <w:rFonts w:eastAsia="Times New Roman" w:cs="Times New Roman"/>
                <w:color w:val="auto"/>
                <w:sz w:val="25"/>
                <w:szCs w:val="25"/>
              </w:rPr>
              <w:t xml:space="preserve"> </w:t>
            </w:r>
          </w:p>
        </w:tc>
        <w:tc>
          <w:tcPr>
            <w:tcW w:w="5812" w:type="dxa"/>
            <w:tcBorders>
              <w:top w:val="single" w:sz="4" w:space="0" w:color="000000"/>
              <w:left w:val="single" w:sz="4" w:space="0" w:color="000000"/>
              <w:bottom w:val="single" w:sz="4" w:space="0" w:color="000000"/>
              <w:right w:val="single" w:sz="4" w:space="0" w:color="000000"/>
            </w:tcBorders>
          </w:tcPr>
          <w:p w14:paraId="3083DE0E" w14:textId="77777777" w:rsidR="00F26D42" w:rsidRPr="00DD232F" w:rsidRDefault="00F74C50">
            <w:pPr>
              <w:ind w:right="69"/>
              <w:jc w:val="center"/>
              <w:rPr>
                <w:color w:val="auto"/>
                <w:sz w:val="25"/>
                <w:szCs w:val="25"/>
              </w:rPr>
            </w:pPr>
            <w:r w:rsidRPr="00DD232F">
              <w:rPr>
                <w:rFonts w:eastAsia="Times New Roman" w:cs="Times New Roman"/>
                <w:color w:val="auto"/>
                <w:sz w:val="25"/>
                <w:szCs w:val="25"/>
              </w:rPr>
              <w:t xml:space="preserve">Lunch </w:t>
            </w:r>
          </w:p>
        </w:tc>
        <w:tc>
          <w:tcPr>
            <w:tcW w:w="3036" w:type="dxa"/>
            <w:tcBorders>
              <w:top w:val="single" w:sz="4" w:space="0" w:color="000000"/>
              <w:left w:val="single" w:sz="4" w:space="0" w:color="000000"/>
              <w:bottom w:val="single" w:sz="4" w:space="0" w:color="000000"/>
              <w:right w:val="single" w:sz="4" w:space="0" w:color="000000"/>
            </w:tcBorders>
          </w:tcPr>
          <w:p w14:paraId="4DEA7A47" w14:textId="77777777" w:rsidR="00F26D42" w:rsidRPr="00DD232F" w:rsidRDefault="00F74C50">
            <w:pPr>
              <w:rPr>
                <w:color w:val="auto"/>
                <w:sz w:val="25"/>
                <w:szCs w:val="25"/>
              </w:rPr>
            </w:pPr>
            <w:r w:rsidRPr="00DD232F">
              <w:rPr>
                <w:rFonts w:eastAsia="Times New Roman" w:cs="Times New Roman"/>
                <w:color w:val="auto"/>
                <w:sz w:val="25"/>
                <w:szCs w:val="25"/>
              </w:rPr>
              <w:t xml:space="preserve">Catering Tent </w:t>
            </w:r>
          </w:p>
        </w:tc>
      </w:tr>
      <w:tr w:rsidR="00DD232F" w:rsidRPr="00AF01F4" w14:paraId="0EF68838" w14:textId="77777777" w:rsidTr="00431549">
        <w:tblPrEx>
          <w:tblCellMar>
            <w:left w:w="108" w:type="dxa"/>
            <w:right w:w="73" w:type="dxa"/>
          </w:tblCellMar>
        </w:tblPrEx>
        <w:trPr>
          <w:trHeight w:val="696"/>
        </w:trPr>
        <w:tc>
          <w:tcPr>
            <w:tcW w:w="591" w:type="dxa"/>
            <w:tcBorders>
              <w:top w:val="single" w:sz="4" w:space="0" w:color="000000"/>
              <w:left w:val="single" w:sz="4" w:space="0" w:color="000000"/>
              <w:bottom w:val="single" w:sz="4" w:space="0" w:color="000000"/>
              <w:right w:val="single" w:sz="4" w:space="0" w:color="000000"/>
            </w:tcBorders>
          </w:tcPr>
          <w:p w14:paraId="41416AAD" w14:textId="0B027D20" w:rsidR="00F26D42" w:rsidRPr="00D8183C" w:rsidRDefault="00F26D42" w:rsidP="00D8183C">
            <w:pPr>
              <w:pStyle w:val="ListParagraph"/>
              <w:numPr>
                <w:ilvl w:val="0"/>
                <w:numId w:val="18"/>
              </w:numPr>
              <w:ind w:right="209"/>
              <w:rPr>
                <w:color w:val="auto"/>
                <w:sz w:val="25"/>
                <w:szCs w:val="25"/>
              </w:rPr>
            </w:pPr>
          </w:p>
        </w:tc>
        <w:tc>
          <w:tcPr>
            <w:tcW w:w="1560" w:type="dxa"/>
            <w:tcBorders>
              <w:top w:val="single" w:sz="4" w:space="0" w:color="000000"/>
              <w:left w:val="single" w:sz="4" w:space="0" w:color="000000"/>
              <w:bottom w:val="single" w:sz="4" w:space="0" w:color="000000"/>
              <w:right w:val="single" w:sz="4" w:space="0" w:color="000000"/>
            </w:tcBorders>
          </w:tcPr>
          <w:p w14:paraId="05A63D4D" w14:textId="6EFE0110" w:rsidR="00F26D42" w:rsidRPr="00AF01F4" w:rsidRDefault="00F74C50">
            <w:pPr>
              <w:ind w:left="94"/>
              <w:rPr>
                <w:b/>
                <w:color w:val="auto"/>
                <w:sz w:val="25"/>
                <w:szCs w:val="25"/>
              </w:rPr>
            </w:pPr>
            <w:r w:rsidRPr="00AF01F4">
              <w:rPr>
                <w:rFonts w:eastAsia="Times New Roman" w:cs="Times New Roman"/>
                <w:b/>
                <w:color w:val="auto"/>
                <w:sz w:val="25"/>
                <w:szCs w:val="25"/>
              </w:rPr>
              <w:t xml:space="preserve">2:30 </w:t>
            </w:r>
            <w:r w:rsidR="00DD232F" w:rsidRPr="00AF01F4">
              <w:rPr>
                <w:rFonts w:eastAsia="Times New Roman" w:cs="Times New Roman"/>
                <w:b/>
                <w:color w:val="auto"/>
                <w:sz w:val="25"/>
                <w:szCs w:val="25"/>
              </w:rPr>
              <w:t>p.m.</w:t>
            </w:r>
            <w:r w:rsidRPr="00AF01F4">
              <w:rPr>
                <w:rFonts w:eastAsia="Times New Roman" w:cs="Times New Roman"/>
                <w:b/>
                <w:color w:val="auto"/>
                <w:sz w:val="25"/>
                <w:szCs w:val="25"/>
              </w:rPr>
              <w:t xml:space="preserve"> – 6:30 </w:t>
            </w:r>
            <w:r w:rsidR="00DD232F" w:rsidRPr="00AF01F4">
              <w:rPr>
                <w:rFonts w:eastAsia="Times New Roman" w:cs="Times New Roman"/>
                <w:b/>
                <w:color w:val="auto"/>
                <w:sz w:val="25"/>
                <w:szCs w:val="25"/>
              </w:rPr>
              <w:t>p.m.</w:t>
            </w:r>
            <w:r w:rsidRPr="00AF01F4">
              <w:rPr>
                <w:rFonts w:eastAsia="Times New Roman" w:cs="Times New Roman"/>
                <w:b/>
                <w:color w:val="auto"/>
                <w:sz w:val="25"/>
                <w:szCs w:val="25"/>
              </w:rPr>
              <w:t xml:space="preserve"> </w:t>
            </w:r>
          </w:p>
        </w:tc>
        <w:tc>
          <w:tcPr>
            <w:tcW w:w="5812" w:type="dxa"/>
            <w:tcBorders>
              <w:top w:val="single" w:sz="4" w:space="0" w:color="000000"/>
              <w:left w:val="single" w:sz="4" w:space="0" w:color="000000"/>
              <w:bottom w:val="single" w:sz="4" w:space="0" w:color="000000"/>
              <w:right w:val="single" w:sz="4" w:space="0" w:color="000000"/>
            </w:tcBorders>
          </w:tcPr>
          <w:p w14:paraId="558A6D44" w14:textId="77777777" w:rsidR="00F26D42" w:rsidRPr="00AF01F4" w:rsidRDefault="00F74C50">
            <w:pPr>
              <w:ind w:right="68"/>
              <w:jc w:val="center"/>
              <w:rPr>
                <w:b/>
                <w:color w:val="auto"/>
                <w:sz w:val="25"/>
                <w:szCs w:val="25"/>
              </w:rPr>
            </w:pPr>
            <w:r w:rsidRPr="00AF01F4">
              <w:rPr>
                <w:rFonts w:eastAsia="Times New Roman" w:cs="Times New Roman"/>
                <w:b/>
                <w:color w:val="auto"/>
                <w:sz w:val="25"/>
                <w:szCs w:val="25"/>
              </w:rPr>
              <w:t xml:space="preserve">SENATE PLENARY </w:t>
            </w:r>
          </w:p>
        </w:tc>
        <w:tc>
          <w:tcPr>
            <w:tcW w:w="3036" w:type="dxa"/>
            <w:tcBorders>
              <w:top w:val="single" w:sz="4" w:space="0" w:color="000000"/>
              <w:left w:val="single" w:sz="4" w:space="0" w:color="000000"/>
              <w:bottom w:val="single" w:sz="4" w:space="0" w:color="000000"/>
              <w:right w:val="single" w:sz="4" w:space="0" w:color="000000"/>
            </w:tcBorders>
          </w:tcPr>
          <w:p w14:paraId="3A8EAFAE" w14:textId="0403E388" w:rsidR="00F26D42" w:rsidRPr="00AF01F4" w:rsidRDefault="00304519" w:rsidP="00AF01F4">
            <w:pPr>
              <w:jc w:val="both"/>
              <w:rPr>
                <w:b/>
                <w:color w:val="auto"/>
                <w:sz w:val="25"/>
                <w:szCs w:val="25"/>
              </w:rPr>
            </w:pPr>
            <w:r w:rsidRPr="00AF01F4">
              <w:rPr>
                <w:rFonts w:eastAsia="Times New Roman" w:cs="Times New Roman"/>
                <w:b/>
                <w:color w:val="auto"/>
                <w:sz w:val="25"/>
                <w:szCs w:val="25"/>
              </w:rPr>
              <w:t>Kilifi</w:t>
            </w:r>
            <w:r w:rsidR="00F74C50" w:rsidRPr="00AF01F4">
              <w:rPr>
                <w:rFonts w:eastAsia="Times New Roman" w:cs="Times New Roman"/>
                <w:b/>
                <w:color w:val="auto"/>
                <w:sz w:val="25"/>
                <w:szCs w:val="25"/>
              </w:rPr>
              <w:t xml:space="preserve"> County Assembly </w:t>
            </w:r>
            <w:r w:rsidR="00AF01F4" w:rsidRPr="00AF01F4">
              <w:rPr>
                <w:rFonts w:eastAsia="Times New Roman" w:cs="Times New Roman"/>
                <w:b/>
                <w:color w:val="auto"/>
                <w:sz w:val="25"/>
                <w:szCs w:val="25"/>
              </w:rPr>
              <w:t>Chamber</w:t>
            </w:r>
            <w:r w:rsidR="00F74C50" w:rsidRPr="00AF01F4">
              <w:rPr>
                <w:rFonts w:eastAsia="Times New Roman" w:cs="Times New Roman"/>
                <w:b/>
                <w:color w:val="auto"/>
                <w:sz w:val="25"/>
                <w:szCs w:val="25"/>
              </w:rPr>
              <w:t xml:space="preserve"> </w:t>
            </w:r>
          </w:p>
        </w:tc>
      </w:tr>
      <w:tr w:rsidR="00DD232F" w:rsidRPr="00AF01F4" w14:paraId="36D95217" w14:textId="77777777" w:rsidTr="00431549">
        <w:tblPrEx>
          <w:tblCellMar>
            <w:left w:w="108" w:type="dxa"/>
            <w:right w:w="73" w:type="dxa"/>
          </w:tblCellMar>
        </w:tblPrEx>
        <w:trPr>
          <w:trHeight w:val="797"/>
        </w:trPr>
        <w:tc>
          <w:tcPr>
            <w:tcW w:w="591" w:type="dxa"/>
            <w:tcBorders>
              <w:top w:val="single" w:sz="4" w:space="0" w:color="000000"/>
              <w:left w:val="single" w:sz="4" w:space="0" w:color="000000"/>
              <w:bottom w:val="single" w:sz="4" w:space="0" w:color="000000"/>
              <w:right w:val="single" w:sz="4" w:space="0" w:color="000000"/>
            </w:tcBorders>
          </w:tcPr>
          <w:p w14:paraId="22D4964D" w14:textId="7986D9F0" w:rsidR="00F26D42" w:rsidRPr="00AF01F4" w:rsidRDefault="00F26D42" w:rsidP="00D8183C">
            <w:pPr>
              <w:pStyle w:val="ListParagraph"/>
              <w:numPr>
                <w:ilvl w:val="0"/>
                <w:numId w:val="18"/>
              </w:numPr>
              <w:ind w:right="209"/>
              <w:rPr>
                <w:color w:val="auto"/>
                <w:sz w:val="25"/>
                <w:szCs w:val="25"/>
              </w:rPr>
            </w:pPr>
          </w:p>
        </w:tc>
        <w:tc>
          <w:tcPr>
            <w:tcW w:w="1560" w:type="dxa"/>
            <w:tcBorders>
              <w:top w:val="single" w:sz="4" w:space="0" w:color="000000"/>
              <w:left w:val="single" w:sz="4" w:space="0" w:color="000000"/>
              <w:bottom w:val="single" w:sz="4" w:space="0" w:color="000000"/>
              <w:right w:val="single" w:sz="4" w:space="0" w:color="000000"/>
            </w:tcBorders>
          </w:tcPr>
          <w:p w14:paraId="5096C62A" w14:textId="0CC4234A" w:rsidR="00F26D42" w:rsidRPr="00AF01F4" w:rsidRDefault="00F74C50">
            <w:pPr>
              <w:ind w:left="94"/>
              <w:rPr>
                <w:color w:val="auto"/>
                <w:sz w:val="25"/>
                <w:szCs w:val="25"/>
              </w:rPr>
            </w:pPr>
            <w:r w:rsidRPr="00AF01F4">
              <w:rPr>
                <w:rFonts w:eastAsia="Times New Roman" w:cs="Times New Roman"/>
                <w:color w:val="auto"/>
                <w:sz w:val="25"/>
                <w:szCs w:val="25"/>
              </w:rPr>
              <w:t xml:space="preserve">7:30 </w:t>
            </w:r>
            <w:r w:rsidR="00DD232F" w:rsidRPr="00AF01F4">
              <w:rPr>
                <w:rFonts w:eastAsia="Times New Roman" w:cs="Times New Roman"/>
                <w:color w:val="auto"/>
                <w:sz w:val="25"/>
                <w:szCs w:val="25"/>
              </w:rPr>
              <w:t>p.m.</w:t>
            </w:r>
            <w:r w:rsidRPr="00AF01F4">
              <w:rPr>
                <w:rFonts w:eastAsia="Times New Roman" w:cs="Times New Roman"/>
                <w:color w:val="auto"/>
                <w:sz w:val="25"/>
                <w:szCs w:val="25"/>
              </w:rPr>
              <w:t xml:space="preserve"> – 9:30 </w:t>
            </w:r>
            <w:r w:rsidR="00DD232F" w:rsidRPr="00AF01F4">
              <w:rPr>
                <w:rFonts w:eastAsia="Times New Roman" w:cs="Times New Roman"/>
                <w:color w:val="auto"/>
                <w:sz w:val="25"/>
                <w:szCs w:val="25"/>
              </w:rPr>
              <w:t>p.m.</w:t>
            </w:r>
            <w:r w:rsidRPr="00AF01F4">
              <w:rPr>
                <w:rFonts w:eastAsia="Times New Roman" w:cs="Times New Roman"/>
                <w:color w:val="auto"/>
                <w:sz w:val="25"/>
                <w:szCs w:val="25"/>
              </w:rPr>
              <w:t xml:space="preserve"> </w:t>
            </w:r>
          </w:p>
        </w:tc>
        <w:tc>
          <w:tcPr>
            <w:tcW w:w="5812" w:type="dxa"/>
            <w:tcBorders>
              <w:top w:val="single" w:sz="4" w:space="0" w:color="000000"/>
              <w:left w:val="single" w:sz="4" w:space="0" w:color="000000"/>
              <w:bottom w:val="single" w:sz="4" w:space="0" w:color="000000"/>
              <w:right w:val="single" w:sz="4" w:space="0" w:color="000000"/>
            </w:tcBorders>
          </w:tcPr>
          <w:p w14:paraId="433D09F5" w14:textId="77777777" w:rsidR="00F26D42" w:rsidRPr="00AF01F4" w:rsidRDefault="00F74C50">
            <w:pPr>
              <w:ind w:right="71"/>
              <w:jc w:val="center"/>
              <w:rPr>
                <w:color w:val="auto"/>
                <w:sz w:val="25"/>
                <w:szCs w:val="25"/>
              </w:rPr>
            </w:pPr>
            <w:r w:rsidRPr="00AF01F4">
              <w:rPr>
                <w:rFonts w:eastAsia="Times New Roman" w:cs="Times New Roman"/>
                <w:color w:val="auto"/>
                <w:sz w:val="25"/>
                <w:szCs w:val="25"/>
              </w:rPr>
              <w:t xml:space="preserve">Dinner Hosted by the Speaker of the Senate </w:t>
            </w:r>
          </w:p>
        </w:tc>
        <w:tc>
          <w:tcPr>
            <w:tcW w:w="3036" w:type="dxa"/>
            <w:tcBorders>
              <w:top w:val="single" w:sz="4" w:space="0" w:color="000000"/>
              <w:left w:val="single" w:sz="4" w:space="0" w:color="000000"/>
              <w:bottom w:val="single" w:sz="4" w:space="0" w:color="000000"/>
              <w:right w:val="single" w:sz="4" w:space="0" w:color="000000"/>
            </w:tcBorders>
          </w:tcPr>
          <w:p w14:paraId="3486EA5A" w14:textId="0A0581EA" w:rsidR="00F26D42" w:rsidRPr="00AF01F4" w:rsidRDefault="00F74C50" w:rsidP="00AF01F4">
            <w:pPr>
              <w:spacing w:line="275" w:lineRule="auto"/>
              <w:rPr>
                <w:color w:val="auto"/>
                <w:sz w:val="25"/>
                <w:szCs w:val="25"/>
              </w:rPr>
            </w:pPr>
            <w:r w:rsidRPr="00AF01F4">
              <w:rPr>
                <w:rFonts w:eastAsia="Times New Roman" w:cs="Times New Roman"/>
                <w:color w:val="auto"/>
                <w:sz w:val="25"/>
                <w:szCs w:val="25"/>
              </w:rPr>
              <w:t xml:space="preserve">Venue to be communicated </w:t>
            </w:r>
          </w:p>
        </w:tc>
      </w:tr>
      <w:tr w:rsidR="00DD232F" w:rsidRPr="00DD232F" w14:paraId="0C67A2D9" w14:textId="77777777" w:rsidTr="00AF01F4">
        <w:tblPrEx>
          <w:tblCellMar>
            <w:left w:w="108" w:type="dxa"/>
            <w:right w:w="73" w:type="dxa"/>
          </w:tblCellMar>
        </w:tblPrEx>
        <w:trPr>
          <w:trHeight w:val="350"/>
        </w:trPr>
        <w:tc>
          <w:tcPr>
            <w:tcW w:w="10999" w:type="dxa"/>
            <w:gridSpan w:val="4"/>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4A2F1C90" w14:textId="103B4775" w:rsidR="00F26D42" w:rsidRPr="00DD232F" w:rsidRDefault="00F74C50">
            <w:pPr>
              <w:ind w:right="64"/>
              <w:jc w:val="center"/>
              <w:rPr>
                <w:color w:val="auto"/>
                <w:sz w:val="25"/>
                <w:szCs w:val="25"/>
              </w:rPr>
            </w:pPr>
            <w:r w:rsidRPr="00DD232F">
              <w:rPr>
                <w:rFonts w:eastAsia="Times New Roman" w:cs="Times New Roman"/>
                <w:b/>
                <w:color w:val="auto"/>
                <w:sz w:val="25"/>
                <w:szCs w:val="25"/>
              </w:rPr>
              <w:t xml:space="preserve">DAY FOUR: WEDNESDAY, </w:t>
            </w:r>
            <w:r w:rsidR="00DB1BA7" w:rsidRPr="00DD232F">
              <w:rPr>
                <w:rFonts w:eastAsia="Times New Roman" w:cs="Times New Roman"/>
                <w:b/>
                <w:color w:val="auto"/>
                <w:sz w:val="25"/>
                <w:szCs w:val="25"/>
              </w:rPr>
              <w:t>23</w:t>
            </w:r>
            <w:r w:rsidR="00DB1BA7" w:rsidRPr="00DD232F">
              <w:rPr>
                <w:rFonts w:eastAsia="Times New Roman" w:cs="Times New Roman"/>
                <w:b/>
                <w:color w:val="auto"/>
                <w:sz w:val="25"/>
                <w:szCs w:val="25"/>
                <w:vertAlign w:val="superscript"/>
              </w:rPr>
              <w:t>RD</w:t>
            </w:r>
            <w:r w:rsidR="00DB1BA7" w:rsidRPr="00DD232F">
              <w:rPr>
                <w:rFonts w:eastAsia="Times New Roman" w:cs="Times New Roman"/>
                <w:b/>
                <w:color w:val="auto"/>
                <w:sz w:val="25"/>
                <w:szCs w:val="25"/>
              </w:rPr>
              <w:t xml:space="preserve"> </w:t>
            </w:r>
            <w:r w:rsidR="00DB1BA7" w:rsidRPr="00DD232F">
              <w:rPr>
                <w:rFonts w:eastAsia="Times New Roman" w:cs="Times New Roman"/>
                <w:b/>
                <w:color w:val="auto"/>
                <w:sz w:val="25"/>
                <w:szCs w:val="25"/>
                <w:vertAlign w:val="superscript"/>
              </w:rPr>
              <w:t xml:space="preserve"> </w:t>
            </w:r>
            <w:r w:rsidR="00DB1BA7" w:rsidRPr="00DD232F">
              <w:rPr>
                <w:rFonts w:eastAsia="Times New Roman" w:cs="Times New Roman"/>
                <w:b/>
                <w:color w:val="auto"/>
                <w:sz w:val="25"/>
                <w:szCs w:val="25"/>
              </w:rPr>
              <w:t xml:space="preserve">SEPTEMBER, 2026 </w:t>
            </w:r>
          </w:p>
        </w:tc>
      </w:tr>
      <w:tr w:rsidR="00DD232F" w:rsidRPr="00DD232F" w14:paraId="29104C07" w14:textId="77777777" w:rsidTr="00431549">
        <w:tblPrEx>
          <w:tblCellMar>
            <w:left w:w="108" w:type="dxa"/>
            <w:right w:w="73" w:type="dxa"/>
          </w:tblCellMar>
        </w:tblPrEx>
        <w:trPr>
          <w:trHeight w:val="735"/>
        </w:trPr>
        <w:tc>
          <w:tcPr>
            <w:tcW w:w="591" w:type="dxa"/>
            <w:tcBorders>
              <w:top w:val="single" w:sz="4" w:space="0" w:color="000000"/>
              <w:left w:val="single" w:sz="4" w:space="0" w:color="000000"/>
              <w:bottom w:val="single" w:sz="4" w:space="0" w:color="000000"/>
              <w:right w:val="single" w:sz="4" w:space="0" w:color="000000"/>
            </w:tcBorders>
          </w:tcPr>
          <w:p w14:paraId="333FEDED" w14:textId="0874D5FB" w:rsidR="00F26D42" w:rsidRPr="00DD232F" w:rsidRDefault="00F26D42" w:rsidP="00D8183C">
            <w:pPr>
              <w:pStyle w:val="ListParagraph"/>
              <w:numPr>
                <w:ilvl w:val="0"/>
                <w:numId w:val="18"/>
              </w:numPr>
              <w:ind w:right="209"/>
              <w:rPr>
                <w:color w:val="auto"/>
                <w:sz w:val="25"/>
                <w:szCs w:val="25"/>
              </w:rPr>
            </w:pPr>
          </w:p>
        </w:tc>
        <w:tc>
          <w:tcPr>
            <w:tcW w:w="1560" w:type="dxa"/>
            <w:tcBorders>
              <w:top w:val="single" w:sz="4" w:space="0" w:color="000000"/>
              <w:left w:val="single" w:sz="4" w:space="0" w:color="000000"/>
              <w:bottom w:val="single" w:sz="4" w:space="0" w:color="000000"/>
              <w:right w:val="single" w:sz="4" w:space="0" w:color="000000"/>
            </w:tcBorders>
          </w:tcPr>
          <w:p w14:paraId="36976C4D" w14:textId="065A068E" w:rsidR="00F26D42" w:rsidRPr="00DD232F" w:rsidRDefault="00F74C50">
            <w:pPr>
              <w:ind w:right="64"/>
              <w:jc w:val="center"/>
              <w:rPr>
                <w:color w:val="auto"/>
                <w:sz w:val="25"/>
                <w:szCs w:val="25"/>
              </w:rPr>
            </w:pPr>
            <w:r w:rsidRPr="00DD232F">
              <w:rPr>
                <w:rFonts w:eastAsia="Times New Roman" w:cs="Times New Roman"/>
                <w:color w:val="auto"/>
                <w:sz w:val="25"/>
                <w:szCs w:val="25"/>
              </w:rPr>
              <w:t xml:space="preserve">8:30 </w:t>
            </w:r>
            <w:r w:rsidR="00DD232F" w:rsidRPr="00DD232F">
              <w:rPr>
                <w:rFonts w:eastAsia="Times New Roman" w:cs="Times New Roman"/>
                <w:color w:val="auto"/>
                <w:sz w:val="25"/>
                <w:szCs w:val="25"/>
              </w:rPr>
              <w:t>a.m.</w:t>
            </w:r>
            <w:r w:rsidRPr="00DD232F">
              <w:rPr>
                <w:rFonts w:eastAsia="Times New Roman" w:cs="Times New Roman"/>
                <w:color w:val="auto"/>
                <w:sz w:val="25"/>
                <w:szCs w:val="25"/>
              </w:rPr>
              <w:t xml:space="preserve"> – 4:00 </w:t>
            </w:r>
            <w:r w:rsidR="00DD232F" w:rsidRPr="00DD232F">
              <w:rPr>
                <w:rFonts w:eastAsia="Times New Roman" w:cs="Times New Roman"/>
                <w:color w:val="auto"/>
                <w:sz w:val="25"/>
                <w:szCs w:val="25"/>
              </w:rPr>
              <w:t>p.m.</w:t>
            </w:r>
            <w:r w:rsidRPr="00DD232F">
              <w:rPr>
                <w:rFonts w:eastAsia="Times New Roman" w:cs="Times New Roman"/>
                <w:color w:val="auto"/>
                <w:sz w:val="25"/>
                <w:szCs w:val="25"/>
              </w:rPr>
              <w:t xml:space="preserve"> </w:t>
            </w:r>
            <w:r w:rsidRPr="00DD232F">
              <w:rPr>
                <w:rFonts w:eastAsia="Times New Roman" w:cs="Times New Roman"/>
                <w:b/>
                <w:color w:val="auto"/>
                <w:sz w:val="25"/>
                <w:szCs w:val="25"/>
              </w:rPr>
              <w:t xml:space="preserve"> </w:t>
            </w:r>
          </w:p>
        </w:tc>
        <w:tc>
          <w:tcPr>
            <w:tcW w:w="5812" w:type="dxa"/>
            <w:tcBorders>
              <w:top w:val="single" w:sz="4" w:space="0" w:color="000000"/>
              <w:left w:val="single" w:sz="4" w:space="0" w:color="000000"/>
              <w:bottom w:val="single" w:sz="4" w:space="0" w:color="000000"/>
              <w:right w:val="single" w:sz="4" w:space="0" w:color="000000"/>
            </w:tcBorders>
          </w:tcPr>
          <w:p w14:paraId="6A229039" w14:textId="77777777" w:rsidR="00F26D42" w:rsidRPr="00DD232F" w:rsidRDefault="00F74C50">
            <w:pPr>
              <w:spacing w:after="19"/>
              <w:ind w:right="66"/>
              <w:jc w:val="center"/>
              <w:rPr>
                <w:color w:val="auto"/>
                <w:sz w:val="25"/>
                <w:szCs w:val="25"/>
              </w:rPr>
            </w:pPr>
            <w:r w:rsidRPr="00DD232F">
              <w:rPr>
                <w:rFonts w:eastAsia="Times New Roman" w:cs="Times New Roman"/>
                <w:color w:val="auto"/>
                <w:sz w:val="25"/>
                <w:szCs w:val="25"/>
              </w:rPr>
              <w:t xml:space="preserve">Staff Exchange between Directorates and </w:t>
            </w:r>
          </w:p>
          <w:p w14:paraId="4B03DB22" w14:textId="77777777" w:rsidR="00F26D42" w:rsidRPr="00DD232F" w:rsidRDefault="00F74C50">
            <w:pPr>
              <w:ind w:right="67"/>
              <w:jc w:val="center"/>
              <w:rPr>
                <w:color w:val="auto"/>
                <w:sz w:val="25"/>
                <w:szCs w:val="25"/>
              </w:rPr>
            </w:pPr>
            <w:r w:rsidRPr="00DD232F">
              <w:rPr>
                <w:rFonts w:eastAsia="Times New Roman" w:cs="Times New Roman"/>
                <w:color w:val="auto"/>
                <w:sz w:val="25"/>
                <w:szCs w:val="25"/>
              </w:rPr>
              <w:t>Departments</w:t>
            </w:r>
            <w:r w:rsidRPr="00DD232F">
              <w:rPr>
                <w:rFonts w:eastAsia="Times New Roman" w:cs="Times New Roman"/>
                <w:b/>
                <w:color w:val="auto"/>
                <w:sz w:val="25"/>
                <w:szCs w:val="25"/>
              </w:rPr>
              <w:t xml:space="preserve"> </w:t>
            </w:r>
          </w:p>
        </w:tc>
        <w:tc>
          <w:tcPr>
            <w:tcW w:w="3036" w:type="dxa"/>
            <w:tcBorders>
              <w:top w:val="single" w:sz="4" w:space="0" w:color="000000"/>
              <w:left w:val="single" w:sz="4" w:space="0" w:color="000000"/>
              <w:bottom w:val="single" w:sz="4" w:space="0" w:color="000000"/>
              <w:right w:val="single" w:sz="4" w:space="0" w:color="000000"/>
            </w:tcBorders>
          </w:tcPr>
          <w:p w14:paraId="34367AC3" w14:textId="1E0B2DEA" w:rsidR="00F26D42" w:rsidRPr="00DD232F" w:rsidRDefault="00F74C50" w:rsidP="00AF01F4">
            <w:pPr>
              <w:spacing w:after="19"/>
              <w:ind w:right="60"/>
              <w:rPr>
                <w:color w:val="auto"/>
                <w:sz w:val="25"/>
                <w:szCs w:val="25"/>
              </w:rPr>
            </w:pPr>
            <w:r w:rsidRPr="00DD232F">
              <w:rPr>
                <w:rFonts w:eastAsia="Times New Roman" w:cs="Times New Roman"/>
                <w:color w:val="auto"/>
                <w:sz w:val="25"/>
                <w:szCs w:val="25"/>
              </w:rPr>
              <w:t>Directorates and</w:t>
            </w:r>
            <w:r w:rsidR="00AF01F4">
              <w:rPr>
                <w:rFonts w:eastAsia="Times New Roman" w:cs="Times New Roman"/>
                <w:color w:val="auto"/>
                <w:sz w:val="25"/>
                <w:szCs w:val="25"/>
              </w:rPr>
              <w:t xml:space="preserve"> </w:t>
            </w:r>
            <w:r w:rsidRPr="00DD232F">
              <w:rPr>
                <w:rFonts w:eastAsia="Times New Roman" w:cs="Times New Roman"/>
                <w:color w:val="auto"/>
                <w:sz w:val="25"/>
                <w:szCs w:val="25"/>
              </w:rPr>
              <w:t>Departments Offices</w:t>
            </w:r>
            <w:r w:rsidRPr="00DD232F">
              <w:rPr>
                <w:rFonts w:eastAsia="Times New Roman" w:cs="Times New Roman"/>
                <w:b/>
                <w:color w:val="auto"/>
                <w:sz w:val="25"/>
                <w:szCs w:val="25"/>
              </w:rPr>
              <w:t xml:space="preserve"> </w:t>
            </w:r>
          </w:p>
        </w:tc>
      </w:tr>
      <w:tr w:rsidR="00AF01F4" w:rsidRPr="00DD232F" w14:paraId="64512FA7" w14:textId="77777777" w:rsidTr="00AF01F4">
        <w:tblPrEx>
          <w:tblCellMar>
            <w:left w:w="108" w:type="dxa"/>
            <w:right w:w="73" w:type="dxa"/>
          </w:tblCellMar>
        </w:tblPrEx>
        <w:trPr>
          <w:trHeight w:val="340"/>
        </w:trPr>
        <w:tc>
          <w:tcPr>
            <w:tcW w:w="10999" w:type="dxa"/>
            <w:gridSpan w:val="4"/>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4AE8E976" w14:textId="77777777" w:rsidR="00AF01F4" w:rsidRPr="00DD232F" w:rsidRDefault="00AF01F4">
            <w:pPr>
              <w:spacing w:after="19"/>
              <w:ind w:right="60"/>
              <w:jc w:val="center"/>
              <w:rPr>
                <w:rFonts w:eastAsia="Times New Roman" w:cs="Times New Roman"/>
                <w:color w:val="auto"/>
                <w:sz w:val="25"/>
                <w:szCs w:val="25"/>
              </w:rPr>
            </w:pPr>
          </w:p>
        </w:tc>
      </w:tr>
      <w:tr w:rsidR="00DD232F" w:rsidRPr="00AF01F4" w14:paraId="7C53D5BD" w14:textId="77777777" w:rsidTr="00431549">
        <w:tblPrEx>
          <w:tblCellMar>
            <w:left w:w="108" w:type="dxa"/>
            <w:right w:w="73" w:type="dxa"/>
          </w:tblCellMar>
        </w:tblPrEx>
        <w:trPr>
          <w:trHeight w:val="698"/>
        </w:trPr>
        <w:tc>
          <w:tcPr>
            <w:tcW w:w="591" w:type="dxa"/>
            <w:tcBorders>
              <w:top w:val="single" w:sz="4" w:space="0" w:color="000000"/>
              <w:left w:val="single" w:sz="4" w:space="0" w:color="000000"/>
              <w:bottom w:val="single" w:sz="4" w:space="0" w:color="000000"/>
              <w:right w:val="single" w:sz="4" w:space="0" w:color="000000"/>
            </w:tcBorders>
          </w:tcPr>
          <w:p w14:paraId="7141836E" w14:textId="502D5B23" w:rsidR="00F26D42" w:rsidRPr="00D8183C" w:rsidRDefault="00F26D42" w:rsidP="00D8183C">
            <w:pPr>
              <w:pStyle w:val="ListParagraph"/>
              <w:numPr>
                <w:ilvl w:val="0"/>
                <w:numId w:val="18"/>
              </w:numPr>
              <w:ind w:right="209"/>
              <w:rPr>
                <w:color w:val="auto"/>
                <w:sz w:val="25"/>
                <w:szCs w:val="25"/>
              </w:rPr>
            </w:pPr>
          </w:p>
        </w:tc>
        <w:tc>
          <w:tcPr>
            <w:tcW w:w="1560" w:type="dxa"/>
            <w:tcBorders>
              <w:top w:val="single" w:sz="4" w:space="0" w:color="000000"/>
              <w:left w:val="single" w:sz="4" w:space="0" w:color="000000"/>
              <w:bottom w:val="single" w:sz="4" w:space="0" w:color="000000"/>
              <w:right w:val="single" w:sz="4" w:space="0" w:color="000000"/>
            </w:tcBorders>
          </w:tcPr>
          <w:p w14:paraId="795BF976" w14:textId="709D8746" w:rsidR="00F26D42" w:rsidRPr="00AF01F4" w:rsidRDefault="00F74C50">
            <w:pPr>
              <w:ind w:left="101"/>
              <w:rPr>
                <w:b/>
                <w:color w:val="auto"/>
                <w:sz w:val="25"/>
                <w:szCs w:val="25"/>
              </w:rPr>
            </w:pPr>
            <w:r w:rsidRPr="00AF01F4">
              <w:rPr>
                <w:rFonts w:eastAsia="Times New Roman" w:cs="Times New Roman"/>
                <w:b/>
                <w:color w:val="auto"/>
                <w:sz w:val="25"/>
                <w:szCs w:val="25"/>
              </w:rPr>
              <w:t xml:space="preserve">9:30 </w:t>
            </w:r>
            <w:r w:rsidR="00DD232F" w:rsidRPr="00AF01F4">
              <w:rPr>
                <w:rFonts w:eastAsia="Times New Roman" w:cs="Times New Roman"/>
                <w:b/>
                <w:color w:val="auto"/>
                <w:sz w:val="25"/>
                <w:szCs w:val="25"/>
              </w:rPr>
              <w:t>a.m.</w:t>
            </w:r>
            <w:r w:rsidRPr="00AF01F4">
              <w:rPr>
                <w:rFonts w:eastAsia="Times New Roman" w:cs="Times New Roman"/>
                <w:b/>
                <w:color w:val="auto"/>
                <w:sz w:val="25"/>
                <w:szCs w:val="25"/>
              </w:rPr>
              <w:t xml:space="preserve"> – 1:00 </w:t>
            </w:r>
            <w:r w:rsidR="00DD232F" w:rsidRPr="00AF01F4">
              <w:rPr>
                <w:rFonts w:eastAsia="Times New Roman" w:cs="Times New Roman"/>
                <w:b/>
                <w:color w:val="auto"/>
                <w:sz w:val="25"/>
                <w:szCs w:val="25"/>
              </w:rPr>
              <w:t>p.m.</w:t>
            </w:r>
            <w:r w:rsidRPr="00AF01F4">
              <w:rPr>
                <w:rFonts w:eastAsia="Times New Roman" w:cs="Times New Roman"/>
                <w:b/>
                <w:color w:val="auto"/>
                <w:sz w:val="25"/>
                <w:szCs w:val="25"/>
              </w:rPr>
              <w:t xml:space="preserve"> </w:t>
            </w:r>
          </w:p>
        </w:tc>
        <w:tc>
          <w:tcPr>
            <w:tcW w:w="5812" w:type="dxa"/>
            <w:tcBorders>
              <w:top w:val="single" w:sz="4" w:space="0" w:color="000000"/>
              <w:left w:val="single" w:sz="4" w:space="0" w:color="000000"/>
              <w:bottom w:val="single" w:sz="4" w:space="0" w:color="000000"/>
              <w:right w:val="single" w:sz="4" w:space="0" w:color="000000"/>
            </w:tcBorders>
          </w:tcPr>
          <w:p w14:paraId="587E104A" w14:textId="77777777" w:rsidR="00F26D42" w:rsidRPr="00AF01F4" w:rsidRDefault="00F74C50">
            <w:pPr>
              <w:ind w:right="68"/>
              <w:jc w:val="center"/>
              <w:rPr>
                <w:b/>
                <w:color w:val="auto"/>
                <w:sz w:val="25"/>
                <w:szCs w:val="25"/>
              </w:rPr>
            </w:pPr>
            <w:r w:rsidRPr="00AF01F4">
              <w:rPr>
                <w:rFonts w:eastAsia="Times New Roman" w:cs="Times New Roman"/>
                <w:b/>
                <w:color w:val="auto"/>
                <w:sz w:val="25"/>
                <w:szCs w:val="25"/>
              </w:rPr>
              <w:t xml:space="preserve">SENATE PLENARY </w:t>
            </w:r>
          </w:p>
        </w:tc>
        <w:tc>
          <w:tcPr>
            <w:tcW w:w="3036" w:type="dxa"/>
            <w:tcBorders>
              <w:top w:val="single" w:sz="4" w:space="0" w:color="000000"/>
              <w:left w:val="single" w:sz="4" w:space="0" w:color="000000"/>
              <w:bottom w:val="single" w:sz="4" w:space="0" w:color="000000"/>
              <w:right w:val="single" w:sz="4" w:space="0" w:color="000000"/>
            </w:tcBorders>
          </w:tcPr>
          <w:p w14:paraId="7743BA6D" w14:textId="24E0E27E" w:rsidR="00F26D42" w:rsidRPr="00AF01F4" w:rsidRDefault="00304519" w:rsidP="00AF01F4">
            <w:pPr>
              <w:jc w:val="both"/>
              <w:rPr>
                <w:b/>
                <w:color w:val="auto"/>
                <w:sz w:val="25"/>
                <w:szCs w:val="25"/>
              </w:rPr>
            </w:pPr>
            <w:r w:rsidRPr="00AF01F4">
              <w:rPr>
                <w:rFonts w:eastAsia="Times New Roman" w:cs="Times New Roman"/>
                <w:b/>
                <w:color w:val="auto"/>
                <w:sz w:val="25"/>
                <w:szCs w:val="25"/>
              </w:rPr>
              <w:t>Kilifi</w:t>
            </w:r>
            <w:r w:rsidR="00F74C50" w:rsidRPr="00AF01F4">
              <w:rPr>
                <w:rFonts w:eastAsia="Times New Roman" w:cs="Times New Roman"/>
                <w:b/>
                <w:color w:val="auto"/>
                <w:sz w:val="25"/>
                <w:szCs w:val="25"/>
              </w:rPr>
              <w:t xml:space="preserve"> County Assembly </w:t>
            </w:r>
            <w:r w:rsidR="00AF01F4" w:rsidRPr="00AF01F4">
              <w:rPr>
                <w:rFonts w:eastAsia="Times New Roman" w:cs="Times New Roman"/>
                <w:b/>
                <w:color w:val="auto"/>
                <w:sz w:val="25"/>
                <w:szCs w:val="25"/>
              </w:rPr>
              <w:t>Chamber</w:t>
            </w:r>
            <w:r w:rsidR="00F74C50" w:rsidRPr="00AF01F4">
              <w:rPr>
                <w:rFonts w:eastAsia="Times New Roman" w:cs="Times New Roman"/>
                <w:b/>
                <w:color w:val="auto"/>
                <w:sz w:val="25"/>
                <w:szCs w:val="25"/>
              </w:rPr>
              <w:t xml:space="preserve"> </w:t>
            </w:r>
          </w:p>
        </w:tc>
      </w:tr>
      <w:tr w:rsidR="00DD232F" w:rsidRPr="00DD232F" w14:paraId="17E31C48" w14:textId="77777777" w:rsidTr="00431549">
        <w:tblPrEx>
          <w:tblCellMar>
            <w:left w:w="108" w:type="dxa"/>
            <w:right w:w="73" w:type="dxa"/>
          </w:tblCellMar>
        </w:tblPrEx>
        <w:trPr>
          <w:trHeight w:val="353"/>
        </w:trPr>
        <w:tc>
          <w:tcPr>
            <w:tcW w:w="591" w:type="dxa"/>
            <w:tcBorders>
              <w:top w:val="single" w:sz="4" w:space="0" w:color="000000"/>
              <w:left w:val="single" w:sz="4" w:space="0" w:color="000000"/>
              <w:bottom w:val="single" w:sz="4" w:space="0" w:color="000000"/>
              <w:right w:val="single" w:sz="4" w:space="0" w:color="000000"/>
            </w:tcBorders>
          </w:tcPr>
          <w:p w14:paraId="373BB476" w14:textId="770E309E" w:rsidR="00F26D42" w:rsidRPr="00DD232F" w:rsidRDefault="00F26D42" w:rsidP="00D8183C">
            <w:pPr>
              <w:pStyle w:val="ListParagraph"/>
              <w:numPr>
                <w:ilvl w:val="0"/>
                <w:numId w:val="18"/>
              </w:numPr>
              <w:ind w:right="209"/>
              <w:rPr>
                <w:color w:val="auto"/>
                <w:sz w:val="25"/>
                <w:szCs w:val="25"/>
              </w:rPr>
            </w:pPr>
          </w:p>
        </w:tc>
        <w:tc>
          <w:tcPr>
            <w:tcW w:w="1560" w:type="dxa"/>
            <w:tcBorders>
              <w:top w:val="single" w:sz="4" w:space="0" w:color="000000"/>
              <w:left w:val="single" w:sz="4" w:space="0" w:color="000000"/>
              <w:bottom w:val="single" w:sz="4" w:space="0" w:color="000000"/>
              <w:right w:val="single" w:sz="4" w:space="0" w:color="000000"/>
            </w:tcBorders>
          </w:tcPr>
          <w:p w14:paraId="0886F600" w14:textId="2EA915ED" w:rsidR="00F26D42" w:rsidRPr="00DD232F" w:rsidRDefault="00F74C50">
            <w:pPr>
              <w:ind w:left="72"/>
              <w:rPr>
                <w:color w:val="auto"/>
                <w:sz w:val="25"/>
                <w:szCs w:val="25"/>
              </w:rPr>
            </w:pPr>
            <w:r w:rsidRPr="00DD232F">
              <w:rPr>
                <w:rFonts w:eastAsia="Times New Roman" w:cs="Times New Roman"/>
                <w:color w:val="auto"/>
                <w:sz w:val="25"/>
                <w:szCs w:val="25"/>
              </w:rPr>
              <w:t xml:space="preserve">12:30 </w:t>
            </w:r>
            <w:r w:rsidR="00DD232F" w:rsidRPr="00DD232F">
              <w:rPr>
                <w:rFonts w:eastAsia="Times New Roman" w:cs="Times New Roman"/>
                <w:color w:val="auto"/>
                <w:sz w:val="25"/>
                <w:szCs w:val="25"/>
              </w:rPr>
              <w:t>p.m.</w:t>
            </w:r>
            <w:r w:rsidRPr="00DD232F">
              <w:rPr>
                <w:rFonts w:eastAsia="Times New Roman" w:cs="Times New Roman"/>
                <w:color w:val="auto"/>
                <w:sz w:val="25"/>
                <w:szCs w:val="25"/>
              </w:rPr>
              <w:t xml:space="preserve"> – 2:00 </w:t>
            </w:r>
            <w:r w:rsidR="00DD232F" w:rsidRPr="00DD232F">
              <w:rPr>
                <w:rFonts w:eastAsia="Times New Roman" w:cs="Times New Roman"/>
                <w:color w:val="auto"/>
                <w:sz w:val="25"/>
                <w:szCs w:val="25"/>
              </w:rPr>
              <w:t>p.m.</w:t>
            </w:r>
            <w:r w:rsidRPr="00DD232F">
              <w:rPr>
                <w:rFonts w:eastAsia="Times New Roman" w:cs="Times New Roman"/>
                <w:b/>
                <w:color w:val="auto"/>
                <w:sz w:val="25"/>
                <w:szCs w:val="25"/>
              </w:rPr>
              <w:t xml:space="preserve"> </w:t>
            </w:r>
          </w:p>
        </w:tc>
        <w:tc>
          <w:tcPr>
            <w:tcW w:w="5812" w:type="dxa"/>
            <w:tcBorders>
              <w:top w:val="single" w:sz="4" w:space="0" w:color="000000"/>
              <w:left w:val="single" w:sz="4" w:space="0" w:color="000000"/>
              <w:bottom w:val="single" w:sz="4" w:space="0" w:color="000000"/>
              <w:right w:val="single" w:sz="4" w:space="0" w:color="000000"/>
            </w:tcBorders>
          </w:tcPr>
          <w:p w14:paraId="3C981D64" w14:textId="77777777" w:rsidR="00F26D42" w:rsidRPr="00DD232F" w:rsidRDefault="00F74C50">
            <w:pPr>
              <w:ind w:right="69"/>
              <w:jc w:val="center"/>
              <w:rPr>
                <w:color w:val="auto"/>
                <w:sz w:val="25"/>
                <w:szCs w:val="25"/>
              </w:rPr>
            </w:pPr>
            <w:r w:rsidRPr="00DD232F">
              <w:rPr>
                <w:rFonts w:eastAsia="Times New Roman" w:cs="Times New Roman"/>
                <w:color w:val="auto"/>
                <w:sz w:val="25"/>
                <w:szCs w:val="25"/>
              </w:rPr>
              <w:t>Lunch</w:t>
            </w:r>
            <w:r w:rsidRPr="00DD232F">
              <w:rPr>
                <w:rFonts w:eastAsia="Times New Roman" w:cs="Times New Roman"/>
                <w:b/>
                <w:color w:val="auto"/>
                <w:sz w:val="25"/>
                <w:szCs w:val="25"/>
              </w:rPr>
              <w:t xml:space="preserve"> </w:t>
            </w:r>
          </w:p>
        </w:tc>
        <w:tc>
          <w:tcPr>
            <w:tcW w:w="3036" w:type="dxa"/>
            <w:tcBorders>
              <w:top w:val="single" w:sz="4" w:space="0" w:color="000000"/>
              <w:left w:val="single" w:sz="4" w:space="0" w:color="000000"/>
              <w:bottom w:val="single" w:sz="4" w:space="0" w:color="000000"/>
              <w:right w:val="single" w:sz="4" w:space="0" w:color="000000"/>
            </w:tcBorders>
          </w:tcPr>
          <w:p w14:paraId="32AC526E" w14:textId="77777777" w:rsidR="00F26D42" w:rsidRPr="00DD232F" w:rsidRDefault="00F74C50">
            <w:pPr>
              <w:rPr>
                <w:color w:val="auto"/>
                <w:sz w:val="25"/>
                <w:szCs w:val="25"/>
              </w:rPr>
            </w:pPr>
            <w:r w:rsidRPr="00DD232F">
              <w:rPr>
                <w:rFonts w:eastAsia="Times New Roman" w:cs="Times New Roman"/>
                <w:color w:val="auto"/>
                <w:sz w:val="25"/>
                <w:szCs w:val="25"/>
              </w:rPr>
              <w:t xml:space="preserve">Catering Tent </w:t>
            </w:r>
          </w:p>
        </w:tc>
      </w:tr>
      <w:tr w:rsidR="00DD232F" w:rsidRPr="00AF01F4" w14:paraId="02177D1F" w14:textId="77777777" w:rsidTr="00431549">
        <w:tblPrEx>
          <w:tblCellMar>
            <w:left w:w="108" w:type="dxa"/>
            <w:right w:w="73" w:type="dxa"/>
          </w:tblCellMar>
        </w:tblPrEx>
        <w:trPr>
          <w:trHeight w:val="698"/>
        </w:trPr>
        <w:tc>
          <w:tcPr>
            <w:tcW w:w="591" w:type="dxa"/>
            <w:tcBorders>
              <w:top w:val="single" w:sz="4" w:space="0" w:color="000000"/>
              <w:left w:val="single" w:sz="4" w:space="0" w:color="000000"/>
              <w:bottom w:val="single" w:sz="4" w:space="0" w:color="000000"/>
              <w:right w:val="single" w:sz="4" w:space="0" w:color="000000"/>
            </w:tcBorders>
          </w:tcPr>
          <w:p w14:paraId="7EC0B338" w14:textId="766C149B" w:rsidR="00F26D42" w:rsidRPr="00D8183C" w:rsidRDefault="00F26D42" w:rsidP="00D8183C">
            <w:pPr>
              <w:pStyle w:val="ListParagraph"/>
              <w:numPr>
                <w:ilvl w:val="0"/>
                <w:numId w:val="18"/>
              </w:numPr>
              <w:ind w:right="209"/>
              <w:rPr>
                <w:color w:val="auto"/>
                <w:sz w:val="25"/>
                <w:szCs w:val="25"/>
              </w:rPr>
            </w:pPr>
          </w:p>
        </w:tc>
        <w:tc>
          <w:tcPr>
            <w:tcW w:w="1560" w:type="dxa"/>
            <w:tcBorders>
              <w:top w:val="single" w:sz="4" w:space="0" w:color="000000"/>
              <w:left w:val="single" w:sz="4" w:space="0" w:color="000000"/>
              <w:bottom w:val="single" w:sz="4" w:space="0" w:color="000000"/>
              <w:right w:val="single" w:sz="4" w:space="0" w:color="000000"/>
            </w:tcBorders>
          </w:tcPr>
          <w:p w14:paraId="41A86CF8" w14:textId="481FBA4A" w:rsidR="00F26D42" w:rsidRPr="00AF01F4" w:rsidRDefault="00F74C50">
            <w:pPr>
              <w:ind w:left="94"/>
              <w:rPr>
                <w:b/>
                <w:color w:val="auto"/>
                <w:sz w:val="25"/>
                <w:szCs w:val="25"/>
              </w:rPr>
            </w:pPr>
            <w:r w:rsidRPr="00AF01F4">
              <w:rPr>
                <w:rFonts w:eastAsia="Times New Roman" w:cs="Times New Roman"/>
                <w:b/>
                <w:color w:val="auto"/>
                <w:sz w:val="25"/>
                <w:szCs w:val="25"/>
              </w:rPr>
              <w:t xml:space="preserve">2:30 </w:t>
            </w:r>
            <w:r w:rsidR="00DD232F" w:rsidRPr="00AF01F4">
              <w:rPr>
                <w:rFonts w:eastAsia="Times New Roman" w:cs="Times New Roman"/>
                <w:b/>
                <w:color w:val="auto"/>
                <w:sz w:val="25"/>
                <w:szCs w:val="25"/>
              </w:rPr>
              <w:t>p.m.</w:t>
            </w:r>
            <w:r w:rsidRPr="00AF01F4">
              <w:rPr>
                <w:rFonts w:eastAsia="Times New Roman" w:cs="Times New Roman"/>
                <w:b/>
                <w:color w:val="auto"/>
                <w:sz w:val="25"/>
                <w:szCs w:val="25"/>
              </w:rPr>
              <w:t xml:space="preserve"> – 6:30 </w:t>
            </w:r>
            <w:r w:rsidR="00DD232F" w:rsidRPr="00AF01F4">
              <w:rPr>
                <w:rFonts w:eastAsia="Times New Roman" w:cs="Times New Roman"/>
                <w:b/>
                <w:color w:val="auto"/>
                <w:sz w:val="25"/>
                <w:szCs w:val="25"/>
              </w:rPr>
              <w:t>p.m.</w:t>
            </w:r>
            <w:r w:rsidRPr="00AF01F4">
              <w:rPr>
                <w:rFonts w:eastAsia="Times New Roman" w:cs="Times New Roman"/>
                <w:b/>
                <w:color w:val="auto"/>
                <w:sz w:val="25"/>
                <w:szCs w:val="25"/>
              </w:rPr>
              <w:t xml:space="preserve"> </w:t>
            </w:r>
          </w:p>
        </w:tc>
        <w:tc>
          <w:tcPr>
            <w:tcW w:w="5812" w:type="dxa"/>
            <w:tcBorders>
              <w:top w:val="single" w:sz="4" w:space="0" w:color="000000"/>
              <w:left w:val="single" w:sz="4" w:space="0" w:color="000000"/>
              <w:bottom w:val="single" w:sz="4" w:space="0" w:color="000000"/>
              <w:right w:val="single" w:sz="4" w:space="0" w:color="000000"/>
            </w:tcBorders>
          </w:tcPr>
          <w:p w14:paraId="75694939" w14:textId="77777777" w:rsidR="00F26D42" w:rsidRPr="00AF01F4" w:rsidRDefault="00F74C50">
            <w:pPr>
              <w:ind w:right="68"/>
              <w:jc w:val="center"/>
              <w:rPr>
                <w:b/>
                <w:color w:val="auto"/>
                <w:sz w:val="25"/>
                <w:szCs w:val="25"/>
              </w:rPr>
            </w:pPr>
            <w:r w:rsidRPr="00AF01F4">
              <w:rPr>
                <w:rFonts w:eastAsia="Times New Roman" w:cs="Times New Roman"/>
                <w:b/>
                <w:color w:val="auto"/>
                <w:sz w:val="25"/>
                <w:szCs w:val="25"/>
              </w:rPr>
              <w:t xml:space="preserve">SENATE PLENARY </w:t>
            </w:r>
          </w:p>
        </w:tc>
        <w:tc>
          <w:tcPr>
            <w:tcW w:w="3036" w:type="dxa"/>
            <w:tcBorders>
              <w:top w:val="single" w:sz="4" w:space="0" w:color="000000"/>
              <w:left w:val="single" w:sz="4" w:space="0" w:color="000000"/>
              <w:bottom w:val="single" w:sz="4" w:space="0" w:color="000000"/>
              <w:right w:val="single" w:sz="4" w:space="0" w:color="000000"/>
            </w:tcBorders>
          </w:tcPr>
          <w:p w14:paraId="632AF575" w14:textId="438E2894" w:rsidR="00F26D42" w:rsidRPr="00AF01F4" w:rsidRDefault="00304519">
            <w:pPr>
              <w:ind w:left="5" w:firstLine="319"/>
              <w:jc w:val="both"/>
              <w:rPr>
                <w:b/>
                <w:color w:val="auto"/>
                <w:sz w:val="25"/>
                <w:szCs w:val="25"/>
              </w:rPr>
            </w:pPr>
            <w:r w:rsidRPr="00AF01F4">
              <w:rPr>
                <w:rFonts w:eastAsia="Times New Roman" w:cs="Times New Roman"/>
                <w:b/>
                <w:color w:val="auto"/>
                <w:sz w:val="25"/>
                <w:szCs w:val="25"/>
              </w:rPr>
              <w:t>Kilifi</w:t>
            </w:r>
            <w:r w:rsidR="00F74C50" w:rsidRPr="00AF01F4">
              <w:rPr>
                <w:rFonts w:eastAsia="Times New Roman" w:cs="Times New Roman"/>
                <w:b/>
                <w:color w:val="auto"/>
                <w:sz w:val="25"/>
                <w:szCs w:val="25"/>
              </w:rPr>
              <w:t xml:space="preserve"> County Assembly </w:t>
            </w:r>
            <w:r w:rsidR="00AF01F4" w:rsidRPr="00AF01F4">
              <w:rPr>
                <w:rFonts w:eastAsia="Times New Roman" w:cs="Times New Roman"/>
                <w:b/>
                <w:color w:val="auto"/>
                <w:sz w:val="25"/>
                <w:szCs w:val="25"/>
              </w:rPr>
              <w:t>Chamber</w:t>
            </w:r>
            <w:r w:rsidR="00F74C50" w:rsidRPr="00AF01F4">
              <w:rPr>
                <w:rFonts w:eastAsia="Times New Roman" w:cs="Times New Roman"/>
                <w:b/>
                <w:color w:val="auto"/>
                <w:sz w:val="25"/>
                <w:szCs w:val="25"/>
              </w:rPr>
              <w:t xml:space="preserve"> </w:t>
            </w:r>
          </w:p>
        </w:tc>
      </w:tr>
      <w:tr w:rsidR="00DD232F" w:rsidRPr="00DD232F" w14:paraId="26A092E1" w14:textId="77777777" w:rsidTr="00AF01F4">
        <w:tblPrEx>
          <w:tblCellMar>
            <w:top w:w="63" w:type="dxa"/>
            <w:right w:w="44" w:type="dxa"/>
          </w:tblCellMar>
        </w:tblPrEx>
        <w:trPr>
          <w:trHeight w:val="350"/>
        </w:trPr>
        <w:tc>
          <w:tcPr>
            <w:tcW w:w="10999" w:type="dxa"/>
            <w:gridSpan w:val="4"/>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3D5951B6" w14:textId="5CB3EA80" w:rsidR="00F26D42" w:rsidRPr="00DD232F" w:rsidRDefault="00F74C50">
            <w:pPr>
              <w:ind w:right="91"/>
              <w:jc w:val="center"/>
              <w:rPr>
                <w:color w:val="auto"/>
                <w:sz w:val="25"/>
                <w:szCs w:val="25"/>
              </w:rPr>
            </w:pPr>
            <w:r w:rsidRPr="00DD232F">
              <w:rPr>
                <w:rFonts w:eastAsia="Times New Roman" w:cs="Times New Roman"/>
                <w:b/>
                <w:color w:val="auto"/>
                <w:sz w:val="25"/>
                <w:szCs w:val="25"/>
              </w:rPr>
              <w:t xml:space="preserve">DAY FIVE: THURSDAY, </w:t>
            </w:r>
            <w:r w:rsidR="00DB1BA7" w:rsidRPr="00DD232F">
              <w:rPr>
                <w:rFonts w:eastAsia="Times New Roman" w:cs="Times New Roman"/>
                <w:b/>
                <w:color w:val="auto"/>
                <w:sz w:val="25"/>
                <w:szCs w:val="25"/>
              </w:rPr>
              <w:t>24</w:t>
            </w:r>
            <w:r w:rsidR="00DB1BA7" w:rsidRPr="00DD232F">
              <w:rPr>
                <w:rFonts w:eastAsia="Times New Roman" w:cs="Times New Roman"/>
                <w:b/>
                <w:color w:val="auto"/>
                <w:sz w:val="25"/>
                <w:szCs w:val="25"/>
                <w:vertAlign w:val="superscript"/>
              </w:rPr>
              <w:t>TH</w:t>
            </w:r>
            <w:r w:rsidR="00DB1BA7" w:rsidRPr="00DD232F">
              <w:rPr>
                <w:rFonts w:eastAsia="Times New Roman" w:cs="Times New Roman"/>
                <w:b/>
                <w:color w:val="auto"/>
                <w:sz w:val="25"/>
                <w:szCs w:val="25"/>
              </w:rPr>
              <w:t xml:space="preserve"> </w:t>
            </w:r>
            <w:r w:rsidR="00DB1BA7" w:rsidRPr="00DD232F">
              <w:rPr>
                <w:rFonts w:eastAsia="Times New Roman" w:cs="Times New Roman"/>
                <w:b/>
                <w:color w:val="auto"/>
                <w:sz w:val="25"/>
                <w:szCs w:val="25"/>
                <w:vertAlign w:val="superscript"/>
              </w:rPr>
              <w:t xml:space="preserve"> </w:t>
            </w:r>
            <w:r w:rsidR="00DB1BA7" w:rsidRPr="00DD232F">
              <w:rPr>
                <w:rFonts w:eastAsia="Times New Roman" w:cs="Times New Roman"/>
                <w:b/>
                <w:color w:val="auto"/>
                <w:sz w:val="25"/>
                <w:szCs w:val="25"/>
              </w:rPr>
              <w:t xml:space="preserve">SEPTEMBER, 2026 </w:t>
            </w:r>
          </w:p>
        </w:tc>
      </w:tr>
      <w:tr w:rsidR="00DD232F" w:rsidRPr="00DD232F" w14:paraId="60CA0C88" w14:textId="77777777" w:rsidTr="00431549">
        <w:tblPrEx>
          <w:tblCellMar>
            <w:top w:w="63" w:type="dxa"/>
            <w:right w:w="44" w:type="dxa"/>
          </w:tblCellMar>
        </w:tblPrEx>
        <w:trPr>
          <w:trHeight w:val="1043"/>
        </w:trPr>
        <w:tc>
          <w:tcPr>
            <w:tcW w:w="591" w:type="dxa"/>
            <w:tcBorders>
              <w:top w:val="single" w:sz="4" w:space="0" w:color="000000"/>
              <w:left w:val="single" w:sz="4" w:space="0" w:color="000000"/>
              <w:bottom w:val="single" w:sz="4" w:space="0" w:color="000000"/>
              <w:right w:val="single" w:sz="4" w:space="0" w:color="000000"/>
            </w:tcBorders>
          </w:tcPr>
          <w:p w14:paraId="792F7A75" w14:textId="2B5F7E36" w:rsidR="00F26D42" w:rsidRPr="00DD232F" w:rsidRDefault="00F26D42" w:rsidP="00D8183C">
            <w:pPr>
              <w:pStyle w:val="ListParagraph"/>
              <w:numPr>
                <w:ilvl w:val="0"/>
                <w:numId w:val="18"/>
              </w:numPr>
              <w:ind w:right="209"/>
              <w:rPr>
                <w:color w:val="auto"/>
                <w:sz w:val="25"/>
                <w:szCs w:val="25"/>
              </w:rPr>
            </w:pPr>
          </w:p>
        </w:tc>
        <w:tc>
          <w:tcPr>
            <w:tcW w:w="1560" w:type="dxa"/>
            <w:tcBorders>
              <w:top w:val="single" w:sz="4" w:space="0" w:color="000000"/>
              <w:left w:val="single" w:sz="4" w:space="0" w:color="000000"/>
              <w:bottom w:val="single" w:sz="4" w:space="0" w:color="000000"/>
              <w:right w:val="single" w:sz="4" w:space="0" w:color="000000"/>
            </w:tcBorders>
          </w:tcPr>
          <w:p w14:paraId="2D79C79A" w14:textId="4E8D1A7A" w:rsidR="00F26D42" w:rsidRPr="00DD232F" w:rsidRDefault="00F74C50">
            <w:pPr>
              <w:ind w:right="91"/>
              <w:jc w:val="center"/>
              <w:rPr>
                <w:color w:val="auto"/>
                <w:sz w:val="25"/>
                <w:szCs w:val="25"/>
              </w:rPr>
            </w:pPr>
            <w:r w:rsidRPr="00DD232F">
              <w:rPr>
                <w:rFonts w:eastAsia="Times New Roman" w:cs="Times New Roman"/>
                <w:color w:val="auto"/>
                <w:sz w:val="25"/>
                <w:szCs w:val="25"/>
              </w:rPr>
              <w:t xml:space="preserve">8:30 </w:t>
            </w:r>
            <w:r w:rsidR="00DD232F" w:rsidRPr="00DD232F">
              <w:rPr>
                <w:rFonts w:eastAsia="Times New Roman" w:cs="Times New Roman"/>
                <w:color w:val="auto"/>
                <w:sz w:val="25"/>
                <w:szCs w:val="25"/>
              </w:rPr>
              <w:t>a.m.</w:t>
            </w:r>
            <w:r w:rsidRPr="00DD232F">
              <w:rPr>
                <w:rFonts w:eastAsia="Times New Roman" w:cs="Times New Roman"/>
                <w:color w:val="auto"/>
                <w:sz w:val="25"/>
                <w:szCs w:val="25"/>
              </w:rPr>
              <w:t xml:space="preserve"> – 4:00 </w:t>
            </w:r>
            <w:r w:rsidR="00DD232F" w:rsidRPr="00DD232F">
              <w:rPr>
                <w:rFonts w:eastAsia="Times New Roman" w:cs="Times New Roman"/>
                <w:color w:val="auto"/>
                <w:sz w:val="25"/>
                <w:szCs w:val="25"/>
              </w:rPr>
              <w:t>p.m.</w:t>
            </w:r>
            <w:r w:rsidRPr="00DD232F">
              <w:rPr>
                <w:rFonts w:eastAsia="Times New Roman" w:cs="Times New Roman"/>
                <w:color w:val="auto"/>
                <w:sz w:val="25"/>
                <w:szCs w:val="25"/>
              </w:rPr>
              <w:t xml:space="preserve"> </w:t>
            </w:r>
            <w:r w:rsidRPr="00DD232F">
              <w:rPr>
                <w:rFonts w:eastAsia="Times New Roman" w:cs="Times New Roman"/>
                <w:b/>
                <w:color w:val="auto"/>
                <w:sz w:val="25"/>
                <w:szCs w:val="25"/>
              </w:rPr>
              <w:t xml:space="preserve"> </w:t>
            </w:r>
          </w:p>
        </w:tc>
        <w:tc>
          <w:tcPr>
            <w:tcW w:w="5812" w:type="dxa"/>
            <w:tcBorders>
              <w:top w:val="single" w:sz="4" w:space="0" w:color="000000"/>
              <w:left w:val="single" w:sz="4" w:space="0" w:color="000000"/>
              <w:bottom w:val="single" w:sz="4" w:space="0" w:color="000000"/>
              <w:right w:val="single" w:sz="4" w:space="0" w:color="000000"/>
            </w:tcBorders>
          </w:tcPr>
          <w:p w14:paraId="33EB2468" w14:textId="77777777" w:rsidR="00F26D42" w:rsidRPr="00DD232F" w:rsidRDefault="00F74C50">
            <w:pPr>
              <w:spacing w:after="21"/>
              <w:ind w:right="92"/>
              <w:jc w:val="center"/>
              <w:rPr>
                <w:color w:val="auto"/>
                <w:sz w:val="25"/>
                <w:szCs w:val="25"/>
              </w:rPr>
            </w:pPr>
            <w:r w:rsidRPr="00DD232F">
              <w:rPr>
                <w:rFonts w:eastAsia="Times New Roman" w:cs="Times New Roman"/>
                <w:color w:val="auto"/>
                <w:sz w:val="25"/>
                <w:szCs w:val="25"/>
              </w:rPr>
              <w:t xml:space="preserve">Staff Exchange between Directorates and </w:t>
            </w:r>
          </w:p>
          <w:p w14:paraId="5EE06BDE" w14:textId="77777777" w:rsidR="00F26D42" w:rsidRPr="00DD232F" w:rsidRDefault="00F74C50">
            <w:pPr>
              <w:ind w:right="94"/>
              <w:jc w:val="center"/>
              <w:rPr>
                <w:color w:val="auto"/>
                <w:sz w:val="25"/>
                <w:szCs w:val="25"/>
              </w:rPr>
            </w:pPr>
            <w:r w:rsidRPr="00DD232F">
              <w:rPr>
                <w:rFonts w:eastAsia="Times New Roman" w:cs="Times New Roman"/>
                <w:color w:val="auto"/>
                <w:sz w:val="25"/>
                <w:szCs w:val="25"/>
              </w:rPr>
              <w:t>Departments</w:t>
            </w:r>
            <w:r w:rsidRPr="00DD232F">
              <w:rPr>
                <w:rFonts w:eastAsia="Times New Roman" w:cs="Times New Roman"/>
                <w:b/>
                <w:color w:val="auto"/>
                <w:sz w:val="25"/>
                <w:szCs w:val="25"/>
              </w:rPr>
              <w:t xml:space="preserve"> </w:t>
            </w:r>
          </w:p>
        </w:tc>
        <w:tc>
          <w:tcPr>
            <w:tcW w:w="3036" w:type="dxa"/>
            <w:tcBorders>
              <w:top w:val="single" w:sz="4" w:space="0" w:color="000000"/>
              <w:left w:val="single" w:sz="4" w:space="0" w:color="000000"/>
              <w:bottom w:val="single" w:sz="4" w:space="0" w:color="000000"/>
              <w:right w:val="single" w:sz="4" w:space="0" w:color="000000"/>
            </w:tcBorders>
          </w:tcPr>
          <w:p w14:paraId="6297056E" w14:textId="77777777" w:rsidR="00F26D42" w:rsidRPr="00DD232F" w:rsidRDefault="00F74C50">
            <w:pPr>
              <w:spacing w:after="21"/>
              <w:ind w:right="87"/>
              <w:jc w:val="center"/>
              <w:rPr>
                <w:color w:val="auto"/>
                <w:sz w:val="25"/>
                <w:szCs w:val="25"/>
              </w:rPr>
            </w:pPr>
            <w:r w:rsidRPr="00DD232F">
              <w:rPr>
                <w:rFonts w:eastAsia="Times New Roman" w:cs="Times New Roman"/>
                <w:color w:val="auto"/>
                <w:sz w:val="25"/>
                <w:szCs w:val="25"/>
              </w:rPr>
              <w:t xml:space="preserve">Directorates and </w:t>
            </w:r>
          </w:p>
          <w:p w14:paraId="56B8285F" w14:textId="77777777" w:rsidR="00F26D42" w:rsidRPr="00DD232F" w:rsidRDefault="00F74C50">
            <w:pPr>
              <w:spacing w:after="19"/>
              <w:ind w:right="89"/>
              <w:jc w:val="center"/>
              <w:rPr>
                <w:color w:val="auto"/>
                <w:sz w:val="25"/>
                <w:szCs w:val="25"/>
              </w:rPr>
            </w:pPr>
            <w:r w:rsidRPr="00DD232F">
              <w:rPr>
                <w:rFonts w:eastAsia="Times New Roman" w:cs="Times New Roman"/>
                <w:color w:val="auto"/>
                <w:sz w:val="25"/>
                <w:szCs w:val="25"/>
              </w:rPr>
              <w:t xml:space="preserve">Departments </w:t>
            </w:r>
          </w:p>
          <w:p w14:paraId="71F1B56D" w14:textId="77777777" w:rsidR="00F26D42" w:rsidRPr="00DD232F" w:rsidRDefault="00F74C50">
            <w:pPr>
              <w:ind w:right="91"/>
              <w:jc w:val="center"/>
              <w:rPr>
                <w:color w:val="auto"/>
                <w:sz w:val="25"/>
                <w:szCs w:val="25"/>
              </w:rPr>
            </w:pPr>
            <w:r w:rsidRPr="00DD232F">
              <w:rPr>
                <w:rFonts w:eastAsia="Times New Roman" w:cs="Times New Roman"/>
                <w:color w:val="auto"/>
                <w:sz w:val="25"/>
                <w:szCs w:val="25"/>
              </w:rPr>
              <w:t xml:space="preserve">Offices </w:t>
            </w:r>
          </w:p>
        </w:tc>
      </w:tr>
      <w:tr w:rsidR="00AF01F4" w:rsidRPr="00DD232F" w14:paraId="66ACF950" w14:textId="77777777" w:rsidTr="00D8183C">
        <w:tblPrEx>
          <w:tblCellMar>
            <w:top w:w="63" w:type="dxa"/>
            <w:right w:w="44" w:type="dxa"/>
          </w:tblCellMar>
        </w:tblPrEx>
        <w:trPr>
          <w:trHeight w:val="283"/>
        </w:trPr>
        <w:tc>
          <w:tcPr>
            <w:tcW w:w="10999" w:type="dxa"/>
            <w:gridSpan w:val="4"/>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119044D2" w14:textId="77777777" w:rsidR="00AF01F4" w:rsidRPr="00DD232F" w:rsidRDefault="00AF01F4" w:rsidP="00D8183C">
            <w:pPr>
              <w:ind w:right="87"/>
              <w:jc w:val="center"/>
              <w:rPr>
                <w:rFonts w:eastAsia="Times New Roman" w:cs="Times New Roman"/>
                <w:color w:val="auto"/>
                <w:sz w:val="25"/>
                <w:szCs w:val="25"/>
              </w:rPr>
            </w:pPr>
          </w:p>
        </w:tc>
      </w:tr>
      <w:tr w:rsidR="00DD232F" w:rsidRPr="00DD232F" w14:paraId="7F527386" w14:textId="77777777" w:rsidTr="00431549">
        <w:tblPrEx>
          <w:tblCellMar>
            <w:top w:w="63" w:type="dxa"/>
            <w:right w:w="44" w:type="dxa"/>
          </w:tblCellMar>
        </w:tblPrEx>
        <w:trPr>
          <w:trHeight w:val="3109"/>
        </w:trPr>
        <w:tc>
          <w:tcPr>
            <w:tcW w:w="591" w:type="dxa"/>
            <w:tcBorders>
              <w:top w:val="single" w:sz="4" w:space="0" w:color="000000"/>
              <w:left w:val="single" w:sz="4" w:space="0" w:color="000000"/>
              <w:bottom w:val="single" w:sz="4" w:space="0" w:color="000000"/>
              <w:right w:val="single" w:sz="4" w:space="0" w:color="000000"/>
            </w:tcBorders>
          </w:tcPr>
          <w:p w14:paraId="424FBA03" w14:textId="14AE767C" w:rsidR="00F26D42" w:rsidRPr="00DD232F" w:rsidRDefault="00F26D42" w:rsidP="00D8183C">
            <w:pPr>
              <w:pStyle w:val="ListParagraph"/>
              <w:numPr>
                <w:ilvl w:val="0"/>
                <w:numId w:val="18"/>
              </w:numPr>
              <w:ind w:right="209"/>
              <w:rPr>
                <w:color w:val="auto"/>
                <w:sz w:val="25"/>
                <w:szCs w:val="25"/>
              </w:rPr>
            </w:pPr>
          </w:p>
        </w:tc>
        <w:tc>
          <w:tcPr>
            <w:tcW w:w="1560" w:type="dxa"/>
            <w:tcBorders>
              <w:top w:val="single" w:sz="4" w:space="0" w:color="000000"/>
              <w:left w:val="single" w:sz="4" w:space="0" w:color="000000"/>
              <w:bottom w:val="single" w:sz="4" w:space="0" w:color="000000"/>
              <w:right w:val="single" w:sz="4" w:space="0" w:color="000000"/>
            </w:tcBorders>
          </w:tcPr>
          <w:p w14:paraId="079FE18E" w14:textId="52F99F9C" w:rsidR="00F26D42" w:rsidRPr="00DD232F" w:rsidRDefault="00F74C50">
            <w:pPr>
              <w:rPr>
                <w:color w:val="auto"/>
                <w:sz w:val="25"/>
                <w:szCs w:val="25"/>
              </w:rPr>
            </w:pPr>
            <w:r w:rsidRPr="00DD232F">
              <w:rPr>
                <w:rFonts w:eastAsia="Times New Roman" w:cs="Times New Roman"/>
                <w:color w:val="auto"/>
                <w:sz w:val="25"/>
                <w:szCs w:val="25"/>
              </w:rPr>
              <w:t xml:space="preserve">  </w:t>
            </w:r>
            <w:r w:rsidR="00202DB9" w:rsidRPr="00AF01F4">
              <w:rPr>
                <w:rFonts w:eastAsia="Times New Roman" w:cs="Times New Roman"/>
                <w:b/>
                <w:color w:val="auto"/>
                <w:sz w:val="25"/>
                <w:szCs w:val="25"/>
              </w:rPr>
              <w:t>8</w:t>
            </w:r>
            <w:r w:rsidRPr="00AF01F4">
              <w:rPr>
                <w:rFonts w:eastAsia="Times New Roman" w:cs="Times New Roman"/>
                <w:b/>
                <w:color w:val="auto"/>
                <w:sz w:val="25"/>
                <w:szCs w:val="25"/>
              </w:rPr>
              <w:t xml:space="preserve">:00 </w:t>
            </w:r>
            <w:r w:rsidR="00DD232F" w:rsidRPr="00AF01F4">
              <w:rPr>
                <w:rFonts w:eastAsia="Times New Roman" w:cs="Times New Roman"/>
                <w:b/>
                <w:color w:val="auto"/>
                <w:sz w:val="25"/>
                <w:szCs w:val="25"/>
              </w:rPr>
              <w:t>a.m</w:t>
            </w:r>
            <w:r w:rsidR="00DD232F" w:rsidRPr="00DD232F">
              <w:rPr>
                <w:rFonts w:eastAsia="Times New Roman" w:cs="Times New Roman"/>
                <w:color w:val="auto"/>
                <w:sz w:val="25"/>
                <w:szCs w:val="25"/>
              </w:rPr>
              <w:t>.</w:t>
            </w:r>
            <w:r w:rsidRPr="00DD232F">
              <w:rPr>
                <w:rFonts w:eastAsia="Times New Roman" w:cs="Times New Roman"/>
                <w:color w:val="auto"/>
                <w:sz w:val="25"/>
                <w:szCs w:val="25"/>
              </w:rPr>
              <w:t xml:space="preserve"> </w:t>
            </w:r>
          </w:p>
        </w:tc>
        <w:tc>
          <w:tcPr>
            <w:tcW w:w="5812" w:type="dxa"/>
            <w:tcBorders>
              <w:top w:val="single" w:sz="4" w:space="0" w:color="000000"/>
              <w:left w:val="single" w:sz="4" w:space="0" w:color="000000"/>
              <w:bottom w:val="single" w:sz="4" w:space="0" w:color="000000"/>
              <w:right w:val="single" w:sz="4" w:space="0" w:color="000000"/>
            </w:tcBorders>
          </w:tcPr>
          <w:p w14:paraId="6265D026" w14:textId="77777777" w:rsidR="00AF01F4" w:rsidRPr="00DD232F" w:rsidRDefault="00F74C50" w:rsidP="00AF01F4">
            <w:pPr>
              <w:spacing w:after="2" w:line="274" w:lineRule="auto"/>
              <w:rPr>
                <w:rFonts w:eastAsia="Times New Roman" w:cs="Times New Roman"/>
                <w:color w:val="auto"/>
                <w:sz w:val="25"/>
                <w:szCs w:val="25"/>
                <w:u w:val="single" w:color="000000"/>
              </w:rPr>
            </w:pPr>
            <w:r w:rsidRPr="00AF01F4">
              <w:rPr>
                <w:rFonts w:eastAsia="Times New Roman" w:cs="Times New Roman"/>
                <w:b/>
                <w:bCs/>
                <w:color w:val="auto"/>
                <w:sz w:val="25"/>
                <w:szCs w:val="25"/>
              </w:rPr>
              <w:t xml:space="preserve">Standing Committee on Agriculture, Livestock and Fisheries </w:t>
            </w:r>
            <w:r w:rsidR="00AF01F4">
              <w:rPr>
                <w:rFonts w:eastAsia="Times New Roman" w:cs="Times New Roman"/>
                <w:b/>
                <w:bCs/>
                <w:color w:val="auto"/>
                <w:sz w:val="25"/>
                <w:szCs w:val="25"/>
              </w:rPr>
              <w:t xml:space="preserve">&amp; </w:t>
            </w:r>
            <w:r w:rsidR="00AF01F4" w:rsidRPr="00DD232F">
              <w:rPr>
                <w:rFonts w:eastAsia="Times New Roman" w:cs="Times New Roman"/>
                <w:b/>
                <w:bCs/>
                <w:color w:val="auto"/>
                <w:sz w:val="25"/>
                <w:szCs w:val="25"/>
              </w:rPr>
              <w:t>Standing Committee on Labour and Social Welfare</w:t>
            </w:r>
          </w:p>
          <w:p w14:paraId="6722C5EA" w14:textId="77777777" w:rsidR="00F26D42" w:rsidRPr="00DD232F" w:rsidRDefault="00F74C50" w:rsidP="00AF01F4">
            <w:pPr>
              <w:spacing w:after="19"/>
              <w:ind w:right="25"/>
              <w:rPr>
                <w:color w:val="auto"/>
                <w:sz w:val="25"/>
                <w:szCs w:val="25"/>
              </w:rPr>
            </w:pPr>
            <w:r w:rsidRPr="00DD232F">
              <w:rPr>
                <w:rFonts w:eastAsia="Times New Roman" w:cs="Times New Roman"/>
                <w:color w:val="auto"/>
                <w:sz w:val="25"/>
                <w:szCs w:val="25"/>
              </w:rPr>
              <w:t xml:space="preserve"> </w:t>
            </w:r>
          </w:p>
          <w:p w14:paraId="27FD8D3D" w14:textId="4DB1EDF6" w:rsidR="00F26D42" w:rsidRPr="00DD232F" w:rsidRDefault="00202DB9" w:rsidP="00C47DE0">
            <w:pPr>
              <w:spacing w:line="276" w:lineRule="auto"/>
              <w:ind w:right="47"/>
              <w:jc w:val="both"/>
              <w:rPr>
                <w:color w:val="auto"/>
                <w:sz w:val="25"/>
                <w:szCs w:val="25"/>
              </w:rPr>
            </w:pPr>
            <w:r w:rsidRPr="00DD232F">
              <w:rPr>
                <w:rFonts w:eastAsia="Times New Roman" w:cs="Times New Roman"/>
                <w:color w:val="auto"/>
                <w:sz w:val="25"/>
                <w:szCs w:val="25"/>
              </w:rPr>
              <w:t xml:space="preserve">Joint inspection visit with the Standing Committee on Labour and Social Welfare to the </w:t>
            </w:r>
            <w:proofErr w:type="spellStart"/>
            <w:r w:rsidRPr="00DD232F">
              <w:rPr>
                <w:rFonts w:eastAsia="Times New Roman" w:cs="Times New Roman"/>
                <w:color w:val="auto"/>
                <w:sz w:val="25"/>
                <w:szCs w:val="25"/>
              </w:rPr>
              <w:t>Tezo</w:t>
            </w:r>
            <w:proofErr w:type="spellEnd"/>
            <w:r w:rsidRPr="00DD232F">
              <w:rPr>
                <w:rFonts w:eastAsia="Times New Roman" w:cs="Times New Roman"/>
                <w:color w:val="auto"/>
                <w:sz w:val="25"/>
                <w:szCs w:val="25"/>
              </w:rPr>
              <w:t xml:space="preserve"> Cashew Processing Plant to assess workplace safety standards, labour practices, worker welfare, value addition and agro-processing.</w:t>
            </w:r>
            <w:r w:rsidR="00F74C50" w:rsidRPr="00DD232F">
              <w:rPr>
                <w:rFonts w:eastAsia="Times New Roman" w:cs="Times New Roman"/>
                <w:color w:val="auto"/>
                <w:sz w:val="25"/>
                <w:szCs w:val="25"/>
              </w:rPr>
              <w:t xml:space="preserve"> </w:t>
            </w:r>
          </w:p>
        </w:tc>
        <w:tc>
          <w:tcPr>
            <w:tcW w:w="3036" w:type="dxa"/>
            <w:tcBorders>
              <w:top w:val="single" w:sz="4" w:space="0" w:color="000000"/>
              <w:left w:val="single" w:sz="4" w:space="0" w:color="000000"/>
              <w:bottom w:val="single" w:sz="4" w:space="0" w:color="000000"/>
              <w:right w:val="single" w:sz="4" w:space="0" w:color="000000"/>
            </w:tcBorders>
          </w:tcPr>
          <w:p w14:paraId="45203307" w14:textId="77777777" w:rsidR="00F26D42" w:rsidRPr="00DD232F" w:rsidRDefault="00F74C50">
            <w:pPr>
              <w:rPr>
                <w:color w:val="auto"/>
                <w:sz w:val="25"/>
                <w:szCs w:val="25"/>
              </w:rPr>
            </w:pPr>
            <w:r w:rsidRPr="00DD232F">
              <w:rPr>
                <w:rFonts w:eastAsia="Times New Roman" w:cs="Times New Roman"/>
                <w:color w:val="auto"/>
                <w:sz w:val="25"/>
                <w:szCs w:val="25"/>
              </w:rPr>
              <w:t xml:space="preserve">Inspection visit </w:t>
            </w:r>
          </w:p>
        </w:tc>
      </w:tr>
      <w:tr w:rsidR="00DD232F" w:rsidRPr="00DD232F" w14:paraId="21BC6891" w14:textId="77777777" w:rsidTr="00431549">
        <w:tblPrEx>
          <w:tblCellMar>
            <w:top w:w="63" w:type="dxa"/>
            <w:right w:w="44" w:type="dxa"/>
          </w:tblCellMar>
        </w:tblPrEx>
        <w:trPr>
          <w:trHeight w:val="2417"/>
        </w:trPr>
        <w:tc>
          <w:tcPr>
            <w:tcW w:w="591" w:type="dxa"/>
            <w:tcBorders>
              <w:top w:val="single" w:sz="4" w:space="0" w:color="000000"/>
              <w:left w:val="single" w:sz="4" w:space="0" w:color="000000"/>
              <w:bottom w:val="single" w:sz="4" w:space="0" w:color="000000"/>
              <w:right w:val="single" w:sz="4" w:space="0" w:color="000000"/>
            </w:tcBorders>
          </w:tcPr>
          <w:p w14:paraId="1926CFAC" w14:textId="3AA0FC3B" w:rsidR="00F26D42" w:rsidRPr="00DD232F" w:rsidRDefault="00F26D42" w:rsidP="00D8183C">
            <w:pPr>
              <w:pStyle w:val="ListParagraph"/>
              <w:numPr>
                <w:ilvl w:val="0"/>
                <w:numId w:val="18"/>
              </w:numPr>
              <w:ind w:right="209"/>
              <w:rPr>
                <w:color w:val="auto"/>
                <w:sz w:val="25"/>
                <w:szCs w:val="25"/>
              </w:rPr>
            </w:pPr>
          </w:p>
        </w:tc>
        <w:tc>
          <w:tcPr>
            <w:tcW w:w="1560" w:type="dxa"/>
            <w:tcBorders>
              <w:top w:val="single" w:sz="4" w:space="0" w:color="000000"/>
              <w:left w:val="single" w:sz="4" w:space="0" w:color="000000"/>
              <w:bottom w:val="single" w:sz="4" w:space="0" w:color="000000"/>
              <w:right w:val="single" w:sz="4" w:space="0" w:color="000000"/>
            </w:tcBorders>
          </w:tcPr>
          <w:p w14:paraId="00F9B3DC" w14:textId="176673E1" w:rsidR="00F26D42" w:rsidRPr="00DD232F" w:rsidRDefault="00FB1311" w:rsidP="00AF01F4">
            <w:pPr>
              <w:jc w:val="both"/>
              <w:rPr>
                <w:color w:val="auto"/>
                <w:sz w:val="25"/>
                <w:szCs w:val="25"/>
              </w:rPr>
            </w:pPr>
            <w:r w:rsidRPr="00DD232F">
              <w:rPr>
                <w:color w:val="auto"/>
                <w:sz w:val="25"/>
                <w:szCs w:val="25"/>
              </w:rPr>
              <w:t>9:00 a.m.</w:t>
            </w:r>
          </w:p>
        </w:tc>
        <w:tc>
          <w:tcPr>
            <w:tcW w:w="5812" w:type="dxa"/>
            <w:tcBorders>
              <w:top w:val="single" w:sz="4" w:space="0" w:color="000000"/>
              <w:left w:val="single" w:sz="4" w:space="0" w:color="000000"/>
              <w:bottom w:val="single" w:sz="4" w:space="0" w:color="000000"/>
              <w:right w:val="single" w:sz="4" w:space="0" w:color="000000"/>
            </w:tcBorders>
          </w:tcPr>
          <w:p w14:paraId="3D275681" w14:textId="2B5062DB" w:rsidR="00F26D42" w:rsidRPr="00DD232F" w:rsidRDefault="00FB1311" w:rsidP="00AF01F4">
            <w:pPr>
              <w:jc w:val="both"/>
              <w:rPr>
                <w:rFonts w:eastAsia="Times New Roman" w:cs="Times New Roman"/>
                <w:b/>
                <w:bCs/>
                <w:color w:val="auto"/>
                <w:sz w:val="25"/>
                <w:szCs w:val="25"/>
              </w:rPr>
            </w:pPr>
            <w:r w:rsidRPr="00DD232F">
              <w:rPr>
                <w:rFonts w:eastAsia="Times New Roman" w:cs="Times New Roman"/>
                <w:b/>
                <w:bCs/>
                <w:color w:val="auto"/>
                <w:sz w:val="25"/>
                <w:szCs w:val="25"/>
              </w:rPr>
              <w:t>Standing Committee on Devolution and Intergovernmental Relations</w:t>
            </w:r>
          </w:p>
          <w:p w14:paraId="1DCD5A58" w14:textId="6A0FB177" w:rsidR="00FB1311" w:rsidRPr="00DD232F" w:rsidRDefault="00FB1311" w:rsidP="00AF01F4">
            <w:pPr>
              <w:jc w:val="both"/>
              <w:rPr>
                <w:rFonts w:eastAsia="Times New Roman" w:cs="Times New Roman"/>
                <w:b/>
                <w:bCs/>
                <w:color w:val="auto"/>
                <w:sz w:val="25"/>
                <w:szCs w:val="25"/>
              </w:rPr>
            </w:pPr>
          </w:p>
          <w:p w14:paraId="7252C07D" w14:textId="77777777" w:rsidR="00FB1311" w:rsidRPr="00DD232F" w:rsidRDefault="00FB1311" w:rsidP="00AF01F4">
            <w:pPr>
              <w:numPr>
                <w:ilvl w:val="0"/>
                <w:numId w:val="5"/>
              </w:numPr>
              <w:pBdr>
                <w:top w:val="nil"/>
                <w:left w:val="nil"/>
                <w:bottom w:val="nil"/>
                <w:right w:val="nil"/>
                <w:between w:val="nil"/>
              </w:pBdr>
              <w:jc w:val="both"/>
              <w:rPr>
                <w:rFonts w:eastAsia="Times New Roman" w:cs="Times New Roman"/>
                <w:color w:val="auto"/>
                <w:sz w:val="25"/>
                <w:szCs w:val="25"/>
              </w:rPr>
            </w:pPr>
            <w:r w:rsidRPr="00DD232F">
              <w:rPr>
                <w:rFonts w:eastAsia="Times New Roman" w:cs="Times New Roman"/>
                <w:color w:val="auto"/>
                <w:sz w:val="25"/>
                <w:szCs w:val="25"/>
              </w:rPr>
              <w:t xml:space="preserve">Meeting with the Kilifi County Assembly Committee on Devolution, Public Service and Disaster Management for experience sharing. </w:t>
            </w:r>
          </w:p>
          <w:p w14:paraId="771817B7" w14:textId="6BAF62BC" w:rsidR="00FB1311" w:rsidRPr="00DD232F" w:rsidRDefault="00FB1311" w:rsidP="00D8183C">
            <w:pPr>
              <w:numPr>
                <w:ilvl w:val="0"/>
                <w:numId w:val="5"/>
              </w:numPr>
              <w:jc w:val="both"/>
              <w:rPr>
                <w:rFonts w:eastAsia="Times New Roman" w:cs="Times New Roman"/>
                <w:b/>
                <w:bCs/>
                <w:color w:val="auto"/>
                <w:sz w:val="25"/>
                <w:szCs w:val="25"/>
              </w:rPr>
            </w:pPr>
            <w:r w:rsidRPr="00DD232F">
              <w:rPr>
                <w:rFonts w:eastAsia="Times New Roman" w:cs="Times New Roman"/>
                <w:color w:val="auto"/>
                <w:sz w:val="25"/>
                <w:szCs w:val="25"/>
              </w:rPr>
              <w:t>Joint oversight visit with the Kilifi County Assembly Committee on Devolution, Public Service and Disaster Management to the Malindi Municipal Board Offices to deliberate on the governance and operational effectiveness of the municipality and to evaluate the extent to which delegated functions of the municipality are being implemented in accordance with the requirements of the Urban Areas and Cities Act, Cap 275 of the Laws of Kenya.</w:t>
            </w:r>
          </w:p>
          <w:p w14:paraId="6E07F1A9" w14:textId="0A536A72" w:rsidR="00FB1311" w:rsidRPr="00DD232F" w:rsidRDefault="00FB1311" w:rsidP="00AF01F4">
            <w:pPr>
              <w:jc w:val="both"/>
              <w:rPr>
                <w:color w:val="auto"/>
                <w:sz w:val="25"/>
                <w:szCs w:val="25"/>
              </w:rPr>
            </w:pPr>
          </w:p>
        </w:tc>
        <w:tc>
          <w:tcPr>
            <w:tcW w:w="3036" w:type="dxa"/>
            <w:tcBorders>
              <w:top w:val="single" w:sz="4" w:space="0" w:color="000000"/>
              <w:left w:val="single" w:sz="4" w:space="0" w:color="000000"/>
              <w:bottom w:val="single" w:sz="4" w:space="0" w:color="000000"/>
              <w:right w:val="single" w:sz="4" w:space="0" w:color="000000"/>
            </w:tcBorders>
          </w:tcPr>
          <w:p w14:paraId="4500B184" w14:textId="46A6FE3A" w:rsidR="00D8183C" w:rsidRPr="00D8183C" w:rsidRDefault="00D8183C" w:rsidP="00D8183C">
            <w:pPr>
              <w:pStyle w:val="ListParagraph"/>
              <w:numPr>
                <w:ilvl w:val="0"/>
                <w:numId w:val="25"/>
              </w:numPr>
              <w:jc w:val="both"/>
              <w:rPr>
                <w:rFonts w:eastAsia="Times New Roman" w:cs="Times New Roman"/>
                <w:color w:val="auto"/>
                <w:sz w:val="25"/>
                <w:szCs w:val="25"/>
              </w:rPr>
            </w:pPr>
            <w:r w:rsidRPr="00D8183C">
              <w:rPr>
                <w:rFonts w:eastAsia="Times New Roman" w:cs="Times New Roman"/>
                <w:color w:val="auto"/>
                <w:sz w:val="25"/>
                <w:szCs w:val="25"/>
              </w:rPr>
              <w:t>Kilifi County Assembly – New Wing</w:t>
            </w:r>
          </w:p>
          <w:p w14:paraId="30E6CFBE" w14:textId="123637A0" w:rsidR="00F26D42" w:rsidRPr="00D8183C" w:rsidRDefault="00D8183C" w:rsidP="00D8183C">
            <w:pPr>
              <w:pStyle w:val="ListParagraph"/>
              <w:numPr>
                <w:ilvl w:val="0"/>
                <w:numId w:val="25"/>
              </w:numPr>
              <w:jc w:val="both"/>
              <w:rPr>
                <w:color w:val="auto"/>
                <w:sz w:val="25"/>
                <w:szCs w:val="25"/>
              </w:rPr>
            </w:pPr>
            <w:r w:rsidRPr="00D8183C">
              <w:rPr>
                <w:rFonts w:eastAsia="Times New Roman" w:cs="Times New Roman"/>
                <w:color w:val="auto"/>
                <w:sz w:val="25"/>
                <w:szCs w:val="25"/>
              </w:rPr>
              <w:t xml:space="preserve">Malindi Municipal Board Offices </w:t>
            </w:r>
          </w:p>
        </w:tc>
      </w:tr>
      <w:tr w:rsidR="00DD232F" w:rsidRPr="00DD232F" w14:paraId="4D7F7176" w14:textId="77777777" w:rsidTr="00431549">
        <w:tblPrEx>
          <w:tblCellMar>
            <w:top w:w="63" w:type="dxa"/>
            <w:right w:w="44" w:type="dxa"/>
          </w:tblCellMar>
        </w:tblPrEx>
        <w:trPr>
          <w:trHeight w:val="1067"/>
        </w:trPr>
        <w:tc>
          <w:tcPr>
            <w:tcW w:w="591" w:type="dxa"/>
            <w:tcBorders>
              <w:top w:val="single" w:sz="4" w:space="0" w:color="000000"/>
              <w:left w:val="single" w:sz="4" w:space="0" w:color="000000"/>
              <w:bottom w:val="single" w:sz="4" w:space="0" w:color="000000"/>
              <w:right w:val="single" w:sz="4" w:space="0" w:color="000000"/>
            </w:tcBorders>
          </w:tcPr>
          <w:p w14:paraId="54045386" w14:textId="3733D2A0" w:rsidR="00F26D42" w:rsidRPr="00DD232F" w:rsidRDefault="00F26D42" w:rsidP="00D8183C">
            <w:pPr>
              <w:pStyle w:val="ListParagraph"/>
              <w:numPr>
                <w:ilvl w:val="0"/>
                <w:numId w:val="18"/>
              </w:numPr>
              <w:ind w:right="209"/>
              <w:rPr>
                <w:color w:val="auto"/>
                <w:sz w:val="25"/>
                <w:szCs w:val="25"/>
              </w:rPr>
            </w:pPr>
          </w:p>
        </w:tc>
        <w:tc>
          <w:tcPr>
            <w:tcW w:w="1560" w:type="dxa"/>
            <w:tcBorders>
              <w:top w:val="single" w:sz="4" w:space="0" w:color="000000"/>
              <w:left w:val="single" w:sz="4" w:space="0" w:color="000000"/>
              <w:bottom w:val="single" w:sz="4" w:space="0" w:color="000000"/>
              <w:right w:val="single" w:sz="4" w:space="0" w:color="000000"/>
            </w:tcBorders>
          </w:tcPr>
          <w:p w14:paraId="45051525" w14:textId="6A4BF07E" w:rsidR="00F26D42" w:rsidRPr="00DD232F" w:rsidRDefault="00B50F8B">
            <w:pPr>
              <w:rPr>
                <w:color w:val="auto"/>
                <w:sz w:val="25"/>
                <w:szCs w:val="25"/>
              </w:rPr>
            </w:pPr>
            <w:r w:rsidRPr="00DD232F">
              <w:rPr>
                <w:color w:val="auto"/>
                <w:sz w:val="25"/>
                <w:szCs w:val="25"/>
              </w:rPr>
              <w:t xml:space="preserve">9:00 </w:t>
            </w:r>
            <w:r w:rsidR="00DD232F" w:rsidRPr="00DD232F">
              <w:rPr>
                <w:color w:val="auto"/>
                <w:sz w:val="25"/>
                <w:szCs w:val="25"/>
              </w:rPr>
              <w:t>a.m.</w:t>
            </w:r>
          </w:p>
        </w:tc>
        <w:tc>
          <w:tcPr>
            <w:tcW w:w="5812" w:type="dxa"/>
            <w:tcBorders>
              <w:top w:val="single" w:sz="4" w:space="0" w:color="000000"/>
              <w:left w:val="single" w:sz="4" w:space="0" w:color="000000"/>
              <w:bottom w:val="single" w:sz="4" w:space="0" w:color="000000"/>
              <w:right w:val="single" w:sz="4" w:space="0" w:color="000000"/>
            </w:tcBorders>
          </w:tcPr>
          <w:p w14:paraId="64D03B9A" w14:textId="77777777" w:rsidR="00F26D42" w:rsidRPr="00DD232F" w:rsidRDefault="00B50F8B">
            <w:pPr>
              <w:ind w:right="65"/>
              <w:jc w:val="both"/>
              <w:rPr>
                <w:rFonts w:eastAsia="Times New Roman" w:cs="Times New Roman"/>
                <w:b/>
                <w:bCs/>
                <w:color w:val="auto"/>
                <w:sz w:val="25"/>
                <w:szCs w:val="25"/>
              </w:rPr>
            </w:pPr>
            <w:r w:rsidRPr="00DD232F">
              <w:rPr>
                <w:rFonts w:eastAsia="Times New Roman" w:cs="Times New Roman"/>
                <w:b/>
                <w:bCs/>
                <w:color w:val="auto"/>
                <w:sz w:val="25"/>
                <w:szCs w:val="25"/>
              </w:rPr>
              <w:t>Standing Committee on Finance and Budget</w:t>
            </w:r>
          </w:p>
          <w:p w14:paraId="4F1F2E6F" w14:textId="501521BB" w:rsidR="00B50F8B" w:rsidRPr="00DD232F" w:rsidRDefault="00B50F8B">
            <w:pPr>
              <w:ind w:right="65"/>
              <w:jc w:val="both"/>
              <w:rPr>
                <w:color w:val="auto"/>
                <w:sz w:val="25"/>
                <w:szCs w:val="25"/>
              </w:rPr>
            </w:pPr>
            <w:r w:rsidRPr="00DD232F">
              <w:rPr>
                <w:rFonts w:eastAsia="Times New Roman" w:cs="Times New Roman"/>
                <w:color w:val="auto"/>
                <w:sz w:val="25"/>
                <w:szCs w:val="25"/>
              </w:rPr>
              <w:t xml:space="preserve">Meeting with the Kilifi County Executive to deliberate on the status of pending bills </w:t>
            </w:r>
          </w:p>
        </w:tc>
        <w:tc>
          <w:tcPr>
            <w:tcW w:w="3036" w:type="dxa"/>
            <w:tcBorders>
              <w:top w:val="single" w:sz="4" w:space="0" w:color="000000"/>
              <w:left w:val="single" w:sz="4" w:space="0" w:color="000000"/>
              <w:bottom w:val="single" w:sz="4" w:space="0" w:color="000000"/>
              <w:right w:val="single" w:sz="4" w:space="0" w:color="000000"/>
            </w:tcBorders>
          </w:tcPr>
          <w:p w14:paraId="7A453E99" w14:textId="0EA545C4" w:rsidR="00F26D42" w:rsidRPr="00DD232F" w:rsidRDefault="00D8183C">
            <w:pPr>
              <w:rPr>
                <w:color w:val="auto"/>
                <w:sz w:val="25"/>
                <w:szCs w:val="25"/>
              </w:rPr>
            </w:pPr>
            <w:r w:rsidRPr="00DD232F">
              <w:rPr>
                <w:rFonts w:eastAsia="Times New Roman" w:cs="Times New Roman"/>
                <w:color w:val="auto"/>
                <w:sz w:val="25"/>
                <w:szCs w:val="25"/>
              </w:rPr>
              <w:t>Kilifi County Assembly</w:t>
            </w:r>
            <w:r>
              <w:rPr>
                <w:rFonts w:eastAsia="Times New Roman" w:cs="Times New Roman"/>
                <w:color w:val="auto"/>
                <w:sz w:val="25"/>
                <w:szCs w:val="25"/>
              </w:rPr>
              <w:t xml:space="preserve"> – New Wing</w:t>
            </w:r>
          </w:p>
        </w:tc>
      </w:tr>
      <w:tr w:rsidR="00DD232F" w:rsidRPr="00DD232F" w14:paraId="6BDE7315" w14:textId="77777777" w:rsidTr="00431549">
        <w:tblPrEx>
          <w:tblCellMar>
            <w:top w:w="63" w:type="dxa"/>
            <w:right w:w="44" w:type="dxa"/>
          </w:tblCellMar>
        </w:tblPrEx>
        <w:trPr>
          <w:trHeight w:val="1731"/>
        </w:trPr>
        <w:tc>
          <w:tcPr>
            <w:tcW w:w="591" w:type="dxa"/>
            <w:tcBorders>
              <w:top w:val="single" w:sz="4" w:space="0" w:color="000000"/>
              <w:left w:val="single" w:sz="4" w:space="0" w:color="000000"/>
              <w:bottom w:val="single" w:sz="4" w:space="0" w:color="000000"/>
              <w:right w:val="single" w:sz="4" w:space="0" w:color="000000"/>
            </w:tcBorders>
          </w:tcPr>
          <w:p w14:paraId="2D309BB4" w14:textId="79988354" w:rsidR="00F26D42" w:rsidRPr="00DD232F" w:rsidRDefault="00F26D42" w:rsidP="00D8183C">
            <w:pPr>
              <w:pStyle w:val="ListParagraph"/>
              <w:numPr>
                <w:ilvl w:val="0"/>
                <w:numId w:val="18"/>
              </w:numPr>
              <w:ind w:right="209"/>
              <w:rPr>
                <w:color w:val="auto"/>
                <w:sz w:val="25"/>
                <w:szCs w:val="25"/>
              </w:rPr>
            </w:pPr>
          </w:p>
        </w:tc>
        <w:tc>
          <w:tcPr>
            <w:tcW w:w="1560" w:type="dxa"/>
            <w:tcBorders>
              <w:top w:val="single" w:sz="4" w:space="0" w:color="000000"/>
              <w:left w:val="single" w:sz="4" w:space="0" w:color="000000"/>
              <w:bottom w:val="single" w:sz="4" w:space="0" w:color="000000"/>
              <w:right w:val="single" w:sz="4" w:space="0" w:color="000000"/>
            </w:tcBorders>
          </w:tcPr>
          <w:p w14:paraId="3CD20815" w14:textId="4276099C" w:rsidR="00F26D42" w:rsidRPr="00DD232F" w:rsidRDefault="00F74C50">
            <w:pPr>
              <w:rPr>
                <w:color w:val="auto"/>
                <w:sz w:val="25"/>
                <w:szCs w:val="25"/>
              </w:rPr>
            </w:pPr>
            <w:r w:rsidRPr="00DD232F">
              <w:rPr>
                <w:rFonts w:eastAsia="Times New Roman" w:cs="Times New Roman"/>
                <w:color w:val="auto"/>
                <w:sz w:val="25"/>
                <w:szCs w:val="25"/>
              </w:rPr>
              <w:t xml:space="preserve">9.00 </w:t>
            </w:r>
            <w:r w:rsidR="00DD232F" w:rsidRPr="00DD232F">
              <w:rPr>
                <w:rFonts w:eastAsia="Times New Roman" w:cs="Times New Roman"/>
                <w:color w:val="auto"/>
                <w:sz w:val="25"/>
                <w:szCs w:val="25"/>
              </w:rPr>
              <w:t>a.m.</w:t>
            </w:r>
            <w:r w:rsidRPr="00DD232F">
              <w:rPr>
                <w:rFonts w:eastAsia="Times New Roman" w:cs="Times New Roman"/>
                <w:color w:val="auto"/>
                <w:sz w:val="25"/>
                <w:szCs w:val="25"/>
              </w:rPr>
              <w:t xml:space="preserve"> </w:t>
            </w:r>
          </w:p>
        </w:tc>
        <w:tc>
          <w:tcPr>
            <w:tcW w:w="5812" w:type="dxa"/>
            <w:tcBorders>
              <w:top w:val="single" w:sz="4" w:space="0" w:color="000000"/>
              <w:left w:val="single" w:sz="4" w:space="0" w:color="000000"/>
              <w:bottom w:val="single" w:sz="4" w:space="0" w:color="000000"/>
              <w:right w:val="single" w:sz="4" w:space="0" w:color="000000"/>
            </w:tcBorders>
          </w:tcPr>
          <w:p w14:paraId="35A4221C" w14:textId="77777777" w:rsidR="00F26D42" w:rsidRPr="00DD232F" w:rsidRDefault="00B50F8B">
            <w:pPr>
              <w:ind w:right="91"/>
              <w:jc w:val="both"/>
              <w:rPr>
                <w:rFonts w:eastAsia="Times New Roman" w:cs="Times New Roman"/>
                <w:b/>
                <w:bCs/>
                <w:color w:val="auto"/>
                <w:sz w:val="25"/>
                <w:szCs w:val="25"/>
              </w:rPr>
            </w:pPr>
            <w:r w:rsidRPr="00DD232F">
              <w:rPr>
                <w:rFonts w:eastAsia="Times New Roman" w:cs="Times New Roman"/>
                <w:b/>
                <w:bCs/>
                <w:color w:val="auto"/>
                <w:sz w:val="25"/>
                <w:szCs w:val="25"/>
              </w:rPr>
              <w:t>Standing Committee on Education</w:t>
            </w:r>
          </w:p>
          <w:p w14:paraId="2A6A1714" w14:textId="77777777" w:rsidR="00B50F8B" w:rsidRPr="00DD232F" w:rsidRDefault="00B50F8B">
            <w:pPr>
              <w:ind w:right="91"/>
              <w:jc w:val="both"/>
              <w:rPr>
                <w:color w:val="auto"/>
                <w:sz w:val="25"/>
                <w:szCs w:val="25"/>
              </w:rPr>
            </w:pPr>
          </w:p>
          <w:p w14:paraId="2C9DA7FD" w14:textId="30870B66" w:rsidR="00B50F8B" w:rsidRPr="00DD232F" w:rsidRDefault="00B50F8B">
            <w:pPr>
              <w:ind w:right="91"/>
              <w:jc w:val="both"/>
              <w:rPr>
                <w:color w:val="auto"/>
                <w:sz w:val="25"/>
                <w:szCs w:val="25"/>
              </w:rPr>
            </w:pPr>
            <w:r w:rsidRPr="00DD232F">
              <w:rPr>
                <w:rFonts w:eastAsia="Times New Roman" w:cs="Times New Roman"/>
                <w:color w:val="auto"/>
                <w:sz w:val="25"/>
                <w:szCs w:val="25"/>
              </w:rPr>
              <w:t>Meeting with the Governor, Kilifi County</w:t>
            </w:r>
            <w:r w:rsidR="00D8183C">
              <w:rPr>
                <w:rFonts w:eastAsia="Times New Roman" w:cs="Times New Roman"/>
                <w:color w:val="auto"/>
                <w:sz w:val="25"/>
                <w:szCs w:val="25"/>
              </w:rPr>
              <w:t>,</w:t>
            </w:r>
            <w:r w:rsidRPr="00DD232F">
              <w:rPr>
                <w:rFonts w:eastAsia="Times New Roman" w:cs="Times New Roman"/>
                <w:color w:val="auto"/>
                <w:sz w:val="25"/>
                <w:szCs w:val="25"/>
              </w:rPr>
              <w:t xml:space="preserve"> to assess implementation of recommendations made by the Auditor General on a Performance Audit Report on Provision of Early Childhood </w:t>
            </w:r>
            <w:r w:rsidR="00D8183C" w:rsidRPr="00DD232F">
              <w:rPr>
                <w:rFonts w:eastAsia="Times New Roman" w:cs="Times New Roman"/>
                <w:color w:val="auto"/>
                <w:sz w:val="25"/>
                <w:szCs w:val="25"/>
              </w:rPr>
              <w:t>Development</w:t>
            </w:r>
            <w:r w:rsidRPr="00DD232F">
              <w:rPr>
                <w:rFonts w:eastAsia="Times New Roman" w:cs="Times New Roman"/>
                <w:color w:val="auto"/>
                <w:sz w:val="25"/>
                <w:szCs w:val="25"/>
              </w:rPr>
              <w:t xml:space="preserve"> Education by Kilifi County Government.</w:t>
            </w:r>
          </w:p>
        </w:tc>
        <w:tc>
          <w:tcPr>
            <w:tcW w:w="3036" w:type="dxa"/>
            <w:tcBorders>
              <w:top w:val="single" w:sz="4" w:space="0" w:color="000000"/>
              <w:left w:val="single" w:sz="4" w:space="0" w:color="000000"/>
              <w:bottom w:val="single" w:sz="4" w:space="0" w:color="000000"/>
              <w:right w:val="single" w:sz="4" w:space="0" w:color="000000"/>
            </w:tcBorders>
          </w:tcPr>
          <w:p w14:paraId="59855A1A" w14:textId="47CD1D66" w:rsidR="00F26D42" w:rsidRPr="00DD232F" w:rsidRDefault="00D8183C">
            <w:pPr>
              <w:ind w:right="91"/>
              <w:jc w:val="center"/>
              <w:rPr>
                <w:color w:val="auto"/>
                <w:sz w:val="25"/>
                <w:szCs w:val="25"/>
              </w:rPr>
            </w:pPr>
            <w:r w:rsidRPr="00DD232F">
              <w:rPr>
                <w:rFonts w:eastAsia="Times New Roman" w:cs="Times New Roman"/>
                <w:color w:val="auto"/>
                <w:sz w:val="25"/>
                <w:szCs w:val="25"/>
              </w:rPr>
              <w:t>Kilifi County Assembly</w:t>
            </w:r>
            <w:r>
              <w:rPr>
                <w:rFonts w:eastAsia="Times New Roman" w:cs="Times New Roman"/>
                <w:color w:val="auto"/>
                <w:sz w:val="25"/>
                <w:szCs w:val="25"/>
              </w:rPr>
              <w:t xml:space="preserve"> – New Wing</w:t>
            </w:r>
          </w:p>
        </w:tc>
      </w:tr>
      <w:tr w:rsidR="00DD232F" w:rsidRPr="00DD232F" w14:paraId="7F1B7ACE" w14:textId="77777777" w:rsidTr="00431549">
        <w:tblPrEx>
          <w:tblCellMar>
            <w:top w:w="63" w:type="dxa"/>
            <w:right w:w="44" w:type="dxa"/>
          </w:tblCellMar>
        </w:tblPrEx>
        <w:trPr>
          <w:trHeight w:val="2117"/>
        </w:trPr>
        <w:tc>
          <w:tcPr>
            <w:tcW w:w="591" w:type="dxa"/>
            <w:tcBorders>
              <w:top w:val="single" w:sz="4" w:space="0" w:color="000000"/>
              <w:left w:val="single" w:sz="4" w:space="0" w:color="000000"/>
              <w:bottom w:val="single" w:sz="4" w:space="0" w:color="000000"/>
              <w:right w:val="single" w:sz="4" w:space="0" w:color="000000"/>
            </w:tcBorders>
          </w:tcPr>
          <w:p w14:paraId="4FF1CC16" w14:textId="1CDE39A3" w:rsidR="00F26D42" w:rsidRPr="00DD232F" w:rsidRDefault="00F26D42" w:rsidP="00D8183C">
            <w:pPr>
              <w:pStyle w:val="ListParagraph"/>
              <w:numPr>
                <w:ilvl w:val="0"/>
                <w:numId w:val="18"/>
              </w:numPr>
              <w:ind w:right="209"/>
              <w:rPr>
                <w:color w:val="auto"/>
                <w:sz w:val="25"/>
                <w:szCs w:val="25"/>
              </w:rPr>
            </w:pPr>
          </w:p>
        </w:tc>
        <w:tc>
          <w:tcPr>
            <w:tcW w:w="1560" w:type="dxa"/>
            <w:tcBorders>
              <w:top w:val="single" w:sz="4" w:space="0" w:color="000000"/>
              <w:left w:val="single" w:sz="4" w:space="0" w:color="000000"/>
              <w:bottom w:val="single" w:sz="4" w:space="0" w:color="000000"/>
              <w:right w:val="single" w:sz="4" w:space="0" w:color="000000"/>
            </w:tcBorders>
          </w:tcPr>
          <w:p w14:paraId="51C42EEF" w14:textId="1AF4D6B1" w:rsidR="00F26D42" w:rsidRPr="00DD232F" w:rsidRDefault="00F74C50">
            <w:pPr>
              <w:spacing w:after="19"/>
              <w:ind w:left="1"/>
              <w:rPr>
                <w:color w:val="auto"/>
                <w:sz w:val="25"/>
                <w:szCs w:val="25"/>
              </w:rPr>
            </w:pPr>
            <w:r w:rsidRPr="00DD232F">
              <w:rPr>
                <w:rFonts w:eastAsia="Times New Roman" w:cs="Times New Roman"/>
                <w:color w:val="auto"/>
                <w:sz w:val="25"/>
                <w:szCs w:val="25"/>
              </w:rPr>
              <w:t xml:space="preserve"> 9.00 </w:t>
            </w:r>
            <w:r w:rsidR="00DD232F" w:rsidRPr="00DD232F">
              <w:rPr>
                <w:rFonts w:eastAsia="Times New Roman" w:cs="Times New Roman"/>
                <w:color w:val="auto"/>
                <w:sz w:val="25"/>
                <w:szCs w:val="25"/>
              </w:rPr>
              <w:t>a.m.</w:t>
            </w:r>
            <w:r w:rsidRPr="00DD232F">
              <w:rPr>
                <w:rFonts w:eastAsia="Times New Roman" w:cs="Times New Roman"/>
                <w:color w:val="auto"/>
                <w:sz w:val="25"/>
                <w:szCs w:val="25"/>
              </w:rPr>
              <w:t xml:space="preserve"> </w:t>
            </w:r>
          </w:p>
          <w:p w14:paraId="6E4957BF" w14:textId="77777777" w:rsidR="00F26D42" w:rsidRPr="00DD232F" w:rsidRDefault="00F74C50">
            <w:pPr>
              <w:spacing w:after="19"/>
              <w:ind w:left="1"/>
              <w:rPr>
                <w:color w:val="auto"/>
                <w:sz w:val="25"/>
                <w:szCs w:val="25"/>
              </w:rPr>
            </w:pPr>
            <w:r w:rsidRPr="00DD232F">
              <w:rPr>
                <w:rFonts w:eastAsia="Times New Roman" w:cs="Times New Roman"/>
                <w:color w:val="auto"/>
                <w:sz w:val="25"/>
                <w:szCs w:val="25"/>
              </w:rPr>
              <w:t xml:space="preserve"> </w:t>
            </w:r>
          </w:p>
          <w:p w14:paraId="0EB81AD3" w14:textId="77777777" w:rsidR="00F26D42" w:rsidRPr="00DD232F" w:rsidRDefault="00F74C50">
            <w:pPr>
              <w:spacing w:after="19"/>
              <w:ind w:left="1"/>
              <w:rPr>
                <w:color w:val="auto"/>
                <w:sz w:val="25"/>
                <w:szCs w:val="25"/>
              </w:rPr>
            </w:pPr>
            <w:r w:rsidRPr="00DD232F">
              <w:rPr>
                <w:rFonts w:eastAsia="Times New Roman" w:cs="Times New Roman"/>
                <w:color w:val="auto"/>
                <w:sz w:val="25"/>
                <w:szCs w:val="25"/>
              </w:rPr>
              <w:t xml:space="preserve"> </w:t>
            </w:r>
          </w:p>
          <w:p w14:paraId="63E2EC77" w14:textId="4C56AF5A" w:rsidR="00F26D42" w:rsidRPr="00DD232F" w:rsidRDefault="00F74C50" w:rsidP="00F33A15">
            <w:pPr>
              <w:spacing w:after="21"/>
              <w:ind w:left="1"/>
              <w:rPr>
                <w:color w:val="auto"/>
                <w:sz w:val="25"/>
                <w:szCs w:val="25"/>
              </w:rPr>
            </w:pPr>
            <w:r w:rsidRPr="00DD232F">
              <w:rPr>
                <w:rFonts w:eastAsia="Times New Roman" w:cs="Times New Roman"/>
                <w:color w:val="auto"/>
                <w:sz w:val="25"/>
                <w:szCs w:val="25"/>
              </w:rPr>
              <w:t xml:space="preserve">  </w:t>
            </w:r>
          </w:p>
        </w:tc>
        <w:tc>
          <w:tcPr>
            <w:tcW w:w="5812" w:type="dxa"/>
            <w:tcBorders>
              <w:top w:val="single" w:sz="4" w:space="0" w:color="000000"/>
              <w:left w:val="single" w:sz="4" w:space="0" w:color="000000"/>
              <w:bottom w:val="single" w:sz="4" w:space="0" w:color="000000"/>
              <w:right w:val="single" w:sz="4" w:space="0" w:color="000000"/>
            </w:tcBorders>
          </w:tcPr>
          <w:p w14:paraId="12299FCA" w14:textId="474CB304" w:rsidR="00F26D42" w:rsidRPr="00DD232F" w:rsidRDefault="00F33A15" w:rsidP="00D8183C">
            <w:pPr>
              <w:ind w:left="1"/>
              <w:jc w:val="both"/>
              <w:rPr>
                <w:rFonts w:eastAsia="Times New Roman" w:cs="Times New Roman"/>
                <w:b/>
                <w:bCs/>
                <w:color w:val="auto"/>
                <w:sz w:val="25"/>
                <w:szCs w:val="25"/>
              </w:rPr>
            </w:pPr>
            <w:r w:rsidRPr="00DD232F">
              <w:rPr>
                <w:rFonts w:eastAsia="Times New Roman" w:cs="Times New Roman"/>
                <w:b/>
                <w:bCs/>
                <w:color w:val="auto"/>
                <w:sz w:val="25"/>
                <w:szCs w:val="25"/>
              </w:rPr>
              <w:t>Standing Committee on Information, Communication and Technology</w:t>
            </w:r>
          </w:p>
          <w:p w14:paraId="0A34C2FA" w14:textId="77777777" w:rsidR="00F33A15" w:rsidRPr="00DD232F" w:rsidRDefault="00F33A15" w:rsidP="00D8183C">
            <w:pPr>
              <w:ind w:left="1"/>
              <w:jc w:val="both"/>
              <w:rPr>
                <w:color w:val="auto"/>
                <w:sz w:val="25"/>
                <w:szCs w:val="25"/>
              </w:rPr>
            </w:pPr>
          </w:p>
          <w:p w14:paraId="5257D747" w14:textId="2528A785" w:rsidR="00F33A15" w:rsidRPr="00DD232F" w:rsidRDefault="00F33A15" w:rsidP="00D8183C">
            <w:pPr>
              <w:ind w:left="1"/>
              <w:jc w:val="both"/>
              <w:rPr>
                <w:color w:val="auto"/>
                <w:sz w:val="25"/>
                <w:szCs w:val="25"/>
              </w:rPr>
            </w:pPr>
            <w:r w:rsidRPr="00DD232F">
              <w:rPr>
                <w:rFonts w:eastAsia="Times New Roman" w:cs="Times New Roman"/>
                <w:color w:val="auto"/>
                <w:sz w:val="25"/>
                <w:szCs w:val="25"/>
              </w:rPr>
              <w:t xml:space="preserve">Visit to </w:t>
            </w:r>
            <w:proofErr w:type="spellStart"/>
            <w:r w:rsidRPr="00DD232F">
              <w:rPr>
                <w:rFonts w:eastAsia="Times New Roman" w:cs="Times New Roman"/>
                <w:color w:val="auto"/>
                <w:sz w:val="25"/>
                <w:szCs w:val="25"/>
              </w:rPr>
              <w:t>Huduma</w:t>
            </w:r>
            <w:proofErr w:type="spellEnd"/>
            <w:r w:rsidRPr="00DD232F">
              <w:rPr>
                <w:rFonts w:eastAsia="Times New Roman" w:cs="Times New Roman"/>
                <w:color w:val="auto"/>
                <w:sz w:val="25"/>
                <w:szCs w:val="25"/>
              </w:rPr>
              <w:t xml:space="preserve"> Centre, </w:t>
            </w:r>
            <w:proofErr w:type="spellStart"/>
            <w:r w:rsidRPr="00DD232F">
              <w:rPr>
                <w:rFonts w:eastAsia="Times New Roman" w:cs="Times New Roman"/>
                <w:color w:val="auto"/>
                <w:sz w:val="25"/>
                <w:szCs w:val="25"/>
              </w:rPr>
              <w:t>Malindi</w:t>
            </w:r>
            <w:proofErr w:type="spellEnd"/>
            <w:r w:rsidRPr="00DD232F">
              <w:rPr>
                <w:rFonts w:eastAsia="Times New Roman" w:cs="Times New Roman"/>
                <w:b/>
                <w:bCs/>
                <w:color w:val="auto"/>
                <w:sz w:val="25"/>
                <w:szCs w:val="25"/>
              </w:rPr>
              <w:t xml:space="preserve"> </w:t>
            </w:r>
            <w:r w:rsidRPr="00DD232F">
              <w:rPr>
                <w:rFonts w:eastAsia="Times New Roman" w:cs="Times New Roman"/>
                <w:color w:val="auto"/>
                <w:sz w:val="25"/>
                <w:szCs w:val="25"/>
              </w:rPr>
              <w:t>to evaluate the effectiveness of ICT-enabled public service delivery and the implementation of integrated digital government services in Kilifi County.</w:t>
            </w:r>
          </w:p>
        </w:tc>
        <w:tc>
          <w:tcPr>
            <w:tcW w:w="3036" w:type="dxa"/>
            <w:tcBorders>
              <w:top w:val="single" w:sz="4" w:space="0" w:color="000000"/>
              <w:left w:val="single" w:sz="4" w:space="0" w:color="000000"/>
              <w:bottom w:val="single" w:sz="4" w:space="0" w:color="000000"/>
              <w:right w:val="single" w:sz="4" w:space="0" w:color="000000"/>
            </w:tcBorders>
          </w:tcPr>
          <w:p w14:paraId="7BFB9F4E" w14:textId="52D8193A" w:rsidR="00F26D42" w:rsidRPr="00DD232F" w:rsidRDefault="00D8183C">
            <w:pPr>
              <w:ind w:left="1"/>
              <w:rPr>
                <w:color w:val="auto"/>
                <w:sz w:val="25"/>
                <w:szCs w:val="25"/>
              </w:rPr>
            </w:pPr>
            <w:proofErr w:type="spellStart"/>
            <w:r w:rsidRPr="00DD232F">
              <w:rPr>
                <w:rFonts w:eastAsia="Times New Roman" w:cs="Times New Roman"/>
                <w:color w:val="auto"/>
                <w:sz w:val="25"/>
                <w:szCs w:val="25"/>
              </w:rPr>
              <w:t>Huduma</w:t>
            </w:r>
            <w:proofErr w:type="spellEnd"/>
            <w:r w:rsidRPr="00DD232F">
              <w:rPr>
                <w:rFonts w:eastAsia="Times New Roman" w:cs="Times New Roman"/>
                <w:color w:val="auto"/>
                <w:sz w:val="25"/>
                <w:szCs w:val="25"/>
              </w:rPr>
              <w:t xml:space="preserve"> Centre, </w:t>
            </w:r>
            <w:proofErr w:type="spellStart"/>
            <w:r w:rsidRPr="00DD232F">
              <w:rPr>
                <w:rFonts w:eastAsia="Times New Roman" w:cs="Times New Roman"/>
                <w:color w:val="auto"/>
                <w:sz w:val="25"/>
                <w:szCs w:val="25"/>
              </w:rPr>
              <w:t>Malindi</w:t>
            </w:r>
            <w:proofErr w:type="spellEnd"/>
            <w:r w:rsidRPr="00DD232F">
              <w:rPr>
                <w:rFonts w:eastAsia="Times New Roman" w:cs="Times New Roman"/>
                <w:b/>
                <w:bCs/>
                <w:color w:val="auto"/>
                <w:sz w:val="25"/>
                <w:szCs w:val="25"/>
              </w:rPr>
              <w:t xml:space="preserve"> </w:t>
            </w:r>
            <w:r w:rsidRPr="00D8183C">
              <w:rPr>
                <w:rFonts w:eastAsia="Times New Roman" w:cs="Times New Roman"/>
                <w:bCs/>
                <w:color w:val="auto"/>
                <w:sz w:val="25"/>
                <w:szCs w:val="25"/>
              </w:rPr>
              <w:t>Town</w:t>
            </w:r>
          </w:p>
        </w:tc>
      </w:tr>
      <w:tr w:rsidR="00DD232F" w:rsidRPr="00DD232F" w14:paraId="49B9D67B" w14:textId="77777777" w:rsidTr="00431549">
        <w:tblPrEx>
          <w:tblCellMar>
            <w:top w:w="63" w:type="dxa"/>
            <w:right w:w="44" w:type="dxa"/>
          </w:tblCellMar>
        </w:tblPrEx>
        <w:trPr>
          <w:trHeight w:val="2344"/>
        </w:trPr>
        <w:tc>
          <w:tcPr>
            <w:tcW w:w="591" w:type="dxa"/>
            <w:tcBorders>
              <w:top w:val="single" w:sz="4" w:space="0" w:color="000000"/>
              <w:left w:val="single" w:sz="4" w:space="0" w:color="000000"/>
              <w:bottom w:val="single" w:sz="4" w:space="0" w:color="000000"/>
              <w:right w:val="single" w:sz="4" w:space="0" w:color="000000"/>
            </w:tcBorders>
          </w:tcPr>
          <w:p w14:paraId="5C431A42" w14:textId="7CFEB2DD" w:rsidR="00F26D42" w:rsidRPr="00DD232F" w:rsidRDefault="00F26D42" w:rsidP="00D8183C">
            <w:pPr>
              <w:pStyle w:val="ListParagraph"/>
              <w:numPr>
                <w:ilvl w:val="0"/>
                <w:numId w:val="18"/>
              </w:numPr>
              <w:ind w:right="209"/>
              <w:rPr>
                <w:color w:val="auto"/>
                <w:sz w:val="25"/>
                <w:szCs w:val="25"/>
              </w:rPr>
            </w:pPr>
          </w:p>
        </w:tc>
        <w:tc>
          <w:tcPr>
            <w:tcW w:w="1560" w:type="dxa"/>
            <w:tcBorders>
              <w:top w:val="single" w:sz="4" w:space="0" w:color="000000"/>
              <w:left w:val="single" w:sz="4" w:space="0" w:color="000000"/>
              <w:bottom w:val="single" w:sz="4" w:space="0" w:color="000000"/>
              <w:right w:val="single" w:sz="4" w:space="0" w:color="000000"/>
            </w:tcBorders>
          </w:tcPr>
          <w:p w14:paraId="155345B3" w14:textId="447B2E5B" w:rsidR="00F26D42" w:rsidRPr="00DD232F" w:rsidRDefault="00F74C50">
            <w:pPr>
              <w:spacing w:after="16"/>
              <w:ind w:left="1"/>
              <w:rPr>
                <w:color w:val="auto"/>
                <w:sz w:val="25"/>
                <w:szCs w:val="25"/>
              </w:rPr>
            </w:pPr>
            <w:r w:rsidRPr="00DD232F">
              <w:rPr>
                <w:rFonts w:eastAsia="Times New Roman" w:cs="Times New Roman"/>
                <w:color w:val="auto"/>
                <w:sz w:val="25"/>
                <w:szCs w:val="25"/>
              </w:rPr>
              <w:t xml:space="preserve">9:00 </w:t>
            </w:r>
            <w:r w:rsidR="00DD232F" w:rsidRPr="00DD232F">
              <w:rPr>
                <w:rFonts w:eastAsia="Times New Roman" w:cs="Times New Roman"/>
                <w:color w:val="auto"/>
                <w:sz w:val="25"/>
                <w:szCs w:val="25"/>
              </w:rPr>
              <w:t>a.m.</w:t>
            </w:r>
            <w:r w:rsidRPr="00DD232F">
              <w:rPr>
                <w:rFonts w:eastAsia="Times New Roman" w:cs="Times New Roman"/>
                <w:color w:val="auto"/>
                <w:sz w:val="25"/>
                <w:szCs w:val="25"/>
              </w:rPr>
              <w:t xml:space="preserve"> </w:t>
            </w:r>
          </w:p>
          <w:p w14:paraId="36A590D6" w14:textId="77777777" w:rsidR="00F26D42" w:rsidRPr="00DD232F" w:rsidRDefault="00F74C50">
            <w:pPr>
              <w:spacing w:after="16"/>
              <w:ind w:left="1"/>
              <w:rPr>
                <w:color w:val="auto"/>
                <w:sz w:val="25"/>
                <w:szCs w:val="25"/>
              </w:rPr>
            </w:pPr>
            <w:r w:rsidRPr="00DD232F">
              <w:rPr>
                <w:rFonts w:eastAsia="Times New Roman" w:cs="Times New Roman"/>
                <w:color w:val="auto"/>
                <w:sz w:val="25"/>
                <w:szCs w:val="25"/>
              </w:rPr>
              <w:t xml:space="preserve"> </w:t>
            </w:r>
          </w:p>
          <w:p w14:paraId="08B22D0C" w14:textId="77777777" w:rsidR="00F26D42" w:rsidRPr="00DD232F" w:rsidRDefault="00F74C50">
            <w:pPr>
              <w:spacing w:after="17"/>
              <w:ind w:left="1"/>
              <w:rPr>
                <w:color w:val="auto"/>
                <w:sz w:val="25"/>
                <w:szCs w:val="25"/>
              </w:rPr>
            </w:pPr>
            <w:r w:rsidRPr="00DD232F">
              <w:rPr>
                <w:rFonts w:eastAsia="Times New Roman" w:cs="Times New Roman"/>
                <w:color w:val="auto"/>
                <w:sz w:val="25"/>
                <w:szCs w:val="25"/>
              </w:rPr>
              <w:t xml:space="preserve"> </w:t>
            </w:r>
          </w:p>
          <w:p w14:paraId="40534BD5" w14:textId="57AD782C" w:rsidR="00F26D42" w:rsidRPr="00DD232F" w:rsidRDefault="00F74C50" w:rsidP="00F33A15">
            <w:pPr>
              <w:spacing w:after="19"/>
              <w:ind w:left="1"/>
              <w:rPr>
                <w:color w:val="auto"/>
                <w:sz w:val="25"/>
                <w:szCs w:val="25"/>
              </w:rPr>
            </w:pPr>
            <w:r w:rsidRPr="00DD232F">
              <w:rPr>
                <w:rFonts w:eastAsia="Times New Roman" w:cs="Times New Roman"/>
                <w:color w:val="auto"/>
                <w:sz w:val="25"/>
                <w:szCs w:val="25"/>
              </w:rPr>
              <w:t xml:space="preserve"> </w:t>
            </w:r>
          </w:p>
        </w:tc>
        <w:tc>
          <w:tcPr>
            <w:tcW w:w="5812" w:type="dxa"/>
            <w:tcBorders>
              <w:top w:val="single" w:sz="4" w:space="0" w:color="000000"/>
              <w:left w:val="single" w:sz="4" w:space="0" w:color="000000"/>
              <w:bottom w:val="single" w:sz="4" w:space="0" w:color="000000"/>
              <w:right w:val="single" w:sz="4" w:space="0" w:color="000000"/>
            </w:tcBorders>
          </w:tcPr>
          <w:p w14:paraId="0D4928B5" w14:textId="77777777" w:rsidR="00F26D42" w:rsidRPr="00DD232F" w:rsidRDefault="00F33A15" w:rsidP="00D8183C">
            <w:pPr>
              <w:ind w:right="27"/>
              <w:jc w:val="both"/>
              <w:rPr>
                <w:rFonts w:eastAsia="Times New Roman" w:cs="Times New Roman"/>
                <w:b/>
                <w:bCs/>
                <w:color w:val="auto"/>
                <w:sz w:val="25"/>
                <w:szCs w:val="25"/>
              </w:rPr>
            </w:pPr>
            <w:r w:rsidRPr="00DD232F">
              <w:rPr>
                <w:rFonts w:eastAsia="Times New Roman" w:cs="Times New Roman"/>
                <w:b/>
                <w:bCs/>
                <w:color w:val="auto"/>
                <w:sz w:val="25"/>
                <w:szCs w:val="25"/>
              </w:rPr>
              <w:t>Standing Committee Justice, Legal Affairs and Human Rights</w:t>
            </w:r>
          </w:p>
          <w:p w14:paraId="3B333CD2" w14:textId="4AAB6B57" w:rsidR="00F33A15" w:rsidRPr="00DD232F" w:rsidRDefault="00F33A15" w:rsidP="00D8183C">
            <w:pPr>
              <w:ind w:right="27"/>
              <w:jc w:val="both"/>
              <w:rPr>
                <w:color w:val="auto"/>
                <w:sz w:val="25"/>
                <w:szCs w:val="25"/>
              </w:rPr>
            </w:pPr>
            <w:r w:rsidRPr="00DD232F">
              <w:rPr>
                <w:rFonts w:eastAsia="Times New Roman" w:cs="Times New Roman"/>
                <w:color w:val="auto"/>
                <w:sz w:val="25"/>
                <w:szCs w:val="25"/>
              </w:rPr>
              <w:t>Meeting with the Kilifi County Assembly Committee on Justice and Legal Affairs and the Kenya National Commission on Human Rights to deliberate on human rights issues affecting the people of Kilifi County and the Coastal region.</w:t>
            </w:r>
          </w:p>
        </w:tc>
        <w:tc>
          <w:tcPr>
            <w:tcW w:w="3036" w:type="dxa"/>
            <w:tcBorders>
              <w:top w:val="single" w:sz="4" w:space="0" w:color="000000"/>
              <w:left w:val="single" w:sz="4" w:space="0" w:color="000000"/>
              <w:bottom w:val="single" w:sz="4" w:space="0" w:color="000000"/>
              <w:right w:val="single" w:sz="4" w:space="0" w:color="000000"/>
            </w:tcBorders>
          </w:tcPr>
          <w:p w14:paraId="1EF21FC7" w14:textId="173311B1" w:rsidR="00F26D42" w:rsidRPr="00DD232F" w:rsidRDefault="00D8183C">
            <w:pPr>
              <w:ind w:left="1"/>
              <w:rPr>
                <w:color w:val="auto"/>
                <w:sz w:val="25"/>
                <w:szCs w:val="25"/>
              </w:rPr>
            </w:pPr>
            <w:proofErr w:type="spellStart"/>
            <w:r w:rsidRPr="00DD232F">
              <w:rPr>
                <w:rFonts w:eastAsia="Times New Roman" w:cs="Times New Roman"/>
                <w:color w:val="auto"/>
                <w:sz w:val="25"/>
                <w:szCs w:val="25"/>
              </w:rPr>
              <w:t>Huduma</w:t>
            </w:r>
            <w:proofErr w:type="spellEnd"/>
            <w:r w:rsidRPr="00DD232F">
              <w:rPr>
                <w:rFonts w:eastAsia="Times New Roman" w:cs="Times New Roman"/>
                <w:color w:val="auto"/>
                <w:sz w:val="25"/>
                <w:szCs w:val="25"/>
              </w:rPr>
              <w:t xml:space="preserve"> Centre, </w:t>
            </w:r>
            <w:proofErr w:type="spellStart"/>
            <w:r w:rsidRPr="00DD232F">
              <w:rPr>
                <w:rFonts w:eastAsia="Times New Roman" w:cs="Times New Roman"/>
                <w:color w:val="auto"/>
                <w:sz w:val="25"/>
                <w:szCs w:val="25"/>
              </w:rPr>
              <w:t>Malindi</w:t>
            </w:r>
            <w:proofErr w:type="spellEnd"/>
            <w:r w:rsidRPr="00DD232F">
              <w:rPr>
                <w:rFonts w:eastAsia="Times New Roman" w:cs="Times New Roman"/>
                <w:b/>
                <w:bCs/>
                <w:color w:val="auto"/>
                <w:sz w:val="25"/>
                <w:szCs w:val="25"/>
              </w:rPr>
              <w:t xml:space="preserve"> </w:t>
            </w:r>
          </w:p>
        </w:tc>
      </w:tr>
      <w:tr w:rsidR="00DD232F" w:rsidRPr="00DD232F" w14:paraId="11E2C894" w14:textId="77777777" w:rsidTr="00431549">
        <w:tblPrEx>
          <w:tblCellMar>
            <w:top w:w="63" w:type="dxa"/>
            <w:right w:w="44" w:type="dxa"/>
          </w:tblCellMar>
        </w:tblPrEx>
        <w:trPr>
          <w:trHeight w:val="2276"/>
        </w:trPr>
        <w:tc>
          <w:tcPr>
            <w:tcW w:w="591" w:type="dxa"/>
            <w:tcBorders>
              <w:top w:val="single" w:sz="4" w:space="0" w:color="000000"/>
              <w:left w:val="single" w:sz="4" w:space="0" w:color="000000"/>
              <w:bottom w:val="single" w:sz="4" w:space="0" w:color="000000"/>
              <w:right w:val="single" w:sz="4" w:space="0" w:color="000000"/>
            </w:tcBorders>
          </w:tcPr>
          <w:p w14:paraId="79660792" w14:textId="05C62A9F" w:rsidR="00F26D42" w:rsidRPr="00DD232F" w:rsidRDefault="00F26D42" w:rsidP="00D8183C">
            <w:pPr>
              <w:pStyle w:val="ListParagraph"/>
              <w:numPr>
                <w:ilvl w:val="0"/>
                <w:numId w:val="18"/>
              </w:numPr>
              <w:ind w:right="209"/>
              <w:rPr>
                <w:color w:val="auto"/>
                <w:sz w:val="25"/>
                <w:szCs w:val="25"/>
              </w:rPr>
            </w:pPr>
          </w:p>
        </w:tc>
        <w:tc>
          <w:tcPr>
            <w:tcW w:w="1560" w:type="dxa"/>
            <w:tcBorders>
              <w:top w:val="single" w:sz="4" w:space="0" w:color="000000"/>
              <w:left w:val="single" w:sz="4" w:space="0" w:color="000000"/>
              <w:bottom w:val="single" w:sz="4" w:space="0" w:color="000000"/>
              <w:right w:val="single" w:sz="4" w:space="0" w:color="000000"/>
            </w:tcBorders>
          </w:tcPr>
          <w:p w14:paraId="5A3D528A" w14:textId="6C44D7CF" w:rsidR="00F26D42" w:rsidRPr="00DD232F" w:rsidRDefault="00F74C50">
            <w:pPr>
              <w:ind w:left="1"/>
              <w:rPr>
                <w:color w:val="auto"/>
                <w:sz w:val="25"/>
                <w:szCs w:val="25"/>
              </w:rPr>
            </w:pPr>
            <w:r w:rsidRPr="00DD232F">
              <w:rPr>
                <w:rFonts w:eastAsia="Times New Roman" w:cs="Times New Roman"/>
                <w:color w:val="auto"/>
                <w:sz w:val="25"/>
                <w:szCs w:val="25"/>
              </w:rPr>
              <w:t xml:space="preserve">9:00 </w:t>
            </w:r>
            <w:r w:rsidR="00DD232F" w:rsidRPr="00DD232F">
              <w:rPr>
                <w:rFonts w:eastAsia="Times New Roman" w:cs="Times New Roman"/>
                <w:color w:val="auto"/>
                <w:sz w:val="25"/>
                <w:szCs w:val="25"/>
              </w:rPr>
              <w:t>a.m.</w:t>
            </w:r>
            <w:r w:rsidRPr="00DD232F">
              <w:rPr>
                <w:rFonts w:eastAsia="Times New Roman" w:cs="Times New Roman"/>
                <w:color w:val="auto"/>
                <w:sz w:val="25"/>
                <w:szCs w:val="25"/>
              </w:rPr>
              <w:t xml:space="preserve">  </w:t>
            </w:r>
          </w:p>
        </w:tc>
        <w:tc>
          <w:tcPr>
            <w:tcW w:w="5812" w:type="dxa"/>
            <w:tcBorders>
              <w:top w:val="single" w:sz="4" w:space="0" w:color="000000"/>
              <w:left w:val="single" w:sz="4" w:space="0" w:color="000000"/>
              <w:bottom w:val="single" w:sz="4" w:space="0" w:color="000000"/>
              <w:right w:val="single" w:sz="4" w:space="0" w:color="000000"/>
            </w:tcBorders>
          </w:tcPr>
          <w:p w14:paraId="22101AA1" w14:textId="77777777" w:rsidR="00A94F9A" w:rsidRPr="00DD232F" w:rsidRDefault="00A94F9A" w:rsidP="00D8183C">
            <w:pPr>
              <w:jc w:val="both"/>
              <w:rPr>
                <w:rFonts w:eastAsia="Times New Roman" w:cs="Times New Roman"/>
                <w:b/>
                <w:bCs/>
                <w:color w:val="auto"/>
                <w:sz w:val="25"/>
                <w:szCs w:val="25"/>
              </w:rPr>
            </w:pPr>
            <w:r w:rsidRPr="00DD232F">
              <w:rPr>
                <w:rFonts w:eastAsia="Times New Roman" w:cs="Times New Roman"/>
                <w:b/>
                <w:bCs/>
                <w:color w:val="auto"/>
                <w:sz w:val="25"/>
                <w:szCs w:val="25"/>
              </w:rPr>
              <w:t>Standing Committee on Land, Environment and Natural Resources</w:t>
            </w:r>
          </w:p>
          <w:p w14:paraId="1EB50867" w14:textId="77777777" w:rsidR="00A94F9A" w:rsidRPr="00DD232F" w:rsidRDefault="00A94F9A" w:rsidP="00D8183C">
            <w:pPr>
              <w:jc w:val="both"/>
              <w:rPr>
                <w:rFonts w:eastAsia="Times New Roman" w:cs="Times New Roman"/>
                <w:color w:val="auto"/>
                <w:sz w:val="25"/>
                <w:szCs w:val="25"/>
              </w:rPr>
            </w:pPr>
          </w:p>
          <w:p w14:paraId="62AD5146" w14:textId="44384D58" w:rsidR="00A94F9A" w:rsidRPr="00DD232F" w:rsidRDefault="00A94F9A" w:rsidP="00D8183C">
            <w:pPr>
              <w:jc w:val="both"/>
              <w:rPr>
                <w:rFonts w:eastAsia="Times New Roman" w:cs="Times New Roman"/>
                <w:color w:val="auto"/>
                <w:sz w:val="25"/>
                <w:szCs w:val="25"/>
              </w:rPr>
            </w:pPr>
            <w:r w:rsidRPr="00DD232F">
              <w:rPr>
                <w:rFonts w:eastAsia="Times New Roman" w:cs="Times New Roman"/>
                <w:color w:val="auto"/>
                <w:sz w:val="25"/>
                <w:szCs w:val="25"/>
              </w:rPr>
              <w:t>Meeting with</w:t>
            </w:r>
            <w:r w:rsidR="00D8183C">
              <w:rPr>
                <w:rFonts w:eastAsia="Times New Roman" w:cs="Times New Roman"/>
                <w:color w:val="auto"/>
                <w:sz w:val="25"/>
                <w:szCs w:val="25"/>
              </w:rPr>
              <w:t xml:space="preserve"> the following </w:t>
            </w:r>
            <w:r w:rsidR="00D8183C" w:rsidRPr="00DD232F">
              <w:rPr>
                <w:rFonts w:eastAsia="Times New Roman" w:cs="Times New Roman"/>
                <w:color w:val="auto"/>
                <w:sz w:val="25"/>
                <w:szCs w:val="25"/>
              </w:rPr>
              <w:t xml:space="preserve">to discuss the Petition by Hon. Oscar </w:t>
            </w:r>
            <w:proofErr w:type="spellStart"/>
            <w:r w:rsidR="00D8183C" w:rsidRPr="00DD232F">
              <w:rPr>
                <w:rFonts w:eastAsia="Times New Roman" w:cs="Times New Roman"/>
                <w:color w:val="auto"/>
                <w:sz w:val="25"/>
                <w:szCs w:val="25"/>
              </w:rPr>
              <w:t>Wanje</w:t>
            </w:r>
            <w:proofErr w:type="spellEnd"/>
            <w:r w:rsidR="00D8183C" w:rsidRPr="00DD232F">
              <w:rPr>
                <w:rFonts w:eastAsia="Times New Roman" w:cs="Times New Roman"/>
                <w:color w:val="auto"/>
                <w:sz w:val="25"/>
                <w:szCs w:val="25"/>
              </w:rPr>
              <w:t xml:space="preserve"> regarding threats, intimidation, harassment and eviction of residents of Ganda Ward by private developers purporting to be agents of absentee landlords.</w:t>
            </w:r>
            <w:r w:rsidRPr="00DD232F">
              <w:rPr>
                <w:rFonts w:eastAsia="Times New Roman" w:cs="Times New Roman"/>
                <w:color w:val="auto"/>
                <w:sz w:val="25"/>
                <w:szCs w:val="25"/>
              </w:rPr>
              <w:t>-</w:t>
            </w:r>
          </w:p>
          <w:p w14:paraId="2E13CA44" w14:textId="77777777" w:rsidR="00A94F9A" w:rsidRPr="00DD232F" w:rsidRDefault="00A94F9A" w:rsidP="00D8183C">
            <w:pPr>
              <w:numPr>
                <w:ilvl w:val="0"/>
                <w:numId w:val="10"/>
              </w:numPr>
              <w:ind w:left="345" w:hanging="345"/>
              <w:jc w:val="both"/>
              <w:rPr>
                <w:rFonts w:eastAsia="Times New Roman" w:cs="Times New Roman"/>
                <w:color w:val="auto"/>
                <w:sz w:val="25"/>
                <w:szCs w:val="25"/>
              </w:rPr>
            </w:pPr>
            <w:r w:rsidRPr="00DD232F">
              <w:rPr>
                <w:rFonts w:eastAsia="Times New Roman" w:cs="Times New Roman"/>
                <w:color w:val="auto"/>
                <w:sz w:val="25"/>
                <w:szCs w:val="25"/>
              </w:rPr>
              <w:t>County Government of Kilifi;</w:t>
            </w:r>
          </w:p>
          <w:p w14:paraId="48435264" w14:textId="77777777" w:rsidR="00A94F9A" w:rsidRPr="00DD232F" w:rsidRDefault="00A94F9A" w:rsidP="00D8183C">
            <w:pPr>
              <w:numPr>
                <w:ilvl w:val="0"/>
                <w:numId w:val="10"/>
              </w:numPr>
              <w:ind w:left="345" w:hanging="345"/>
              <w:jc w:val="both"/>
              <w:rPr>
                <w:rFonts w:eastAsia="Times New Roman" w:cs="Times New Roman"/>
                <w:color w:val="auto"/>
                <w:sz w:val="25"/>
                <w:szCs w:val="25"/>
              </w:rPr>
            </w:pPr>
            <w:r w:rsidRPr="00DD232F">
              <w:rPr>
                <w:rFonts w:eastAsia="Times New Roman" w:cs="Times New Roman"/>
                <w:color w:val="auto"/>
                <w:sz w:val="25"/>
                <w:szCs w:val="25"/>
              </w:rPr>
              <w:t xml:space="preserve">Petitioners; and </w:t>
            </w:r>
          </w:p>
          <w:p w14:paraId="59BCAF4D" w14:textId="77777777" w:rsidR="00A94F9A" w:rsidRPr="00DD232F" w:rsidRDefault="00A94F9A" w:rsidP="00D8183C">
            <w:pPr>
              <w:numPr>
                <w:ilvl w:val="0"/>
                <w:numId w:val="10"/>
              </w:numPr>
              <w:ind w:left="345" w:hanging="345"/>
              <w:jc w:val="both"/>
              <w:rPr>
                <w:rFonts w:eastAsia="Times New Roman" w:cs="Times New Roman"/>
                <w:color w:val="auto"/>
                <w:sz w:val="25"/>
                <w:szCs w:val="25"/>
              </w:rPr>
            </w:pPr>
            <w:r w:rsidRPr="00DD232F">
              <w:rPr>
                <w:rFonts w:eastAsia="Times New Roman" w:cs="Times New Roman"/>
                <w:color w:val="auto"/>
                <w:sz w:val="25"/>
                <w:szCs w:val="25"/>
              </w:rPr>
              <w:t>Claimant of the contested parcel of land</w:t>
            </w:r>
          </w:p>
          <w:p w14:paraId="2F63E147" w14:textId="69A838E0" w:rsidR="00F26D42" w:rsidRPr="00DD232F" w:rsidRDefault="00F26D42" w:rsidP="00D8183C">
            <w:pPr>
              <w:ind w:left="1"/>
              <w:jc w:val="both"/>
              <w:rPr>
                <w:color w:val="auto"/>
                <w:sz w:val="25"/>
                <w:szCs w:val="25"/>
              </w:rPr>
            </w:pPr>
          </w:p>
        </w:tc>
        <w:tc>
          <w:tcPr>
            <w:tcW w:w="3036" w:type="dxa"/>
            <w:tcBorders>
              <w:top w:val="single" w:sz="4" w:space="0" w:color="000000"/>
              <w:left w:val="single" w:sz="4" w:space="0" w:color="000000"/>
              <w:bottom w:val="single" w:sz="4" w:space="0" w:color="000000"/>
              <w:right w:val="single" w:sz="4" w:space="0" w:color="000000"/>
            </w:tcBorders>
          </w:tcPr>
          <w:p w14:paraId="3DA22E9B" w14:textId="5C3CCA3E" w:rsidR="00F26D42" w:rsidRPr="00DD232F" w:rsidRDefault="00D8183C">
            <w:pPr>
              <w:ind w:left="1"/>
              <w:rPr>
                <w:color w:val="auto"/>
                <w:sz w:val="25"/>
                <w:szCs w:val="25"/>
              </w:rPr>
            </w:pPr>
            <w:r w:rsidRPr="00DD232F">
              <w:rPr>
                <w:rFonts w:eastAsia="Times New Roman" w:cs="Times New Roman"/>
                <w:color w:val="auto"/>
                <w:sz w:val="25"/>
                <w:szCs w:val="25"/>
              </w:rPr>
              <w:t>Kilifi County Assembly</w:t>
            </w:r>
            <w:r>
              <w:rPr>
                <w:rFonts w:eastAsia="Times New Roman" w:cs="Times New Roman"/>
                <w:color w:val="auto"/>
                <w:sz w:val="25"/>
                <w:szCs w:val="25"/>
              </w:rPr>
              <w:t xml:space="preserve"> – New Wing</w:t>
            </w:r>
          </w:p>
        </w:tc>
      </w:tr>
      <w:tr w:rsidR="00DD232F" w:rsidRPr="00DD232F" w14:paraId="14FF6D4D" w14:textId="77777777" w:rsidTr="00431549">
        <w:tblPrEx>
          <w:tblCellMar>
            <w:top w:w="57" w:type="dxa"/>
            <w:left w:w="108" w:type="dxa"/>
            <w:right w:w="44" w:type="dxa"/>
          </w:tblCellMar>
        </w:tblPrEx>
        <w:trPr>
          <w:trHeight w:val="2154"/>
        </w:trPr>
        <w:tc>
          <w:tcPr>
            <w:tcW w:w="591" w:type="dxa"/>
            <w:tcBorders>
              <w:top w:val="single" w:sz="4" w:space="0" w:color="000000"/>
              <w:left w:val="single" w:sz="4" w:space="0" w:color="000000"/>
              <w:bottom w:val="single" w:sz="4" w:space="0" w:color="000000"/>
              <w:right w:val="single" w:sz="4" w:space="0" w:color="000000"/>
            </w:tcBorders>
          </w:tcPr>
          <w:p w14:paraId="079EAA7D" w14:textId="77777777" w:rsidR="00D23F6C" w:rsidRPr="00D8183C" w:rsidRDefault="00D23F6C" w:rsidP="00D8183C">
            <w:pPr>
              <w:pStyle w:val="ListParagraph"/>
              <w:numPr>
                <w:ilvl w:val="0"/>
                <w:numId w:val="18"/>
              </w:numPr>
              <w:ind w:right="209"/>
              <w:rPr>
                <w:color w:val="auto"/>
                <w:sz w:val="25"/>
                <w:szCs w:val="25"/>
              </w:rPr>
            </w:pPr>
          </w:p>
        </w:tc>
        <w:tc>
          <w:tcPr>
            <w:tcW w:w="1560" w:type="dxa"/>
            <w:tcBorders>
              <w:top w:val="single" w:sz="4" w:space="0" w:color="000000"/>
              <w:left w:val="single" w:sz="4" w:space="0" w:color="000000"/>
              <w:bottom w:val="single" w:sz="4" w:space="0" w:color="000000"/>
              <w:right w:val="single" w:sz="4" w:space="0" w:color="000000"/>
            </w:tcBorders>
          </w:tcPr>
          <w:p w14:paraId="6CFF372D" w14:textId="3C1C5528" w:rsidR="00D23F6C" w:rsidRPr="00DD232F" w:rsidRDefault="00D23F6C" w:rsidP="00DD232F">
            <w:pPr>
              <w:rPr>
                <w:rFonts w:eastAsia="Times New Roman" w:cs="Times New Roman"/>
                <w:color w:val="auto"/>
                <w:sz w:val="25"/>
                <w:szCs w:val="25"/>
              </w:rPr>
            </w:pPr>
            <w:r w:rsidRPr="00DD232F">
              <w:rPr>
                <w:rFonts w:eastAsia="Times New Roman" w:cs="Times New Roman"/>
                <w:color w:val="auto"/>
                <w:sz w:val="25"/>
                <w:szCs w:val="25"/>
              </w:rPr>
              <w:t xml:space="preserve">9:00 </w:t>
            </w:r>
            <w:r w:rsidR="00DD232F" w:rsidRPr="00DD232F">
              <w:rPr>
                <w:rFonts w:eastAsia="Times New Roman" w:cs="Times New Roman"/>
                <w:color w:val="auto"/>
                <w:sz w:val="25"/>
                <w:szCs w:val="25"/>
              </w:rPr>
              <w:t>a.m.</w:t>
            </w:r>
            <w:r w:rsidRPr="00DD232F">
              <w:rPr>
                <w:rFonts w:eastAsia="Times New Roman" w:cs="Times New Roman"/>
                <w:color w:val="auto"/>
                <w:sz w:val="25"/>
                <w:szCs w:val="25"/>
              </w:rPr>
              <w:t xml:space="preserve">  </w:t>
            </w:r>
          </w:p>
        </w:tc>
        <w:tc>
          <w:tcPr>
            <w:tcW w:w="5812" w:type="dxa"/>
            <w:tcBorders>
              <w:top w:val="single" w:sz="4" w:space="0" w:color="000000"/>
              <w:left w:val="single" w:sz="4" w:space="0" w:color="000000"/>
              <w:bottom w:val="single" w:sz="4" w:space="0" w:color="000000"/>
              <w:right w:val="single" w:sz="4" w:space="0" w:color="000000"/>
            </w:tcBorders>
          </w:tcPr>
          <w:p w14:paraId="15F4BB47" w14:textId="77777777" w:rsidR="00D23F6C" w:rsidRPr="00DD232F" w:rsidRDefault="00D23F6C" w:rsidP="00DD232F">
            <w:pPr>
              <w:spacing w:after="19"/>
              <w:ind w:right="28"/>
              <w:rPr>
                <w:rFonts w:eastAsia="Times New Roman" w:cs="Times New Roman"/>
                <w:b/>
                <w:bCs/>
                <w:color w:val="auto"/>
                <w:sz w:val="25"/>
                <w:szCs w:val="25"/>
              </w:rPr>
            </w:pPr>
            <w:r w:rsidRPr="00DD232F">
              <w:rPr>
                <w:rFonts w:eastAsia="Times New Roman" w:cs="Times New Roman"/>
                <w:b/>
                <w:bCs/>
                <w:color w:val="auto"/>
                <w:sz w:val="25"/>
                <w:szCs w:val="25"/>
              </w:rPr>
              <w:t xml:space="preserve">Standing Committee on Energy </w:t>
            </w:r>
          </w:p>
          <w:p w14:paraId="68C14511" w14:textId="77777777" w:rsidR="00D23F6C" w:rsidRPr="00DD232F" w:rsidRDefault="00D23F6C" w:rsidP="00DD232F">
            <w:pPr>
              <w:spacing w:after="19"/>
              <w:ind w:right="28"/>
              <w:rPr>
                <w:rFonts w:eastAsia="Times New Roman" w:cs="Times New Roman"/>
                <w:b/>
                <w:bCs/>
                <w:color w:val="auto"/>
                <w:sz w:val="25"/>
                <w:szCs w:val="25"/>
              </w:rPr>
            </w:pPr>
          </w:p>
          <w:p w14:paraId="09668062" w14:textId="48E93295" w:rsidR="00D23F6C" w:rsidRPr="00DD232F" w:rsidRDefault="00C47DE0" w:rsidP="006C33BF">
            <w:pPr>
              <w:ind w:right="28"/>
              <w:jc w:val="both"/>
              <w:rPr>
                <w:rFonts w:eastAsia="Times New Roman" w:cs="Times New Roman"/>
                <w:b/>
                <w:bCs/>
                <w:color w:val="auto"/>
                <w:sz w:val="25"/>
                <w:szCs w:val="25"/>
              </w:rPr>
            </w:pPr>
            <w:r w:rsidRPr="00DD232F">
              <w:rPr>
                <w:rFonts w:eastAsia="Times New Roman" w:cs="Times New Roman"/>
                <w:color w:val="auto"/>
                <w:sz w:val="25"/>
                <w:szCs w:val="25"/>
              </w:rPr>
              <w:t>Meeting with the Kilifi County Executive Committee Member for Energy, Land and Housing and the counterpart Committee of the Kilifi County Assembly to discuss energy infrastructure and electricity connectivity in Kilifi County</w:t>
            </w:r>
            <w:r w:rsidRPr="00DD232F">
              <w:rPr>
                <w:color w:val="auto"/>
                <w:sz w:val="25"/>
                <w:szCs w:val="25"/>
              </w:rPr>
              <w:t>.</w:t>
            </w:r>
          </w:p>
        </w:tc>
        <w:tc>
          <w:tcPr>
            <w:tcW w:w="3036" w:type="dxa"/>
            <w:tcBorders>
              <w:top w:val="single" w:sz="4" w:space="0" w:color="000000"/>
              <w:left w:val="single" w:sz="4" w:space="0" w:color="000000"/>
              <w:bottom w:val="single" w:sz="4" w:space="0" w:color="000000"/>
              <w:right w:val="single" w:sz="4" w:space="0" w:color="000000"/>
            </w:tcBorders>
          </w:tcPr>
          <w:p w14:paraId="3C57F283" w14:textId="3EFC0774" w:rsidR="00D23F6C" w:rsidRPr="00DD232F" w:rsidRDefault="00D8183C" w:rsidP="00DD232F">
            <w:pPr>
              <w:ind w:right="94"/>
              <w:jc w:val="center"/>
              <w:rPr>
                <w:color w:val="auto"/>
                <w:sz w:val="25"/>
                <w:szCs w:val="25"/>
              </w:rPr>
            </w:pPr>
            <w:r w:rsidRPr="00DD232F">
              <w:rPr>
                <w:rFonts w:eastAsia="Times New Roman" w:cs="Times New Roman"/>
                <w:color w:val="auto"/>
                <w:sz w:val="25"/>
                <w:szCs w:val="25"/>
              </w:rPr>
              <w:t>Kilifi County Assembly</w:t>
            </w:r>
            <w:r>
              <w:rPr>
                <w:rFonts w:eastAsia="Times New Roman" w:cs="Times New Roman"/>
                <w:color w:val="auto"/>
                <w:sz w:val="25"/>
                <w:szCs w:val="25"/>
              </w:rPr>
              <w:t xml:space="preserve"> – New Wing</w:t>
            </w:r>
          </w:p>
        </w:tc>
      </w:tr>
      <w:tr w:rsidR="00DD232F" w:rsidRPr="00DD232F" w14:paraId="3B802C35" w14:textId="77777777" w:rsidTr="00431549">
        <w:tblPrEx>
          <w:tblCellMar>
            <w:top w:w="63" w:type="dxa"/>
            <w:right w:w="44" w:type="dxa"/>
          </w:tblCellMar>
        </w:tblPrEx>
        <w:trPr>
          <w:trHeight w:val="1871"/>
        </w:trPr>
        <w:tc>
          <w:tcPr>
            <w:tcW w:w="591" w:type="dxa"/>
            <w:tcBorders>
              <w:top w:val="single" w:sz="4" w:space="0" w:color="000000"/>
              <w:left w:val="single" w:sz="4" w:space="0" w:color="000000"/>
              <w:bottom w:val="single" w:sz="4" w:space="0" w:color="000000"/>
              <w:right w:val="single" w:sz="4" w:space="0" w:color="000000"/>
            </w:tcBorders>
          </w:tcPr>
          <w:p w14:paraId="576AE0DD" w14:textId="77777777" w:rsidR="00CD0DA8" w:rsidRPr="00D8183C" w:rsidRDefault="00CD0DA8" w:rsidP="00D8183C">
            <w:pPr>
              <w:pStyle w:val="ListParagraph"/>
              <w:numPr>
                <w:ilvl w:val="0"/>
                <w:numId w:val="18"/>
              </w:numPr>
              <w:ind w:right="209"/>
              <w:rPr>
                <w:color w:val="auto"/>
                <w:sz w:val="25"/>
                <w:szCs w:val="25"/>
              </w:rPr>
            </w:pPr>
          </w:p>
        </w:tc>
        <w:tc>
          <w:tcPr>
            <w:tcW w:w="1560" w:type="dxa"/>
            <w:tcBorders>
              <w:top w:val="single" w:sz="4" w:space="0" w:color="000000"/>
              <w:left w:val="single" w:sz="4" w:space="0" w:color="000000"/>
              <w:bottom w:val="single" w:sz="4" w:space="0" w:color="000000"/>
              <w:right w:val="single" w:sz="4" w:space="0" w:color="000000"/>
            </w:tcBorders>
          </w:tcPr>
          <w:p w14:paraId="3A4172B9" w14:textId="414BCDFE" w:rsidR="00CD0DA8" w:rsidRPr="00D8183C" w:rsidRDefault="00CD0DA8" w:rsidP="00CD0DA8">
            <w:pPr>
              <w:ind w:left="1"/>
              <w:rPr>
                <w:rFonts w:eastAsia="Times New Roman" w:cs="Times New Roman"/>
                <w:color w:val="auto"/>
                <w:sz w:val="25"/>
                <w:szCs w:val="25"/>
              </w:rPr>
            </w:pPr>
            <w:r w:rsidRPr="00D8183C">
              <w:rPr>
                <w:rFonts w:eastAsia="Times New Roman" w:cs="Times New Roman"/>
                <w:color w:val="auto"/>
                <w:sz w:val="25"/>
                <w:szCs w:val="25"/>
              </w:rPr>
              <w:t xml:space="preserve">9.00 </w:t>
            </w:r>
            <w:r w:rsidR="00DD232F" w:rsidRPr="00D8183C">
              <w:rPr>
                <w:rFonts w:eastAsia="Times New Roman" w:cs="Times New Roman"/>
                <w:color w:val="auto"/>
                <w:sz w:val="25"/>
                <w:szCs w:val="25"/>
              </w:rPr>
              <w:t>a.m.</w:t>
            </w:r>
            <w:r w:rsidRPr="00D8183C">
              <w:rPr>
                <w:rFonts w:eastAsia="Times New Roman" w:cs="Times New Roman"/>
                <w:color w:val="auto"/>
                <w:sz w:val="25"/>
                <w:szCs w:val="25"/>
              </w:rPr>
              <w:t xml:space="preserve"> </w:t>
            </w:r>
          </w:p>
        </w:tc>
        <w:tc>
          <w:tcPr>
            <w:tcW w:w="5812" w:type="dxa"/>
            <w:tcBorders>
              <w:top w:val="single" w:sz="4" w:space="0" w:color="000000"/>
              <w:left w:val="single" w:sz="4" w:space="0" w:color="000000"/>
              <w:bottom w:val="single" w:sz="4" w:space="0" w:color="000000"/>
              <w:right w:val="single" w:sz="4" w:space="0" w:color="000000"/>
            </w:tcBorders>
          </w:tcPr>
          <w:p w14:paraId="2785E913" w14:textId="77777777" w:rsidR="00CD0DA8" w:rsidRPr="00D8183C" w:rsidRDefault="00CD0DA8" w:rsidP="006C33BF">
            <w:pPr>
              <w:ind w:left="1"/>
              <w:jc w:val="both"/>
              <w:rPr>
                <w:rFonts w:eastAsia="Times New Roman" w:cs="Times New Roman"/>
                <w:b/>
                <w:bCs/>
                <w:color w:val="auto"/>
                <w:sz w:val="25"/>
                <w:szCs w:val="25"/>
              </w:rPr>
            </w:pPr>
            <w:r w:rsidRPr="00D8183C">
              <w:rPr>
                <w:rFonts w:eastAsia="Times New Roman" w:cs="Times New Roman"/>
                <w:b/>
                <w:bCs/>
                <w:color w:val="auto"/>
                <w:sz w:val="25"/>
                <w:szCs w:val="25"/>
              </w:rPr>
              <w:t>County Public Investments and Special Funds Committee</w:t>
            </w:r>
          </w:p>
          <w:p w14:paraId="7BDB0762" w14:textId="27E14B1E" w:rsidR="00CD0DA8" w:rsidRPr="00DD232F" w:rsidRDefault="00CD0DA8" w:rsidP="00CD0DA8">
            <w:pPr>
              <w:rPr>
                <w:rFonts w:eastAsia="Times New Roman" w:cs="Times New Roman"/>
                <w:b/>
                <w:bCs/>
                <w:color w:val="auto"/>
                <w:sz w:val="25"/>
                <w:szCs w:val="25"/>
              </w:rPr>
            </w:pPr>
            <w:r w:rsidRPr="00D8183C">
              <w:rPr>
                <w:rFonts w:eastAsia="Times New Roman" w:cs="Times New Roman"/>
                <w:color w:val="auto"/>
                <w:sz w:val="25"/>
                <w:szCs w:val="25"/>
              </w:rPr>
              <w:t xml:space="preserve">Meeting with Coast Water Works </w:t>
            </w:r>
            <w:r w:rsidR="006C33BF">
              <w:rPr>
                <w:rFonts w:eastAsia="Times New Roman" w:cs="Times New Roman"/>
                <w:color w:val="auto"/>
                <w:sz w:val="25"/>
                <w:szCs w:val="25"/>
              </w:rPr>
              <w:t>Development</w:t>
            </w:r>
            <w:r w:rsidRPr="00D8183C">
              <w:rPr>
                <w:rFonts w:eastAsia="Times New Roman" w:cs="Times New Roman"/>
                <w:color w:val="auto"/>
                <w:sz w:val="25"/>
                <w:szCs w:val="25"/>
              </w:rPr>
              <w:t xml:space="preserve"> Agency and Water Service Providers (WSPs) operating under its jurisdiction to deliberate on how the various roles of the Agency affect service delivery of WSPs under it.</w:t>
            </w:r>
          </w:p>
        </w:tc>
        <w:tc>
          <w:tcPr>
            <w:tcW w:w="3036" w:type="dxa"/>
            <w:tcBorders>
              <w:top w:val="single" w:sz="4" w:space="0" w:color="000000"/>
              <w:left w:val="single" w:sz="4" w:space="0" w:color="000000"/>
              <w:bottom w:val="single" w:sz="4" w:space="0" w:color="000000"/>
              <w:right w:val="single" w:sz="4" w:space="0" w:color="000000"/>
            </w:tcBorders>
          </w:tcPr>
          <w:p w14:paraId="1CB73530" w14:textId="7B3DED54" w:rsidR="00CD0DA8" w:rsidRPr="00DD232F" w:rsidRDefault="006C33BF" w:rsidP="00CD0DA8">
            <w:pPr>
              <w:ind w:left="1"/>
              <w:rPr>
                <w:color w:val="auto"/>
                <w:sz w:val="25"/>
                <w:szCs w:val="25"/>
              </w:rPr>
            </w:pPr>
            <w:r w:rsidRPr="00DD232F">
              <w:rPr>
                <w:rFonts w:eastAsia="Times New Roman" w:cs="Times New Roman"/>
                <w:color w:val="auto"/>
                <w:sz w:val="25"/>
                <w:szCs w:val="25"/>
              </w:rPr>
              <w:t>Kilifi County Assembly</w:t>
            </w:r>
            <w:r>
              <w:rPr>
                <w:rFonts w:eastAsia="Times New Roman" w:cs="Times New Roman"/>
                <w:color w:val="auto"/>
                <w:sz w:val="25"/>
                <w:szCs w:val="25"/>
              </w:rPr>
              <w:t xml:space="preserve"> – New Wing</w:t>
            </w:r>
          </w:p>
        </w:tc>
      </w:tr>
      <w:tr w:rsidR="00DD232F" w:rsidRPr="00DD232F" w14:paraId="3E4AD9E1" w14:textId="77777777" w:rsidTr="00431549">
        <w:tblPrEx>
          <w:tblCellMar>
            <w:top w:w="57" w:type="dxa"/>
            <w:left w:w="108" w:type="dxa"/>
            <w:right w:w="44" w:type="dxa"/>
          </w:tblCellMar>
        </w:tblPrEx>
        <w:trPr>
          <w:trHeight w:val="1042"/>
        </w:trPr>
        <w:tc>
          <w:tcPr>
            <w:tcW w:w="591" w:type="dxa"/>
            <w:tcBorders>
              <w:top w:val="single" w:sz="4" w:space="0" w:color="000000"/>
              <w:left w:val="single" w:sz="4" w:space="0" w:color="000000"/>
              <w:bottom w:val="single" w:sz="4" w:space="0" w:color="000000"/>
              <w:right w:val="single" w:sz="4" w:space="0" w:color="000000"/>
            </w:tcBorders>
          </w:tcPr>
          <w:p w14:paraId="76B65E8D" w14:textId="77777777" w:rsidR="00D23F6C" w:rsidRPr="00D8183C" w:rsidRDefault="00D23F6C" w:rsidP="00D8183C">
            <w:pPr>
              <w:pStyle w:val="ListParagraph"/>
              <w:numPr>
                <w:ilvl w:val="0"/>
                <w:numId w:val="18"/>
              </w:numPr>
              <w:ind w:right="209"/>
              <w:rPr>
                <w:color w:val="auto"/>
                <w:sz w:val="25"/>
                <w:szCs w:val="25"/>
              </w:rPr>
            </w:pPr>
          </w:p>
        </w:tc>
        <w:tc>
          <w:tcPr>
            <w:tcW w:w="1560" w:type="dxa"/>
            <w:tcBorders>
              <w:top w:val="single" w:sz="4" w:space="0" w:color="000000"/>
              <w:left w:val="single" w:sz="4" w:space="0" w:color="000000"/>
              <w:bottom w:val="single" w:sz="4" w:space="0" w:color="000000"/>
              <w:right w:val="single" w:sz="4" w:space="0" w:color="000000"/>
            </w:tcBorders>
          </w:tcPr>
          <w:p w14:paraId="4D564B9F" w14:textId="4571337D" w:rsidR="00D23F6C" w:rsidRPr="006C33BF" w:rsidRDefault="00D23F6C" w:rsidP="00DD232F">
            <w:pPr>
              <w:rPr>
                <w:rFonts w:eastAsia="Times New Roman" w:cs="Times New Roman"/>
                <w:color w:val="auto"/>
                <w:sz w:val="25"/>
                <w:szCs w:val="25"/>
              </w:rPr>
            </w:pPr>
            <w:r w:rsidRPr="006C33BF">
              <w:rPr>
                <w:rFonts w:eastAsia="Times New Roman" w:cs="Times New Roman"/>
                <w:bCs/>
                <w:color w:val="auto"/>
                <w:sz w:val="25"/>
                <w:szCs w:val="25"/>
              </w:rPr>
              <w:t>10.00 a.m.</w:t>
            </w:r>
          </w:p>
        </w:tc>
        <w:tc>
          <w:tcPr>
            <w:tcW w:w="5812" w:type="dxa"/>
            <w:tcBorders>
              <w:top w:val="single" w:sz="4" w:space="0" w:color="000000"/>
              <w:left w:val="single" w:sz="4" w:space="0" w:color="000000"/>
              <w:bottom w:val="single" w:sz="4" w:space="0" w:color="000000"/>
              <w:right w:val="single" w:sz="4" w:space="0" w:color="000000"/>
            </w:tcBorders>
          </w:tcPr>
          <w:p w14:paraId="029FEB1B" w14:textId="77777777" w:rsidR="00D23F6C" w:rsidRPr="00DD232F" w:rsidRDefault="00D23F6C" w:rsidP="00DD232F">
            <w:pPr>
              <w:ind w:right="28"/>
              <w:jc w:val="center"/>
              <w:rPr>
                <w:rFonts w:eastAsia="Times New Roman" w:cs="Times New Roman"/>
                <w:b/>
                <w:bCs/>
                <w:color w:val="auto"/>
                <w:sz w:val="25"/>
                <w:szCs w:val="25"/>
              </w:rPr>
            </w:pPr>
            <w:r w:rsidRPr="00DD232F">
              <w:rPr>
                <w:rFonts w:eastAsia="Times New Roman" w:cs="Times New Roman"/>
                <w:b/>
                <w:bCs/>
                <w:color w:val="auto"/>
                <w:sz w:val="25"/>
                <w:szCs w:val="25"/>
              </w:rPr>
              <w:t>Standing Committee on Trade, Industrialization and Tourism</w:t>
            </w:r>
          </w:p>
          <w:p w14:paraId="4D1CFD8E" w14:textId="1A130527" w:rsidR="00D23F6C" w:rsidRPr="00DD232F" w:rsidRDefault="00D23F6C" w:rsidP="006C33BF">
            <w:pPr>
              <w:ind w:right="28"/>
              <w:jc w:val="both"/>
              <w:rPr>
                <w:rFonts w:eastAsia="Times New Roman" w:cs="Times New Roman"/>
                <w:b/>
                <w:bCs/>
                <w:color w:val="auto"/>
                <w:sz w:val="25"/>
                <w:szCs w:val="25"/>
              </w:rPr>
            </w:pPr>
            <w:r w:rsidRPr="00DD232F">
              <w:rPr>
                <w:rFonts w:eastAsia="Times New Roman" w:cs="Times New Roman"/>
                <w:color w:val="auto"/>
                <w:sz w:val="25"/>
                <w:szCs w:val="25"/>
              </w:rPr>
              <w:t xml:space="preserve">Joint meeting and site visit with Kilifi County Assembly Committee on Trade, Tourism and Co-operative </w:t>
            </w:r>
            <w:r w:rsidR="006C33BF">
              <w:rPr>
                <w:rFonts w:eastAsia="Times New Roman" w:cs="Times New Roman"/>
                <w:color w:val="auto"/>
                <w:sz w:val="25"/>
                <w:szCs w:val="25"/>
              </w:rPr>
              <w:t>Development</w:t>
            </w:r>
            <w:r w:rsidRPr="00DD232F">
              <w:rPr>
                <w:rFonts w:eastAsia="Times New Roman" w:cs="Times New Roman"/>
                <w:color w:val="auto"/>
                <w:sz w:val="25"/>
                <w:szCs w:val="25"/>
              </w:rPr>
              <w:t xml:space="preserve"> to the Malindi Marine National Park and Reserve and the </w:t>
            </w:r>
            <w:proofErr w:type="spellStart"/>
            <w:r w:rsidRPr="00DD232F">
              <w:rPr>
                <w:rFonts w:eastAsia="Times New Roman" w:cs="Times New Roman"/>
                <w:color w:val="auto"/>
                <w:sz w:val="25"/>
                <w:szCs w:val="25"/>
              </w:rPr>
              <w:t>M</w:t>
            </w:r>
            <w:r w:rsidR="00DD232F" w:rsidRPr="00DD232F">
              <w:rPr>
                <w:rFonts w:eastAsia="Times New Roman" w:cs="Times New Roman"/>
                <w:color w:val="auto"/>
                <w:sz w:val="25"/>
                <w:szCs w:val="25"/>
              </w:rPr>
              <w:t>am</w:t>
            </w:r>
            <w:r w:rsidRPr="00DD232F">
              <w:rPr>
                <w:rFonts w:eastAsia="Times New Roman" w:cs="Times New Roman"/>
                <w:color w:val="auto"/>
                <w:sz w:val="25"/>
                <w:szCs w:val="25"/>
              </w:rPr>
              <w:t>brui</w:t>
            </w:r>
            <w:proofErr w:type="spellEnd"/>
            <w:r w:rsidRPr="00DD232F">
              <w:rPr>
                <w:rFonts w:eastAsia="Times New Roman" w:cs="Times New Roman"/>
                <w:color w:val="auto"/>
                <w:sz w:val="25"/>
                <w:szCs w:val="25"/>
              </w:rPr>
              <w:t xml:space="preserve"> Sand Dunes, in Kilifi County</w:t>
            </w:r>
          </w:p>
        </w:tc>
        <w:tc>
          <w:tcPr>
            <w:tcW w:w="3036" w:type="dxa"/>
            <w:tcBorders>
              <w:top w:val="single" w:sz="4" w:space="0" w:color="000000"/>
              <w:left w:val="single" w:sz="4" w:space="0" w:color="000000"/>
              <w:bottom w:val="single" w:sz="4" w:space="0" w:color="000000"/>
              <w:right w:val="single" w:sz="4" w:space="0" w:color="000000"/>
            </w:tcBorders>
          </w:tcPr>
          <w:p w14:paraId="6C381357" w14:textId="77777777" w:rsidR="00D23F6C" w:rsidRPr="00DD232F" w:rsidRDefault="00D23F6C" w:rsidP="00DD232F">
            <w:pPr>
              <w:ind w:right="94"/>
              <w:jc w:val="center"/>
              <w:rPr>
                <w:rFonts w:eastAsia="Times New Roman" w:cs="Times New Roman"/>
                <w:color w:val="auto"/>
                <w:sz w:val="25"/>
                <w:szCs w:val="25"/>
              </w:rPr>
            </w:pPr>
          </w:p>
        </w:tc>
      </w:tr>
      <w:tr w:rsidR="00DD232F" w:rsidRPr="00DD232F" w14:paraId="1431AD6D" w14:textId="77777777" w:rsidTr="00431549">
        <w:tblPrEx>
          <w:tblCellMar>
            <w:top w:w="63" w:type="dxa"/>
            <w:right w:w="44" w:type="dxa"/>
          </w:tblCellMar>
        </w:tblPrEx>
        <w:trPr>
          <w:trHeight w:val="1304"/>
        </w:trPr>
        <w:tc>
          <w:tcPr>
            <w:tcW w:w="591" w:type="dxa"/>
            <w:tcBorders>
              <w:top w:val="single" w:sz="4" w:space="0" w:color="000000"/>
              <w:left w:val="single" w:sz="4" w:space="0" w:color="000000"/>
              <w:bottom w:val="single" w:sz="4" w:space="0" w:color="000000"/>
              <w:right w:val="single" w:sz="4" w:space="0" w:color="000000"/>
            </w:tcBorders>
          </w:tcPr>
          <w:p w14:paraId="3FD8A157" w14:textId="77777777" w:rsidR="00CD0DA8" w:rsidRPr="00D8183C" w:rsidRDefault="00CD0DA8" w:rsidP="00D8183C">
            <w:pPr>
              <w:pStyle w:val="ListParagraph"/>
              <w:numPr>
                <w:ilvl w:val="0"/>
                <w:numId w:val="18"/>
              </w:numPr>
              <w:ind w:right="209"/>
              <w:rPr>
                <w:color w:val="auto"/>
                <w:sz w:val="25"/>
                <w:szCs w:val="25"/>
              </w:rPr>
            </w:pPr>
          </w:p>
        </w:tc>
        <w:tc>
          <w:tcPr>
            <w:tcW w:w="1560" w:type="dxa"/>
            <w:tcBorders>
              <w:top w:val="single" w:sz="4" w:space="0" w:color="000000"/>
              <w:left w:val="single" w:sz="4" w:space="0" w:color="000000"/>
              <w:bottom w:val="single" w:sz="4" w:space="0" w:color="000000"/>
              <w:right w:val="single" w:sz="4" w:space="0" w:color="000000"/>
            </w:tcBorders>
          </w:tcPr>
          <w:p w14:paraId="74B256ED" w14:textId="5E7AE6C5" w:rsidR="00CD0DA8" w:rsidRPr="006C33BF" w:rsidRDefault="00CD0DA8" w:rsidP="00CD0DA8">
            <w:pPr>
              <w:ind w:left="1"/>
              <w:rPr>
                <w:rFonts w:eastAsia="Times New Roman" w:cs="Times New Roman"/>
                <w:color w:val="auto"/>
                <w:sz w:val="25"/>
                <w:szCs w:val="25"/>
              </w:rPr>
            </w:pPr>
            <w:r w:rsidRPr="006C33BF">
              <w:rPr>
                <w:rFonts w:eastAsia="Times New Roman" w:cs="Times New Roman"/>
                <w:bCs/>
                <w:color w:val="auto"/>
                <w:sz w:val="25"/>
                <w:szCs w:val="25"/>
              </w:rPr>
              <w:t>12.00 p.m.</w:t>
            </w:r>
          </w:p>
        </w:tc>
        <w:tc>
          <w:tcPr>
            <w:tcW w:w="5812" w:type="dxa"/>
            <w:tcBorders>
              <w:top w:val="single" w:sz="4" w:space="0" w:color="000000"/>
              <w:left w:val="single" w:sz="4" w:space="0" w:color="000000"/>
              <w:bottom w:val="single" w:sz="4" w:space="0" w:color="000000"/>
              <w:right w:val="single" w:sz="4" w:space="0" w:color="000000"/>
            </w:tcBorders>
          </w:tcPr>
          <w:p w14:paraId="71B490BB" w14:textId="77777777" w:rsidR="006C33BF" w:rsidRPr="00AA1ADC" w:rsidRDefault="006C33BF" w:rsidP="006C33BF">
            <w:pPr>
              <w:rPr>
                <w:rFonts w:eastAsia="Times New Roman" w:cs="Times New Roman"/>
                <w:b/>
                <w:bCs/>
                <w:sz w:val="26"/>
                <w:szCs w:val="26"/>
              </w:rPr>
            </w:pPr>
            <w:r w:rsidRPr="00AA1ADC">
              <w:rPr>
                <w:rFonts w:eastAsia="Times New Roman" w:cs="Times New Roman"/>
                <w:b/>
                <w:bCs/>
                <w:sz w:val="26"/>
                <w:szCs w:val="26"/>
              </w:rPr>
              <w:t>Standing Committee on Land, Environment and Natural Resources</w:t>
            </w:r>
          </w:p>
          <w:p w14:paraId="2ECC6111" w14:textId="77777777" w:rsidR="006C33BF" w:rsidRDefault="006C33BF" w:rsidP="00CD0DA8">
            <w:pPr>
              <w:rPr>
                <w:rFonts w:eastAsia="Times New Roman" w:cs="Times New Roman"/>
                <w:color w:val="auto"/>
                <w:sz w:val="25"/>
                <w:szCs w:val="25"/>
              </w:rPr>
            </w:pPr>
          </w:p>
          <w:p w14:paraId="78BDC2F9" w14:textId="5AE56E7C" w:rsidR="00CD0DA8" w:rsidRPr="00DD232F" w:rsidRDefault="00CD0DA8" w:rsidP="00CD0DA8">
            <w:pPr>
              <w:rPr>
                <w:rFonts w:eastAsia="Times New Roman" w:cs="Times New Roman"/>
                <w:b/>
                <w:bCs/>
                <w:color w:val="auto"/>
                <w:sz w:val="25"/>
                <w:szCs w:val="25"/>
              </w:rPr>
            </w:pPr>
            <w:r w:rsidRPr="00DD232F">
              <w:rPr>
                <w:rFonts w:eastAsia="Times New Roman" w:cs="Times New Roman"/>
                <w:color w:val="auto"/>
                <w:sz w:val="25"/>
                <w:szCs w:val="25"/>
              </w:rPr>
              <w:t xml:space="preserve">Meeting with the Governor, Mombasa County to discuss the Statement sought by Sen. </w:t>
            </w:r>
            <w:r w:rsidR="006C33BF" w:rsidRPr="00DD232F">
              <w:rPr>
                <w:rFonts w:eastAsia="Times New Roman" w:cs="Times New Roman"/>
                <w:color w:val="auto"/>
                <w:sz w:val="25"/>
                <w:szCs w:val="25"/>
              </w:rPr>
              <w:t>Mohammed</w:t>
            </w:r>
            <w:r w:rsidRPr="00DD232F">
              <w:rPr>
                <w:rFonts w:eastAsia="Times New Roman" w:cs="Times New Roman"/>
                <w:color w:val="auto"/>
                <w:sz w:val="25"/>
                <w:szCs w:val="25"/>
              </w:rPr>
              <w:t xml:space="preserve"> </w:t>
            </w:r>
            <w:proofErr w:type="spellStart"/>
            <w:r w:rsidRPr="00DD232F">
              <w:rPr>
                <w:rFonts w:eastAsia="Times New Roman" w:cs="Times New Roman"/>
                <w:color w:val="auto"/>
                <w:sz w:val="25"/>
                <w:szCs w:val="25"/>
              </w:rPr>
              <w:t>Faki</w:t>
            </w:r>
            <w:proofErr w:type="spellEnd"/>
            <w:r w:rsidRPr="00DD232F">
              <w:rPr>
                <w:rFonts w:eastAsia="Times New Roman" w:cs="Times New Roman"/>
                <w:color w:val="auto"/>
                <w:sz w:val="25"/>
                <w:szCs w:val="25"/>
              </w:rPr>
              <w:t xml:space="preserve">, CBS, MP regarding the </w:t>
            </w:r>
            <w:r w:rsidR="006C33BF">
              <w:rPr>
                <w:rFonts w:eastAsia="Times New Roman" w:cs="Times New Roman"/>
                <w:color w:val="auto"/>
                <w:sz w:val="25"/>
                <w:szCs w:val="25"/>
              </w:rPr>
              <w:t>rampant and unplanned urban development</w:t>
            </w:r>
            <w:r w:rsidRPr="00DD232F">
              <w:rPr>
                <w:rFonts w:eastAsia="Times New Roman" w:cs="Times New Roman"/>
                <w:color w:val="auto"/>
                <w:sz w:val="25"/>
                <w:szCs w:val="25"/>
              </w:rPr>
              <w:t xml:space="preserve"> in Counties.</w:t>
            </w:r>
          </w:p>
        </w:tc>
        <w:tc>
          <w:tcPr>
            <w:tcW w:w="3036" w:type="dxa"/>
            <w:tcBorders>
              <w:top w:val="single" w:sz="4" w:space="0" w:color="000000"/>
              <w:left w:val="single" w:sz="4" w:space="0" w:color="000000"/>
              <w:bottom w:val="single" w:sz="4" w:space="0" w:color="000000"/>
              <w:right w:val="single" w:sz="4" w:space="0" w:color="000000"/>
            </w:tcBorders>
          </w:tcPr>
          <w:p w14:paraId="22EDB47C" w14:textId="77777777" w:rsidR="00CD0DA8" w:rsidRPr="00DD232F" w:rsidRDefault="00CD0DA8" w:rsidP="00CD0DA8">
            <w:pPr>
              <w:ind w:left="1"/>
              <w:rPr>
                <w:color w:val="auto"/>
                <w:sz w:val="25"/>
                <w:szCs w:val="25"/>
              </w:rPr>
            </w:pPr>
          </w:p>
        </w:tc>
      </w:tr>
      <w:tr w:rsidR="00DD232F" w:rsidRPr="00DD232F" w14:paraId="6447A274" w14:textId="77777777" w:rsidTr="00431549">
        <w:tblPrEx>
          <w:tblCellMar>
            <w:top w:w="63" w:type="dxa"/>
            <w:right w:w="44" w:type="dxa"/>
          </w:tblCellMar>
        </w:tblPrEx>
        <w:trPr>
          <w:trHeight w:val="698"/>
        </w:trPr>
        <w:tc>
          <w:tcPr>
            <w:tcW w:w="591" w:type="dxa"/>
            <w:tcBorders>
              <w:top w:val="single" w:sz="4" w:space="0" w:color="000000"/>
              <w:left w:val="single" w:sz="4" w:space="0" w:color="000000"/>
              <w:bottom w:val="single" w:sz="4" w:space="0" w:color="000000"/>
              <w:right w:val="single" w:sz="4" w:space="0" w:color="000000"/>
            </w:tcBorders>
          </w:tcPr>
          <w:p w14:paraId="44358831" w14:textId="06A09120" w:rsidR="00CD0DA8" w:rsidRPr="00DD232F" w:rsidRDefault="00CD0DA8" w:rsidP="00D8183C">
            <w:pPr>
              <w:pStyle w:val="ListParagraph"/>
              <w:numPr>
                <w:ilvl w:val="0"/>
                <w:numId w:val="18"/>
              </w:numPr>
              <w:ind w:right="209"/>
              <w:rPr>
                <w:color w:val="auto"/>
                <w:sz w:val="25"/>
                <w:szCs w:val="25"/>
              </w:rPr>
            </w:pPr>
          </w:p>
        </w:tc>
        <w:tc>
          <w:tcPr>
            <w:tcW w:w="1560" w:type="dxa"/>
            <w:tcBorders>
              <w:top w:val="single" w:sz="4" w:space="0" w:color="000000"/>
              <w:left w:val="single" w:sz="4" w:space="0" w:color="000000"/>
              <w:bottom w:val="single" w:sz="4" w:space="0" w:color="000000"/>
              <w:right w:val="single" w:sz="4" w:space="0" w:color="000000"/>
            </w:tcBorders>
          </w:tcPr>
          <w:p w14:paraId="54B6A301" w14:textId="5C6C3C27" w:rsidR="00CD0DA8" w:rsidRPr="00DD232F" w:rsidRDefault="00CD0DA8" w:rsidP="00CD0DA8">
            <w:pPr>
              <w:ind w:left="1"/>
              <w:rPr>
                <w:color w:val="auto"/>
                <w:sz w:val="25"/>
                <w:szCs w:val="25"/>
              </w:rPr>
            </w:pPr>
            <w:r w:rsidRPr="00DD232F">
              <w:rPr>
                <w:rFonts w:eastAsia="Times New Roman" w:cs="Times New Roman"/>
                <w:color w:val="auto"/>
                <w:sz w:val="25"/>
                <w:szCs w:val="25"/>
              </w:rPr>
              <w:t xml:space="preserve">12.30 </w:t>
            </w:r>
            <w:r w:rsidR="00DD232F" w:rsidRPr="00DD232F">
              <w:rPr>
                <w:rFonts w:eastAsia="Times New Roman" w:cs="Times New Roman"/>
                <w:color w:val="auto"/>
                <w:sz w:val="25"/>
                <w:szCs w:val="25"/>
              </w:rPr>
              <w:t>p.m.</w:t>
            </w:r>
            <w:r w:rsidRPr="00DD232F">
              <w:rPr>
                <w:rFonts w:eastAsia="Times New Roman" w:cs="Times New Roman"/>
                <w:color w:val="auto"/>
                <w:sz w:val="25"/>
                <w:szCs w:val="25"/>
              </w:rPr>
              <w:t xml:space="preserve"> – 2.00 </w:t>
            </w:r>
            <w:r w:rsidR="00DD232F" w:rsidRPr="00DD232F">
              <w:rPr>
                <w:rFonts w:eastAsia="Times New Roman" w:cs="Times New Roman"/>
                <w:color w:val="auto"/>
                <w:sz w:val="25"/>
                <w:szCs w:val="25"/>
              </w:rPr>
              <w:t>p.m.</w:t>
            </w:r>
            <w:r w:rsidRPr="00DD232F">
              <w:rPr>
                <w:rFonts w:eastAsia="Times New Roman" w:cs="Times New Roman"/>
                <w:color w:val="auto"/>
                <w:sz w:val="25"/>
                <w:szCs w:val="25"/>
              </w:rPr>
              <w:t xml:space="preserve"> </w:t>
            </w:r>
          </w:p>
        </w:tc>
        <w:tc>
          <w:tcPr>
            <w:tcW w:w="5812" w:type="dxa"/>
            <w:tcBorders>
              <w:top w:val="single" w:sz="4" w:space="0" w:color="000000"/>
              <w:left w:val="single" w:sz="4" w:space="0" w:color="000000"/>
              <w:bottom w:val="single" w:sz="4" w:space="0" w:color="000000"/>
              <w:right w:val="single" w:sz="4" w:space="0" w:color="000000"/>
            </w:tcBorders>
          </w:tcPr>
          <w:p w14:paraId="7D984A15" w14:textId="77777777" w:rsidR="00CD0DA8" w:rsidRPr="00DD232F" w:rsidRDefault="00CD0DA8" w:rsidP="00CD0DA8">
            <w:pPr>
              <w:ind w:left="1"/>
              <w:rPr>
                <w:color w:val="auto"/>
                <w:sz w:val="25"/>
                <w:szCs w:val="25"/>
              </w:rPr>
            </w:pPr>
            <w:r w:rsidRPr="00DD232F">
              <w:rPr>
                <w:rFonts w:eastAsia="Times New Roman" w:cs="Times New Roman"/>
                <w:color w:val="auto"/>
                <w:sz w:val="25"/>
                <w:szCs w:val="25"/>
              </w:rPr>
              <w:t xml:space="preserve">Lunch </w:t>
            </w:r>
          </w:p>
        </w:tc>
        <w:tc>
          <w:tcPr>
            <w:tcW w:w="3036" w:type="dxa"/>
            <w:tcBorders>
              <w:top w:val="single" w:sz="4" w:space="0" w:color="000000"/>
              <w:left w:val="single" w:sz="4" w:space="0" w:color="000000"/>
              <w:bottom w:val="single" w:sz="4" w:space="0" w:color="000000"/>
              <w:right w:val="single" w:sz="4" w:space="0" w:color="000000"/>
            </w:tcBorders>
          </w:tcPr>
          <w:p w14:paraId="565EF6F9" w14:textId="77777777" w:rsidR="00CD0DA8" w:rsidRPr="00DD232F" w:rsidRDefault="00CD0DA8" w:rsidP="00CD0DA8">
            <w:pPr>
              <w:spacing w:after="19"/>
              <w:ind w:left="1"/>
              <w:rPr>
                <w:color w:val="auto"/>
                <w:sz w:val="25"/>
                <w:szCs w:val="25"/>
              </w:rPr>
            </w:pPr>
            <w:r w:rsidRPr="00DD232F">
              <w:rPr>
                <w:rFonts w:eastAsia="Times New Roman" w:cs="Times New Roman"/>
                <w:color w:val="auto"/>
                <w:sz w:val="25"/>
                <w:szCs w:val="25"/>
              </w:rPr>
              <w:t xml:space="preserve">Catering Tent </w:t>
            </w:r>
          </w:p>
          <w:p w14:paraId="1435854D" w14:textId="77777777" w:rsidR="00CD0DA8" w:rsidRPr="00DD232F" w:rsidRDefault="00CD0DA8" w:rsidP="00CD0DA8">
            <w:pPr>
              <w:ind w:left="1"/>
              <w:rPr>
                <w:color w:val="auto"/>
                <w:sz w:val="25"/>
                <w:szCs w:val="25"/>
              </w:rPr>
            </w:pPr>
            <w:r w:rsidRPr="00DD232F">
              <w:rPr>
                <w:rFonts w:eastAsia="Times New Roman" w:cs="Times New Roman"/>
                <w:color w:val="auto"/>
                <w:sz w:val="25"/>
                <w:szCs w:val="25"/>
              </w:rPr>
              <w:t xml:space="preserve"> </w:t>
            </w:r>
          </w:p>
        </w:tc>
      </w:tr>
      <w:tr w:rsidR="00DD232F" w:rsidRPr="006C33BF" w14:paraId="0D3A147C" w14:textId="77777777" w:rsidTr="00431549">
        <w:tblPrEx>
          <w:tblCellMar>
            <w:top w:w="63" w:type="dxa"/>
            <w:right w:w="44" w:type="dxa"/>
          </w:tblCellMar>
        </w:tblPrEx>
        <w:trPr>
          <w:trHeight w:val="696"/>
        </w:trPr>
        <w:tc>
          <w:tcPr>
            <w:tcW w:w="591" w:type="dxa"/>
            <w:tcBorders>
              <w:top w:val="single" w:sz="4" w:space="0" w:color="000000"/>
              <w:left w:val="single" w:sz="4" w:space="0" w:color="000000"/>
              <w:bottom w:val="single" w:sz="4" w:space="0" w:color="000000"/>
              <w:right w:val="single" w:sz="4" w:space="0" w:color="000000"/>
            </w:tcBorders>
          </w:tcPr>
          <w:p w14:paraId="2B3020EC" w14:textId="3A240704" w:rsidR="00CD0DA8" w:rsidRPr="006C33BF" w:rsidRDefault="00CD0DA8" w:rsidP="00D8183C">
            <w:pPr>
              <w:pStyle w:val="ListParagraph"/>
              <w:numPr>
                <w:ilvl w:val="0"/>
                <w:numId w:val="18"/>
              </w:numPr>
              <w:ind w:right="209"/>
              <w:rPr>
                <w:b/>
                <w:color w:val="auto"/>
                <w:sz w:val="25"/>
                <w:szCs w:val="25"/>
              </w:rPr>
            </w:pPr>
          </w:p>
        </w:tc>
        <w:tc>
          <w:tcPr>
            <w:tcW w:w="1560" w:type="dxa"/>
            <w:tcBorders>
              <w:top w:val="single" w:sz="4" w:space="0" w:color="000000"/>
              <w:left w:val="single" w:sz="4" w:space="0" w:color="000000"/>
              <w:bottom w:val="single" w:sz="4" w:space="0" w:color="000000"/>
              <w:right w:val="single" w:sz="4" w:space="0" w:color="000000"/>
            </w:tcBorders>
          </w:tcPr>
          <w:p w14:paraId="706BBCF9" w14:textId="062CC5D4" w:rsidR="00CD0DA8" w:rsidRPr="006C33BF" w:rsidRDefault="00CD0DA8" w:rsidP="00CD0DA8">
            <w:pPr>
              <w:ind w:left="1"/>
              <w:rPr>
                <w:b/>
                <w:color w:val="auto"/>
                <w:sz w:val="25"/>
                <w:szCs w:val="25"/>
              </w:rPr>
            </w:pPr>
            <w:r w:rsidRPr="006C33BF">
              <w:rPr>
                <w:rFonts w:eastAsia="Times New Roman" w:cs="Times New Roman"/>
                <w:b/>
                <w:color w:val="auto"/>
                <w:sz w:val="25"/>
                <w:szCs w:val="25"/>
              </w:rPr>
              <w:t xml:space="preserve">2:30 </w:t>
            </w:r>
            <w:r w:rsidR="00DD232F" w:rsidRPr="006C33BF">
              <w:rPr>
                <w:rFonts w:eastAsia="Times New Roman" w:cs="Times New Roman"/>
                <w:b/>
                <w:color w:val="auto"/>
                <w:sz w:val="25"/>
                <w:szCs w:val="25"/>
              </w:rPr>
              <w:t>p.m.</w:t>
            </w:r>
            <w:r w:rsidRPr="006C33BF">
              <w:rPr>
                <w:rFonts w:eastAsia="Times New Roman" w:cs="Times New Roman"/>
                <w:b/>
                <w:color w:val="auto"/>
                <w:sz w:val="25"/>
                <w:szCs w:val="25"/>
              </w:rPr>
              <w:t xml:space="preserve"> – 6:30 </w:t>
            </w:r>
            <w:r w:rsidR="00DD232F" w:rsidRPr="006C33BF">
              <w:rPr>
                <w:rFonts w:eastAsia="Times New Roman" w:cs="Times New Roman"/>
                <w:b/>
                <w:color w:val="auto"/>
                <w:sz w:val="25"/>
                <w:szCs w:val="25"/>
              </w:rPr>
              <w:t>p.m.</w:t>
            </w:r>
            <w:r w:rsidRPr="006C33BF">
              <w:rPr>
                <w:rFonts w:eastAsia="Times New Roman" w:cs="Times New Roman"/>
                <w:b/>
                <w:color w:val="auto"/>
                <w:sz w:val="25"/>
                <w:szCs w:val="25"/>
              </w:rPr>
              <w:t xml:space="preserve"> </w:t>
            </w:r>
          </w:p>
        </w:tc>
        <w:tc>
          <w:tcPr>
            <w:tcW w:w="5812" w:type="dxa"/>
            <w:tcBorders>
              <w:top w:val="single" w:sz="4" w:space="0" w:color="000000"/>
              <w:left w:val="single" w:sz="4" w:space="0" w:color="000000"/>
              <w:bottom w:val="single" w:sz="4" w:space="0" w:color="000000"/>
              <w:right w:val="single" w:sz="4" w:space="0" w:color="000000"/>
            </w:tcBorders>
          </w:tcPr>
          <w:p w14:paraId="703D81FB" w14:textId="77777777" w:rsidR="00CD0DA8" w:rsidRPr="006C33BF" w:rsidRDefault="00CD0DA8" w:rsidP="00CD0DA8">
            <w:pPr>
              <w:ind w:left="1"/>
              <w:rPr>
                <w:b/>
                <w:color w:val="auto"/>
                <w:sz w:val="25"/>
                <w:szCs w:val="25"/>
              </w:rPr>
            </w:pPr>
            <w:r w:rsidRPr="006C33BF">
              <w:rPr>
                <w:rFonts w:eastAsia="Times New Roman" w:cs="Times New Roman"/>
                <w:b/>
                <w:color w:val="auto"/>
                <w:sz w:val="25"/>
                <w:szCs w:val="25"/>
              </w:rPr>
              <w:t xml:space="preserve">SENATE PLENARY </w:t>
            </w:r>
          </w:p>
        </w:tc>
        <w:tc>
          <w:tcPr>
            <w:tcW w:w="3036" w:type="dxa"/>
            <w:tcBorders>
              <w:top w:val="single" w:sz="4" w:space="0" w:color="000000"/>
              <w:left w:val="single" w:sz="4" w:space="0" w:color="000000"/>
              <w:bottom w:val="single" w:sz="4" w:space="0" w:color="000000"/>
              <w:right w:val="single" w:sz="4" w:space="0" w:color="000000"/>
            </w:tcBorders>
          </w:tcPr>
          <w:p w14:paraId="02B07F2F" w14:textId="7CE9BF40" w:rsidR="00CD0DA8" w:rsidRPr="006C33BF" w:rsidRDefault="00CD0DA8" w:rsidP="00CD0DA8">
            <w:pPr>
              <w:spacing w:after="19"/>
              <w:ind w:left="1"/>
              <w:rPr>
                <w:b/>
                <w:color w:val="auto"/>
                <w:sz w:val="25"/>
                <w:szCs w:val="25"/>
              </w:rPr>
            </w:pPr>
            <w:r w:rsidRPr="006C33BF">
              <w:rPr>
                <w:rFonts w:eastAsia="Times New Roman" w:cs="Times New Roman"/>
                <w:b/>
                <w:color w:val="auto"/>
                <w:sz w:val="25"/>
                <w:szCs w:val="25"/>
              </w:rPr>
              <w:t xml:space="preserve">Kilifi County </w:t>
            </w:r>
          </w:p>
          <w:p w14:paraId="480BF16F" w14:textId="5236614F" w:rsidR="00CD0DA8" w:rsidRPr="006C33BF" w:rsidRDefault="00CD0DA8" w:rsidP="00CD0DA8">
            <w:pPr>
              <w:ind w:left="1"/>
              <w:jc w:val="both"/>
              <w:rPr>
                <w:b/>
                <w:color w:val="auto"/>
                <w:sz w:val="25"/>
                <w:szCs w:val="25"/>
              </w:rPr>
            </w:pPr>
            <w:r w:rsidRPr="006C33BF">
              <w:rPr>
                <w:rFonts w:eastAsia="Times New Roman" w:cs="Times New Roman"/>
                <w:b/>
                <w:color w:val="auto"/>
                <w:sz w:val="25"/>
                <w:szCs w:val="25"/>
              </w:rPr>
              <w:t xml:space="preserve">Assembly </w:t>
            </w:r>
            <w:r w:rsidR="006C33BF" w:rsidRPr="006C33BF">
              <w:rPr>
                <w:rFonts w:eastAsia="Times New Roman" w:cs="Times New Roman"/>
                <w:b/>
                <w:color w:val="auto"/>
                <w:sz w:val="25"/>
                <w:szCs w:val="25"/>
              </w:rPr>
              <w:t>Chamber</w:t>
            </w:r>
            <w:r w:rsidRPr="006C33BF">
              <w:rPr>
                <w:rFonts w:eastAsia="Times New Roman" w:cs="Times New Roman"/>
                <w:b/>
                <w:color w:val="auto"/>
                <w:sz w:val="25"/>
                <w:szCs w:val="25"/>
              </w:rPr>
              <w:t xml:space="preserve"> </w:t>
            </w:r>
          </w:p>
        </w:tc>
      </w:tr>
      <w:tr w:rsidR="00DD232F" w:rsidRPr="00DD232F" w14:paraId="44A1A0F3" w14:textId="77777777" w:rsidTr="00431549">
        <w:tblPrEx>
          <w:tblCellMar>
            <w:top w:w="63" w:type="dxa"/>
            <w:right w:w="44" w:type="dxa"/>
          </w:tblCellMar>
        </w:tblPrEx>
        <w:trPr>
          <w:trHeight w:val="700"/>
        </w:trPr>
        <w:tc>
          <w:tcPr>
            <w:tcW w:w="591" w:type="dxa"/>
            <w:tcBorders>
              <w:top w:val="single" w:sz="4" w:space="0" w:color="000000"/>
              <w:left w:val="single" w:sz="4" w:space="0" w:color="000000"/>
              <w:bottom w:val="single" w:sz="4" w:space="0" w:color="000000"/>
              <w:right w:val="single" w:sz="4" w:space="0" w:color="000000"/>
            </w:tcBorders>
          </w:tcPr>
          <w:p w14:paraId="08308568" w14:textId="2459C072" w:rsidR="00CD0DA8" w:rsidRPr="00DD232F" w:rsidRDefault="00CD0DA8" w:rsidP="00D8183C">
            <w:pPr>
              <w:pStyle w:val="ListParagraph"/>
              <w:numPr>
                <w:ilvl w:val="0"/>
                <w:numId w:val="18"/>
              </w:numPr>
              <w:ind w:right="209"/>
              <w:rPr>
                <w:color w:val="auto"/>
                <w:sz w:val="25"/>
                <w:szCs w:val="25"/>
              </w:rPr>
            </w:pPr>
          </w:p>
        </w:tc>
        <w:tc>
          <w:tcPr>
            <w:tcW w:w="1560" w:type="dxa"/>
            <w:tcBorders>
              <w:top w:val="single" w:sz="4" w:space="0" w:color="000000"/>
              <w:left w:val="single" w:sz="4" w:space="0" w:color="000000"/>
              <w:bottom w:val="single" w:sz="4" w:space="0" w:color="000000"/>
              <w:right w:val="single" w:sz="4" w:space="0" w:color="000000"/>
            </w:tcBorders>
          </w:tcPr>
          <w:p w14:paraId="487AAEA3" w14:textId="39C0D5CB" w:rsidR="00CD0DA8" w:rsidRPr="00DD232F" w:rsidRDefault="00CD0DA8" w:rsidP="00CD0DA8">
            <w:pPr>
              <w:ind w:left="1"/>
              <w:rPr>
                <w:color w:val="auto"/>
                <w:sz w:val="25"/>
                <w:szCs w:val="25"/>
              </w:rPr>
            </w:pPr>
            <w:r w:rsidRPr="00DD232F">
              <w:rPr>
                <w:rFonts w:eastAsia="Times New Roman" w:cs="Times New Roman"/>
                <w:color w:val="auto"/>
                <w:sz w:val="25"/>
                <w:szCs w:val="25"/>
              </w:rPr>
              <w:t xml:space="preserve">6.30 </w:t>
            </w:r>
            <w:r w:rsidR="00DD232F" w:rsidRPr="00DD232F">
              <w:rPr>
                <w:rFonts w:eastAsia="Times New Roman" w:cs="Times New Roman"/>
                <w:color w:val="auto"/>
                <w:sz w:val="25"/>
                <w:szCs w:val="25"/>
              </w:rPr>
              <w:t>p.m.</w:t>
            </w:r>
            <w:r w:rsidRPr="00DD232F">
              <w:rPr>
                <w:rFonts w:eastAsia="Times New Roman" w:cs="Times New Roman"/>
                <w:color w:val="auto"/>
                <w:sz w:val="25"/>
                <w:szCs w:val="25"/>
              </w:rPr>
              <w:t xml:space="preserve"> – 8.00 </w:t>
            </w:r>
            <w:r w:rsidR="00DD232F" w:rsidRPr="00DD232F">
              <w:rPr>
                <w:rFonts w:eastAsia="Times New Roman" w:cs="Times New Roman"/>
                <w:color w:val="auto"/>
                <w:sz w:val="25"/>
                <w:szCs w:val="25"/>
              </w:rPr>
              <w:t>p.m.</w:t>
            </w:r>
            <w:r w:rsidRPr="00DD232F">
              <w:rPr>
                <w:rFonts w:eastAsia="Times New Roman" w:cs="Times New Roman"/>
                <w:color w:val="auto"/>
                <w:sz w:val="25"/>
                <w:szCs w:val="25"/>
              </w:rPr>
              <w:t xml:space="preserve"> </w:t>
            </w:r>
          </w:p>
        </w:tc>
        <w:tc>
          <w:tcPr>
            <w:tcW w:w="5812" w:type="dxa"/>
            <w:tcBorders>
              <w:top w:val="single" w:sz="4" w:space="0" w:color="000000"/>
              <w:left w:val="single" w:sz="4" w:space="0" w:color="000000"/>
              <w:bottom w:val="single" w:sz="4" w:space="0" w:color="000000"/>
              <w:right w:val="single" w:sz="4" w:space="0" w:color="000000"/>
            </w:tcBorders>
          </w:tcPr>
          <w:p w14:paraId="258A8479" w14:textId="40332394" w:rsidR="00CD0DA8" w:rsidRPr="00DD232F" w:rsidRDefault="00CD0DA8" w:rsidP="00CD0DA8">
            <w:pPr>
              <w:ind w:left="1"/>
              <w:rPr>
                <w:color w:val="auto"/>
                <w:sz w:val="25"/>
                <w:szCs w:val="25"/>
              </w:rPr>
            </w:pPr>
            <w:r w:rsidRPr="00DD232F">
              <w:rPr>
                <w:rFonts w:eastAsia="Times New Roman" w:cs="Times New Roman"/>
                <w:color w:val="auto"/>
                <w:sz w:val="25"/>
                <w:szCs w:val="25"/>
              </w:rPr>
              <w:t xml:space="preserve">Debriefing meeting </w:t>
            </w:r>
            <w:r w:rsidR="006C33BF">
              <w:rPr>
                <w:rFonts w:eastAsia="Times New Roman" w:cs="Times New Roman"/>
                <w:color w:val="auto"/>
                <w:sz w:val="25"/>
                <w:szCs w:val="25"/>
              </w:rPr>
              <w:t>for</w:t>
            </w:r>
            <w:r w:rsidRPr="00DD232F">
              <w:rPr>
                <w:rFonts w:eastAsia="Times New Roman" w:cs="Times New Roman"/>
                <w:color w:val="auto"/>
                <w:sz w:val="25"/>
                <w:szCs w:val="25"/>
              </w:rPr>
              <w:t xml:space="preserve"> all </w:t>
            </w:r>
            <w:r w:rsidR="006C33BF">
              <w:rPr>
                <w:rFonts w:eastAsia="Times New Roman" w:cs="Times New Roman"/>
                <w:color w:val="auto"/>
                <w:sz w:val="25"/>
                <w:szCs w:val="25"/>
              </w:rPr>
              <w:t>Parliamentary</w:t>
            </w:r>
            <w:r w:rsidRPr="00DD232F">
              <w:rPr>
                <w:rFonts w:eastAsia="Times New Roman" w:cs="Times New Roman"/>
                <w:color w:val="auto"/>
                <w:sz w:val="25"/>
                <w:szCs w:val="25"/>
              </w:rPr>
              <w:t xml:space="preserve"> Staff </w:t>
            </w:r>
          </w:p>
        </w:tc>
        <w:tc>
          <w:tcPr>
            <w:tcW w:w="3036" w:type="dxa"/>
            <w:tcBorders>
              <w:top w:val="single" w:sz="4" w:space="0" w:color="000000"/>
              <w:left w:val="single" w:sz="4" w:space="0" w:color="000000"/>
              <w:bottom w:val="single" w:sz="4" w:space="0" w:color="000000"/>
              <w:right w:val="single" w:sz="4" w:space="0" w:color="000000"/>
            </w:tcBorders>
          </w:tcPr>
          <w:p w14:paraId="4E08E6F4" w14:textId="71BD4E9B" w:rsidR="00CD0DA8" w:rsidRPr="00DD232F" w:rsidRDefault="00CD0DA8" w:rsidP="00CD0DA8">
            <w:pPr>
              <w:spacing w:after="22"/>
              <w:ind w:left="1"/>
              <w:rPr>
                <w:color w:val="auto"/>
                <w:sz w:val="25"/>
                <w:szCs w:val="25"/>
              </w:rPr>
            </w:pPr>
            <w:r w:rsidRPr="00DD232F">
              <w:rPr>
                <w:rFonts w:eastAsia="Times New Roman" w:cs="Times New Roman"/>
                <w:color w:val="auto"/>
                <w:sz w:val="25"/>
                <w:szCs w:val="25"/>
              </w:rPr>
              <w:t xml:space="preserve">Kilifi County </w:t>
            </w:r>
          </w:p>
          <w:p w14:paraId="4691060B" w14:textId="70238EB5" w:rsidR="00CD0DA8" w:rsidRPr="00DD232F" w:rsidRDefault="00CD0DA8" w:rsidP="00CD0DA8">
            <w:pPr>
              <w:ind w:left="1"/>
              <w:jc w:val="both"/>
              <w:rPr>
                <w:color w:val="auto"/>
                <w:sz w:val="25"/>
                <w:szCs w:val="25"/>
              </w:rPr>
            </w:pPr>
            <w:r w:rsidRPr="00DD232F">
              <w:rPr>
                <w:rFonts w:eastAsia="Times New Roman" w:cs="Times New Roman"/>
                <w:color w:val="auto"/>
                <w:sz w:val="25"/>
                <w:szCs w:val="25"/>
              </w:rPr>
              <w:t xml:space="preserve">Assembly </w:t>
            </w:r>
            <w:r w:rsidR="006C33BF">
              <w:rPr>
                <w:rFonts w:eastAsia="Times New Roman" w:cs="Times New Roman"/>
                <w:color w:val="auto"/>
                <w:sz w:val="25"/>
                <w:szCs w:val="25"/>
              </w:rPr>
              <w:t>Chamber</w:t>
            </w:r>
            <w:r w:rsidRPr="00DD232F">
              <w:rPr>
                <w:rFonts w:eastAsia="Times New Roman" w:cs="Times New Roman"/>
                <w:color w:val="auto"/>
                <w:sz w:val="25"/>
                <w:szCs w:val="25"/>
              </w:rPr>
              <w:t xml:space="preserve"> </w:t>
            </w:r>
          </w:p>
        </w:tc>
      </w:tr>
      <w:tr w:rsidR="00DD232F" w:rsidRPr="00DD232F" w14:paraId="5F77E2B4" w14:textId="77777777" w:rsidTr="006C33BF">
        <w:tblPrEx>
          <w:tblCellMar>
            <w:top w:w="63" w:type="dxa"/>
            <w:right w:w="44" w:type="dxa"/>
          </w:tblCellMar>
        </w:tblPrEx>
        <w:trPr>
          <w:trHeight w:val="350"/>
        </w:trPr>
        <w:tc>
          <w:tcPr>
            <w:tcW w:w="10999" w:type="dxa"/>
            <w:gridSpan w:val="4"/>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07A852A9" w14:textId="311BFD1A" w:rsidR="00CD0DA8" w:rsidRPr="00DD232F" w:rsidRDefault="00CD0DA8" w:rsidP="00CD0DA8">
            <w:pPr>
              <w:ind w:right="90"/>
              <w:jc w:val="center"/>
              <w:rPr>
                <w:color w:val="auto"/>
                <w:sz w:val="25"/>
                <w:szCs w:val="25"/>
              </w:rPr>
            </w:pPr>
            <w:r w:rsidRPr="00DD232F">
              <w:rPr>
                <w:rFonts w:eastAsia="Times New Roman" w:cs="Times New Roman"/>
                <w:b/>
                <w:color w:val="auto"/>
                <w:sz w:val="25"/>
                <w:szCs w:val="25"/>
              </w:rPr>
              <w:t>DAY SIX: FRIDAY, 25</w:t>
            </w:r>
            <w:r w:rsidRPr="00DD232F">
              <w:rPr>
                <w:rFonts w:eastAsia="Times New Roman" w:cs="Times New Roman"/>
                <w:b/>
                <w:color w:val="auto"/>
                <w:sz w:val="25"/>
                <w:szCs w:val="25"/>
                <w:vertAlign w:val="superscript"/>
              </w:rPr>
              <w:t>TH</w:t>
            </w:r>
            <w:r w:rsidRPr="00DD232F">
              <w:rPr>
                <w:rFonts w:eastAsia="Times New Roman" w:cs="Times New Roman"/>
                <w:b/>
                <w:color w:val="auto"/>
                <w:sz w:val="25"/>
                <w:szCs w:val="25"/>
              </w:rPr>
              <w:t xml:space="preserve"> </w:t>
            </w:r>
            <w:r w:rsidRPr="00DD232F">
              <w:rPr>
                <w:rFonts w:eastAsia="Times New Roman" w:cs="Times New Roman"/>
                <w:b/>
                <w:color w:val="auto"/>
                <w:sz w:val="25"/>
                <w:szCs w:val="25"/>
                <w:vertAlign w:val="superscript"/>
              </w:rPr>
              <w:t xml:space="preserve"> </w:t>
            </w:r>
            <w:r w:rsidRPr="00DD232F">
              <w:rPr>
                <w:rFonts w:eastAsia="Times New Roman" w:cs="Times New Roman"/>
                <w:b/>
                <w:color w:val="auto"/>
                <w:sz w:val="25"/>
                <w:szCs w:val="25"/>
              </w:rPr>
              <w:t xml:space="preserve">SEPTEMBER, 2026 </w:t>
            </w:r>
          </w:p>
        </w:tc>
      </w:tr>
      <w:tr w:rsidR="00DD232F" w:rsidRPr="00DD232F" w14:paraId="4158788B" w14:textId="77777777" w:rsidTr="00431549">
        <w:tblPrEx>
          <w:tblCellMar>
            <w:top w:w="63" w:type="dxa"/>
            <w:right w:w="44" w:type="dxa"/>
          </w:tblCellMar>
        </w:tblPrEx>
        <w:trPr>
          <w:trHeight w:val="700"/>
        </w:trPr>
        <w:tc>
          <w:tcPr>
            <w:tcW w:w="591" w:type="dxa"/>
            <w:tcBorders>
              <w:top w:val="single" w:sz="4" w:space="0" w:color="000000"/>
              <w:left w:val="single" w:sz="4" w:space="0" w:color="000000"/>
              <w:bottom w:val="single" w:sz="4" w:space="0" w:color="000000"/>
              <w:right w:val="single" w:sz="4" w:space="0" w:color="000000"/>
            </w:tcBorders>
          </w:tcPr>
          <w:p w14:paraId="7E0DE754" w14:textId="77777777" w:rsidR="00CD0DA8" w:rsidRPr="00DD232F" w:rsidRDefault="00CD0DA8" w:rsidP="00CD0DA8">
            <w:pPr>
              <w:ind w:right="38"/>
              <w:jc w:val="center"/>
              <w:rPr>
                <w:color w:val="auto"/>
                <w:sz w:val="25"/>
                <w:szCs w:val="25"/>
              </w:rPr>
            </w:pPr>
            <w:r w:rsidRPr="00DD232F">
              <w:rPr>
                <w:rFonts w:eastAsia="Times New Roman" w:cs="Times New Roman"/>
                <w:color w:val="auto"/>
                <w:sz w:val="25"/>
                <w:szCs w:val="25"/>
              </w:rPr>
              <w:t>40.</w:t>
            </w:r>
            <w:r w:rsidRPr="00DD232F">
              <w:rPr>
                <w:rFonts w:ascii="Arial" w:eastAsia="Arial" w:hAnsi="Arial" w:cs="Arial"/>
                <w:color w:val="auto"/>
                <w:sz w:val="25"/>
                <w:szCs w:val="25"/>
              </w:rPr>
              <w:t xml:space="preserve"> </w:t>
            </w:r>
            <w:r w:rsidRPr="00DD232F">
              <w:rPr>
                <w:rFonts w:eastAsia="Times New Roman" w:cs="Times New Roman"/>
                <w:color w:val="auto"/>
                <w:sz w:val="25"/>
                <w:szCs w:val="25"/>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76708743" w14:textId="7DD5C26B" w:rsidR="00CD0DA8" w:rsidRPr="00DD232F" w:rsidRDefault="00CD0DA8" w:rsidP="00CD0DA8">
            <w:pPr>
              <w:rPr>
                <w:color w:val="auto"/>
                <w:sz w:val="25"/>
                <w:szCs w:val="25"/>
              </w:rPr>
            </w:pPr>
            <w:r w:rsidRPr="00DD232F">
              <w:rPr>
                <w:rFonts w:eastAsia="Times New Roman" w:cs="Times New Roman"/>
                <w:color w:val="auto"/>
                <w:sz w:val="25"/>
                <w:szCs w:val="25"/>
              </w:rPr>
              <w:t xml:space="preserve">9.00 </w:t>
            </w:r>
            <w:r w:rsidR="00DD232F" w:rsidRPr="00DD232F">
              <w:rPr>
                <w:rFonts w:eastAsia="Times New Roman" w:cs="Times New Roman"/>
                <w:color w:val="auto"/>
                <w:sz w:val="25"/>
                <w:szCs w:val="25"/>
              </w:rPr>
              <w:t>a.m.</w:t>
            </w:r>
            <w:r w:rsidRPr="00DD232F">
              <w:rPr>
                <w:rFonts w:eastAsia="Times New Roman" w:cs="Times New Roman"/>
                <w:color w:val="auto"/>
                <w:sz w:val="25"/>
                <w:szCs w:val="25"/>
              </w:rPr>
              <w:t xml:space="preserve"> </w:t>
            </w:r>
          </w:p>
        </w:tc>
        <w:tc>
          <w:tcPr>
            <w:tcW w:w="5812" w:type="dxa"/>
            <w:tcBorders>
              <w:top w:val="single" w:sz="4" w:space="0" w:color="000000"/>
              <w:left w:val="single" w:sz="4" w:space="0" w:color="000000"/>
              <w:bottom w:val="single" w:sz="4" w:space="0" w:color="000000"/>
              <w:right w:val="single" w:sz="4" w:space="0" w:color="000000"/>
            </w:tcBorders>
          </w:tcPr>
          <w:p w14:paraId="2DE8711A" w14:textId="373184A9" w:rsidR="00CD0DA8" w:rsidRPr="00DD232F" w:rsidRDefault="00CD0DA8" w:rsidP="00CD0DA8">
            <w:pPr>
              <w:ind w:left="1"/>
              <w:rPr>
                <w:rFonts w:eastAsia="Times New Roman" w:cs="Times New Roman"/>
                <w:b/>
                <w:bCs/>
                <w:color w:val="auto"/>
                <w:sz w:val="25"/>
                <w:szCs w:val="25"/>
              </w:rPr>
            </w:pPr>
            <w:r w:rsidRPr="00DD232F">
              <w:rPr>
                <w:rFonts w:eastAsia="Times New Roman" w:cs="Times New Roman"/>
                <w:b/>
                <w:bCs/>
                <w:color w:val="auto"/>
                <w:sz w:val="25"/>
                <w:szCs w:val="25"/>
              </w:rPr>
              <w:t>Standing Committee on Health</w:t>
            </w:r>
          </w:p>
          <w:p w14:paraId="01BB27D5" w14:textId="49D37587" w:rsidR="00CD0DA8" w:rsidRPr="00DD232F" w:rsidRDefault="00CD0DA8" w:rsidP="00CD0DA8">
            <w:pPr>
              <w:ind w:left="1"/>
              <w:rPr>
                <w:rFonts w:eastAsia="Times New Roman" w:cs="Times New Roman"/>
                <w:b/>
                <w:bCs/>
                <w:color w:val="auto"/>
                <w:sz w:val="25"/>
                <w:szCs w:val="25"/>
              </w:rPr>
            </w:pPr>
            <w:r w:rsidRPr="00DD232F">
              <w:rPr>
                <w:rFonts w:eastAsia="Times New Roman" w:cs="Times New Roman"/>
                <w:color w:val="auto"/>
                <w:sz w:val="25"/>
                <w:szCs w:val="25"/>
              </w:rPr>
              <w:t>Meeting with the Governor, Kilifi County and the Kilifi County Assembly Committee on Health Services to deliberate on healthcare provision in Kilifi County and the preliminary findings of the oversight visits.</w:t>
            </w:r>
          </w:p>
          <w:p w14:paraId="5602038F" w14:textId="2B566EE1" w:rsidR="00CD0DA8" w:rsidRPr="00DD232F" w:rsidRDefault="00CD0DA8" w:rsidP="00CD0DA8">
            <w:pPr>
              <w:ind w:left="1"/>
              <w:rPr>
                <w:color w:val="auto"/>
                <w:sz w:val="25"/>
                <w:szCs w:val="25"/>
              </w:rPr>
            </w:pPr>
          </w:p>
        </w:tc>
        <w:tc>
          <w:tcPr>
            <w:tcW w:w="3036" w:type="dxa"/>
            <w:tcBorders>
              <w:top w:val="single" w:sz="4" w:space="0" w:color="000000"/>
              <w:left w:val="single" w:sz="4" w:space="0" w:color="000000"/>
              <w:bottom w:val="single" w:sz="4" w:space="0" w:color="000000"/>
              <w:right w:val="single" w:sz="4" w:space="0" w:color="000000"/>
            </w:tcBorders>
          </w:tcPr>
          <w:p w14:paraId="264F6648" w14:textId="77777777" w:rsidR="00CD0DA8" w:rsidRPr="00DD232F" w:rsidRDefault="00CD0DA8" w:rsidP="00CD0DA8">
            <w:pPr>
              <w:spacing w:after="22"/>
              <w:ind w:left="1"/>
              <w:rPr>
                <w:color w:val="auto"/>
                <w:sz w:val="25"/>
                <w:szCs w:val="25"/>
              </w:rPr>
            </w:pPr>
            <w:r w:rsidRPr="00DD232F">
              <w:rPr>
                <w:rFonts w:eastAsia="Times New Roman" w:cs="Times New Roman"/>
                <w:color w:val="auto"/>
                <w:sz w:val="25"/>
                <w:szCs w:val="25"/>
              </w:rPr>
              <w:t xml:space="preserve">Kilifi County </w:t>
            </w:r>
          </w:p>
          <w:p w14:paraId="4F13B01F" w14:textId="709FE992" w:rsidR="00CD0DA8" w:rsidRPr="00DD232F" w:rsidRDefault="00CD0DA8" w:rsidP="00CD0DA8">
            <w:pPr>
              <w:ind w:left="1"/>
              <w:jc w:val="both"/>
              <w:rPr>
                <w:color w:val="auto"/>
                <w:sz w:val="25"/>
                <w:szCs w:val="25"/>
              </w:rPr>
            </w:pPr>
            <w:r w:rsidRPr="00DD232F">
              <w:rPr>
                <w:rFonts w:eastAsia="Times New Roman" w:cs="Times New Roman"/>
                <w:color w:val="auto"/>
                <w:sz w:val="25"/>
                <w:szCs w:val="25"/>
              </w:rPr>
              <w:t xml:space="preserve">Assembly </w:t>
            </w:r>
            <w:r w:rsidR="006C33BF">
              <w:rPr>
                <w:rFonts w:eastAsia="Times New Roman" w:cs="Times New Roman"/>
                <w:color w:val="auto"/>
                <w:sz w:val="25"/>
                <w:szCs w:val="25"/>
              </w:rPr>
              <w:t>Chamber</w:t>
            </w:r>
            <w:r w:rsidRPr="00DD232F">
              <w:rPr>
                <w:rFonts w:eastAsia="Times New Roman" w:cs="Times New Roman"/>
                <w:color w:val="auto"/>
                <w:sz w:val="25"/>
                <w:szCs w:val="25"/>
              </w:rPr>
              <w:t xml:space="preserve"> </w:t>
            </w:r>
          </w:p>
        </w:tc>
      </w:tr>
      <w:tr w:rsidR="00DD232F" w:rsidRPr="00DD232F" w14:paraId="2CF8F4EE" w14:textId="77777777" w:rsidTr="006C33BF">
        <w:tblPrEx>
          <w:tblCellMar>
            <w:top w:w="63" w:type="dxa"/>
            <w:right w:w="44" w:type="dxa"/>
          </w:tblCellMar>
        </w:tblPrEx>
        <w:trPr>
          <w:trHeight w:val="350"/>
        </w:trPr>
        <w:tc>
          <w:tcPr>
            <w:tcW w:w="10999" w:type="dxa"/>
            <w:gridSpan w:val="4"/>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1E4A8C66" w14:textId="77777777" w:rsidR="00CD0DA8" w:rsidRPr="00DD232F" w:rsidRDefault="00CD0DA8" w:rsidP="00CD0DA8">
            <w:pPr>
              <w:ind w:right="90"/>
              <w:jc w:val="center"/>
              <w:rPr>
                <w:rFonts w:eastAsia="Times New Roman" w:cs="Times New Roman"/>
                <w:b/>
                <w:color w:val="auto"/>
                <w:sz w:val="25"/>
                <w:szCs w:val="25"/>
              </w:rPr>
            </w:pPr>
          </w:p>
        </w:tc>
      </w:tr>
      <w:tr w:rsidR="00DD232F" w:rsidRPr="00DD232F" w14:paraId="7B721836" w14:textId="77777777" w:rsidTr="006C33BF">
        <w:tblPrEx>
          <w:tblCellMar>
            <w:top w:w="63" w:type="dxa"/>
            <w:right w:w="44" w:type="dxa"/>
          </w:tblCellMar>
        </w:tblPrEx>
        <w:trPr>
          <w:trHeight w:val="340"/>
        </w:trPr>
        <w:tc>
          <w:tcPr>
            <w:tcW w:w="10999" w:type="dxa"/>
            <w:gridSpan w:val="4"/>
            <w:tcBorders>
              <w:top w:val="single" w:sz="4" w:space="0" w:color="000000"/>
              <w:left w:val="single" w:sz="4" w:space="0" w:color="000000"/>
              <w:bottom w:val="single" w:sz="4" w:space="0" w:color="000000"/>
              <w:right w:val="single" w:sz="4" w:space="0" w:color="000000"/>
            </w:tcBorders>
          </w:tcPr>
          <w:p w14:paraId="76F3A0F0" w14:textId="72B073E7" w:rsidR="00CD0DA8" w:rsidRPr="00DD232F" w:rsidRDefault="00CD0DA8" w:rsidP="006C33BF">
            <w:pPr>
              <w:jc w:val="center"/>
              <w:rPr>
                <w:color w:val="auto"/>
                <w:sz w:val="25"/>
                <w:szCs w:val="25"/>
              </w:rPr>
            </w:pPr>
            <w:r w:rsidRPr="00DD232F">
              <w:rPr>
                <w:rFonts w:eastAsia="Times New Roman" w:cs="Times New Roman"/>
                <w:color w:val="auto"/>
                <w:sz w:val="25"/>
                <w:szCs w:val="25"/>
              </w:rPr>
              <w:t>Departures from Kilifi County and check-out of respective hotels</w:t>
            </w:r>
          </w:p>
        </w:tc>
      </w:tr>
    </w:tbl>
    <w:p w14:paraId="6317C7BA" w14:textId="77777777" w:rsidR="00F26D42" w:rsidRPr="00DD232F" w:rsidRDefault="00F74C50">
      <w:pPr>
        <w:spacing w:after="19"/>
        <w:jc w:val="both"/>
        <w:rPr>
          <w:color w:val="auto"/>
        </w:rPr>
      </w:pPr>
      <w:r w:rsidRPr="00DD232F">
        <w:rPr>
          <w:rFonts w:eastAsia="Times New Roman" w:cs="Times New Roman"/>
          <w:b/>
          <w:color w:val="auto"/>
          <w:sz w:val="26"/>
        </w:rPr>
        <w:t xml:space="preserve"> </w:t>
      </w:r>
    </w:p>
    <w:p w14:paraId="0C2AEEB2" w14:textId="2C10A514" w:rsidR="00F26D42" w:rsidRPr="00DD232F" w:rsidRDefault="00F74C50" w:rsidP="006C33BF">
      <w:pPr>
        <w:spacing w:after="21"/>
        <w:jc w:val="both"/>
        <w:rPr>
          <w:color w:val="auto"/>
        </w:rPr>
      </w:pPr>
      <w:r w:rsidRPr="00DD232F">
        <w:rPr>
          <w:rFonts w:eastAsia="Times New Roman" w:cs="Times New Roman"/>
          <w:b/>
          <w:color w:val="auto"/>
          <w:sz w:val="26"/>
        </w:rPr>
        <w:t xml:space="preserve"> </w:t>
      </w:r>
      <w:r w:rsidRPr="00DD232F">
        <w:rPr>
          <w:rFonts w:eastAsia="Times New Roman" w:cs="Times New Roman"/>
          <w:b/>
          <w:color w:val="auto"/>
          <w:sz w:val="26"/>
          <w:u w:val="single" w:color="000000"/>
        </w:rPr>
        <w:t>Appendi</w:t>
      </w:r>
      <w:r w:rsidR="00325B41" w:rsidRPr="00DD232F">
        <w:rPr>
          <w:rFonts w:eastAsia="Times New Roman" w:cs="Times New Roman"/>
          <w:b/>
          <w:color w:val="auto"/>
          <w:sz w:val="26"/>
          <w:u w:val="single" w:color="000000"/>
        </w:rPr>
        <w:t>c</w:t>
      </w:r>
      <w:r w:rsidRPr="00DD232F">
        <w:rPr>
          <w:rFonts w:eastAsia="Times New Roman" w:cs="Times New Roman"/>
          <w:b/>
          <w:color w:val="auto"/>
          <w:sz w:val="26"/>
          <w:u w:val="single" w:color="000000"/>
        </w:rPr>
        <w:t>es</w:t>
      </w:r>
    </w:p>
    <w:p w14:paraId="6613EB7E" w14:textId="18644F09" w:rsidR="00F26D42" w:rsidRPr="00DD232F" w:rsidRDefault="00F74C50">
      <w:pPr>
        <w:numPr>
          <w:ilvl w:val="0"/>
          <w:numId w:val="1"/>
        </w:numPr>
        <w:spacing w:after="29"/>
        <w:ind w:hanging="360"/>
        <w:rPr>
          <w:color w:val="auto"/>
        </w:rPr>
      </w:pPr>
      <w:r w:rsidRPr="00DD232F">
        <w:rPr>
          <w:rFonts w:eastAsia="Times New Roman" w:cs="Times New Roman"/>
          <w:color w:val="auto"/>
          <w:sz w:val="26"/>
        </w:rPr>
        <w:t xml:space="preserve">Order Paper for Tuesday, </w:t>
      </w:r>
      <w:r w:rsidR="00325B41" w:rsidRPr="00DD232F">
        <w:rPr>
          <w:rFonts w:eastAsia="Times New Roman" w:cs="Times New Roman"/>
          <w:color w:val="auto"/>
          <w:sz w:val="26"/>
        </w:rPr>
        <w:t>22</w:t>
      </w:r>
      <w:r w:rsidR="00325B41" w:rsidRPr="00DD232F">
        <w:rPr>
          <w:rFonts w:eastAsia="Times New Roman" w:cs="Times New Roman"/>
          <w:color w:val="auto"/>
          <w:sz w:val="26"/>
          <w:vertAlign w:val="superscript"/>
        </w:rPr>
        <w:t>nd</w:t>
      </w:r>
      <w:r w:rsidR="00325B41" w:rsidRPr="00DD232F">
        <w:rPr>
          <w:rFonts w:eastAsia="Times New Roman" w:cs="Times New Roman"/>
          <w:color w:val="auto"/>
          <w:sz w:val="26"/>
        </w:rPr>
        <w:t xml:space="preserve"> September, 2026 </w:t>
      </w:r>
    </w:p>
    <w:p w14:paraId="253E2FE5" w14:textId="69EBDC03" w:rsidR="00F26D42" w:rsidRPr="00DD232F" w:rsidRDefault="00F74C50">
      <w:pPr>
        <w:numPr>
          <w:ilvl w:val="0"/>
          <w:numId w:val="1"/>
        </w:numPr>
        <w:spacing w:after="29"/>
        <w:ind w:hanging="360"/>
        <w:rPr>
          <w:color w:val="auto"/>
        </w:rPr>
      </w:pPr>
      <w:r w:rsidRPr="00DD232F">
        <w:rPr>
          <w:rFonts w:eastAsia="Times New Roman" w:cs="Times New Roman"/>
          <w:color w:val="auto"/>
          <w:sz w:val="26"/>
        </w:rPr>
        <w:t xml:space="preserve">Weekly </w:t>
      </w:r>
      <w:r w:rsidR="006C33BF">
        <w:rPr>
          <w:rFonts w:eastAsia="Times New Roman" w:cs="Times New Roman"/>
          <w:color w:val="auto"/>
          <w:sz w:val="26"/>
        </w:rPr>
        <w:t>Programme</w:t>
      </w:r>
      <w:r w:rsidRPr="00DD232F">
        <w:rPr>
          <w:rFonts w:eastAsia="Times New Roman" w:cs="Times New Roman"/>
          <w:color w:val="auto"/>
          <w:sz w:val="26"/>
        </w:rPr>
        <w:t xml:space="preserve"> of Senate Business for the week commencing </w:t>
      </w:r>
      <w:r w:rsidR="00325B41" w:rsidRPr="00DD232F">
        <w:rPr>
          <w:rFonts w:eastAsia="Times New Roman" w:cs="Times New Roman"/>
          <w:color w:val="auto"/>
          <w:sz w:val="26"/>
        </w:rPr>
        <w:t>22</w:t>
      </w:r>
      <w:r w:rsidR="00325B41" w:rsidRPr="00DD232F">
        <w:rPr>
          <w:rFonts w:eastAsia="Times New Roman" w:cs="Times New Roman"/>
          <w:color w:val="auto"/>
          <w:sz w:val="26"/>
          <w:vertAlign w:val="superscript"/>
        </w:rPr>
        <w:t>nd</w:t>
      </w:r>
      <w:r w:rsidR="00325B41" w:rsidRPr="00DD232F">
        <w:rPr>
          <w:rFonts w:eastAsia="Times New Roman" w:cs="Times New Roman"/>
          <w:color w:val="auto"/>
          <w:sz w:val="26"/>
        </w:rPr>
        <w:t xml:space="preserve"> September, 2026</w:t>
      </w:r>
    </w:p>
    <w:p w14:paraId="5DC025FA" w14:textId="54F15840" w:rsidR="00F26D42" w:rsidRPr="00DD232F" w:rsidRDefault="00F74C50">
      <w:pPr>
        <w:numPr>
          <w:ilvl w:val="0"/>
          <w:numId w:val="1"/>
        </w:numPr>
        <w:spacing w:after="29"/>
        <w:ind w:hanging="360"/>
        <w:rPr>
          <w:color w:val="auto"/>
        </w:rPr>
      </w:pPr>
      <w:r w:rsidRPr="00DD232F">
        <w:rPr>
          <w:rFonts w:eastAsia="Times New Roman" w:cs="Times New Roman"/>
          <w:color w:val="auto"/>
          <w:sz w:val="26"/>
        </w:rPr>
        <w:t>Weekly Schedule of Committee Meetings (</w:t>
      </w:r>
      <w:r w:rsidR="00325B41" w:rsidRPr="00DD232F">
        <w:rPr>
          <w:rFonts w:eastAsia="Times New Roman" w:cs="Times New Roman"/>
          <w:color w:val="auto"/>
          <w:sz w:val="26"/>
        </w:rPr>
        <w:t>21</w:t>
      </w:r>
      <w:r w:rsidR="00325B41" w:rsidRPr="00DD232F">
        <w:rPr>
          <w:rFonts w:eastAsia="Times New Roman" w:cs="Times New Roman"/>
          <w:color w:val="auto"/>
          <w:sz w:val="26"/>
          <w:vertAlign w:val="superscript"/>
        </w:rPr>
        <w:t>st</w:t>
      </w:r>
      <w:r w:rsidR="00325B41" w:rsidRPr="00DD232F">
        <w:rPr>
          <w:rFonts w:eastAsia="Times New Roman" w:cs="Times New Roman"/>
          <w:color w:val="auto"/>
          <w:sz w:val="26"/>
        </w:rPr>
        <w:t xml:space="preserve"> to 2</w:t>
      </w:r>
      <w:r w:rsidR="00D23F6C" w:rsidRPr="00DD232F">
        <w:rPr>
          <w:rFonts w:eastAsia="Times New Roman" w:cs="Times New Roman"/>
          <w:color w:val="auto"/>
          <w:sz w:val="26"/>
        </w:rPr>
        <w:t>5</w:t>
      </w:r>
      <w:r w:rsidR="00325B41" w:rsidRPr="00DD232F">
        <w:rPr>
          <w:rFonts w:eastAsia="Times New Roman" w:cs="Times New Roman"/>
          <w:color w:val="auto"/>
          <w:sz w:val="26"/>
          <w:vertAlign w:val="superscript"/>
        </w:rPr>
        <w:t>th</w:t>
      </w:r>
      <w:r w:rsidR="00325B41" w:rsidRPr="00DD232F">
        <w:rPr>
          <w:rFonts w:eastAsia="Times New Roman" w:cs="Times New Roman"/>
          <w:color w:val="auto"/>
          <w:sz w:val="26"/>
        </w:rPr>
        <w:t xml:space="preserve"> September, 2026</w:t>
      </w:r>
      <w:r w:rsidRPr="00DD232F">
        <w:rPr>
          <w:rFonts w:eastAsia="Times New Roman" w:cs="Times New Roman"/>
          <w:color w:val="auto"/>
          <w:sz w:val="26"/>
        </w:rPr>
        <w:t xml:space="preserve">) </w:t>
      </w:r>
    </w:p>
    <w:p w14:paraId="5A7593F9" w14:textId="4C493B5B" w:rsidR="00325B41" w:rsidRPr="00DD232F" w:rsidRDefault="00F74C50">
      <w:pPr>
        <w:spacing w:after="21"/>
        <w:rPr>
          <w:color w:val="auto"/>
        </w:rPr>
      </w:pPr>
      <w:r w:rsidRPr="00DD232F">
        <w:rPr>
          <w:rFonts w:eastAsia="Times New Roman" w:cs="Times New Roman"/>
          <w:color w:val="auto"/>
          <w:sz w:val="26"/>
        </w:rPr>
        <w:t xml:space="preserve"> </w:t>
      </w:r>
    </w:p>
    <w:p w14:paraId="093E6242" w14:textId="77777777" w:rsidR="00F26D42" w:rsidRPr="00DD232F" w:rsidRDefault="00F74C50">
      <w:pPr>
        <w:spacing w:after="19"/>
        <w:ind w:right="68"/>
        <w:jc w:val="center"/>
        <w:rPr>
          <w:color w:val="auto"/>
        </w:rPr>
      </w:pPr>
      <w:r w:rsidRPr="00DD232F">
        <w:rPr>
          <w:rFonts w:eastAsia="Times New Roman" w:cs="Times New Roman"/>
          <w:i/>
          <w:color w:val="auto"/>
          <w:sz w:val="26"/>
        </w:rPr>
        <w:t xml:space="preserve">Published by: </w:t>
      </w:r>
    </w:p>
    <w:p w14:paraId="394C20AB" w14:textId="77777777" w:rsidR="00F26D42" w:rsidRPr="00DD232F" w:rsidRDefault="00F74C50">
      <w:pPr>
        <w:spacing w:after="19"/>
        <w:ind w:left="10" w:right="70" w:hanging="10"/>
        <w:jc w:val="center"/>
        <w:rPr>
          <w:color w:val="auto"/>
        </w:rPr>
      </w:pPr>
      <w:r w:rsidRPr="00DD232F">
        <w:rPr>
          <w:rFonts w:eastAsia="Times New Roman" w:cs="Times New Roman"/>
          <w:color w:val="auto"/>
          <w:sz w:val="26"/>
        </w:rPr>
        <w:t xml:space="preserve">Clerk of the Senate, </w:t>
      </w:r>
    </w:p>
    <w:p w14:paraId="388E1DC8" w14:textId="77C369F4" w:rsidR="00F26D42" w:rsidRPr="00DD232F" w:rsidRDefault="006C33BF">
      <w:pPr>
        <w:spacing w:after="19"/>
        <w:ind w:left="10" w:right="71" w:hanging="10"/>
        <w:jc w:val="center"/>
        <w:rPr>
          <w:color w:val="auto"/>
        </w:rPr>
      </w:pPr>
      <w:r>
        <w:rPr>
          <w:rFonts w:eastAsia="Times New Roman" w:cs="Times New Roman"/>
          <w:color w:val="auto"/>
          <w:sz w:val="26"/>
        </w:rPr>
        <w:t>Parliament</w:t>
      </w:r>
      <w:r w:rsidR="00F74C50" w:rsidRPr="00DD232F">
        <w:rPr>
          <w:rFonts w:eastAsia="Times New Roman" w:cs="Times New Roman"/>
          <w:color w:val="auto"/>
          <w:sz w:val="26"/>
        </w:rPr>
        <w:t xml:space="preserve"> Buildings </w:t>
      </w:r>
    </w:p>
    <w:p w14:paraId="3F195D72" w14:textId="77777777" w:rsidR="00F26D42" w:rsidRPr="00DD232F" w:rsidRDefault="00F74C50">
      <w:pPr>
        <w:spacing w:after="19"/>
        <w:ind w:left="10" w:right="70" w:hanging="10"/>
        <w:jc w:val="center"/>
        <w:rPr>
          <w:color w:val="auto"/>
        </w:rPr>
      </w:pPr>
      <w:r w:rsidRPr="00DD232F">
        <w:rPr>
          <w:rFonts w:eastAsia="Times New Roman" w:cs="Times New Roman"/>
          <w:b/>
          <w:color w:val="auto"/>
          <w:sz w:val="26"/>
        </w:rPr>
        <w:t xml:space="preserve">NAIROBI </w:t>
      </w:r>
    </w:p>
    <w:sectPr w:rsidR="00F26D42" w:rsidRPr="00DD232F">
      <w:footerReference w:type="even" r:id="rId8"/>
      <w:footerReference w:type="default" r:id="rId9"/>
      <w:pgSz w:w="12240" w:h="15840"/>
      <w:pgMar w:top="1085" w:right="1400" w:bottom="1605"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86FD4" w14:textId="77777777" w:rsidR="00DD232F" w:rsidRDefault="00DD232F">
      <w:pPr>
        <w:spacing w:after="0" w:line="240" w:lineRule="auto"/>
      </w:pPr>
      <w:r>
        <w:separator/>
      </w:r>
    </w:p>
  </w:endnote>
  <w:endnote w:type="continuationSeparator" w:id="0">
    <w:p w14:paraId="04DB2E0D" w14:textId="77777777" w:rsidR="00DD232F" w:rsidRDefault="00DD23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64BF5" w14:textId="77777777" w:rsidR="00DD232F" w:rsidRDefault="00DD232F">
    <w:pPr>
      <w:spacing w:after="0"/>
      <w:ind w:right="126"/>
      <w:jc w:val="center"/>
    </w:pPr>
    <w:r>
      <w:rPr>
        <w:noProof/>
      </w:rPr>
      <mc:AlternateContent>
        <mc:Choice Requires="wpg">
          <w:drawing>
            <wp:anchor distT="0" distB="0" distL="114300" distR="114300" simplePos="0" relativeHeight="251658240" behindDoc="0" locked="0" layoutInCell="1" allowOverlap="1" wp14:anchorId="0235D47C" wp14:editId="66254840">
              <wp:simplePos x="0" y="0"/>
              <wp:positionH relativeFrom="page">
                <wp:posOffset>896417</wp:posOffset>
              </wp:positionH>
              <wp:positionV relativeFrom="page">
                <wp:posOffset>9262567</wp:posOffset>
              </wp:positionV>
              <wp:extent cx="5981065" cy="6096"/>
              <wp:effectExtent l="0" t="0" r="0" b="0"/>
              <wp:wrapSquare wrapText="bothSides"/>
              <wp:docPr id="17180" name="Group 17180"/>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7973" name="Shape 1797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7180" style="width:470.95pt;height:0.47998pt;position:absolute;mso-position-horizontal-relative:page;mso-position-horizontal:absolute;margin-left:70.584pt;mso-position-vertical-relative:page;margin-top:729.336pt;" coordsize="59810,60">
              <v:shape id="Shape 17974"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rPr>
        <w:rFonts w:eastAsia="Times New Roman" w:cs="Times New Roman"/>
      </w:rPr>
      <w:t>Programme as at 5</w:t>
    </w:r>
    <w:r>
      <w:rPr>
        <w:rFonts w:eastAsia="Times New Roman" w:cs="Times New Roman"/>
        <w:vertAlign w:val="superscript"/>
      </w:rPr>
      <w:t>th</w:t>
    </w:r>
    <w:r>
      <w:rPr>
        <w:rFonts w:eastAsia="Times New Roman" w:cs="Times New Roman"/>
      </w:rPr>
      <w:t xml:space="preserve"> October, 2025 at 8 pm                                                                                    </w:t>
    </w:r>
    <w:r>
      <w:rPr>
        <w:rFonts w:ascii="Calibri" w:hAnsi="Calibri"/>
      </w:rPr>
      <w:fldChar w:fldCharType="begin"/>
    </w:r>
    <w:r>
      <w:instrText xml:space="preserve"> PAGE   \* MERGEFORMAT </w:instrText>
    </w:r>
    <w:r>
      <w:rPr>
        <w:rFonts w:ascii="Calibri" w:hAnsi="Calibri"/>
      </w:rPr>
      <w:fldChar w:fldCharType="separate"/>
    </w:r>
    <w:r>
      <w:rPr>
        <w:rFonts w:eastAsia="Times New Roman" w:cs="Times New Roman"/>
      </w:rPr>
      <w:t>2</w:t>
    </w:r>
    <w:r>
      <w:rPr>
        <w:rFonts w:eastAsia="Times New Roman" w:cs="Times New Roman"/>
      </w:rPr>
      <w:fldChar w:fldCharType="end"/>
    </w:r>
    <w:r>
      <w:rPr>
        <w:rFonts w:eastAsia="Times New Roman" w:cs="Times New Roman"/>
      </w:rPr>
      <w:t xml:space="preserve"> | </w:t>
    </w:r>
    <w:r>
      <w:rPr>
        <w:rFonts w:eastAsia="Times New Roman" w:cs="Times New Roman"/>
        <w:color w:val="7F7F7F"/>
      </w:rPr>
      <w:t>P a g e</w:t>
    </w:r>
    <w:r>
      <w:rPr>
        <w:rFonts w:eastAsia="Times New Roman" w:cs="Times New Roman"/>
      </w:rPr>
      <w:t xml:space="preserve"> </w:t>
    </w:r>
  </w:p>
  <w:p w14:paraId="399CBD1D" w14:textId="77777777" w:rsidR="00DD232F" w:rsidRDefault="00DD232F">
    <w:pPr>
      <w:spacing w:after="0"/>
    </w:pPr>
    <w:r>
      <w:rPr>
        <w:rFonts w:eastAsia="Times New Roman" w:cs="Times New Roman"/>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ACCCD" w14:textId="759EF02B" w:rsidR="00DD232F" w:rsidRDefault="00DD232F">
    <w:pPr>
      <w:spacing w:after="0"/>
      <w:ind w:right="126"/>
      <w:jc w:val="center"/>
    </w:pPr>
    <w:r>
      <w:rPr>
        <w:noProof/>
      </w:rPr>
      <mc:AlternateContent>
        <mc:Choice Requires="wpg">
          <w:drawing>
            <wp:anchor distT="0" distB="0" distL="114300" distR="114300" simplePos="0" relativeHeight="251659264" behindDoc="0" locked="0" layoutInCell="1" allowOverlap="1" wp14:anchorId="3F51A9BA" wp14:editId="3AE91352">
              <wp:simplePos x="0" y="0"/>
              <wp:positionH relativeFrom="page">
                <wp:posOffset>896417</wp:posOffset>
              </wp:positionH>
              <wp:positionV relativeFrom="page">
                <wp:posOffset>9262567</wp:posOffset>
              </wp:positionV>
              <wp:extent cx="5981065" cy="6096"/>
              <wp:effectExtent l="0" t="0" r="0" b="0"/>
              <wp:wrapSquare wrapText="bothSides"/>
              <wp:docPr id="17160" name="Group 17160"/>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7971" name="Shape 17971"/>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7160" style="width:470.95pt;height:0.47998pt;position:absolute;mso-position-horizontal-relative:page;mso-position-horizontal:absolute;margin-left:70.584pt;mso-position-vertical-relative:page;margin-top:729.336pt;" coordsize="59810,60">
              <v:shape id="Shape 17972"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rPr>
        <w:rFonts w:eastAsia="Times New Roman" w:cs="Times New Roman"/>
      </w:rPr>
      <w:t xml:space="preserve">Programme as at August, 2026                                                                                    </w:t>
    </w:r>
    <w:r>
      <w:rPr>
        <w:rFonts w:ascii="Calibri" w:hAnsi="Calibri"/>
      </w:rPr>
      <w:fldChar w:fldCharType="begin"/>
    </w:r>
    <w:r>
      <w:instrText xml:space="preserve"> PAGE   \* MERGEFORMAT </w:instrText>
    </w:r>
    <w:r>
      <w:rPr>
        <w:rFonts w:ascii="Calibri" w:hAnsi="Calibri"/>
      </w:rPr>
      <w:fldChar w:fldCharType="separate"/>
    </w:r>
    <w:r>
      <w:rPr>
        <w:rFonts w:eastAsia="Times New Roman" w:cs="Times New Roman"/>
      </w:rPr>
      <w:t>2</w:t>
    </w:r>
    <w:r>
      <w:rPr>
        <w:rFonts w:eastAsia="Times New Roman" w:cs="Times New Roman"/>
      </w:rPr>
      <w:fldChar w:fldCharType="end"/>
    </w:r>
    <w:r>
      <w:rPr>
        <w:rFonts w:eastAsia="Times New Roman" w:cs="Times New Roman"/>
      </w:rPr>
      <w:t xml:space="preserve"> | </w:t>
    </w:r>
    <w:r>
      <w:rPr>
        <w:rFonts w:eastAsia="Times New Roman" w:cs="Times New Roman"/>
        <w:color w:val="7F7F7F"/>
      </w:rPr>
      <w:t>P a g e</w:t>
    </w:r>
    <w:r>
      <w:rPr>
        <w:rFonts w:eastAsia="Times New Roman" w:cs="Times New Roman"/>
      </w:rPr>
      <w:t xml:space="preserve"> </w:t>
    </w:r>
  </w:p>
  <w:p w14:paraId="2F1FB821" w14:textId="77777777" w:rsidR="00DD232F" w:rsidRDefault="00DD232F">
    <w:pPr>
      <w:spacing w:after="0"/>
    </w:pPr>
    <w:r>
      <w:rPr>
        <w:rFonts w:eastAsia="Times New Roman" w:cs="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4625B" w14:textId="77777777" w:rsidR="00DD232F" w:rsidRDefault="00DD232F">
      <w:pPr>
        <w:spacing w:after="0" w:line="240" w:lineRule="auto"/>
      </w:pPr>
      <w:r>
        <w:separator/>
      </w:r>
    </w:p>
  </w:footnote>
  <w:footnote w:type="continuationSeparator" w:id="0">
    <w:p w14:paraId="30BBB926" w14:textId="77777777" w:rsidR="00DD232F" w:rsidRDefault="00DD23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B140E"/>
    <w:multiLevelType w:val="multilevel"/>
    <w:tmpl w:val="3A02E68E"/>
    <w:lvl w:ilvl="0">
      <w:start w:val="1"/>
      <w:numFmt w:val="decimal"/>
      <w:lvlText w:val="%1."/>
      <w:lvlJc w:val="left"/>
      <w:pPr>
        <w:ind w:left="360" w:hanging="360"/>
      </w:pPr>
      <w:rPr>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70B598A"/>
    <w:multiLevelType w:val="hybridMultilevel"/>
    <w:tmpl w:val="8272D91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A8F3E9C"/>
    <w:multiLevelType w:val="multilevel"/>
    <w:tmpl w:val="511874F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F7E173D"/>
    <w:multiLevelType w:val="hybridMultilevel"/>
    <w:tmpl w:val="724AEB04"/>
    <w:lvl w:ilvl="0" w:tplc="ADEE0F62">
      <w:start w:val="1"/>
      <w:numFmt w:val="decimal"/>
      <w:lvlText w:val="%1."/>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686B82A">
      <w:start w:val="1"/>
      <w:numFmt w:val="lowerLetter"/>
      <w:lvlText w:val="%2"/>
      <w:lvlJc w:val="left"/>
      <w:pPr>
        <w:ind w:left="15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738D8BE">
      <w:start w:val="1"/>
      <w:numFmt w:val="lowerRoman"/>
      <w:lvlText w:val="%3"/>
      <w:lvlJc w:val="left"/>
      <w:pPr>
        <w:ind w:left="22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CA079DA">
      <w:start w:val="1"/>
      <w:numFmt w:val="decimal"/>
      <w:lvlText w:val="%4"/>
      <w:lvlJc w:val="left"/>
      <w:pPr>
        <w:ind w:left="29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DD8122C">
      <w:start w:val="1"/>
      <w:numFmt w:val="lowerLetter"/>
      <w:lvlText w:val="%5"/>
      <w:lvlJc w:val="left"/>
      <w:pPr>
        <w:ind w:left="37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DF68FC2">
      <w:start w:val="1"/>
      <w:numFmt w:val="lowerRoman"/>
      <w:lvlText w:val="%6"/>
      <w:lvlJc w:val="left"/>
      <w:pPr>
        <w:ind w:left="44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F5E761A">
      <w:start w:val="1"/>
      <w:numFmt w:val="decimal"/>
      <w:lvlText w:val="%7"/>
      <w:lvlJc w:val="left"/>
      <w:pPr>
        <w:ind w:left="51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5ECA0B0">
      <w:start w:val="1"/>
      <w:numFmt w:val="lowerLetter"/>
      <w:lvlText w:val="%8"/>
      <w:lvlJc w:val="left"/>
      <w:pPr>
        <w:ind w:left="58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C48435C">
      <w:start w:val="1"/>
      <w:numFmt w:val="lowerRoman"/>
      <w:lvlText w:val="%9"/>
      <w:lvlJc w:val="left"/>
      <w:pPr>
        <w:ind w:left="65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14CB6961"/>
    <w:multiLevelType w:val="hybridMultilevel"/>
    <w:tmpl w:val="1DAA4F3C"/>
    <w:lvl w:ilvl="0" w:tplc="30EA095E">
      <w:start w:val="1"/>
      <w:numFmt w:val="lowerLetter"/>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F449692">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05A8508">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DFC3F24">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628751A">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C04F29A">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4C4B1E6">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19C922E">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4D0B79A">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18540455"/>
    <w:multiLevelType w:val="multilevel"/>
    <w:tmpl w:val="D7069130"/>
    <w:lvl w:ilvl="0">
      <w:start w:val="1"/>
      <w:numFmt w:val="decimal"/>
      <w:lvlText w:val="(%1)"/>
      <w:lvlJc w:val="left"/>
      <w:pPr>
        <w:ind w:left="1080" w:hanging="360"/>
      </w:pPr>
      <w:rPr>
        <w:rFonts w:hint="default"/>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1C035796"/>
    <w:multiLevelType w:val="multilevel"/>
    <w:tmpl w:val="FEE05ACE"/>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EB714FE"/>
    <w:multiLevelType w:val="hybridMultilevel"/>
    <w:tmpl w:val="F10E249C"/>
    <w:lvl w:ilvl="0" w:tplc="4FC6ADAE">
      <w:start w:val="1"/>
      <w:numFmt w:val="bullet"/>
      <w:lvlText w:val=""/>
      <w:lvlJc w:val="left"/>
      <w:pPr>
        <w:ind w:left="360" w:hanging="360"/>
      </w:pPr>
      <w:rPr>
        <w:rFonts w:ascii="Symbol" w:hAnsi="Symbol" w:hint="default"/>
        <w:sz w:val="22"/>
        <w:szCs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22C356A"/>
    <w:multiLevelType w:val="multilevel"/>
    <w:tmpl w:val="A154A47E"/>
    <w:lvl w:ilvl="0">
      <w:start w:val="1"/>
      <w:numFmt w:val="lowerLetter"/>
      <w:lvlText w:val="%1)"/>
      <w:lvlJc w:val="left"/>
      <w:pPr>
        <w:ind w:left="720" w:hanging="360"/>
      </w:pPr>
      <w:rPr>
        <w:sz w:val="26"/>
        <w:szCs w:val="26"/>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C3D5A65"/>
    <w:multiLevelType w:val="multilevel"/>
    <w:tmpl w:val="34D687AE"/>
    <w:lvl w:ilvl="0">
      <w:start w:val="1"/>
      <w:numFmt w:val="upperLetter"/>
      <w:lvlText w:val="%1."/>
      <w:lvlJc w:val="left"/>
      <w:pPr>
        <w:ind w:left="720" w:hanging="360"/>
      </w:pPr>
      <w:rPr>
        <w:b/>
        <w:bCs/>
      </w:rPr>
    </w:lvl>
    <w:lvl w:ilvl="1">
      <w:start w:val="1"/>
      <w:numFmt w:val="decimal"/>
      <w:lvlText w:val="%2."/>
      <w:lvlJc w:val="left"/>
      <w:pPr>
        <w:ind w:left="1800" w:hanging="72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6133AEE"/>
    <w:multiLevelType w:val="hybridMultilevel"/>
    <w:tmpl w:val="02C82EC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417C72AB"/>
    <w:multiLevelType w:val="multilevel"/>
    <w:tmpl w:val="DB8E57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3067EFD"/>
    <w:multiLevelType w:val="multilevel"/>
    <w:tmpl w:val="BD90C6A2"/>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4C785219"/>
    <w:multiLevelType w:val="multilevel"/>
    <w:tmpl w:val="9B9084CA"/>
    <w:lvl w:ilvl="0">
      <w:start w:val="1"/>
      <w:numFmt w:val="low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EED14AF"/>
    <w:multiLevelType w:val="multilevel"/>
    <w:tmpl w:val="6B7A947C"/>
    <w:lvl w:ilvl="0">
      <w:start w:val="1"/>
      <w:numFmt w:val="decimal"/>
      <w:lvlText w:val="%1."/>
      <w:lvlJc w:val="left"/>
      <w:pPr>
        <w:ind w:left="1059" w:hanging="360"/>
      </w:pPr>
    </w:lvl>
    <w:lvl w:ilvl="1">
      <w:start w:val="1"/>
      <w:numFmt w:val="lowerLetter"/>
      <w:lvlText w:val="%2."/>
      <w:lvlJc w:val="left"/>
      <w:pPr>
        <w:ind w:left="1779" w:hanging="360"/>
      </w:pPr>
    </w:lvl>
    <w:lvl w:ilvl="2">
      <w:start w:val="1"/>
      <w:numFmt w:val="lowerRoman"/>
      <w:lvlText w:val="%3."/>
      <w:lvlJc w:val="right"/>
      <w:pPr>
        <w:ind w:left="2499" w:hanging="180"/>
      </w:pPr>
    </w:lvl>
    <w:lvl w:ilvl="3">
      <w:start w:val="1"/>
      <w:numFmt w:val="decimal"/>
      <w:lvlText w:val="%4."/>
      <w:lvlJc w:val="left"/>
      <w:pPr>
        <w:ind w:left="3219" w:hanging="360"/>
      </w:pPr>
    </w:lvl>
    <w:lvl w:ilvl="4">
      <w:start w:val="1"/>
      <w:numFmt w:val="lowerLetter"/>
      <w:lvlText w:val="%5."/>
      <w:lvlJc w:val="left"/>
      <w:pPr>
        <w:ind w:left="3939" w:hanging="360"/>
      </w:pPr>
    </w:lvl>
    <w:lvl w:ilvl="5">
      <w:start w:val="1"/>
      <w:numFmt w:val="lowerRoman"/>
      <w:lvlText w:val="%6."/>
      <w:lvlJc w:val="right"/>
      <w:pPr>
        <w:ind w:left="4659" w:hanging="180"/>
      </w:pPr>
    </w:lvl>
    <w:lvl w:ilvl="6">
      <w:start w:val="1"/>
      <w:numFmt w:val="decimal"/>
      <w:lvlText w:val="%7."/>
      <w:lvlJc w:val="left"/>
      <w:pPr>
        <w:ind w:left="5379" w:hanging="360"/>
      </w:pPr>
    </w:lvl>
    <w:lvl w:ilvl="7">
      <w:start w:val="1"/>
      <w:numFmt w:val="lowerLetter"/>
      <w:lvlText w:val="%8."/>
      <w:lvlJc w:val="left"/>
      <w:pPr>
        <w:ind w:left="6099" w:hanging="360"/>
      </w:pPr>
    </w:lvl>
    <w:lvl w:ilvl="8">
      <w:start w:val="1"/>
      <w:numFmt w:val="lowerRoman"/>
      <w:lvlText w:val="%9."/>
      <w:lvlJc w:val="right"/>
      <w:pPr>
        <w:ind w:left="6819" w:hanging="180"/>
      </w:pPr>
    </w:lvl>
  </w:abstractNum>
  <w:abstractNum w:abstractNumId="15" w15:restartNumberingAfterBreak="0">
    <w:nsid w:val="5BF21AF3"/>
    <w:multiLevelType w:val="multilevel"/>
    <w:tmpl w:val="3F68F0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34943BE"/>
    <w:multiLevelType w:val="multilevel"/>
    <w:tmpl w:val="F488ACF6"/>
    <w:lvl w:ilvl="0">
      <w:start w:val="1"/>
      <w:numFmt w:val="decimal"/>
      <w:lvlText w:val="(%1)"/>
      <w:lvlJc w:val="left"/>
      <w:pPr>
        <w:ind w:left="2517" w:hanging="360"/>
      </w:pPr>
      <w:rPr>
        <w:rFonts w:hint="default"/>
      </w:rPr>
    </w:lvl>
    <w:lvl w:ilvl="1">
      <w:start w:val="1"/>
      <w:numFmt w:val="lowerLetter"/>
      <w:lvlText w:val="%2."/>
      <w:lvlJc w:val="left"/>
      <w:pPr>
        <w:ind w:left="3237" w:hanging="360"/>
      </w:pPr>
    </w:lvl>
    <w:lvl w:ilvl="2">
      <w:start w:val="1"/>
      <w:numFmt w:val="lowerRoman"/>
      <w:lvlText w:val="%3."/>
      <w:lvlJc w:val="right"/>
      <w:pPr>
        <w:ind w:left="3957" w:hanging="180"/>
      </w:pPr>
    </w:lvl>
    <w:lvl w:ilvl="3">
      <w:start w:val="1"/>
      <w:numFmt w:val="decimal"/>
      <w:lvlText w:val="%4."/>
      <w:lvlJc w:val="left"/>
      <w:pPr>
        <w:ind w:left="4677" w:hanging="360"/>
      </w:pPr>
    </w:lvl>
    <w:lvl w:ilvl="4">
      <w:start w:val="1"/>
      <w:numFmt w:val="lowerLetter"/>
      <w:lvlText w:val="%5."/>
      <w:lvlJc w:val="left"/>
      <w:pPr>
        <w:ind w:left="5397" w:hanging="360"/>
      </w:pPr>
    </w:lvl>
    <w:lvl w:ilvl="5">
      <w:start w:val="1"/>
      <w:numFmt w:val="lowerRoman"/>
      <w:lvlText w:val="%6."/>
      <w:lvlJc w:val="right"/>
      <w:pPr>
        <w:ind w:left="6117" w:hanging="180"/>
      </w:pPr>
    </w:lvl>
    <w:lvl w:ilvl="6">
      <w:start w:val="1"/>
      <w:numFmt w:val="decimal"/>
      <w:lvlText w:val="%7."/>
      <w:lvlJc w:val="left"/>
      <w:pPr>
        <w:ind w:left="6837" w:hanging="360"/>
      </w:pPr>
    </w:lvl>
    <w:lvl w:ilvl="7">
      <w:start w:val="1"/>
      <w:numFmt w:val="lowerLetter"/>
      <w:lvlText w:val="%8."/>
      <w:lvlJc w:val="left"/>
      <w:pPr>
        <w:ind w:left="7557" w:hanging="360"/>
      </w:pPr>
    </w:lvl>
    <w:lvl w:ilvl="8">
      <w:start w:val="1"/>
      <w:numFmt w:val="lowerRoman"/>
      <w:lvlText w:val="%9."/>
      <w:lvlJc w:val="right"/>
      <w:pPr>
        <w:ind w:left="8277" w:hanging="180"/>
      </w:pPr>
    </w:lvl>
  </w:abstractNum>
  <w:abstractNum w:abstractNumId="17" w15:restartNumberingAfterBreak="0">
    <w:nsid w:val="6E5B756E"/>
    <w:multiLevelType w:val="hybridMultilevel"/>
    <w:tmpl w:val="745C50EE"/>
    <w:lvl w:ilvl="0" w:tplc="49B89A76">
      <w:start w:val="1"/>
      <w:numFmt w:val="decimal"/>
      <w:lvlText w:val="(%1)"/>
      <w:lvlJc w:val="left"/>
      <w:pPr>
        <w:ind w:left="720" w:hanging="360"/>
      </w:pPr>
      <w:rPr>
        <w:rFonts w:hint="default"/>
        <w:b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F1F3F2D"/>
    <w:multiLevelType w:val="multilevel"/>
    <w:tmpl w:val="BED0EA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F781EDB"/>
    <w:multiLevelType w:val="multilevel"/>
    <w:tmpl w:val="C52843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4385379"/>
    <w:multiLevelType w:val="hybridMultilevel"/>
    <w:tmpl w:val="1ACEC760"/>
    <w:lvl w:ilvl="0" w:tplc="B7FA877A">
      <w:start w:val="1"/>
      <w:numFmt w:val="decimal"/>
      <w:lvlText w:val="(%1)"/>
      <w:lvlJc w:val="left"/>
      <w:pPr>
        <w:ind w:left="705"/>
      </w:pPr>
      <w:rPr>
        <w:rFonts w:hint="default"/>
        <w:b w:val="0"/>
        <w:i w:val="0"/>
        <w:strike w:val="0"/>
        <w:dstrike w:val="0"/>
        <w:color w:val="000000"/>
        <w:sz w:val="26"/>
        <w:szCs w:val="26"/>
        <w:u w:val="none" w:color="000000"/>
        <w:bdr w:val="none" w:sz="0" w:space="0" w:color="auto"/>
        <w:shd w:val="clear" w:color="auto" w:fill="auto"/>
        <w:vertAlign w:val="baseline"/>
      </w:rPr>
    </w:lvl>
    <w:lvl w:ilvl="1" w:tplc="28E0893A">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DFE9628">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ED421F4">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E4C4B2A">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F344E4E">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FA88BAE">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3723844">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EE473BA">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1" w15:restartNumberingAfterBreak="0">
    <w:nsid w:val="75161FA2"/>
    <w:multiLevelType w:val="hybridMultilevel"/>
    <w:tmpl w:val="E3D88568"/>
    <w:lvl w:ilvl="0" w:tplc="4FC6ADAE">
      <w:start w:val="1"/>
      <w:numFmt w:val="bullet"/>
      <w:lvlText w:val=""/>
      <w:lvlJc w:val="left"/>
      <w:pPr>
        <w:ind w:left="360" w:hanging="360"/>
      </w:pPr>
      <w:rPr>
        <w:rFonts w:ascii="Symbol" w:hAnsi="Symbol" w:hint="default"/>
        <w:sz w:val="22"/>
        <w:szCs w:val="22"/>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75603B7C"/>
    <w:multiLevelType w:val="multilevel"/>
    <w:tmpl w:val="8F620CFA"/>
    <w:lvl w:ilvl="0">
      <w:start w:val="1"/>
      <w:numFmt w:val="decimal"/>
      <w:lvlText w:val="%1."/>
      <w:lvlJc w:val="left"/>
      <w:pPr>
        <w:ind w:left="990" w:hanging="360"/>
      </w:p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23" w15:restartNumberingAfterBreak="0">
    <w:nsid w:val="7748651E"/>
    <w:multiLevelType w:val="multilevel"/>
    <w:tmpl w:val="FAA669F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BCE4E1D"/>
    <w:multiLevelType w:val="hybridMultilevel"/>
    <w:tmpl w:val="21C02B6C"/>
    <w:lvl w:ilvl="0" w:tplc="5ABC5B7A">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27064833">
    <w:abstractNumId w:val="20"/>
  </w:num>
  <w:num w:numId="2" w16cid:durableId="1337417372">
    <w:abstractNumId w:val="4"/>
  </w:num>
  <w:num w:numId="3" w16cid:durableId="1165245425">
    <w:abstractNumId w:val="3"/>
  </w:num>
  <w:num w:numId="4" w16cid:durableId="304358376">
    <w:abstractNumId w:val="13"/>
  </w:num>
  <w:num w:numId="5" w16cid:durableId="1339117138">
    <w:abstractNumId w:val="0"/>
  </w:num>
  <w:num w:numId="6" w16cid:durableId="752236354">
    <w:abstractNumId w:val="8"/>
  </w:num>
  <w:num w:numId="7" w16cid:durableId="1058474481">
    <w:abstractNumId w:val="16"/>
  </w:num>
  <w:num w:numId="8" w16cid:durableId="1948392173">
    <w:abstractNumId w:val="14"/>
  </w:num>
  <w:num w:numId="9" w16cid:durableId="43650524">
    <w:abstractNumId w:val="11"/>
  </w:num>
  <w:num w:numId="10" w16cid:durableId="2113471025">
    <w:abstractNumId w:val="18"/>
  </w:num>
  <w:num w:numId="11" w16cid:durableId="1447309823">
    <w:abstractNumId w:val="19"/>
  </w:num>
  <w:num w:numId="12" w16cid:durableId="1107116593">
    <w:abstractNumId w:val="9"/>
  </w:num>
  <w:num w:numId="13" w16cid:durableId="1004018891">
    <w:abstractNumId w:val="15"/>
  </w:num>
  <w:num w:numId="14" w16cid:durableId="52891256">
    <w:abstractNumId w:val="22"/>
  </w:num>
  <w:num w:numId="15" w16cid:durableId="309095536">
    <w:abstractNumId w:val="6"/>
  </w:num>
  <w:num w:numId="16" w16cid:durableId="1149370440">
    <w:abstractNumId w:val="12"/>
  </w:num>
  <w:num w:numId="17" w16cid:durableId="711081727">
    <w:abstractNumId w:val="10"/>
  </w:num>
  <w:num w:numId="18" w16cid:durableId="941836343">
    <w:abstractNumId w:val="1"/>
  </w:num>
  <w:num w:numId="19" w16cid:durableId="747970115">
    <w:abstractNumId w:val="21"/>
  </w:num>
  <w:num w:numId="20" w16cid:durableId="1112162314">
    <w:abstractNumId w:val="5"/>
  </w:num>
  <w:num w:numId="21" w16cid:durableId="1977026902">
    <w:abstractNumId w:val="23"/>
  </w:num>
  <w:num w:numId="22" w16cid:durableId="1757749658">
    <w:abstractNumId w:val="17"/>
  </w:num>
  <w:num w:numId="23" w16cid:durableId="1609659915">
    <w:abstractNumId w:val="24"/>
  </w:num>
  <w:num w:numId="24" w16cid:durableId="897089481">
    <w:abstractNumId w:val="2"/>
  </w:num>
  <w:num w:numId="25" w16cid:durableId="10250116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9"/>
  <w:proofState w:spelling="clean" w:grammar="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6D42"/>
    <w:rsid w:val="000146A3"/>
    <w:rsid w:val="001A1848"/>
    <w:rsid w:val="00202DB9"/>
    <w:rsid w:val="00254ADE"/>
    <w:rsid w:val="002D50E6"/>
    <w:rsid w:val="00304519"/>
    <w:rsid w:val="00325B41"/>
    <w:rsid w:val="00431549"/>
    <w:rsid w:val="005C4F58"/>
    <w:rsid w:val="005E52B9"/>
    <w:rsid w:val="00641E72"/>
    <w:rsid w:val="006C33BF"/>
    <w:rsid w:val="0077469F"/>
    <w:rsid w:val="007915AE"/>
    <w:rsid w:val="007C5BBE"/>
    <w:rsid w:val="00A94F9A"/>
    <w:rsid w:val="00AF01F4"/>
    <w:rsid w:val="00B060DB"/>
    <w:rsid w:val="00B50F8B"/>
    <w:rsid w:val="00B82021"/>
    <w:rsid w:val="00C47DE0"/>
    <w:rsid w:val="00CD0DA8"/>
    <w:rsid w:val="00CD2F0A"/>
    <w:rsid w:val="00D23F6C"/>
    <w:rsid w:val="00D8183C"/>
    <w:rsid w:val="00DB1BA7"/>
    <w:rsid w:val="00DD232F"/>
    <w:rsid w:val="00E94FC7"/>
    <w:rsid w:val="00F26D42"/>
    <w:rsid w:val="00F33A15"/>
    <w:rsid w:val="00F74C50"/>
    <w:rsid w:val="00FB1311"/>
    <w:rsid w:val="00FF14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2BA80"/>
  <w15:docId w15:val="{30F3E844-4B34-426D-B37F-472629E40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1F4"/>
    <w:rPr>
      <w:rFonts w:ascii="Times New Roman" w:eastAsia="Calibri" w:hAnsi="Times New Roman"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CD2F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2F0A"/>
    <w:rPr>
      <w:rFonts w:ascii="Segoe UI" w:eastAsia="Calibri" w:hAnsi="Segoe UI" w:cs="Segoe UI"/>
      <w:color w:val="000000"/>
      <w:sz w:val="18"/>
      <w:szCs w:val="18"/>
    </w:rPr>
  </w:style>
  <w:style w:type="paragraph" w:styleId="Header">
    <w:name w:val="header"/>
    <w:basedOn w:val="Normal"/>
    <w:link w:val="HeaderChar"/>
    <w:uiPriority w:val="99"/>
    <w:unhideWhenUsed/>
    <w:rsid w:val="00325B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5B41"/>
    <w:rPr>
      <w:rFonts w:ascii="Calibri" w:eastAsia="Calibri" w:hAnsi="Calibri" w:cs="Calibri"/>
      <w:color w:val="000000"/>
    </w:rPr>
  </w:style>
  <w:style w:type="paragraph" w:styleId="Footer">
    <w:name w:val="footer"/>
    <w:basedOn w:val="Normal"/>
    <w:link w:val="FooterChar"/>
    <w:uiPriority w:val="99"/>
    <w:unhideWhenUsed/>
    <w:rsid w:val="00325B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5B41"/>
    <w:rPr>
      <w:rFonts w:ascii="Calibri" w:eastAsia="Calibri" w:hAnsi="Calibri" w:cs="Calibri"/>
      <w:color w:val="000000"/>
    </w:rPr>
  </w:style>
  <w:style w:type="character" w:styleId="Emphasis">
    <w:name w:val="Emphasis"/>
    <w:basedOn w:val="DefaultParagraphFont"/>
    <w:uiPriority w:val="20"/>
    <w:qFormat/>
    <w:rsid w:val="00325B41"/>
    <w:rPr>
      <w:i/>
      <w:iCs/>
    </w:rPr>
  </w:style>
  <w:style w:type="paragraph" w:styleId="ListParagraph">
    <w:name w:val="List Paragraph"/>
    <w:basedOn w:val="Normal"/>
    <w:uiPriority w:val="34"/>
    <w:qFormat/>
    <w:rsid w:val="00C47D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image" Target="media/image1.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2032</Words>
  <Characters>11585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Tiffany Kiarie</dc:creator>
  <cp:keywords/>
  <cp:lastModifiedBy>Judy Ndegwa</cp:lastModifiedBy>
  <cp:revision>2</cp:revision>
  <dcterms:created xsi:type="dcterms:W3CDTF">2026-08-18T05:31:00Z</dcterms:created>
  <dcterms:modified xsi:type="dcterms:W3CDTF">2026-08-18T05:31:00Z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58ba5a2d-90fc-4cf0-b5af-81c2567ca263</vt:lpwstr>
  </property>
</Properties>
</file>