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36"/>
                <w:szCs w:val="36"/>
              </w:rPr>
              <w:t xml:space="preserve">solve_FM.py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9C4E8"/>
                <w:sz w:val="22"/>
                <w:szCs w:val="22"/>
              </w:rPr>
              <w:t xml:space="preserve">Mode d'emploi — FM par stage (validation / référence)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Vue d'ensemble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solve_FM.py entraîne une Factorization Machine indépendante pour un stage donné. Contrairement à train_FM_Adam.py (FM globale partagée entre tous les stages), ce script produit un modèle spécifique à un seul stage. Il sert principalement à la validation et à l'établissement de références de performance.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Rôle dans la chaîne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"/>
        <w:gridCol w:w="2760"/>
        <w:gridCol w:w="400"/>
        <w:gridCol w:w="3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datas/data_XX.txt
weights/weight_XX.txt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solve_FM.py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models_fm/model_fm_XX.pkl
(référence par stage)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Différences avec train_FM_Adam.py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solve_FM.py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train_FM_Adam.py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Portée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 stage à la fois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45 stages en simultané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Optimiseur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SGD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Matrice V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Propre à ce stage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Partagée (global)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Validation / référence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Production (Roxane)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Données source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datas/ (brutes)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datas/ (brutes)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5FA3" w:sz="4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Prérequis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datas/data_XX.txt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Données brutes du stage (indices + score)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weights/weight_XX.txt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Poids linéaires figés calculés par solve_with_warmstart.py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models_fm/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Créé automatiquement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n_occs/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Créé automatiquement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Dépendances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pip install numpy scipy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5FA3" w:sz="4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python solve_FM.py &lt;stage_number&gt;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Exemples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python solve_FM.py 40          # stage 40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python solve_FM.py 10          # stage 10 (petit stage, rapide)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5FA3" w:sz="4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Paramètres du modèle FMRegression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Les hyperparamètres sont codés en dur dans le script principal. Pour les modifier, éditer directement la section 'Entraînement FM' en bas du fichier.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Défaut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rank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Nombre de dimensions latentes — expressivité du modèle d'interaction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n_iter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100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Nombre maximum d'itérations SGD (early stopping peut arrêter avant)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lr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0.02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Learning rate initial du SGD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lr_decay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0.95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Multiplicateur lr par itération — décroissance exponentielle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l2_reg_V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0.001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Régularisation L2 sur V — pénalise les grandes valeurs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batch_size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2048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Taille des mini-batches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early_stopping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Arrêt si aucune amélioration sur N itérations consécutives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min_delta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0.0001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Gain minimum considéré comme amélioration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w0_init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0.0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Biais initial (appris pendant le fit)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5FA3" w:sz="4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Pipeline interne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1. Chargement des poids linéaires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Les poids w[stage] sont chargés depuis weights/weight_XX.txt et restent totalement figés pendant tout l'entraînement. Le FM apprend uniquement V et w0.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 Chargement des données brutes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Lecture de datas/data_XX.txt — même format que pour train_FM_Adam.py. Construction d'une matrice CSR (n_lignes × 383 745) avec comptages.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 Split Train /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Stages 0–8 : 100% train (pas de validation)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Stages 9–59 : 80% train / 20% validation, seed = numéro de stage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 Initialisation de V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 initialisé à zéro partout, sauf sur les colonnes actives (features vues dans le train) qui reçoivent un bruit gaussien N(0, 0.01). Cela évite les gradients parasites sur les features absentes.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5. Entraînement SGD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À chaque itération, pour chaque mini-batch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Calcul de la prédiction FM : score = w·x + w0 + inter_FM(V, 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Calcul de l'erreur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Mise à jour de V par gradient (w reste figé)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Mise à jour de w0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Clipping de V dans [-20, +20]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lr *= lr_decay à chaque itération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6. Early stopping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 la RMSE ne descend pas de plus de min_delta=0.0001 pendant 10 itérations consécutives, l'entraînement s'arrête et le meilleur V observé est restauré.</w:t>
      </w:r>
    </w:p>
    <w:p>
      <w:pPr>
        <w:spacing w:before="200" w:after="0"/>
      </w:pPr>
      <w:r>
        <w:t xml:space="preserve"/>
      </w:r>
    </w:p>
    <w:p>
      <w:pPr>
        <w:pBdr>
          <w:bottom w:val="single" w:color="2E5FA3" w:sz="4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Fichiers produits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models_fm/model_fm_XX.pkl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Modèle FM complet sérialisé (pickle) — contient V, w, w0, rank. Utilisable pour predict() via pickle.load().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n_occs/n_occ_XX.txt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Vecteur d'occurrences — 383 745 entiers, nombre d'apparitions de chaque feature.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5FA3" w:sz="4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Lecture du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Chargement des poids linéaires depuis weights/weight_40.txt...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47042 poids non-nuls sur 383745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Chargement de datas/data_40.txt...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Données : 1234567 train / 308642 validation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Entraînement FM (SGD sur V, w fixes)...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Features actives : 47042 / 383745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RMSE baseline linéaire : 6.950123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lr=0.0200  decay=0.950  lr_final≈0.00592  early_stopping=10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iter   1/100 — RMSE : 6.523456  (gain : +0.426667)  lr=0.02000  [...]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iter   2/100 — RMSE : 6.312345  (gain : +0.637778)  lr=0.01900  [...]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iter  47/100 — RMSE : 6.219876  (gain : +0.730247)  lr=0.00801  [...]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iter  57/100 — RMSE : 6.219901  (gain : +0.730222)  [sans amélioration : 10/10]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*** Early stopping à iter 57 (10 iters sans gain &gt; 0.0001) ***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Meilleur RMSE train : 6.219876  (gain : +0.730247)  durée totale : 18m29s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--- Métriques TRAIN (Factorization Machine)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RMSE      : 6.219876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MAE       : 4.876543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Pseudo-R² : 0.918765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--- Métriques VALIDATION (Factorization Machine)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RMSE      : 6.365432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MAE       : 5.012345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Pseudo-R² : 0.904321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Points de surveillance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RMSE baseline → point de départ avant toute interaction FM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gain = baseline - RMSE courante → mesure l'apport du FM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Écart RMSE train/val &lt; 0.15 → pas de surapprentissage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Early stopping vers iter 40–60 → comportement normal avec decay=0.95</w:t>
      </w:r>
    </w:p>
    <w:p>
      <w:pPr>
        <w:spacing w:before="200" w:after="0"/>
      </w:pPr>
      <w:r>
        <w:t xml:space="preserve"/>
      </w:r>
    </w:p>
    <w:p>
      <w:pPr>
        <w:pBdr>
          <w:bottom w:val="single" w:color="2E5FA3" w:sz="4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Résultats de référence observés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2400"/>
        <w:gridCol w:w="24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 linéaire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RMSE train FM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RMSE val FM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Pseudo-R²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4.908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4.248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4.267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0.921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6.950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6.219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6.365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0.904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Ces résultats servent de plafond théorique — la FM globale (</w:t>
      </w: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train_FM_Adam.py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) ne peut pas faire mieux sur chaque stage individuellement, mais elle bénéficie du partage de V entre tous les stages.</w:t>
      </w:r>
    </w:p>
    <w:p>
      <w:pPr>
        <w:spacing w:before="200" w:after="0"/>
      </w:pPr>
      <w: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A3A6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5F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2026-03-07T16:08:58.992Z</dcterms:created>
  <dcterms:modified xsi:type="dcterms:W3CDTF">2026-03-07T16:08:58.993Z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