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Report on the Peculiarities of Human Behaviour &amp; Their Rather Useful Application in Marketing &amp; Advertising, As Observed by Myself</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 My Core Philosophical Tenets: Or, Why People Are Not Spreadsheets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The Bedrock of Behaviour: Irrationality, Perception's Primacy, the Tyranny of Context, and Those Sneaky Human Drivers Logic Forgot.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been a source of constant amusement, and indeed professional advantage, to observe that the model of human behaviour most often employed in boardrooms and economic treatises bears little resemblance to the gloriously messy reality of </w:t>
      </w:r>
      <w:r w:rsidDel="00000000" w:rsidR="00000000" w:rsidRPr="00000000">
        <w:rPr>
          <w:i w:val="1"/>
          <w:rtl w:val="0"/>
        </w:rPr>
        <w:t xml:space="preserve">Homo sapiens</w:t>
      </w:r>
      <w:r w:rsidDel="00000000" w:rsidR="00000000" w:rsidRPr="00000000">
        <w:rPr>
          <w:rtl w:val="0"/>
        </w:rPr>
        <w:t xml:space="preserve">. We are, to put it mildly, not the rational, utility-maximising automatons that many a spreadsheet jockey would have you believe. No, our decision-making is a far more interesting tapestry woven from threads of irrationality, swayed by the siren call of perception, and utterly beholden to the context in which we find ourselves.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often remarked that "the human mind does not run on logic any more than a horse runs on petrol". This isn't to say we are incapable of reason, merely that it's frequently not the primary driver of our choices, especially those that truly matter or those that marketers find most fascinating. What we </w:t>
      </w:r>
      <w:r w:rsidDel="00000000" w:rsidR="00000000" w:rsidRPr="00000000">
        <w:rPr>
          <w:i w:val="1"/>
          <w:rtl w:val="0"/>
        </w:rPr>
        <w:t xml:space="preserve">perceive</w:t>
      </w:r>
      <w:r w:rsidDel="00000000" w:rsidR="00000000" w:rsidRPr="00000000">
        <w:rPr>
          <w:rtl w:val="0"/>
        </w:rPr>
        <w:t xml:space="preserve"> to be true, the meaning we attach to things, often trumps objective reality. As I once put it on a well-lit stage, "perspective is everything". Consider the simple act of standing alone in a room, staring out of a window. If you're holding a cigarette (or, in my case, a rather nifty electronic one), you might be perceived, or even perceive yourself, as a "fucking philosopher." Without it? You're just an antisocial loner. The activity is identical; the perceived meaning, and thus the experience, is utterly transformed. This isn't a bug in the human system; it's a fundamental feature. We don't just value things; as I argue in my book </w:t>
      </w:r>
      <w:r w:rsidDel="00000000" w:rsidR="00000000" w:rsidRPr="00000000">
        <w:rPr>
          <w:i w:val="1"/>
          <w:rtl w:val="0"/>
        </w:rPr>
        <w:t xml:space="preserve">Alchemy</w:t>
      </w:r>
      <w:r w:rsidDel="00000000" w:rsidR="00000000" w:rsidRPr="00000000">
        <w:rPr>
          <w:rtl w:val="0"/>
        </w:rPr>
        <w:t xml:space="preserve">, "we value their meaning. What they are is determined by the laws of physics, but what they mean is determined by the laws of psychology".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leads us to the inescapable power of context. It's not merely the stage upon which decisions are made; it's an active player, shaping preferences and actions, often without our conscious awareness. Change the frame, and you change the picture, even if the pixels remain the same. And then there are those deeply buried human drivers that logical models so conveniently ignore: the yearning for certainty in an uncertain world, the powerful aversion to future regret, the subtle but insistent pressure of social norms, and the comfortable, if sometimes suboptimal, embrace of habit. These are the forces that truly animate us, the unseen currents beneath the surface of apparent rationality.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might wonder why evolution would fashion such seemingly "flawed" creatures. But this very irrationality is often a highly efficient heuristic, a mental shortcut honed over millennia to allow us to make quick, "good enough" decisions in complex, information-scarce environments. What appears illogical when dissected in a sterile laboratory or a business school case study is frequently an adaptive mechanism. For instance, the preference for stripy toothpaste isn't born of a detailed chemical analysis; it's because it </w:t>
      </w:r>
      <w:r w:rsidDel="00000000" w:rsidR="00000000" w:rsidRPr="00000000">
        <w:rPr>
          <w:i w:val="1"/>
          <w:rtl w:val="0"/>
        </w:rPr>
        <w:t xml:space="preserve">looks</w:t>
      </w:r>
      <w:r w:rsidDel="00000000" w:rsidR="00000000" w:rsidRPr="00000000">
        <w:rPr>
          <w:rtl w:val="0"/>
        </w:rPr>
        <w:t xml:space="preserve"> like it's doing more things – whitening, freshening, fighting plaque – all at once. This visual shorthand is more compelling to our ancient brains than a lengthy treatise on fluoride. Marketing that taps into these deep-seated heuristics isn't merely "tricking" people; it's communicating in a language the brain understands far more instinctively than the dry pronouncements of pure logic.</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we are masters of post-rationalisation. We often make decisions based on a gut feeling, an emotional tug, what Kahneman and Tversky might call "System 1" thinking , and only then do we construct a perfectly logical-sounding edifice to justify our choice to ourselves and others. As the old advertising adage, often attributed to David Ogilvy, goes (and as I’ve quoted in </w:t>
      </w:r>
      <w:r w:rsidDel="00000000" w:rsidR="00000000" w:rsidRPr="00000000">
        <w:rPr>
          <w:i w:val="1"/>
          <w:rtl w:val="0"/>
        </w:rPr>
        <w:t xml:space="preserve">Alchemy</w:t>
      </w:r>
      <w:r w:rsidDel="00000000" w:rsidR="00000000" w:rsidRPr="00000000">
        <w:rPr>
          <w:rtl w:val="0"/>
        </w:rPr>
        <w:t xml:space="preserve">): "The trouble with market research is that people don’t think what they feel, they don’t say what they think, and they don’t do what they say". Businesses that rely solely on what customers </w:t>
      </w:r>
      <w:r w:rsidDel="00000000" w:rsidR="00000000" w:rsidRPr="00000000">
        <w:rPr>
          <w:i w:val="1"/>
          <w:rtl w:val="0"/>
        </w:rPr>
        <w:t xml:space="preserve">profess</w:t>
      </w:r>
      <w:r w:rsidDel="00000000" w:rsidR="00000000" w:rsidRPr="00000000">
        <w:rPr>
          <w:rtl w:val="0"/>
        </w:rPr>
        <w:t xml:space="preserve"> to want, or on the persuasive power of logical argumentation alone, are likely building their strategies on foundations of shifting sand. One must observe what people </w:t>
      </w:r>
      <w:r w:rsidDel="00000000" w:rsidR="00000000" w:rsidRPr="00000000">
        <w:rPr>
          <w:i w:val="1"/>
          <w:rtl w:val="0"/>
        </w:rPr>
        <w:t xml:space="preserve">do</w:t>
      </w:r>
      <w:r w:rsidDel="00000000" w:rsidR="00000000" w:rsidRPr="00000000">
        <w:rPr>
          <w:rtl w:val="0"/>
        </w:rPr>
        <w:t xml:space="preserve">, and strive to understand what they truly </w:t>
      </w:r>
      <w:r w:rsidDel="00000000" w:rsidR="00000000" w:rsidRPr="00000000">
        <w:rPr>
          <w:i w:val="1"/>
          <w:rtl w:val="0"/>
        </w:rPr>
        <w:t xml:space="preserve">feel</w:t>
      </w:r>
      <w:r w:rsidDel="00000000" w:rsidR="00000000" w:rsidRPr="00000000">
        <w:rPr>
          <w:rtl w:val="0"/>
        </w:rPr>
        <w:t xml:space="preserve">, often despite what they might articulate.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Behavioral Economics: Not Just Theory, But a Gloriously Messy Field Guide to Real Humans in the Wilds of Commerce.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when I talk about "behavioral economics," I'm not referring to the kind of abstruse theorising that keeps university professors happily employed in dimly lit offices. For me, it's a far more practical, and frankly, more entertaining pursuit. It's a field guide to the wonderfully peculiar ways real, messy human beings behave when confronted with choices, especially when there's a bit of cash, or even just perceived value, at stake. It is, in essence, the science of knowing what conventional economists are routinely, and often spectacularly, wrong about.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rather neat definition I've stumbled upon is that "the context, the medium, and the interface where a decision is made may have a far greater effect on our decision making than the long-term consequences of a decision, even when we know those consequences". This is the heart of it. It’s about understanding the "psychological quirks" that drive us, the "unmet needs" that we might not even be able to articulate, and the astonishing power of "small contextual changes". It’s about recognising that the journey to a purchase is rarely a straight line plotted by a rational mind.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own education in these matters wasn't forged in academia, but in the rather more unforgiving crucible of direct marketing. There, one learns very quickly that "ostensibly trivial changes in phraseology or presentation would have an enormous effect on the efficacy of your communication". A different headline, a tweaked call to action, a slightly altered image – these could be the difference between a campaign soaring and one sinking without a trace. This practical, results-driven grounding has always informed my approach. It’s less about imposing pre-defined academic models onto a situation and more about observing human behaviour in its natural "commercial habitat," then seeking psychological explanations for the curious patterns that emerge. It's an inductive process, a form of applied anthropology for business, where real-world observation often leads theory, rather than the other way around. You become a sort of behavioral detective, piecing together clues from the messy crime scene of consumer choice.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particularly crucial area where this perspective is vital is what my friend Dilip Soman calls "The Last Mile". An enormous amount of effort in marketing is expended upstream – building brand awareness, crafting elaborate campaigns. Yet, so often, the final decision to buy or not to buy hinges on tiny psychological factors present at the very point of decision. The design of a button, the wording of a final prompt, the perceived hassle of a checkout process – these can undo millions of pounds of "logical" marketing investment. Businesses frequently over-invest in the grand narrative and under-invest in optimising the immediate choice architecture and psychological context of that final, critical moment.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The Essence of "Alchemy": Turning Leaden Business Problems into Marketing Gold Through Apparent Illogic.</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brings me to a concept I rather grandly call "Alchemy." It is, at its core, the art and science of solving problems – particularly those vexing business conundrums that have resisted all sensible solutions – by daring to entertain "irrational possibilities". It’s about discovering the "surprising power of ideas which don’t make sense" – at least, not to a mind tethered solely to conventional logic.</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this embrace of the seemingly illogical? Well, quite simply, if a purely logical, straightforward solution to a persistent problem existed, the chances are that some bright spark, probably armed with an MBA and a very serious spreadsheet, would have stumbled upon it by now. The problems that endure, the ones that keep CEOs awake at night, are often stubbornly logic-proof. They require a different kind of thinking.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isn't about conjuring solutions from thin air, mind you. It's a "curious science" as much as it is a "dark art". It involves blending "cutting-edge behavioural science, jaw-dropping stories and a touch of branding magic" to unearth those non-obvious, psychologically potent answers. It’s about understanding that to influence people, you sometimes have to abandon reason and look at the world from a slightly different, less logical, perspective. As I argue in my book </w:t>
      </w:r>
      <w:r w:rsidDel="00000000" w:rsidR="00000000" w:rsidRPr="00000000">
        <w:rPr>
          <w:i w:val="1"/>
          <w:rtl w:val="0"/>
        </w:rPr>
        <w:t xml:space="preserve">Alchemy</w:t>
      </w:r>
      <w:r w:rsidDel="00000000" w:rsidR="00000000" w:rsidRPr="00000000">
        <w:rPr>
          <w:rtl w:val="0"/>
        </w:rPr>
        <w:t xml:space="preserve">, it's about solving problems by "thinking less logically".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world where so many businesses are desperately trying to be logical, often leading them to the same crowded, competitive spaces, the ability to think alchemically becomes a profound competitive advantage. If "it doesn't pay to be logical if everyone else is being logical" , then the capacity to unearth these psychologically elegant solutions is akin to finding a secret passage when everyone else is banging on the same locked door. Businesses that cultivate a tolerance, even an outright encouragement, for this kind of "illogical" exploration can unlock innovations that their more rationally-bound competitors will simply never see.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there's an institutional inertia to overcome. The corporate world, by and large, is far more comfortable with an unimaginative failure that followed all the "sensible" steps than it is with a bold, slightly "bonkers" experiment that didn't quite pan out. There's a perceived "cost of illogic." But what is often overlooked is the far greater "cost of missed magic." The "problem with logic," as I frequently maintain, "is that it kills off magic". The potential upside of a truly alchemical solution – one that resonates deeply with human psychology – can dwarf the resources spent on a few well-designed, low-cost experiments that explore the unconventional. Especially in the digital realm, where testing "weird" ideas can be remarkably cheap and failures can be identified and culled quickly.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 Wielding the Dark Arts: Applications in Marketing &amp; Advertising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Crafting Campaigns That Charm, Not Just Calculate: Sidestepping Brute-Force Logic and Spending.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application of these behavioral insights to the rough-and-tumble world of marketing and advertising is where things get particularly interesting. For too long, much of the industry has operated under the illusion that you can simply out-logic or outspend your competitors into submission. My contention is that truly effective marketing, the kind that genuinely changes minds and behaviours, often sidesteps this brute-force approach in favour of finding more subtle, psychologically astute levers.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begins with the acceptance that "objective, numerical measures don’t drive most of our decision making. Facts take a back seat to emotional responses most of the time". Therefore, if you wish to persuade, you must learn to speak the language of emotion, to build trust and confidence, often through indirect signals rather than direct claims. It's about understanding and leveraging those "small contextual changes which can have enormous effects" – what I affectionately call "butterfly effects." These are the tiny nudges, the reframing of a choice, the introduction of a seemingly trivial detail that can pivot a decision entirely.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arsenal of psychological tactics available: the power of social proof (if others are doing it, it must be okay), the allure of scarcity (the fear of missing out is a potent motivator), the anchoring effect (our first piece of information heavily influences subsequent judgment), and even the subtle influence of colours on mood and perception. These are not arcane tricks but fundamental aspects of how our minds process information and arrive at conclusions. The aim is to "leverage language and emotions in decision-making" because that’s where the real action is.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perspective transforms the role of marketing from mere message-delivery to something far more profound: meaning-making. If, as I've asserted, "we value their meaning" , then the marketer's primary task is not just to transmit factual information about a product's features but to imbue that product or service with desirable meanings, narratives, and associations. This is achieved through storytelling, the careful management of context, and the deployment of potent signals. The "brand," in this view, is the cumulative effect of these constructed meanings, a rich tapestry of perceptions and emotions. Marketers, therefore, should see themselves as semioticians and cultural interpreters as much as they do strategists or media planners.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also broadens the very definition of "media." My work at OgilvyChange, for instance, explicitly looks for "invented media" and "discovered media". These are the "unexpected (and inexpensive) nudges" that can transform behaviour. A minor alteration to a call-centre script that triples sales , or the redesign of a choice environment online, becomes an incredibly powerful, and often remarkably low-cost, marketing intervention. The canvas of marketing expands far beyond traditional paid advertising slots.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Why Traditional Marketing Gets a Failing Grade: A Critique of Rational-Economic Myopia.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follows, then, that much traditional marketing, built as it often is on the shaky foundations of classical economics, frequently gets a failing grade from this humble observer. Its cardinal sin is the assumption of a rational consumer, a mythical being who diligently weighs pros and cons, consults spreadsheets of features, and arrives at an optimal decision. This, as we've established, is a fundamental misreading of human nature.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common pitfall is designing for the "average consumer". The trouble is, this individual is a statistical fiction; they don't actually exist in the wild. Real human preferences are often extreme, highly contextual, or bimodally distributed. Attempting to create a product or message that appeals to a non-existent "average" often results in something that appeals to precisely no one, or at least, excites no one. You cannot solve for an average when the underlying desires are polarised or idiosyncratic.</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digital realm, for all its potential, has unfortunately become a breeding ground for a particularly pernicious form of this rationalist myopia. The obsession with efficiency and easily measurable metrics often leads to what I call the "tyranny of the quantifiable." There's an overwhelming focus on "targeting optimisation" – finding ever more granular ways to reach pre-defined segments – at the distinct expense of "creative optimisation". Yet, as I often argue, good creative </w:t>
      </w:r>
      <w:r w:rsidDel="00000000" w:rsidR="00000000" w:rsidRPr="00000000">
        <w:rPr>
          <w:i w:val="1"/>
          <w:rtl w:val="0"/>
        </w:rPr>
        <w:t xml:space="preserve">creates</w:t>
      </w:r>
      <w:r w:rsidDel="00000000" w:rsidR="00000000" w:rsidRPr="00000000">
        <w:rPr>
          <w:rtl w:val="0"/>
        </w:rPr>
        <w:t xml:space="preserve"> customers; it doesn't just find existing ones. Digitalisation, in many organisations, gets "hijacked by the efficiency Nazis" , with the primary goal becoming cost-saving or marginal gains in click-through rates, rather than genuine discovery or the creation of delight.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this brings us back to a recurring lament: "The problem with logic is that it kills off magic". An over-reliance on purely logical, data-driven approaches inevitably leads to predictable, uninspired marketing that fails to cut through the noise, capture the imagination, or genuinely change behaviour. As I’ve noted, "In the pretend world, we're playing rational but in the real world, we're emotional". Boardrooms, in particular, often exhibit an unhealthy prioritisation of numerical measures over real human understanding , and many economic models are simply "detached from the realities of human behavior".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the concept of the "Arithmocracy" comes into play – "a powerful left-brained administrative caste which attaches importance only to things which can be expressed in numerical terms or on a chart". This isn't just a flawed model; it's an institutionalised bias that permeates many organisations. It creates a culture where it's far easier to get funding for a minutely-optimised, data-backed campaign that promises a 0.5% uplift than it is for a creatively brilliant, psychologically resonant idea whose impact might be harder to quantify upfront but potentially orders of magnitude greater. True marketing innovation, therefore, requires a cultural shift, a willingness to value psychological insight and creative experimentation alongside, or sometimes even above, the easily countable. It means, as I’ve urged, giving "permission to be a bit weird".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classical economics, and by extension much traditional marketing thought, often operates on the assumption that individuals have access to perfect information and make their decisions in splendid isolation. This blithely ignores the profound influence of habit, the contagious nature of ideas and behaviours, and the immense power of social context and peer influence. Marketing strategies must account for these real-world dynamics, considering how to leverage social proof, disrupt unhelpful habits, or foster new, beneficial ones.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My Not-So-Secret "Rules of Thumb" for Marketers: Perceived Value, The Magic of Reframing, The Eloquence of Costly Signals, The Subtle Dance of Choice Architecture, and the Disproportionate Bang of a Psychological Nudge.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the years, through observation, experimentation, and a healthy dose of accidental discovery, I've developed a set of what one might call "rules of thumb" for navigating the curious landscape of human decision-making. Many of these are encapsulated in what some have termed my "11 Rules of Alchemy". These aren't rigid laws, mind you, but rather guiding principles for those who wish to dabble in the practical magic of influencing behaviour.</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Perceived Value Trumps Actual Value:</w:t>
      </w:r>
      <w:r w:rsidDel="00000000" w:rsidR="00000000" w:rsidRPr="00000000">
        <w:rPr>
          <w:rtl w:val="0"/>
        </w:rPr>
        <w:t xml:space="preserve"> This is fundamental. "We don't value things; we value their meaning". How something is framed, presented, and perceived is often far more critical to its desirability than its objective, physical attributes. The Nespresso pod, for instance, is phenomenally expensive per gram of coffee if you compare it to a jar of instant. But that’s not the comparison people make. They frame it against the cost of a café latte, and suddenly it seems like a bargain – a small, affordable luxury. The "actual" cost is less important than the "perceived" saving or indulgence.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Art of Reframing:</w:t>
      </w:r>
      <w:r w:rsidDel="00000000" w:rsidR="00000000" w:rsidRPr="00000000">
        <w:rPr>
          <w:rtl w:val="0"/>
        </w:rPr>
        <w:t xml:space="preserve"> This is perhaps one of the most potent tools in the alchemist's kit. By changing the context, the description, or the comparison, you can utterly transform the perception of something without altering the thing itself one iota. Remember the fellow with the e-cigarette? Standing alone, he's a potential philosopher, not a pariah. Or consider unemployment: a rather grim prospect in Manchester, but "a year off" in Thailand sounds positively aspirational. The reality is unchanged; the frame makes all the difference.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Powerful Signalling (Especially Costly Signals):</w:t>
      </w:r>
      <w:r w:rsidDel="00000000" w:rsidR="00000000" w:rsidRPr="00000000">
        <w:rPr>
          <w:rtl w:val="0"/>
        </w:rPr>
        <w:t xml:space="preserve"> I often say, "A flower is simply a weed with an advertising budget". In nature, and in human affairs, extravagance, effort, and even apparent inefficiency can be powerful signals of quality, confidence, commitment, or status. Luxury brands understand this instinctively. Spending a fortune on a lavish advertising campaign, or on an absurdly opulent retail environment, isn't just waste; it's a costly signal that communicates the brand's belief in its own worth, and by extension, its worth to the consumer.</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Subtle Dance of Choice Architecture:</w:t>
      </w:r>
      <w:r w:rsidDel="00000000" w:rsidR="00000000" w:rsidRPr="00000000">
        <w:rPr>
          <w:rtl w:val="0"/>
        </w:rPr>
        <w:t xml:space="preserve"> How choices are presented to people has a massive, often decisive, influence on what they ultimately choose. Small "nudges" – subtle changes in the environment or the way options are framed – can guide behaviour significantly without resorting to coercion or outright bans. The simple phrase, "Most people like you..." added to a renewal letter for a subscription, for example, has been shown to increase renewal rates by a startling margin. This is because it taps into our innate desire to conform and our tendency to trust the behaviour of similar others.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Disproportionate Impact of Small, Psychological Nudges (or, "Dare to Be Trivial"):</w:t>
      </w:r>
      <w:r w:rsidDel="00000000" w:rsidR="00000000" w:rsidRPr="00000000">
        <w:rPr>
          <w:rtl w:val="0"/>
        </w:rPr>
        <w:t xml:space="preserve"> One of my rules is to "Dare to be trivial". This is because, in the complex system of human behaviour, small, psychologically astute interventions can have outsized, disproportionate effects. We've seen call centres triple their sales rates simply by adding a few carefully chosen sentences to their scripts. These aren't expensive, grand gestures; they are tiny tweaks that unlock significant value by understanding a psychological sticking point or opportunity.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for your delectation and potential edification, is a slightly more structured look at some of these alchemical principles: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My 11 Rules of Alchemy: A Cheat Sheet for Practical Magic</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Terse (and Witty) Explanation</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Classic Case in Point (Briefly Explained)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Opposite of a Good Idea Can Also Be a Good Idea.</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searching for the single "right" answer. Sometimes, flipping conventional wisdom on its head is where the real genius lies.</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Red Bull:</w:t>
            </w:r>
            <w:r w:rsidDel="00000000" w:rsidR="00000000" w:rsidRPr="00000000">
              <w:rPr>
                <w:rtl w:val="0"/>
              </w:rPr>
              <w:t xml:space="preserve"> Tasted awful (according to research), came in a tiny can, and cost twice as much as Coke. Logically absurd. Billion-dollar success.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Don’t Design For Average.</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"average" human is a statistical myth. Solve for the extremes, or for specific, passionate niches, and you might find something that goes mainstream.</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 Sandwich:</w:t>
            </w:r>
            <w:r w:rsidDel="00000000" w:rsidR="00000000" w:rsidRPr="00000000">
              <w:rPr>
                <w:rtl w:val="0"/>
              </w:rPr>
              <w:t xml:space="preserve"> Invented for the Earl of Sandwich, a hardcore gambler with an extreme need (eating at the card table). Now ubiquitous.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It Doesn’t Pay to be Logical if Everyone Else is Being Logical.</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logic leads you to the same place as all your competitors, you’re in a race to the bottom. Find where their logic is flawed and exploit it.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Virgin Atlantic:</w:t>
            </w:r>
            <w:r w:rsidDel="00000000" w:rsidR="00000000" w:rsidRPr="00000000">
              <w:rPr>
                <w:rtl w:val="0"/>
              </w:rPr>
              <w:t xml:space="preserve"> Competed against established airlines by being deliberately different – offering free ice cream, massages, and better entertainment. They zigged while others zagged.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The Nature of Our Attention Affects the Nature of Our Experience.</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Perception is reality. How we frame something, or what we focus on, changes how we experience it.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Wine Shop Music:</w:t>
            </w:r>
            <w:r w:rsidDel="00000000" w:rsidR="00000000" w:rsidRPr="00000000">
              <w:rPr>
                <w:rtl w:val="0"/>
              </w:rPr>
              <w:t xml:space="preserve"> French music playing leads to more French wine sales; German music, more German wine. The wine is the same; the context (and thus attention) changes the choice.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A Flower Is Simply a Weed with an Advertising Budget.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Costly signals matter. Apparent extravagance or inefficiency can be a powerful (and reliable) indicator of quality, confidence, or commitment.</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Luxury Goods Advertising:</w:t>
            </w:r>
            <w:r w:rsidDel="00000000" w:rsidR="00000000" w:rsidRPr="00000000">
              <w:rPr>
                <w:rtl w:val="0"/>
              </w:rPr>
              <w:t xml:space="preserve"> Chanel spending vast sums on celebrity endorsements for scented water signals its premium status, justifying the high price.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The Problem with Logic Is That It Kills Off Magic.</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 is great for incremental improvements, but it rarely leads to breakthrough innovation. Magic happens when you allow for the seemingly irrational.</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Blockbuster vs. Netflix:</w:t>
            </w:r>
            <w:r w:rsidDel="00000000" w:rsidR="00000000" w:rsidRPr="00000000">
              <w:rPr>
                <w:rtl w:val="0"/>
              </w:rPr>
              <w:t xml:space="preserve"> Blockbuster stuck to its logical, profitable model. Netflix made a seemingly illogical bet on mail-order, then streaming. One is a footnote, the other a behemoth.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A Good Guess Which Stands Up To Observation Is Still Science. So Is A Lucky Accident.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let methodological purity strangle discovery. Many great innovations were happy accidents, later justified by rigorous process.</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Penicillin, Post-It Notes, Microwaves:</w:t>
            </w:r>
            <w:r w:rsidDel="00000000" w:rsidR="00000000" w:rsidRPr="00000000">
              <w:rPr>
                <w:rtl w:val="0"/>
              </w:rPr>
              <w:t xml:space="preserve"> All discovered by accident, not by a linear, logical research plan. Observation and serendipity played key roles.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Test Counterintuitive Things Simply Because No One Else Will.</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fear of looking foolish means most businesses avoid truly "bonkers" ideas. This creates a fantastic opportunity for those brave enough to experiment.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Low-Cost Airlines:</w:t>
            </w:r>
            <w:r w:rsidDel="00000000" w:rsidR="00000000" w:rsidRPr="00000000">
              <w:rPr>
                <w:rtl w:val="0"/>
              </w:rPr>
              <w:t xml:space="preserve"> Initially counterintuitive – why would people choose fewer frills? But they addressed a powerful, unmet need for affordability when framed correctly.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Solving Problems Using Only Rationality Is Like Playing Golf with Only One Club.</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Rationality is one tool, but not the only one. Limiting yourself to logic severely restricts your solution space.</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Eurostar Journey Time:</w:t>
            </w:r>
            <w:r w:rsidDel="00000000" w:rsidR="00000000" w:rsidRPr="00000000">
              <w:rPr>
                <w:rtl w:val="0"/>
              </w:rPr>
              <w:t xml:space="preserve"> Spending billions to save 20 minutes (logic) vs. spending far less to make the existing journey 100% more enjoyable (psychology – e.g., better Wi-Fi, free champagne).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Dare to Be Trivial.</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seemingly insignificant changes can have a disproportionately massive impact on behaviour. Don't underestimate the power of tiny psychological tweaks.</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Five Guys' Free Peanuts:</w:t>
            </w:r>
            <w:r w:rsidDel="00000000" w:rsidR="00000000" w:rsidRPr="00000000">
              <w:rPr>
                <w:rtl w:val="0"/>
              </w:rPr>
              <w:t xml:space="preserve"> A trivial addition that occupies customers while they wait, making the (potentially longer) wait for their burger feel shorter and less frustrating. Or, a few words changing a call centre script tripling sales.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If There Were Already a Logical Answer, We Would Have Found It Already.</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Persistent problems are often logic-proof. If rationality alone could solve it, it would be solved. Therefore, you need to attack it obliquely, with illogic.</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Southwest Airlines' Turnaround Times:</w:t>
            </w:r>
            <w:r w:rsidDel="00000000" w:rsidR="00000000" w:rsidRPr="00000000">
              <w:rPr>
                <w:rtl w:val="0"/>
              </w:rPr>
              <w:t xml:space="preserve"> While others focused on fuel or seat density, Southwest focused on the (then) less obvious factor of minimising ground time, revolutionising their efficiency.</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important to understand that these "rules" are not isolated tactics to be deployed in a piecemeal fashion. They are deeply interconnected and often work synergistically. A costly signal, for instance, enhances perceived value. Reframing is a crucial tool in designing effective choice architecture. A psychological nudge often works precisely because it reframes a choice or subtly highlights a particular signal or social norm. The true alchemist understands how to blend these principles, creating a potent brew that can shift perceptions and behaviours in remarkable ways.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with such power comes a degree of responsibility. The tools of psychological influence – nudging, reframing, leveraging unconscious biases – can, like any powerful instrument, be used for good or for ill. My own work has often been directed towards positive social aims, such as encouraging tax compliance or improving public health outcomes , because I believe there's an ethical imperative to use these insights in ways that are not merely manipulative but genuinely beneficial or value-creating for the individual and for society. The goal should be to create win-wins, where the business prospers by better understanding and serving the true, often unarticulated, needs and desires of its customers.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III. Curiouser and Curiouser: Illustrative Examples &amp; Case Studies – Where Illogic Triumphed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proof of the pudding, as they say, is in the eating. Or, in this case, in the rather surprising success of ideas that, on paper, looked like recipes for disaster. Let me regale you with a few tales where conventional wisdom hit a brick wall, and a more alchemical approach led to outcomes that were, at the very least, far more interesting, and often, far more profitable.</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Red Bull: The Sweet Taste of Illogical Success</w:t>
      </w:r>
    </w:p>
    <w:p w:rsidR="00000000" w:rsidDel="00000000" w:rsidP="00000000" w:rsidRDefault="00000000" w:rsidRPr="00000000" w14:paraId="00000054">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Conundrum:</w:t>
      </w:r>
      <w:r w:rsidDel="00000000" w:rsidR="00000000" w:rsidRPr="00000000">
        <w:rPr>
          <w:rtl w:val="0"/>
        </w:rPr>
        <w:t xml:space="preserve"> How to launch a new soft drink into a market utterly dominated by the behemoth that is Coca-Cola?.</w:t>
      </w:r>
    </w:p>
    <w:p w:rsidR="00000000" w:rsidDel="00000000" w:rsidP="00000000" w:rsidRDefault="00000000" w:rsidRPr="00000000" w14:paraId="0000005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"Sensible" (and Likely Flawed) Path:</w:t>
      </w:r>
      <w:r w:rsidDel="00000000" w:rsidR="00000000" w:rsidRPr="00000000">
        <w:rPr>
          <w:rtl w:val="0"/>
        </w:rPr>
        <w:t xml:space="preserve"> Create something that tastes better than Coke, is cheaper than Coke, and comes in a bigger can. Distribute it everywhere. In short, try to beat Coke at its own game – a fool's errand.</w:t>
      </w:r>
    </w:p>
    <w:p w:rsidR="00000000" w:rsidDel="00000000" w:rsidP="00000000" w:rsidRDefault="00000000" w:rsidRPr="00000000" w14:paraId="00000056">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Alchemical Solution:</w:t>
      </w:r>
      <w:r w:rsidDel="00000000" w:rsidR="00000000" w:rsidRPr="00000000">
        <w:rPr>
          <w:rtl w:val="0"/>
        </w:rPr>
        <w:t xml:space="preserve"> Launch a drink that, in blind taste tests, many people actively disliked. Price it significantly higher than Coke. Put it in a ridiculously small, slender can. And associate it not with refreshment, but with extreme sports and heightened energy. The "off taste," far from being a deterrent, became a signal of potency – if it tastes medicinal, it must be doing something! The small can and high price signalled premium exclusivity and concentrated power.</w:t>
      </w:r>
    </w:p>
    <w:p w:rsidR="00000000" w:rsidDel="00000000" w:rsidP="00000000" w:rsidRDefault="00000000" w:rsidRPr="00000000" w14:paraId="0000005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Astonishing Outcome/Insight Gained:</w:t>
      </w:r>
      <w:r w:rsidDel="00000000" w:rsidR="00000000" w:rsidRPr="00000000">
        <w:rPr>
          <w:rtl w:val="0"/>
        </w:rPr>
        <w:t xml:space="preserve"> Red Bull became a multi-billion-dollar global phenomenon, creating an entirely new beverage category. The insight? Perceived function and psychological association can trump literal taste. Sometimes, a product's "flaws" can be its greatest assets if framed correctly.</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Electronic Cigarette &amp; The Art of Philosophical Posing</w:t>
      </w:r>
    </w:p>
    <w:p w:rsidR="00000000" w:rsidDel="00000000" w:rsidP="00000000" w:rsidRDefault="00000000" w:rsidRPr="00000000" w14:paraId="0000005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Conundrum:</w:t>
      </w:r>
      <w:r w:rsidDel="00000000" w:rsidR="00000000" w:rsidRPr="00000000">
        <w:rPr>
          <w:rtl w:val="0"/>
        </w:rPr>
        <w:t xml:space="preserve"> How can one enjoy a moment of solitary contemplation in a public space without feeling like an idiot, especially after smoking bans?.</w:t>
      </w:r>
    </w:p>
    <w:p w:rsidR="00000000" w:rsidDel="00000000" w:rsidP="00000000" w:rsidRDefault="00000000" w:rsidRPr="00000000" w14:paraId="0000005A">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"Sensible" (and Likely Flawed) Path:</w:t>
      </w:r>
      <w:r w:rsidDel="00000000" w:rsidR="00000000" w:rsidRPr="00000000">
        <w:rPr>
          <w:rtl w:val="0"/>
        </w:rPr>
        <w:t xml:space="preserve"> Find a new hobby. Learn to meditate. Accept your fate as an occasional social outcast.</w:t>
      </w:r>
    </w:p>
    <w:p w:rsidR="00000000" w:rsidDel="00000000" w:rsidP="00000000" w:rsidRDefault="00000000" w:rsidRPr="00000000" w14:paraId="0000005B">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Alchemical Solution:</w:t>
      </w:r>
      <w:r w:rsidDel="00000000" w:rsidR="00000000" w:rsidRPr="00000000">
        <w:rPr>
          <w:rtl w:val="0"/>
        </w:rPr>
        <w:t xml:space="preserve"> The electronic cigarette. The act of holding it, of puffing thoughtfully, transforms the experience of standing alone.</w:t>
      </w:r>
    </w:p>
    <w:p w:rsidR="00000000" w:rsidDel="00000000" w:rsidP="00000000" w:rsidRDefault="00000000" w:rsidRPr="00000000" w14:paraId="0000005C">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Astonishing Outcome/Insight Gained:</w:t>
      </w:r>
      <w:r w:rsidDel="00000000" w:rsidR="00000000" w:rsidRPr="00000000">
        <w:rPr>
          <w:rtl w:val="0"/>
        </w:rPr>
        <w:t xml:space="preserve"> As I famously quipped, "If you stand and stare out of the window on your own, you're an antisocial, friendless idiot. If you stand and stare out of the window on your own with a cigarette, you're a fucking philosopher". The insight is the pure power of reframing. The object itself (the act of solitary contemplation) is unchanged, but the addition of a prop utterly redefines its social meaning and the individual's internal experience.</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Eurostar: A Race for Speed vs. a Quest for Delight</w:t>
      </w:r>
    </w:p>
    <w:p w:rsidR="00000000" w:rsidDel="00000000" w:rsidP="00000000" w:rsidRDefault="00000000" w:rsidRPr="00000000" w14:paraId="0000005E">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Conundrum:</w:t>
      </w:r>
      <w:r w:rsidDel="00000000" w:rsidR="00000000" w:rsidRPr="00000000">
        <w:rPr>
          <w:rtl w:val="0"/>
        </w:rPr>
        <w:t xml:space="preserve"> How to make the Eurostar train journey more competitive, presumably against air travel?.</w:t>
      </w:r>
    </w:p>
    <w:p w:rsidR="00000000" w:rsidDel="00000000" w:rsidP="00000000" w:rsidRDefault="00000000" w:rsidRPr="00000000" w14:paraId="0000005F">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"Sensible" (and Likely Flawed) Path:</w:t>
      </w:r>
      <w:r w:rsidDel="00000000" w:rsidR="00000000" w:rsidRPr="00000000">
        <w:rPr>
          <w:rtl w:val="0"/>
        </w:rPr>
        <w:t xml:space="preserve"> Spend billions of pounds on engineering upgrades to shave a few marginal minutes off the journey time. This is the classic "engineer's solution" – focus on the objective, measurable metric of speed.</w:t>
      </w:r>
    </w:p>
    <w:p w:rsidR="00000000" w:rsidDel="00000000" w:rsidP="00000000" w:rsidRDefault="00000000" w:rsidRPr="00000000" w14:paraId="0000006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Alchemical Solution:</w:t>
      </w:r>
      <w:r w:rsidDel="00000000" w:rsidR="00000000" w:rsidRPr="00000000">
        <w:rPr>
          <w:rtl w:val="0"/>
        </w:rPr>
        <w:t xml:space="preserve"> Question whether speed is the only, or even primary, psychological variable. What if, instead of spending a fortune to make the journey 20 minutes shorter, one invested a fraction of that amount to make the existing journey 100% more enjoyable? Think reliable Wi-Fi (so the time is productive), a more pleasant onboard environment, better catering, or, as I once cheekily suggested, employing supermodels to serve free champagne.</w:t>
      </w:r>
    </w:p>
    <w:p w:rsidR="00000000" w:rsidDel="00000000" w:rsidP="00000000" w:rsidRDefault="00000000" w:rsidRPr="00000000" w14:paraId="0000006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Astonishing Outcome/Insight Gained:</w:t>
      </w:r>
      <w:r w:rsidDel="00000000" w:rsidR="00000000" w:rsidRPr="00000000">
        <w:rPr>
          <w:rtl w:val="0"/>
        </w:rPr>
        <w:t xml:space="preserve"> The realisation that the </w:t>
      </w:r>
      <w:r w:rsidDel="00000000" w:rsidR="00000000" w:rsidRPr="00000000">
        <w:rPr>
          <w:i w:val="1"/>
          <w:rtl w:val="0"/>
        </w:rPr>
        <w:t xml:space="preserve">perceived</w:t>
      </w:r>
      <w:r w:rsidDel="00000000" w:rsidR="00000000" w:rsidRPr="00000000">
        <w:rPr>
          <w:rtl w:val="0"/>
        </w:rPr>
        <w:t xml:space="preserve"> quality of time is often more important than its absolute duration. A slightly longer but pleasant and productive journey can be far preferable to a marginally shorter but stressful or boring one. The focus shifts from optimising physics to optimising psychology.</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Uber's Map: Taming the Torment of Waiting</w:t>
      </w:r>
    </w:p>
    <w:p w:rsidR="00000000" w:rsidDel="00000000" w:rsidP="00000000" w:rsidRDefault="00000000" w:rsidRPr="00000000" w14:paraId="0000006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Conundrum:</w:t>
      </w:r>
      <w:r w:rsidDel="00000000" w:rsidR="00000000" w:rsidRPr="00000000">
        <w:rPr>
          <w:rtl w:val="0"/>
        </w:rPr>
        <w:t xml:space="preserve"> The inherent frustration and uncertainty of waiting for a taxi. When will it arrive? Is it even coming?.</w:t>
      </w:r>
    </w:p>
    <w:p w:rsidR="00000000" w:rsidDel="00000000" w:rsidP="00000000" w:rsidRDefault="00000000" w:rsidRPr="00000000" w14:paraId="0000006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"Sensible" (and Likely Flawed) Path:</w:t>
      </w:r>
      <w:r w:rsidDel="00000000" w:rsidR="00000000" w:rsidRPr="00000000">
        <w:rPr>
          <w:rtl w:val="0"/>
        </w:rPr>
        <w:t xml:space="preserve"> Try to make taxis arrive faster through better dispatch algorithms – a difficult logistical challenge in congested cities.</w:t>
      </w:r>
    </w:p>
    <w:p w:rsidR="00000000" w:rsidDel="00000000" w:rsidP="00000000" w:rsidRDefault="00000000" w:rsidRPr="00000000" w14:paraId="0000006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Alchemical Solution:</w:t>
      </w:r>
      <w:r w:rsidDel="00000000" w:rsidR="00000000" w:rsidRPr="00000000">
        <w:rPr>
          <w:rtl w:val="0"/>
        </w:rPr>
        <w:t xml:space="preserve"> The little map on the Uber app showing the approaching car in real-time. This didn't necessarily make the taxi arrive any faster, but it fundamentally changed the </w:t>
      </w:r>
      <w:r w:rsidDel="00000000" w:rsidR="00000000" w:rsidRPr="00000000">
        <w:rPr>
          <w:i w:val="1"/>
          <w:rtl w:val="0"/>
        </w:rPr>
        <w:t xml:space="preserve">psychology</w:t>
      </w:r>
      <w:r w:rsidDel="00000000" w:rsidR="00000000" w:rsidRPr="00000000">
        <w:rPr>
          <w:rtl w:val="0"/>
        </w:rPr>
        <w:t xml:space="preserve"> of waiting.</w:t>
      </w:r>
    </w:p>
    <w:p w:rsidR="00000000" w:rsidDel="00000000" w:rsidP="00000000" w:rsidRDefault="00000000" w:rsidRPr="00000000" w14:paraId="0000006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Astonishing Outcome/Insight Gained:</w:t>
      </w:r>
      <w:r w:rsidDel="00000000" w:rsidR="00000000" w:rsidRPr="00000000">
        <w:rPr>
          <w:rtl w:val="0"/>
        </w:rPr>
        <w:t xml:space="preserve"> Uncertainty is often more painful than the wait itself. By providing information and a sense of progress (even if it's just watching a tiny car icon crawl across a screen), Uber dramatically reduced the perceived pain of waiting, transforming the user experience. It solved a psychological problem, not just a logistical one.</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Nespresso: Reframing the Cost of a Coffee</w:t>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Conundrum:</w:t>
      </w:r>
      <w:r w:rsidDel="00000000" w:rsidR="00000000" w:rsidRPr="00000000">
        <w:rPr>
          <w:rtl w:val="0"/>
        </w:rPr>
        <w:t xml:space="preserve"> How to sell coffee in small, expensive pods when bulk instant coffee is so much cheaper per serving?.</w:t>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"Sensible" (and Likely Flawed) Path:</w:t>
      </w:r>
      <w:r w:rsidDel="00000000" w:rsidR="00000000" w:rsidRPr="00000000">
        <w:rPr>
          <w:rtl w:val="0"/>
        </w:rPr>
        <w:t xml:space="preserve"> Compete on price per gram, which would be a losing battle. Or try to argue superior taste in a market where convenience often reigns.</w:t>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Alchemical Solution:</w:t>
      </w:r>
      <w:r w:rsidDel="00000000" w:rsidR="00000000" w:rsidRPr="00000000">
        <w:rPr>
          <w:rtl w:val="0"/>
        </w:rPr>
        <w:t xml:space="preserve"> Frame the Nespresso experience not against the cost of a jar of instant coffee, but against the price of a coffee-shop beverage. Suddenly, paying 70p for a pod seems like a bargain compared to £3.50 for a latte. The elegant machines, the boutique stores, the George Clooney endorsement all contribute to this reframing.</w:t>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Astonishing Outcome/Insight Gained:</w:t>
      </w:r>
      <w:r w:rsidDel="00000000" w:rsidR="00000000" w:rsidRPr="00000000">
        <w:rPr>
          <w:rtl w:val="0"/>
        </w:rPr>
        <w:t xml:space="preserve"> Value is relative and highly dependent on the frame of comparison. By shifting the context, Nespresso made an objectively expensive product feel like an affordable luxury and a smart choice.</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Humble Sandwich: Born from an Extreme Need</w:t>
      </w:r>
    </w:p>
    <w:p w:rsidR="00000000" w:rsidDel="00000000" w:rsidP="00000000" w:rsidRDefault="00000000" w:rsidRPr="00000000" w14:paraId="0000006D">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Conundrum:</w:t>
      </w:r>
      <w:r w:rsidDel="00000000" w:rsidR="00000000" w:rsidRPr="00000000">
        <w:rPr>
          <w:rtl w:val="0"/>
        </w:rPr>
        <w:t xml:space="preserve"> (Historically) How could one eat without leaving the gambling table, avoiding messy hands and the need for cutlery?.</w:t>
      </w:r>
    </w:p>
    <w:p w:rsidR="00000000" w:rsidDel="00000000" w:rsidP="00000000" w:rsidRDefault="00000000" w:rsidRPr="00000000" w14:paraId="0000006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"Sensible" (and Likely Flawed) Path:</w:t>
      </w:r>
      <w:r w:rsidDel="00000000" w:rsidR="00000000" w:rsidRPr="00000000">
        <w:rPr>
          <w:rtl w:val="0"/>
        </w:rPr>
        <w:t xml:space="preserve"> For the "average" person of the time, this wasn't a pressing problem. Existing meal structures and etiquette sufficed.</w:t>
      </w:r>
    </w:p>
    <w:p w:rsidR="00000000" w:rsidDel="00000000" w:rsidP="00000000" w:rsidRDefault="00000000" w:rsidRPr="00000000" w14:paraId="0000006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Alchemical Solution:</w:t>
      </w:r>
      <w:r w:rsidDel="00000000" w:rsidR="00000000" w:rsidRPr="00000000">
        <w:rPr>
          <w:rtl w:val="0"/>
        </w:rPr>
        <w:t xml:space="preserve"> The Earl of Sandwich, a committed gambler, demanded a solution for his specific, extreme use-case. Thus, meat between two slices of bread was born.</w:t>
      </w:r>
    </w:p>
    <w:p w:rsidR="00000000" w:rsidDel="00000000" w:rsidP="00000000" w:rsidRDefault="00000000" w:rsidRPr="00000000" w14:paraId="00000070">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Astonishing Outcome/Insight Gained:</w:t>
      </w:r>
      <w:r w:rsidDel="00000000" w:rsidR="00000000" w:rsidRPr="00000000">
        <w:rPr>
          <w:rtl w:val="0"/>
        </w:rPr>
        <w:t xml:space="preserve"> Innovations designed for niche, "extreme" users can often find much broader appeal. Don't always design for the mythical "average"; sometimes the fringes are where the future lies.</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Stripy Toothpaste: The Visual Heuristic of "More is More"</w:t>
      </w:r>
    </w:p>
    <w:p w:rsidR="00000000" w:rsidDel="00000000" w:rsidP="00000000" w:rsidRDefault="00000000" w:rsidRPr="00000000" w14:paraId="00000072">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Conundrum:</w:t>
      </w:r>
      <w:r w:rsidDel="00000000" w:rsidR="00000000" w:rsidRPr="00000000">
        <w:rPr>
          <w:rtl w:val="0"/>
        </w:rPr>
        <w:t xml:space="preserve"> How to make your toothpaste stand out and seem more effective in a crowded market?.</w:t>
      </w:r>
    </w:p>
    <w:p w:rsidR="00000000" w:rsidDel="00000000" w:rsidP="00000000" w:rsidRDefault="00000000" w:rsidRPr="00000000" w14:paraId="00000073">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"Sensible" (and Likely Flawed) Path:</w:t>
      </w:r>
      <w:r w:rsidDel="00000000" w:rsidR="00000000" w:rsidRPr="00000000">
        <w:rPr>
          <w:rtl w:val="0"/>
        </w:rPr>
        <w:t xml:space="preserve"> Focus on chemical formulations, clinical trials, and rational arguments about fluoride content.</w:t>
      </w:r>
    </w:p>
    <w:p w:rsidR="00000000" w:rsidDel="00000000" w:rsidP="00000000" w:rsidRDefault="00000000" w:rsidRPr="00000000" w14:paraId="0000007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Alchemical Solution:</w:t>
      </w:r>
      <w:r w:rsidDel="00000000" w:rsidR="00000000" w:rsidRPr="00000000">
        <w:rPr>
          <w:rtl w:val="0"/>
        </w:rPr>
        <w:t xml:space="preserve"> Make the toothpaste stripy. The visual cue of different coloured stripes implies multiple benefits (whitening, breath-freshening, anti-cavity) working in concert.</w:t>
      </w:r>
    </w:p>
    <w:p w:rsidR="00000000" w:rsidDel="00000000" w:rsidP="00000000" w:rsidRDefault="00000000" w:rsidRPr="00000000" w14:paraId="0000007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Astonishing Outcome/Insight Gained:</w:t>
      </w:r>
      <w:r w:rsidDel="00000000" w:rsidR="00000000" w:rsidRPr="00000000">
        <w:rPr>
          <w:rtl w:val="0"/>
        </w:rPr>
        <w:t xml:space="preserve"> People are highly influenced by visual heuristics. What </w:t>
      </w:r>
      <w:r w:rsidDel="00000000" w:rsidR="00000000" w:rsidRPr="00000000">
        <w:rPr>
          <w:i w:val="1"/>
          <w:rtl w:val="0"/>
        </w:rPr>
        <w:t xml:space="preserve">looks</w:t>
      </w:r>
      <w:r w:rsidDel="00000000" w:rsidR="00000000" w:rsidRPr="00000000">
        <w:rPr>
          <w:rtl w:val="0"/>
        </w:rPr>
        <w:t xml:space="preserve"> like it should be more effective often </w:t>
      </w:r>
      <w:r w:rsidDel="00000000" w:rsidR="00000000" w:rsidRPr="00000000">
        <w:rPr>
          <w:i w:val="1"/>
          <w:rtl w:val="0"/>
        </w:rPr>
        <w:t xml:space="preserve">feels</w:t>
      </w:r>
      <w:r w:rsidDel="00000000" w:rsidR="00000000" w:rsidRPr="00000000">
        <w:rPr>
          <w:rtl w:val="0"/>
        </w:rPr>
        <w:t xml:space="preserve"> more effective, irrespective of the objective reality. Perception, again, trumps substance.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these examples don't directly solve the "functional" problem one might initially identify. Uber doesn't eliminate traffic jams. The Eurostar still takes a certain amount of time. Instead, they address an adjacent </w:t>
      </w:r>
      <w:r w:rsidDel="00000000" w:rsidR="00000000" w:rsidRPr="00000000">
        <w:rPr>
          <w:i w:val="1"/>
          <w:rtl w:val="0"/>
        </w:rPr>
        <w:t xml:space="preserve">psychological</w:t>
      </w:r>
      <w:r w:rsidDel="00000000" w:rsidR="00000000" w:rsidRPr="00000000">
        <w:rPr>
          <w:rtl w:val="0"/>
        </w:rPr>
        <w:t xml:space="preserve"> problem: the uncertainty and frustration of waiting for a taxi, or the boredom and perceived wasted time on a train journey. This is a crucial pattern: sometimes the most potent way to improve a product or service is to improve the </w:t>
      </w:r>
      <w:r w:rsidDel="00000000" w:rsidR="00000000" w:rsidRPr="00000000">
        <w:rPr>
          <w:i w:val="1"/>
          <w:rtl w:val="0"/>
        </w:rPr>
        <w:t xml:space="preserve">experience</w:t>
      </w:r>
      <w:r w:rsidDel="00000000" w:rsidR="00000000" w:rsidRPr="00000000">
        <w:rPr>
          <w:rtl w:val="0"/>
        </w:rPr>
        <w:t xml:space="preserve"> of that product or service, or to reframe the </w:t>
      </w:r>
      <w:r w:rsidDel="00000000" w:rsidR="00000000" w:rsidRPr="00000000">
        <w:rPr>
          <w:i w:val="1"/>
          <w:rtl w:val="0"/>
        </w:rPr>
        <w:t xml:space="preserve">problem</w:t>
      </w:r>
      <w:r w:rsidDel="00000000" w:rsidR="00000000" w:rsidRPr="00000000">
        <w:rPr>
          <w:rtl w:val="0"/>
        </w:rPr>
        <w:t xml:space="preserve"> it purports to solve. This often comes from identifying and addressing what I call "met unneeds" – those minor irritations or unvoiced desires that, once understood, can unlock significant value. Luxury hotels, for instance, might think they're meeting a need by having staff elaborately handle your luggage, but for some, this is a "met unneed" – an unnecessary fuss. Conversely, truly understanding an "unmet need," like the deep-seated desire for certainty that Uber tapped into, can be the genesis of a breakthrough. True alchemy often lies in this subtle excavation of the human psyche.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IV. Ripples in the Pond: My Modest Influence &amp; Impact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How These Ideas Have (Perhaps) Shaken Up Ad Land and Client Thinking.</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hesitates to blow one's own trumpet too loudly, of course, but it would be disingenuous to ignore the ripples that the increasing popularisation of behavioural science has sent through the somewhat staid ponds of Ad Land and client boardrooms. My own efforts, through talks, writings, and particularly the work of OgilvyChange, have, I hope, played a small part in this gentle, and sometimes not-so-gentle, shaking up.</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establishment of OgilvyChange as a dedicated behavioural science practice within a major global agency was, in itself, something of a statement. It carved out a space where psychology graduates and behavioural enthusiasts could systematically look for those "unseen opportunities" in consumer behaviour, those "butterfly effects" where small, contextual changes yield disproportionate results. The aim was always to move beyond the traditional toolkit and explore the "invented media" and "discovered media" – the subtle nudges and reframes that can be just as powerful, if not more so, than a multi-million-pound television campaign.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 countless talks (some of which, I’m told, are still rattling around the internet ) and my scribblings, particularly </w:t>
      </w:r>
      <w:r w:rsidDel="00000000" w:rsidR="00000000" w:rsidRPr="00000000">
        <w:rPr>
          <w:i w:val="1"/>
          <w:rtl w:val="0"/>
        </w:rPr>
        <w:t xml:space="preserve">Alchemy</w:t>
      </w:r>
      <w:r w:rsidDel="00000000" w:rsidR="00000000" w:rsidRPr="00000000">
        <w:rPr>
          <w:rtl w:val="0"/>
        </w:rPr>
        <w:t xml:space="preserve">, the ambition has been to make these ideas accessible, engaging, and, dare I say, entertaining. If a few more marketers and business leaders are now inclined to "approach their marketing problems differently" , to question the tyranny of the spreadsheet, and to consider the psychological dimension of their challenges, then that’s a decent day's work. The shift towards valuing experimentation, understanding unconscious drivers, and actively seeking out those often-overlooked psychological levers is, I believe, slowly but surely gaining traction. Ogilvy UK's continued recognition for effectiveness might, in some small way, reflect the permeation of these more behaviourally-informed approaches, though one must always be cautious about drawing overly direct causal arrows in such complex systems.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interesting to note that my own rather "attractively vague job title" of Vice Chairman has probably been an enabler in this. Large organisations, if they are serious about fostering genuine innovation and leveraging the insights of behavioural science, may need to create roles and structures that explicitly grant the freedom to explore unconventional avenues, somewhat insulated from the relentless, day-to-day pressures of purely operational efficiency. A little bit of protected weirdness can go a long way.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one shouldn't get carried away. While interest in these ideas is undeniably growing, the critique of "rational-economic myopia" that I outlined earlier suggests that this is still very much an uphill battle against deeply entrenched "logical" thinking in many corporate cultures. The influence is spreading, certainly, but it is not yet pervasive. The journey to integrate behavioural science meaningfully and consistently into the fabric of business practice is, I suspect, a marathon rather than a sprint, requiring persistent advocacy, compelling demonstrations of value, and perhaps a few more well-aimed provocations.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Common Stumbling Blocks &amp; Misinterpretations: The Practical Headaches of Applying Alchemy (and How to Soothe Them).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Naturally, attempting to introduce a bit of alchemical thinking into organisations built on the bedrock of presumed rationality is not without its practical headaches. There are several common stumbling blocks and misinterpretations that can thwart even the best intentions.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the most immediate is the budgetary conundrum: clients, and indeed internal budget holders, often "don't have budgets for solving problems they did not know they had". It's devilishly hard to secure funding for exploring the unexpected or for solutions that don't fit neatly into pre-defined categories. The truly novel often looks, at first glance, like an irrelevance or a distraction.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there's the pervasive institutional bias, the cultural immune system that rejects the foreign body of "illogic." As I've lamented before, "It's much easier to get fired for being illogical than unimaginative". This fosters a deep-seated risk aversion to trying genuinely counter-intuitive ideas, even if those ideas hold the potential for significant breakthroughs. The safe, predictable, and ultimately mediocre option often prevails.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Behavioral science itself is also frequently misunderstood. It's sometimes seen as a collection of silver bullets or manipulative "tricks" to fool consumers, rather than what it truly is: a framework for generating testable hypotheses about human behaviour and for understanding the underlying psychological drivers of choice. Its real value lies in "testing new ideas," particularly those "wilder, out-on-a-limb ideas" that might otherwise be dismissed.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also encounter what I call the "physics envy" problem. There's a tendency, especially in more quantitatively-minded departments, to demand a level of mathematical certainty and predictability from psychology that the field simply cannot (and should not have to) provide. Human behaviour is more akin to meteorology or climatology – complex, dynamic, and influenced by a multitude of interacting variables – than it is to Newtonian physics. Expecting precise, universally applicable laws is a recipe for disappointment.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the digital sphere, as mentioned, there's the constant danger of these powerful tools being "hijacked by the efficiency Nazis" , where the focus narrows to relentless optimisation of existing parameters rather than genuine exploration and the discovery of new behavioural insights.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how does one soothe these headaches? Firstly, by fostering a culture of experimentation. This means creating safe spaces to "fail fast" and learn from those failures. Secondly, by demonstrating value through small, scalable wins – showing, not just telling, how a psychological tweak can lead to a measurable improvement. Thirdly, by learning to speak the language of the sceptics. Behavioural economics, framed correctly, can even pique the interest of the finance director, especially when it leads to more efficient or effective outcomes. It’s about translating psychological insights into compelling business cases.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highlights what one might call the "Plausibility Paradox." The more genuinely novel and counter-intuitive an alchemical idea is, the less initial plausibility it will possess in the eyes of a purely rational mindset. The very ideas that hold the greatest transformative potential are often the hardest to get off the ground within conventional structures that demand upfront logical justification and predictable ROI. Overcoming this requires creating "sandboxes" for cheap experimentation, reframing "failure" as valuable "learning," and having internal champions who are willing to defend the exploration of the seemingly absurd.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underscores the critical need for "Behavioral Translators." There's often a significant chasm between the nuanced insights of behavioural science and the operational realities, metrics, and language of mainstream business, particularly departments like finance. We need individuals or teams who can effectively bridge this gap – people who understand both the intricacies of human psychology and the pressing imperatives of the business, and who can translate BE insights into actionable strategies and compelling narratives that resonate with diverse stakeholders.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 The Sacred Scrolls: Key Publications &amp; Speeches (and the Phrases That Stuck)</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Distillations from "Alchemy" and Other Tomes.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one is to spread a little bit of what they fancy is wisdom, one eventually has to commit it to paper. My most concerted effort in this regard is, of course, my book, </w:t>
      </w:r>
      <w:r w:rsidDel="00000000" w:rsidR="00000000" w:rsidRPr="00000000">
        <w:rPr>
          <w:i w:val="1"/>
          <w:rtl w:val="0"/>
        </w:rPr>
        <w:t xml:space="preserve">"Alchemy: The Dark Art and Curious Science of Creating Magic in Brands, Business, and Life"</w:t>
      </w:r>
      <w:r w:rsidDel="00000000" w:rsidR="00000000" w:rsidRPr="00000000">
        <w:rPr>
          <w:rtl w:val="0"/>
        </w:rPr>
        <w:t xml:space="preserve">. In it, I attempted to lay out the core arguments that have preoccupied me for much of my career: the profound and often predictable irrationality of human beings, the limitations and occasional outright folly of relying solely on logic in human affairs, and the immense, often untapped, power of creating psychological value.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book delves into concepts such as "psychological moonshots" – those seemingly small interventions that can yield disproportionately large results by understanding a key psychological lever. It explores the business applications of the placebo effect, where belief and expectation can be as powerful as any tangible ingredient. It champions the importance of "signalling" – how brands and individuals communicate meaning and intent, often through apparently inefficient displays. And it repeatedly hammers home the idea that, for humans, "meaning is more important than fact" ; the narrative we construct around an experience is often more potent than the experience itself. The aim was to provide a kind of field guide to the "unseen opportunities" that lie hidden in the quirks of human behaviour, a rallying cry, if you will, against the tyranny of the spreadsheet. While I did pen an earlier collection of musings called </w:t>
      </w:r>
      <w:r w:rsidDel="00000000" w:rsidR="00000000" w:rsidRPr="00000000">
        <w:rPr>
          <w:i w:val="1"/>
          <w:rtl w:val="0"/>
        </w:rPr>
        <w:t xml:space="preserve">"The Wiki Man"</w:t>
      </w:r>
      <w:r w:rsidDel="00000000" w:rsidR="00000000" w:rsidRPr="00000000">
        <w:rPr>
          <w:rtl w:val="0"/>
        </w:rPr>
        <w:t xml:space="preserve"> , it is </w:t>
      </w:r>
      <w:r w:rsidDel="00000000" w:rsidR="00000000" w:rsidRPr="00000000">
        <w:rPr>
          <w:i w:val="1"/>
          <w:rtl w:val="0"/>
        </w:rPr>
        <w:t xml:space="preserve">Alchemy</w:t>
      </w:r>
      <w:r w:rsidDel="00000000" w:rsidR="00000000" w:rsidRPr="00000000">
        <w:rPr>
          <w:rtl w:val="0"/>
        </w:rPr>
        <w:t xml:space="preserve"> that most fully encapsulates this particular brand of thinking.</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Memorable Utterances from the TED Stage and Beyond: Recurring Concepts and Turns of Phrase.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TED stage, and others like it, have been invaluable platforms for road-testing and disseminating these ideas to a wider audience. Over time, certain phrases and concepts seem to have resonated, or at least, I’ve found myself repeating them with what I hope is not undue monotony. They serve as useful shorthand for more complex ideas:</w:t>
      </w:r>
    </w:p>
    <w:p w:rsidR="00000000" w:rsidDel="00000000" w:rsidP="00000000" w:rsidRDefault="00000000" w:rsidRPr="00000000" w14:paraId="0000008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"Perspective is everything"</w:t>
      </w:r>
      <w:r w:rsidDel="00000000" w:rsidR="00000000" w:rsidRPr="00000000">
        <w:rPr>
          <w:rtl w:val="0"/>
        </w:rPr>
        <w:t xml:space="preserve"> : A simple reminder that our reality is shaped by how we look at it.</w:t>
      </w:r>
    </w:p>
    <w:p w:rsidR="00000000" w:rsidDel="00000000" w:rsidP="00000000" w:rsidRDefault="00000000" w:rsidRPr="00000000" w14:paraId="0000008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opposite of a good idea can also be a good idea"</w:t>
      </w:r>
      <w:r w:rsidDel="00000000" w:rsidR="00000000" w:rsidRPr="00000000">
        <w:rPr>
          <w:rtl w:val="0"/>
        </w:rPr>
        <w:t xml:space="preserve"> : An encouragement to explore the unconventional and to question the notion of a single "right" answer.</w:t>
      </w:r>
    </w:p>
    <w:p w:rsidR="00000000" w:rsidDel="00000000" w:rsidP="00000000" w:rsidRDefault="00000000" w:rsidRPr="00000000" w14:paraId="0000009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flower is a weed with an advertising budget"</w:t>
      </w:r>
      <w:r w:rsidDel="00000000" w:rsidR="00000000" w:rsidRPr="00000000">
        <w:rPr>
          <w:rtl w:val="0"/>
        </w:rPr>
        <w:t xml:space="preserve"> : Highlighting the power of costly signalling and how investment in perception creates value.</w:t>
      </w:r>
    </w:p>
    <w:p w:rsidR="00000000" w:rsidDel="00000000" w:rsidP="00000000" w:rsidRDefault="00000000" w:rsidRPr="00000000" w14:paraId="0000009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problem with logic is that it kills off magic"</w:t>
      </w:r>
      <w:r w:rsidDel="00000000" w:rsidR="00000000" w:rsidRPr="00000000">
        <w:rPr>
          <w:rtl w:val="0"/>
        </w:rPr>
        <w:t xml:space="preserve"> : A warning against the stifling effect of excessive rationality on creativity and breakthrough thinking.</w:t>
      </w:r>
    </w:p>
    <w:p w:rsidR="00000000" w:rsidDel="00000000" w:rsidP="00000000" w:rsidRDefault="00000000" w:rsidRPr="00000000" w14:paraId="0000009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 doesn't pay to be logical if everyone else is being logical"</w:t>
      </w:r>
      <w:r w:rsidDel="00000000" w:rsidR="00000000" w:rsidRPr="00000000">
        <w:rPr>
          <w:rtl w:val="0"/>
        </w:rPr>
        <w:t xml:space="preserve"> : The case for differentiation through strategic irrationality.</w:t>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"Dare to be trivial"</w:t>
      </w:r>
      <w:r w:rsidDel="00000000" w:rsidR="00000000" w:rsidRPr="00000000">
        <w:rPr>
          <w:rtl w:val="0"/>
        </w:rPr>
        <w:t xml:space="preserve"> : A reminder that small, psychologically astute changes can have enormous impact.</w:t>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My frequent critiques of </w:t>
      </w:r>
      <w:r w:rsidDel="00000000" w:rsidR="00000000" w:rsidRPr="00000000">
        <w:rPr>
          <w:b w:val="1"/>
          <w:rtl w:val="0"/>
        </w:rPr>
        <w:t xml:space="preserve">"homo economicus"</w:t>
      </w:r>
      <w:r w:rsidDel="00000000" w:rsidR="00000000" w:rsidRPr="00000000">
        <w:rPr>
          <w:rtl w:val="0"/>
        </w:rPr>
        <w:t xml:space="preserve"> (the mythical rational economic man) and the rise of the </w:t>
      </w:r>
      <w:r w:rsidDel="00000000" w:rsidR="00000000" w:rsidRPr="00000000">
        <w:rPr>
          <w:b w:val="1"/>
          <w:rtl w:val="0"/>
        </w:rPr>
        <w:t xml:space="preserve">"Arithmocracy"</w:t>
      </w:r>
      <w:r w:rsidDel="00000000" w:rsidR="00000000" w:rsidRPr="00000000">
        <w:rPr>
          <w:rtl w:val="0"/>
        </w:rPr>
        <w:t xml:space="preserve"> (the rule by numbers).</w:t>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crucial distinction between </w:t>
      </w:r>
      <w:r w:rsidDel="00000000" w:rsidR="00000000" w:rsidRPr="00000000">
        <w:rPr>
          <w:b w:val="1"/>
          <w:rtl w:val="0"/>
        </w:rPr>
        <w:t xml:space="preserve">"System 1"</w:t>
      </w:r>
      <w:r w:rsidDel="00000000" w:rsidR="00000000" w:rsidRPr="00000000">
        <w:rPr>
          <w:rtl w:val="0"/>
        </w:rPr>
        <w:t xml:space="preserve"> (fast, intuitive, emotional thinking) and </w:t>
      </w:r>
      <w:r w:rsidDel="00000000" w:rsidR="00000000" w:rsidRPr="00000000">
        <w:rPr>
          <w:b w:val="1"/>
          <w:rtl w:val="0"/>
        </w:rPr>
        <w:t xml:space="preserve">"System 2"</w:t>
      </w:r>
      <w:r w:rsidDel="00000000" w:rsidR="00000000" w:rsidRPr="00000000">
        <w:rPr>
          <w:rtl w:val="0"/>
        </w:rPr>
        <w:t xml:space="preserve"> (slow, deliberate, logical thinking), and the recognition that System 1 is often in the driver's seat.</w:t>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provocative assertion: </w:t>
      </w:r>
      <w:r w:rsidDel="00000000" w:rsidR="00000000" w:rsidRPr="00000000">
        <w:rPr>
          <w:b w:val="1"/>
          <w:rtl w:val="0"/>
        </w:rPr>
        <w:t xml:space="preserve">"For a business to be truly customer-focused, it needs to ignore what people say. Instead it needs to concentrate on what people feel"</w:t>
      </w:r>
      <w:r w:rsidDel="00000000" w:rsidR="00000000" w:rsidRPr="00000000">
        <w:rPr>
          <w:rtl w:val="0"/>
        </w:rPr>
        <w:t xml:space="preserve">.</w:t>
      </w:r>
    </w:p>
    <w:p w:rsidR="00000000" w:rsidDel="00000000" w:rsidP="00000000" w:rsidRDefault="00000000" w:rsidRPr="00000000" w14:paraId="0000009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And, of course, the fundamental truth that </w:t>
      </w:r>
      <w:r w:rsidDel="00000000" w:rsidR="00000000" w:rsidRPr="00000000">
        <w:rPr>
          <w:b w:val="1"/>
          <w:rtl w:val="0"/>
        </w:rPr>
        <w:t xml:space="preserve">"The human mind does not run on logic any more than a horse runs on petrol"</w:t>
      </w:r>
      <w:r w:rsidDel="00000000" w:rsidR="00000000" w:rsidRPr="00000000">
        <w:rP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regular columns, primarily for The Spectator , have also served as a playground for these ideas, applying them to all manner of contemporary follies and occasional triumphs, always, I hope, with a characteristic blend of analytical curiosity and a slightly raised eyebrow.</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rather amusing to note that the very act of trying to make these ideas memorable and "sticky" – using analogies, witty phrasing, and storytelling – is, in itself, a meta-application of the principles I espouse. If you want an idea to spread, how it's packaged, how it makes people </w:t>
      </w:r>
      <w:r w:rsidDel="00000000" w:rsidR="00000000" w:rsidRPr="00000000">
        <w:rPr>
          <w:i w:val="1"/>
          <w:rtl w:val="0"/>
        </w:rPr>
        <w:t xml:space="preserve">feel</w:t>
      </w:r>
      <w:r w:rsidDel="00000000" w:rsidR="00000000" w:rsidRPr="00000000">
        <w:rPr>
          <w:rtl w:val="0"/>
        </w:rPr>
        <w:t xml:space="preserve">, and how easily it can be retold are just as important as the intrinsic logic of the idea itself. It’s marketing for marketing ideas, if you will.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 consistency of these core messages – the primacy of irrationality, perception, and context, and the critique of blinkered logic – across these diverse platforms hopefully serves to reinforce their central importance and demonstrate their wide applicability. Whether discussing the design of a government service or the marketing of a chocolate bar, the underlying human psychology remains remarkably, and wonderfully, consistent.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 In Conclusion: A Plea for a Little More Magic (and a Lot Less Bogus Logic)</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what is the grand takeaway from this whirlwind tour through the peculiar landscape of human irrationality and its rather useful applications in the world of commerce? If I were to distil it down, it would be a plea for a little more intellectual humility in the face of human complexity, and a much greater willingness to embrace the "psycho-logical" over the purely logical.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We've seen that human beings are not, by and large, the rational creatures of economic fantasy. Our decisions are profoundly shaped by perception, context, emotion, and a host of unconscious biases and heuristics that often defy neat, linear explanation. To attempt to influence human behaviour armed only with the blunt instruments of conventional logic and data-driven optimisation is akin to trying to conduct an orchestra with a single drumstick. You might make some noise, but you're unlikely to create much harmony.</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"Alchemical" approach, as I've rather cheekily dubbed it, is simply an invitation to widen the solution space. It's about recognising that if a problem has resisted all obvious, logical solutions, then perhaps the solution isn't obvious or logical. It might lie in reframing the problem, in understanding an unmet psychological need, in a tiny contextual tweak, or in an idea that, at first glance, seems utterly bonkers.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requires a different kind of courage from organisations and individuals: the courage to question assumptions, to experiment with the counter-intuitive, and to value psychological insight as highly as quantitative analysis. It means creating environments where "daring to be trivial" or "testing something because no one else will" is not a firing offence but a mark of intellectual curiosity.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examples, from the improbable success of Red Bull to the subtle genius of Uber's map, demonstrate time and again that breakthroughs often come not from making something objectively "better" in a purely functional sense, but from making it </w:t>
      </w:r>
      <w:r w:rsidDel="00000000" w:rsidR="00000000" w:rsidRPr="00000000">
        <w:rPr>
          <w:i w:val="1"/>
          <w:rtl w:val="0"/>
        </w:rPr>
        <w:t xml:space="preserve">feel</w:t>
      </w:r>
      <w:r w:rsidDel="00000000" w:rsidR="00000000" w:rsidRPr="00000000">
        <w:rPr>
          <w:rtl w:val="0"/>
        </w:rPr>
        <w:t xml:space="preserve"> better, seem more valuable, or fit more seamlessly into the messy, emotional, and context-dependent reality of human lives.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challenge, then, for marketers, business leaders, policymakers – indeed, for anyone whose work involves understanding and influencing human beings – is to cultivate this alchemical mindset. It is to become astute observers of the human condition, to be unafraid of ambiguity, and to recognise that sometimes the most powerful solutions are those that whisper to our unconscious rather than shout at our intellect.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 a world increasingly awash with data, there's a seductive allure to the idea that all problems can be crunched into submission by algorithms and spreadsheets. But the real magic, the real breakthroughs, will always come from understanding that uniquely human element that defies easy quantification. So, by all means, use your data. But don't forget to add a generous dash of empathy, a sprinkle of intuition, and a healthy dose of what can only be described as bloody-minded curiosity about why people do the wonderfully weird things they do. That, in the end, is where the gold truly lies.</w:t>
      </w:r>
    </w:p>
    <w:p w:rsidR="00000000" w:rsidDel="00000000" w:rsidP="00000000" w:rsidRDefault="00000000" w:rsidRPr="00000000" w14:paraId="000000A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Alchemy Summary of Key Ideas and Review | Rory Sutherland - Blinkist, https://www.blinkist.com/en/books/alchemy-en 2. Rory Sutherland Quotes From Alchemy (+ Context) | Shortform Books, https://www.shortform.com/blog/rory-sutherland-quotes/ 3. Rory Sutherland: Perspective is everything | TED Talk, https://www.ted.com/talks/rory_sutherland_perspective_is_everything/transcript 4. The Power of Reframing Things - Conversation Agent - Valeria Maltoni, https://www.conversationagent.com/2015/11/the-power-of-reframing.html 5. Alchemy by Rory Sutherland - Matthew Bartolo, https://matthewbartolo.com/alchemy-by-rory-sutherland/ 6. Rory Sutherland's Rules for Alchemy - Incredibble, https://www.incredibble.co.uk/blog/rory-sutherlands-rules-for-alchemy 7. The Lost Genius of Irrationality: Rory Sutherland (Transcript) – The ..., https://singjupost.com/the-lost-genius-of-irrationality-rory-sutherland-transcript/ 8. Alchemy: The Dark Art and Curious Science of Creating Magic in ..., https://www.amazon.com/Alchemy-Curious-Science-Creating-Business/dp/006238841X 9. The Art and Science of Influence w/ Rory Sutherland - Apple Podcasts, https://podcasts.apple.com/us/podcast/the-art-and-science-of-influence-w-rory-sutherland/id1404578385?i=1000648417779 10. Rory Sutherland's Marketing Secrets - David Perell, https://perell.com/note/rory-sutherland/ 11. Marketing lessons from God | Opinion | Research Live, https://www.research-live.com/article/opinion/marketing-lessons-from-god/id/4007162 12. Thinking like Rory Sutherland, https://thewaiterspad.com/wp-content/uploads/2017/10/sutherlandpdf.pdf 13. Why Businesses Fail To Sell According to Rory Sutherland, https://rimaeneva.com/blog/beyond-reason/why-businesses-fail-to-sell-according-to-rory-sutherland 14. Rory Sutherland Interview &amp; Video on Consumer Desires, https://flowstatesales.co.uk/resource-hub/rory-sutherland-interview-people-dont-want-better-they-want-less-crap-includes-video/ 15. Rory Sutherland's Insight on Behavior and Data - CleverTap, https://clevertap.com/blog/behavior-isnt-all-about-data-rory-sutherland/ 16. Rory Sutherland | Business Of Hearing, https://businessofhearing.com/authors/rory-sutherland/ 17. Rory Sutherland's '11 Rules of Alchemy' — 42courses.com, https://www.42courses.com/blog/home/rory-sutherlands-11-rules-of-alchemy 18. Rory Sutherland: Digital's greatest value is in exploration, not ..., https://www.marketingweek.com/rory-sutherland-digitals-exploration-efficiency/ 19. Rory Sutherland And The Psychology Of Marketing - - Workweek, https://workweek.com/episodes/rory-sutherland-and-the-psychology-of-marketing/ 20. Rory Sutherland &gt; Events: Europe 2023 | Speakers / Advertising Week, http://archive.advertisingweek.com/events/eu/2023/speakers?id=20061 21. Our Team | Ogilvy UK, https://www.ogilvy.com/uk/team 22. Rory Sutherland's Alchemy: The Dark Art and Curious Science | Shortform Books, https://www.shortform.com/blog/rory-sutherland-alchemy/ 23. “Alchemy”—book review - closler, https://closler.org/lifelong-learning-in-clinical-excellence/alchemy-book-review 24. Ogilvy's Rory Sutherland talks behavioural economics at Falmouth University, https://www.falmouth.ac.uk/news/ogilvys-rory-sutherland-talks-behavioural-economics-falmouth-university 25. Ogilvy Tops WARC Effective 100 &amp; Creative 100 Rankings for Third Straight Year, https://www.ogilvy.com/ideas/ogilvy-tops-warc-effective-100-creative-100-rankings-third-straight-year 26. How behavioural economics can be applied to marketing - Brand Traction, https://brandtraction.com.au/how-behavioural-economics-can-be-applied-to-marketing/ 27. Praxeology - Lessons from a Lost Science | Rory Sutherland, Ogilvy | BoS 2011, https://businessofsoftware.org/talks/vice-chairman-ogilvy-praxeology-lessons-from-a-lost-science/ 28. Alchemy: The Dark Art and Curious Science of Creating Magic in Brands, Business, and Life, https://www.amazon.ie/Alchemy-Curious-Science-Creating-Business/dp/0062388428 29. Alchemy: The Dark Art and Curious Science of Creating Magic in Brands, Business, and Life: Sutherland, Rory: 9780062388421 - Amazon.com, https://www.amazon.com/Alchemy-Curious-Science-Creating-Business/dp/0062388428 30. Rory Sutherland, Author at The Spectator World, https://thespectator.com/author/rory-sutherland/ 31. Articles by Rory Sutherland's Profile | The Spectator Journalist ..., https://muckrack.com/rory-sutherland/articles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