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111111"/>
          <w:sz w:val="52"/>
          <w:szCs w:val="52"/>
        </w:rPr>
        <w:t xml:space="preserve">HD CONNEX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AI Systems  |  Automation  |  Web Infrastructure</w:t>
      </w:r>
    </w:p>
    <w:p>
      <w:pPr>
        <w:pBdr>
          <w:bottom w:val="single" w:color="C0392B" w:sz="12" w:space="1"/>
        </w:pBdr>
        <w:spacing w:after="160" w:before="0"/>
      </w:pPr>
    </w:p>
    <w:p>
      <w:pPr>
        <w:spacing w:after="12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111111"/>
          <w:sz w:val="36"/>
          <w:szCs w:val="36"/>
        </w:rPr>
        <w:t xml:space="preserve">PROJECT INVESTMENT SHEET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The Colony OK  —  thecolonyok.com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Conservative Media Hub  |  Full Platform Build</w:t>
      </w:r>
    </w:p>
    <w:p>
      <w:pPr>
        <w:spacing w:after="0" w:before="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Prepared: May 2026</w:t>
      </w:r>
    </w:p>
    <w:p>
      <w:pPr>
        <w:spacing w:after="600" w:before="0"/>
      </w:pPr>
    </w:p>
    <w:p>
      <w:pPr>
        <w:pBdr>
          <w:bottom w:val="single" w:color="C0392B" w:sz="12" w:space="1"/>
        </w:pBdr>
        <w:spacing w:after="1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aps/>
          <w:color w:val="111111"/>
          <w:sz w:val="28"/>
          <w:szCs w:val="28"/>
        </w:rPr>
        <w:t xml:space="preserve">What You Are Investing In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is not a website project. This is the technical infrastructure for a media company.</w:t>
      </w:r>
    </w:p>
    <w:p>
      <w:pPr>
        <w:spacing w:after="60" w:before="0"/>
      </w:pP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Colony OK requires the same core systems that power subscription media platforms charging 10x your membership rate — built from the ground up, customized to your content model, automated so your team never gets bottlenecked by technology, and delivered on a timeline that aligns with your campaign.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pricing below reflects the full engineering, design, automation, and systems work required to launch a professional-grade media platform — not a template, not a drag-and-drop build, and not something a general web designer can execute.</w:t>
      </w:r>
    </w:p>
    <w:p>
      <w:pPr>
        <w:spacing w:after="2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aps/>
          <w:color w:val="111111"/>
          <w:sz w:val="28"/>
          <w:szCs w:val="28"/>
        </w:rPr>
        <w:t xml:space="preserve">Platform Build — Project Investment</w:t>
      </w:r>
    </w:p>
    <w:p>
      <w:pPr>
        <w:pBdr>
          <w:bottom w:val="single" w:color="C0392B" w:sz="12" w:space="1"/>
        </w:pBdr>
        <w:spacing w:after="160" w:before="0"/>
      </w:pP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60"/>
        <w:gridCol w:w="140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INCLUDED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INVESTMENT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Discovery, Audit &amp; Technical Architecture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Full site audit, platform evaluation, hosting assessment, sitemap design, data flow mapping, and content architecture planning — before a single pixel is touched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$800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Custom Homepage Design &amp; Build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Dark, bold media aesthetic — full custom layout including hero, featured story carousel, podcast row, live stream panel, daily news ticker, and primary membership CTA with conversion optimization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$1,200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Top Stories Publishing System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Full article management system: category-filtered feed, SEO-optimized article pages, author bylines, related content logic, image handling, and read-time estimates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$900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Podcast Network Directory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Multi-show grid with cover art, host info, episode count, and preview — built to scale to 20+ shows without redesign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$600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Individual Podcast Pages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Dedicated per-show pages: host bio, full episode library, embedded audio player, show notes, subscribe links, and social sharing — one per show, fully templated for rapid expansion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$900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Live Shows &amp; Broadcast Integration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Live stream embed with pre-show countdown, broadcast schedule display, replay archive section, and multi-platform support (YouTube Live, Rumble, Locals)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$600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Daily News Feed System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Structured digest layout with category tags, publish timestamps, and editorial priority ranking — designed for high-frequency daily publishing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$500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$4.99 Membership &amp; Paywall System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Full Stripe integration, tiered access control, member dashboard, free preview logic, subscription email flow, failed payment handling, and cancel/manage self-service portal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$1,200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Journalist Content Submission Pipeline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Custom intake form, automated draft staging, editorial notification system, role-based contributor accounts, and revision workflow — built for 5+ active contributors at launch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$800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Podcast RSS Automation Engine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RSS feed integration per show — new episodes auto-publish to show pages on upload with no manual intervention required across all connected hosting platforms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$500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AI-Assisted Editorial Tools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Integrated AI writing assistant for contributors — headline suggestions, article formatting, SEO tag generation, and readability scoring built into the editorial workflow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$700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Performance, Security &amp; SEO Infrastructure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Full speed optimization, CDN configuration, SSL, WAF security layer, automated backups, article and podcast schema markup, sitemap generation, and Core Web Vitals compliance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$600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Mobile &amp; Cross-Browser QA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End-to-end testing across iOS, Android, Chrome, Safari, Firefox, and Edge — every section, every user flow, every screen size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$400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Platform Launch &amp; Go-Live Management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Final stakeholder walkthrough, contributor onboarding, live stream test, membership system verification, campaign announcement setup, and post-launch monitoring for 72 hours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$600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TOTAL PLATFORM INVESTMENT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3"/>
                <w:szCs w:val="23"/>
              </w:rPr>
              <w:t xml:space="preserve">$10,300</w:t>
            </w:r>
          </w:p>
        </w:tc>
      </w:tr>
    </w:tbl>
    <w:p>
      <w:pPr>
        <w:spacing w:after="10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Platform Total: </w:t>
      </w: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$10,000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 (line items reflect scope allocation — final invoice is $10,000 flat)</w:t>
      </w:r>
    </w:p>
    <w:p>
      <w:pPr>
        <w:spacing w:after="3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aps/>
          <w:color w:val="111111"/>
          <w:sz w:val="28"/>
          <w:szCs w:val="28"/>
        </w:rPr>
        <w:t xml:space="preserve">Payment Schedule</w:t>
      </w:r>
    </w:p>
    <w:p>
      <w:pPr>
        <w:pBdr>
          <w:bottom w:val="single" w:color="C0392B" w:sz="12" w:space="1"/>
        </w:pBdr>
        <w:spacing w:after="160" w:before="0"/>
      </w:pP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1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DUE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1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Kickoff Deposit — Project Begins</w:t>
            </w:r>
          </w:p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Due upon signed agreement — unlocks audit, architecture, and full build start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$2,500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2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Phase 3 Milestone — Core Platform Live</w:t>
            </w:r>
          </w:p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Due when homepage, article system, podcast pages, and membership system are complete and reviewed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$4,000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3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Launch Payment — Full Delivery</w:t>
            </w:r>
          </w:p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Due at go-live — all systems operational, contributors onboarded, campaign-ready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$3,500</w:t>
            </w:r>
          </w:p>
        </w:tc>
      </w:tr>
    </w:tbl>
    <w:p>
      <w:pPr>
        <w:spacing w:after="12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Accepted via Stripe, Zelle, bank transfer, or Cash App. A signed scope agreement is required before work begins. No work commences without deposit confirmation.</w:t>
      </w:r>
    </w:p>
    <w:p>
      <w:pPr>
        <w:spacing w:after="3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aps/>
          <w:color w:val="111111"/>
          <w:sz w:val="28"/>
          <w:szCs w:val="28"/>
        </w:rPr>
        <w:t xml:space="preserve">Monthly Retainer — Post-Launch</w:t>
      </w:r>
    </w:p>
    <w:p>
      <w:pPr>
        <w:pBdr>
          <w:bottom w:val="single" w:color="C0392B" w:sz="12" w:space="1"/>
        </w:pBdr>
        <w:spacing w:after="160" w:before="0"/>
      </w:pPr>
    </w:p>
    <w:p>
      <w:pPr>
        <w:spacing w:after="60" w:before="0"/>
      </w:pP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Ongoing platform management, technical support, and growth infrastructure — handled by HD Connex so the editorial team stays focused on content.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COVERED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Platform Maintenance &amp; Security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Ongoing updates, security patches, uptime monitoring, and backup verification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New Podcast Page Builds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Each new show added to the network — fully designed, integrated, and tested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Contributor Management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New journalist onboarding, account setup, permission management, submission flow support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Automation Monitoring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RSS sync verification, membership system checks, pipeline health monitoring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Monthly Performance Report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Subscriber growth, top-performing content, traffic sources, revenue summary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AI Tool Updates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Prompt refinements and workflow improvements to the editorial AI assistant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Priority Direct Access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Direct line to Heath — same-day response for any live platform issues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MONTHLY RETAINER 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$850/month</w:t>
            </w: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   (First 30 days post-launch included at no charge)</w:t>
            </w:r>
          </w:p>
        </w:tc>
      </w:tr>
    </w:tbl>
    <w:p>
      <w:pPr>
        <w:spacing w:after="3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aps/>
          <w:color w:val="111111"/>
          <w:sz w:val="28"/>
          <w:szCs w:val="28"/>
        </w:rPr>
        <w:t xml:space="preserve">Optional Add-Ons</w:t>
      </w:r>
    </w:p>
    <w:p>
      <w:pPr>
        <w:pBdr>
          <w:bottom w:val="single" w:color="C0392B" w:sz="12" w:space="1"/>
        </w:pBdr>
        <w:spacing w:after="160" w:before="0"/>
      </w:pPr>
    </w:p>
    <w:p>
      <w:pPr>
        <w:spacing w:after="60" w:before="0"/>
      </w:pP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Available to add during the build or at any point post-launch: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3400"/>
        <w:gridCol w:w="13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ADD-ON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Annual Membership Tier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Discounted annual plan — drives upfront revenue and reduces churn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$400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Sponsor &amp; Advertiser Portal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Branded sponsor page with placement packages and reach stats for outreach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$600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Email Newsletter System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Weekly digest to subscribers via ConvertKit or Mailchimp with automation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$750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Video Archive &amp; VOD Section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Structured library for past live shows, produced content, and replays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$900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Progressive Web App (PWA)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Install-to-homescreen mobile app experience — no App Store required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$1,500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Donation / Supporter Tier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Optional supporter membership at higher price point for loyal audience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$500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White-Label Podcast Player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Custom-branded audio player replacing third-party embeds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$800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Custom Domain Email Suite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Professional @thecolonyok.com emails for entire team with shared inbox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$250</w:t>
            </w:r>
          </w:p>
        </w:tc>
      </w:tr>
    </w:tbl>
    <w:p>
      <w:pPr>
        <w:spacing w:after="3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aps/>
          <w:color w:val="111111"/>
          <w:sz w:val="28"/>
          <w:szCs w:val="28"/>
        </w:rPr>
        <w:t xml:space="preserve">Return on Investment Context</w:t>
      </w:r>
    </w:p>
    <w:p>
      <w:pPr>
        <w:pBdr>
          <w:bottom w:val="single" w:color="C0392B" w:sz="12" w:space="1"/>
        </w:pBdr>
        <w:spacing w:after="160" w:before="0"/>
      </w:pP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At $4.99/month, this platform breaks even on its build cost at 2,003 subscribers. At 5,000 subscribers it generates $299,400 per year in membership revenue alone — before sponsorships, advertising, or donations.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platform is being announced to an audience already paying attention during an active gubernatorial campaign. The $10,000 build investment is not a cost — it is the infrastructure that converts that attention into recurring revenue.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2,000 subscribers = $10K/month — build pays for itself in 30 days at that threshold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Every journalist and podcast added increases content volume, SEO surface area, and subscriber value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Automation removes the labor cost of managing the platform as it scales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media asset appreciates — the platform becomes a property with independent value</w:t>
      </w:r>
    </w:p>
    <w:p>
      <w:pPr>
        <w:spacing w:after="300" w:before="0"/>
      </w:pPr>
    </w:p>
    <w:p>
      <w:pPr>
        <w:pBdr>
          <w:bottom w:val="single" w:color="C0392B" w:sz="12" w:space="1"/>
        </w:pBdr>
        <w:spacing w:after="1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HD Connex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—  Built to execute.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To move forward or discuss scope adjustments, contact Heath directly.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BBBBBB"/>
          <w:sz w:val="20"/>
          <w:szCs w:val="20"/>
        </w:rPr>
        <w:t xml:space="preserve">This quote is valid for 14 days from the date of issue.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6" w:space="4"/>
      </w:pBdr>
      <w:spacing w:before="160"/>
    </w:pPr>
    <w:r>
      <w:rPr>
        <w:rFonts w:ascii="Arial" w:cs="Arial" w:eastAsia="Arial" w:hAnsi="Arial"/>
        <w:color w:val="888888"/>
        <w:sz w:val="18"/>
        <w:szCs w:val="18"/>
      </w:rPr>
      <w:t xml:space="preserve">HD Connex  |  Pricing Sheet — The Colony OK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11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2026-05-28T15:47:32.976Z</dcterms:created>
  <dcterms:modified xsi:type="dcterms:W3CDTF">2026-05-28T15:47:32.987Z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