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11111"/>
          <w:sz w:val="52"/>
          <w:szCs w:val="52"/>
        </w:rPr>
        <w:t xml:space="preserve">HD CONNEX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 Systems  |  Automation  |  Web Infrastructure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11111"/>
          <w:sz w:val="36"/>
          <w:szCs w:val="36"/>
        </w:rPr>
        <w:t xml:space="preserve">PROJECT SCOPE &amp; DELIVERY OUTLINE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The Colony OK  —  thecolonyok.com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Conservative Media Hub  |  Phase 1 Build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Prepared: May 2026</w:t>
      </w:r>
    </w:p>
    <w:p>
      <w:pPr>
        <w:spacing w:after="600" w:before="0"/>
      </w:pPr>
    </w:p>
    <w:p>
      <w:pPr>
        <w:pBdr>
          <w:bottom w:val="single" w:color="C0392B" w:sz="12" w:space="1"/>
        </w:pBd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Project Overview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Colony OK is being built into a full-scale conservative media hub — combining independent investigative journalism, podcasting, live programming, and daily news under one digital roof.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HD Connex is responsible for the end-to-end design, development, and automation infrastructure that makes this platform function at launch — and scale cleanly beyond it.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outlines exactly what will be built, in what order, and how each component serves the platform's mission.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What We Are Building</w:t>
      </w:r>
    </w:p>
    <w:p>
      <w:pPr>
        <w:pBdr>
          <w:bottom w:val="single" w:color="C0392B" w:sz="12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COMPONENT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Homepage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Command center — featured stories, live feed, podcast access, membership CTA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Top Stories Section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Article hub for independent investigative journalists to publish content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Podcast Directory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Grid of all shows — each linking to a dedicated podcast page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Individual Podcast Pages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Per-show page with episodes, host bio, episode player, and subscriber links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Live Shows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Embedded live stream integration for broadcasts and live programming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Daily News Feed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Regularly updated digest of news content for daily readers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$4.99 Membership System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Paywall for full content access — articles, podcasts, live shows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Content Submission Pipeline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Automated intake system for journalists to submit articles for publishing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Podcast Auto-Update System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RSS-driven automation — new episodes publish to pages without manual work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Delivery Phases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&amp; ARCHITECTURE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1–2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Gain access to thecolonyok.com and audit current site structure and hosting environment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Determine what stays, what gets rebuilt, and what platform powers the new build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Map full site architecture — all sections, user flows, and content categories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Define content submission and publishing workflow before a single line is written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Lock the design direction — Jake selects from reference sites and we execute from that point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&amp; CORE BUILD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3–8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Homepage: dark, bold media aesthetic — hero section, featured stories, podcast row, news ticker, membership CTA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Top Stories section: article feed with thumbnail, headline, author, date, and category filtering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article pages: formatted, clean reading experience with author byline and related content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Podcast directory: show grid with cover art, host name, episode count — all clickable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Individual podcast pages: show bio, full episode list with embedded audio player, subscribe links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Live Shows section: embedded live stream player (YouTube Live, Rumble, or equivalent)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Daily News feed: structured digest format — updated regularly and scannable on load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MEMBERSHIP &amp; MONETIZATION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5–9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$4.99/month membership system with Stripe payment processing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Define free vs. gated content — free users see headlines and previews only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Member dashboard: full access to all articles, podcast episodes, and live shows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Subscription confirmation flow, receipt emails, and self-managed account options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Foundation laid for future tiers: annual plan, supporter level, sponsor packages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 SYSTEMS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6–10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Content submission pipeline: journalists submit articles via form — drafts stage automatically for review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Approval workflow: Jake receives notification, reviews, and publishes with one click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Podcast RSS integration: new episodes from hosting platform publish to show pages automatically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manual re-uploading required — the system updates itself as content is added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Contributor account system: each journalist gets a login with their own author profile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QA, SPEED &amp; SEO BASELINE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10–14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mobile QA across iOS and Android — every section tested before approval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Page speed optimization: image compression, caching, and media load performance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SEO structure: meta titles, descriptions, article schema, and podcast schema markup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internal links, buttons, and flows tested end-to-end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Journalist accounts onboarded and tested — submission pipeline confirmed working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LAUNCH &amp; ANNOUNCEMENT PREP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Days 14–20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Final review session with Jake — walk through every page and feature before go-live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Cason onboarded to podcast system — first shows live and verified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At least 5 journalist contributors active with working submission access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Platform announcement-ready for campaign window — membership live, content populated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Launch checklist completed: domain, SSL, email notifications, backup, and analytics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What You Will Have at Launch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LAUNCH-DAY DELIVERABLES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Live Platform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thecolonyok.com fully rebuilt and operational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Top Stories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Article publishing system with journalist submission pipeline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Podcast Hub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directory + individual podcast pages with auto-updating episodes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Live Shows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Embedded live stream integration ready for broadcast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Daily News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Structured news digest section live and formatted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$4.99 Membership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Stripe-connected paywall — subscriptions processing on day one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Automation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Content auto-updates, episode syncing, submission pipeline all active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Mobile Ready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Fully responsive across all devices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SEO Foundation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Article and podcast schema structured for search indexing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Contributor Access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Journalist accounts and podcast host access configured and tested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Ongoing Support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relationship does not end at launch. HD Connex remains available for: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New podcast page setups as additional shows join the network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Feature additions as the platform grows — supporter tiers, advertiser pages, video archives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Monthly performance reporting: subscriber counts, top content, and traffic trends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Automation updates and content pipeline adjustments as the team and workflow evolve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Priority response for technical issues — fast-moving media operations require fast support</w:t>
      </w:r>
    </w:p>
    <w:p>
      <w:pPr>
        <w:spacing w:after="300" w:before="0"/>
      </w:pP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HD Connex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—  Built to execute.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Questions or adjustments to this scope: connect directly with Heath.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  <w:spacing w:before="160"/>
    </w:pPr>
    <w:r>
      <w:rPr>
        <w:rFonts w:ascii="Arial" w:cs="Arial" w:eastAsia="Arial" w:hAnsi="Arial"/>
        <w:color w:val="888888"/>
        <w:sz w:val="18"/>
        <w:szCs w:val="18"/>
      </w:rPr>
      <w:t xml:space="preserve">HD Connex  |  Prepared for The Colony OK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2026-05-27T19:39:30.727Z</dcterms:created>
  <dcterms:modified xsi:type="dcterms:W3CDTF">2026-05-27T19:39:30.728Z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