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E4B" w:rsidRDefault="00755AD3" w:rsidP="00755AD3">
      <w:pPr>
        <w:pStyle w:val="1"/>
        <w:jc w:val="center"/>
      </w:pPr>
      <w:r>
        <w:rPr>
          <w:rFonts w:hint="eastAsia"/>
        </w:rPr>
        <w:t>WCF</w:t>
      </w:r>
    </w:p>
    <w:p w:rsidR="00755AD3" w:rsidRDefault="00DC1BA2" w:rsidP="00755AD3">
      <w:pPr>
        <w:pStyle w:val="3"/>
      </w:pPr>
      <w:r>
        <w:t>H</w:t>
      </w:r>
      <w:r w:rsidR="00755AD3">
        <w:rPr>
          <w:rFonts w:hint="eastAsia"/>
        </w:rPr>
        <w:t>ost</w:t>
      </w:r>
    </w:p>
    <w:p w:rsidR="00B44C36" w:rsidRDefault="00B44C36" w:rsidP="00B44C36">
      <w:pPr>
        <w:spacing w:line="360" w:lineRule="auto"/>
        <w:ind w:firstLineChars="200" w:firstLine="420"/>
      </w:pPr>
      <w:r>
        <w:rPr>
          <w:rFonts w:hint="eastAsia"/>
        </w:rPr>
        <w:t>IIS Host</w:t>
      </w:r>
      <w:r>
        <w:rPr>
          <w:rFonts w:hint="eastAsia"/>
        </w:rPr>
        <w:t>仅支持</w:t>
      </w:r>
      <w:r>
        <w:t>HTTP</w:t>
      </w:r>
      <w:r>
        <w:rPr>
          <w:rFonts w:hint="eastAsia"/>
        </w:rPr>
        <w:t>协议。</w:t>
      </w:r>
      <w:proofErr w:type="spellStart"/>
      <w:r>
        <w:t>Self host</w:t>
      </w:r>
      <w:proofErr w:type="spellEnd"/>
      <w:r>
        <w:rPr>
          <w:rFonts w:hint="eastAsia"/>
        </w:rPr>
        <w:t>、</w:t>
      </w:r>
      <w:r>
        <w:rPr>
          <w:rFonts w:hint="eastAsia"/>
        </w:rPr>
        <w:t>Window</w:t>
      </w:r>
      <w:r>
        <w:t xml:space="preserve"> Service</w:t>
      </w:r>
      <w:r>
        <w:rPr>
          <w:rFonts w:hint="eastAsia"/>
        </w:rPr>
        <w:t>、</w:t>
      </w:r>
      <w:r>
        <w:t>WAS</w:t>
      </w:r>
      <w:r>
        <w:t>支持所有的协议。</w:t>
      </w:r>
    </w:p>
    <w:p w:rsidR="006F7821" w:rsidRDefault="006F7821" w:rsidP="00B44C36">
      <w:pPr>
        <w:spacing w:line="360" w:lineRule="auto"/>
        <w:ind w:firstLineChars="200" w:firstLine="420"/>
      </w:pPr>
    </w:p>
    <w:p w:rsidR="006F7821" w:rsidRPr="006F7821" w:rsidRDefault="006F7821" w:rsidP="006F7821">
      <w:pPr>
        <w:pStyle w:val="3"/>
      </w:pPr>
      <w:r>
        <w:rPr>
          <w:rFonts w:hint="eastAsia"/>
        </w:rPr>
        <w:t>B</w:t>
      </w:r>
      <w:r w:rsidRPr="006F7821">
        <w:rPr>
          <w:rFonts w:hint="eastAsia"/>
        </w:rPr>
        <w:t>inding</w:t>
      </w:r>
      <w:r w:rsidRPr="006F7821">
        <w:t xml:space="preserve"> Type</w:t>
      </w:r>
    </w:p>
    <w:p w:rsidR="006F7821" w:rsidRDefault="00DB0AB7" w:rsidP="00DB0AB7">
      <w:pPr>
        <w:pStyle w:val="a3"/>
        <w:numPr>
          <w:ilvl w:val="0"/>
          <w:numId w:val="1"/>
        </w:numPr>
        <w:spacing w:line="360" w:lineRule="auto"/>
        <w:ind w:firstLineChars="0"/>
      </w:pPr>
      <w:proofErr w:type="spellStart"/>
      <w:r>
        <w:rPr>
          <w:rFonts w:hint="eastAsia"/>
        </w:rPr>
        <w:t>Basic</w:t>
      </w:r>
      <w:r>
        <w:t>HttpBinding</w:t>
      </w:r>
      <w:proofErr w:type="spellEnd"/>
    </w:p>
    <w:p w:rsidR="00DB0AB7" w:rsidRDefault="008A5CC3" w:rsidP="00DB0AB7">
      <w:pPr>
        <w:spacing w:line="360" w:lineRule="auto"/>
        <w:ind w:leftChars="300" w:left="630" w:firstLineChars="200" w:firstLine="420"/>
      </w:pPr>
      <w:r>
        <w:rPr>
          <w:rFonts w:hint="eastAsia"/>
        </w:rPr>
        <w:t>S</w:t>
      </w:r>
      <w:r>
        <w:t>uit for communicating with asp.net web services based services</w:t>
      </w:r>
    </w:p>
    <w:p w:rsidR="008A5CC3" w:rsidRDefault="008A5CC3" w:rsidP="00DB0AB7">
      <w:pPr>
        <w:spacing w:line="360" w:lineRule="auto"/>
        <w:ind w:leftChars="300" w:left="630" w:firstLineChars="200" w:firstLine="420"/>
      </w:pPr>
      <w:r>
        <w:t>This binding uses http</w:t>
      </w:r>
    </w:p>
    <w:p w:rsidR="008A5CC3" w:rsidRDefault="008A5CC3" w:rsidP="00DB0AB7">
      <w:pPr>
        <w:spacing w:line="360" w:lineRule="auto"/>
        <w:ind w:leftChars="300" w:left="630" w:firstLineChars="200" w:firstLine="420"/>
      </w:pPr>
      <w:r>
        <w:t>Security is disabled by default</w:t>
      </w:r>
    </w:p>
    <w:p w:rsidR="00891696" w:rsidRDefault="00255CC0" w:rsidP="00DB0AB7">
      <w:pPr>
        <w:spacing w:line="360" w:lineRule="auto"/>
        <w:ind w:leftChars="300" w:left="630" w:firstLineChars="200" w:firstLine="420"/>
      </w:pPr>
      <w:r>
        <w:t>W</w:t>
      </w:r>
      <w:r>
        <w:rPr>
          <w:rFonts w:hint="eastAsia"/>
        </w:rPr>
        <w:t xml:space="preserve">eak </w:t>
      </w:r>
      <w:r>
        <w:t>in interoperability</w:t>
      </w:r>
    </w:p>
    <w:p w:rsidR="00891696" w:rsidRDefault="001908DF" w:rsidP="001908DF">
      <w:pPr>
        <w:pStyle w:val="a3"/>
        <w:numPr>
          <w:ilvl w:val="0"/>
          <w:numId w:val="1"/>
        </w:numPr>
        <w:spacing w:line="360" w:lineRule="auto"/>
        <w:ind w:firstLineChars="0"/>
      </w:pPr>
      <w:proofErr w:type="spellStart"/>
      <w:r>
        <w:rPr>
          <w:rFonts w:hint="eastAsia"/>
        </w:rPr>
        <w:t>WSHttpBinding</w:t>
      </w:r>
      <w:proofErr w:type="spellEnd"/>
    </w:p>
    <w:p w:rsidR="001908DF" w:rsidRDefault="00223560" w:rsidP="001908DF">
      <w:pPr>
        <w:spacing w:line="360" w:lineRule="auto"/>
        <w:ind w:leftChars="300" w:left="630" w:firstLineChars="200" w:firstLine="420"/>
      </w:pPr>
      <w:r>
        <w:t>Defines a secure, reliable, interoperable binding suitable for non-duplex service contracts</w:t>
      </w:r>
    </w:p>
    <w:p w:rsidR="00223560" w:rsidRDefault="00B0278D" w:rsidP="001908DF">
      <w:pPr>
        <w:spacing w:line="360" w:lineRule="auto"/>
        <w:ind w:leftChars="300" w:left="630" w:firstLineChars="200" w:firstLine="420"/>
      </w:pPr>
      <w:proofErr w:type="gramStart"/>
      <w:r>
        <w:t>offers</w:t>
      </w:r>
      <w:proofErr w:type="gramEnd"/>
      <w:r>
        <w:t xml:space="preserve"> lot more functionality in the area of interoperability</w:t>
      </w:r>
    </w:p>
    <w:p w:rsidR="00223560" w:rsidRDefault="009D2D90" w:rsidP="001908DF">
      <w:pPr>
        <w:spacing w:line="360" w:lineRule="auto"/>
        <w:ind w:leftChars="300" w:left="630" w:firstLineChars="200" w:firstLine="420"/>
        <w:rPr>
          <w:rFonts w:hint="eastAsia"/>
        </w:rPr>
      </w:pPr>
      <w:proofErr w:type="gramStart"/>
      <w:r>
        <w:t>reliable</w:t>
      </w:r>
      <w:proofErr w:type="gramEnd"/>
      <w:r>
        <w:t xml:space="preserve"> and secure sessions using SOAP security</w:t>
      </w:r>
    </w:p>
    <w:p w:rsidR="00DB0AB7" w:rsidRDefault="00DB0AB7" w:rsidP="001908DF">
      <w:pPr>
        <w:spacing w:line="360" w:lineRule="auto"/>
        <w:ind w:leftChars="300" w:left="630" w:firstLineChars="200" w:firstLine="420"/>
      </w:pPr>
    </w:p>
    <w:p w:rsidR="00DB0AB7" w:rsidRDefault="00D154C4" w:rsidP="00D154C4">
      <w:pPr>
        <w:pStyle w:val="a3"/>
        <w:numPr>
          <w:ilvl w:val="0"/>
          <w:numId w:val="1"/>
        </w:numPr>
        <w:spacing w:line="360" w:lineRule="auto"/>
        <w:ind w:firstLineChars="0"/>
      </w:pPr>
      <w:proofErr w:type="spellStart"/>
      <w:r>
        <w:rPr>
          <w:rFonts w:hint="eastAsia"/>
        </w:rPr>
        <w:t>WSDualHttpBinding</w:t>
      </w:r>
      <w:proofErr w:type="spellEnd"/>
    </w:p>
    <w:p w:rsidR="00D154C4" w:rsidRDefault="0087343C" w:rsidP="00D154C4">
      <w:pPr>
        <w:spacing w:line="360" w:lineRule="auto"/>
        <w:ind w:leftChars="300" w:left="630" w:firstLineChars="200" w:firstLine="420"/>
      </w:pPr>
      <w:r>
        <w:t xml:space="preserve">This binding is same as that of </w:t>
      </w:r>
      <w:proofErr w:type="spellStart"/>
      <w:r>
        <w:t>WSHttpBinding</w:t>
      </w:r>
      <w:proofErr w:type="spellEnd"/>
      <w:r>
        <w:t>, except it supports duplex service</w:t>
      </w:r>
    </w:p>
    <w:p w:rsidR="00D154C4" w:rsidRDefault="00D154C4" w:rsidP="00D154C4">
      <w:pPr>
        <w:spacing w:line="360" w:lineRule="auto"/>
        <w:ind w:leftChars="300" w:left="630" w:firstLineChars="200" w:firstLine="420"/>
      </w:pPr>
    </w:p>
    <w:p w:rsidR="00D154C4" w:rsidRDefault="00A90EDF" w:rsidP="00A90EDF">
      <w:pPr>
        <w:pStyle w:val="a3"/>
        <w:numPr>
          <w:ilvl w:val="0"/>
          <w:numId w:val="1"/>
        </w:numPr>
        <w:spacing w:line="360" w:lineRule="auto"/>
        <w:ind w:firstLineChars="0"/>
      </w:pPr>
      <w:proofErr w:type="spellStart"/>
      <w:r>
        <w:rPr>
          <w:rFonts w:hint="eastAsia"/>
        </w:rPr>
        <w:t>NetTcpBinding</w:t>
      </w:r>
      <w:proofErr w:type="spellEnd"/>
    </w:p>
    <w:p w:rsidR="0087343C" w:rsidRDefault="005757E4" w:rsidP="008F60FC">
      <w:pPr>
        <w:spacing w:line="360" w:lineRule="auto"/>
        <w:ind w:leftChars="300" w:left="630" w:firstLineChars="200" w:firstLine="420"/>
      </w:pPr>
      <w:r>
        <w:t>This binding provides secure and reliable binding environment for .Net to .Net cross machine communication.</w:t>
      </w:r>
    </w:p>
    <w:p w:rsidR="0087343C" w:rsidRDefault="009E2E5B" w:rsidP="008F60FC">
      <w:pPr>
        <w:spacing w:line="360" w:lineRule="auto"/>
        <w:ind w:leftChars="300" w:left="630" w:firstLineChars="200" w:firstLine="420"/>
      </w:pPr>
      <w:r>
        <w:t>It uses TCP protocol and provides support for security, transaction and reliability.</w:t>
      </w:r>
    </w:p>
    <w:p w:rsidR="0087343C" w:rsidRDefault="0087343C" w:rsidP="008F60FC">
      <w:pPr>
        <w:spacing w:line="360" w:lineRule="auto"/>
        <w:ind w:leftChars="300" w:left="630" w:firstLineChars="200" w:firstLine="420"/>
      </w:pPr>
    </w:p>
    <w:p w:rsidR="0087343C" w:rsidRDefault="00A6203D" w:rsidP="00A6203D">
      <w:pPr>
        <w:pStyle w:val="a3"/>
        <w:numPr>
          <w:ilvl w:val="0"/>
          <w:numId w:val="1"/>
        </w:numPr>
        <w:spacing w:line="360" w:lineRule="auto"/>
        <w:ind w:firstLineChars="0"/>
      </w:pPr>
      <w:proofErr w:type="spellStart"/>
      <w:r>
        <w:t>NetNamedPipeBinding</w:t>
      </w:r>
      <w:proofErr w:type="spellEnd"/>
    </w:p>
    <w:p w:rsidR="0087343C" w:rsidRDefault="00F77CD5" w:rsidP="00B94C28">
      <w:pPr>
        <w:spacing w:line="360" w:lineRule="auto"/>
        <w:ind w:leftChars="300" w:left="630" w:firstLineChars="200" w:firstLine="420"/>
      </w:pPr>
      <w:proofErr w:type="gramStart"/>
      <w:r>
        <w:lastRenderedPageBreak/>
        <w:t>provides</w:t>
      </w:r>
      <w:proofErr w:type="gramEnd"/>
      <w:r>
        <w:t xml:space="preserve"> secure and reliable binding environment for on-machine cross process communication.</w:t>
      </w:r>
    </w:p>
    <w:p w:rsidR="007368B8" w:rsidRDefault="007368B8" w:rsidP="00B94C28">
      <w:pPr>
        <w:spacing w:line="360" w:lineRule="auto"/>
        <w:ind w:leftChars="300" w:left="630" w:firstLineChars="200" w:firstLine="420"/>
      </w:pPr>
    </w:p>
    <w:p w:rsidR="008949C6" w:rsidRDefault="007368B8" w:rsidP="007368B8">
      <w:pPr>
        <w:pStyle w:val="a3"/>
        <w:numPr>
          <w:ilvl w:val="0"/>
          <w:numId w:val="1"/>
        </w:numPr>
        <w:spacing w:line="360" w:lineRule="auto"/>
        <w:ind w:firstLineChars="0"/>
      </w:pPr>
      <w:proofErr w:type="spellStart"/>
      <w:r>
        <w:rPr>
          <w:rFonts w:hint="eastAsia"/>
        </w:rPr>
        <w:t>NetMsmqBinding</w:t>
      </w:r>
      <w:proofErr w:type="spellEnd"/>
    </w:p>
    <w:p w:rsidR="008949C6" w:rsidRDefault="004071EE" w:rsidP="007368B8">
      <w:pPr>
        <w:spacing w:line="360" w:lineRule="auto"/>
        <w:ind w:leftChars="300" w:left="630" w:firstLineChars="200" w:firstLine="420"/>
      </w:pPr>
      <w:proofErr w:type="gramStart"/>
      <w:r>
        <w:t>provides</w:t>
      </w:r>
      <w:proofErr w:type="gramEnd"/>
      <w:r>
        <w:t xml:space="preserve"> secure and reliable queued communication for cross-machine environment</w:t>
      </w:r>
    </w:p>
    <w:p w:rsidR="008949C6" w:rsidRDefault="007C675C" w:rsidP="007368B8">
      <w:pPr>
        <w:spacing w:line="360" w:lineRule="auto"/>
        <w:ind w:leftChars="300" w:left="630" w:firstLineChars="200" w:firstLine="420"/>
      </w:pPr>
      <w:r>
        <w:t>Queuing is provided by using MSMQ as transport</w:t>
      </w:r>
    </w:p>
    <w:p w:rsidR="008949C6" w:rsidRDefault="00401592" w:rsidP="007368B8">
      <w:pPr>
        <w:spacing w:line="360" w:lineRule="auto"/>
        <w:ind w:leftChars="300" w:left="630" w:firstLineChars="200" w:firstLine="420"/>
      </w:pPr>
      <w:proofErr w:type="gramStart"/>
      <w:r>
        <w:t>enables</w:t>
      </w:r>
      <w:proofErr w:type="gramEnd"/>
      <w:r>
        <w:t xml:space="preserve"> for disconnected operations, failure isolation and load leveling</w:t>
      </w:r>
    </w:p>
    <w:p w:rsidR="00D012F6" w:rsidRDefault="00D012F6" w:rsidP="007368B8">
      <w:pPr>
        <w:spacing w:line="360" w:lineRule="auto"/>
        <w:ind w:leftChars="300" w:left="630" w:firstLineChars="200" w:firstLine="420"/>
      </w:pPr>
    </w:p>
    <w:p w:rsidR="008949C6" w:rsidRDefault="001D2F70" w:rsidP="001D2F70">
      <w:pPr>
        <w:pStyle w:val="a3"/>
        <w:numPr>
          <w:ilvl w:val="0"/>
          <w:numId w:val="1"/>
        </w:numPr>
        <w:spacing w:line="360" w:lineRule="auto"/>
        <w:ind w:firstLineChars="0"/>
      </w:pPr>
      <w:proofErr w:type="spellStart"/>
      <w:r>
        <w:rPr>
          <w:rFonts w:hint="eastAsia"/>
        </w:rPr>
        <w:t>NetPeerTcpBinding</w:t>
      </w:r>
      <w:proofErr w:type="spellEnd"/>
    </w:p>
    <w:p w:rsidR="008949C6" w:rsidRDefault="00545C02" w:rsidP="001019E6">
      <w:pPr>
        <w:spacing w:line="360" w:lineRule="auto"/>
        <w:ind w:leftChars="300" w:left="630" w:firstLineChars="200" w:firstLine="420"/>
      </w:pPr>
      <w:proofErr w:type="gramStart"/>
      <w:r>
        <w:t>provides</w:t>
      </w:r>
      <w:proofErr w:type="gramEnd"/>
      <w:r>
        <w:t xml:space="preserve"> secure binding for peer-to-peer environment and network applications</w:t>
      </w:r>
    </w:p>
    <w:p w:rsidR="008949C6" w:rsidRDefault="001318F5" w:rsidP="001019E6">
      <w:pPr>
        <w:spacing w:line="360" w:lineRule="auto"/>
        <w:ind w:leftChars="300" w:left="630" w:firstLineChars="200" w:firstLine="420"/>
      </w:pPr>
      <w:r>
        <w:t>uses TCP protocol for communication</w:t>
      </w:r>
      <w:bookmarkStart w:id="0" w:name="_GoBack"/>
      <w:bookmarkEnd w:id="0"/>
    </w:p>
    <w:p w:rsidR="008949C6" w:rsidRDefault="008949C6" w:rsidP="001019E6">
      <w:pPr>
        <w:spacing w:line="360" w:lineRule="auto"/>
        <w:ind w:leftChars="300" w:left="630" w:firstLineChars="200" w:firstLine="420"/>
      </w:pPr>
    </w:p>
    <w:p w:rsidR="008949C6" w:rsidRDefault="008949C6" w:rsidP="00B44C36">
      <w:pPr>
        <w:spacing w:line="360" w:lineRule="auto"/>
        <w:ind w:firstLineChars="200" w:firstLine="420"/>
      </w:pPr>
    </w:p>
    <w:p w:rsidR="008949C6" w:rsidRDefault="008949C6" w:rsidP="00B44C36">
      <w:pPr>
        <w:spacing w:line="360" w:lineRule="auto"/>
        <w:ind w:firstLineChars="200" w:firstLine="420"/>
      </w:pPr>
    </w:p>
    <w:p w:rsidR="008949C6" w:rsidRDefault="008949C6" w:rsidP="00B44C36">
      <w:pPr>
        <w:spacing w:line="360" w:lineRule="auto"/>
        <w:ind w:firstLineChars="200" w:firstLine="420"/>
      </w:pPr>
    </w:p>
    <w:p w:rsidR="008949C6" w:rsidRDefault="008949C6" w:rsidP="00B44C36">
      <w:pPr>
        <w:spacing w:line="360" w:lineRule="auto"/>
        <w:ind w:firstLineChars="200" w:firstLine="420"/>
      </w:pPr>
    </w:p>
    <w:p w:rsidR="008949C6" w:rsidRDefault="008949C6" w:rsidP="00B44C36">
      <w:pPr>
        <w:spacing w:line="360" w:lineRule="auto"/>
        <w:ind w:firstLineChars="200" w:firstLine="420"/>
      </w:pPr>
    </w:p>
    <w:p w:rsidR="008949C6" w:rsidRDefault="008949C6" w:rsidP="00B44C36">
      <w:pPr>
        <w:spacing w:line="360" w:lineRule="auto"/>
        <w:ind w:firstLineChars="200" w:firstLine="420"/>
      </w:pPr>
    </w:p>
    <w:p w:rsidR="008949C6" w:rsidRDefault="008949C6" w:rsidP="00B44C36">
      <w:pPr>
        <w:spacing w:line="360" w:lineRule="auto"/>
        <w:ind w:firstLineChars="200" w:firstLine="420"/>
      </w:pPr>
    </w:p>
    <w:p w:rsidR="008949C6" w:rsidRDefault="008949C6" w:rsidP="00B44C36">
      <w:pPr>
        <w:spacing w:line="360" w:lineRule="auto"/>
        <w:ind w:firstLineChars="200" w:firstLine="420"/>
      </w:pPr>
    </w:p>
    <w:p w:rsidR="008949C6" w:rsidRDefault="008949C6" w:rsidP="00B44C36">
      <w:pPr>
        <w:spacing w:line="360" w:lineRule="auto"/>
        <w:ind w:firstLineChars="200" w:firstLine="420"/>
      </w:pPr>
    </w:p>
    <w:p w:rsidR="008949C6" w:rsidRDefault="008949C6" w:rsidP="00B44C36">
      <w:pPr>
        <w:spacing w:line="360" w:lineRule="auto"/>
        <w:ind w:firstLineChars="200" w:firstLine="420"/>
      </w:pPr>
    </w:p>
    <w:p w:rsidR="008949C6" w:rsidRDefault="008949C6" w:rsidP="00B44C36">
      <w:pPr>
        <w:spacing w:line="360" w:lineRule="auto"/>
        <w:ind w:firstLineChars="200" w:firstLine="420"/>
      </w:pPr>
    </w:p>
    <w:p w:rsidR="008949C6" w:rsidRDefault="008949C6" w:rsidP="00B44C36">
      <w:pPr>
        <w:spacing w:line="360" w:lineRule="auto"/>
        <w:ind w:firstLineChars="200" w:firstLine="420"/>
      </w:pPr>
    </w:p>
    <w:p w:rsidR="008949C6" w:rsidRDefault="008949C6" w:rsidP="00B44C36">
      <w:pPr>
        <w:spacing w:line="360" w:lineRule="auto"/>
        <w:ind w:firstLineChars="200" w:firstLine="420"/>
      </w:pPr>
    </w:p>
    <w:p w:rsidR="008949C6" w:rsidRDefault="008949C6" w:rsidP="00B44C36">
      <w:pPr>
        <w:spacing w:line="360" w:lineRule="auto"/>
        <w:ind w:firstLineChars="200" w:firstLine="420"/>
        <w:rPr>
          <w:rFonts w:hint="eastAsia"/>
        </w:rPr>
      </w:pPr>
    </w:p>
    <w:p w:rsidR="0087343C" w:rsidRDefault="0087343C" w:rsidP="00B44C36">
      <w:pPr>
        <w:spacing w:line="360" w:lineRule="auto"/>
        <w:ind w:firstLineChars="200" w:firstLine="420"/>
      </w:pPr>
    </w:p>
    <w:p w:rsidR="0087343C" w:rsidRDefault="0087343C" w:rsidP="00B44C36">
      <w:pPr>
        <w:spacing w:line="360" w:lineRule="auto"/>
        <w:ind w:firstLineChars="200" w:firstLine="420"/>
      </w:pPr>
    </w:p>
    <w:p w:rsidR="0087343C" w:rsidRDefault="0087343C" w:rsidP="00B44C36">
      <w:pPr>
        <w:spacing w:line="360" w:lineRule="auto"/>
        <w:ind w:firstLineChars="200" w:firstLine="420"/>
      </w:pPr>
    </w:p>
    <w:p w:rsidR="00D154C4" w:rsidRDefault="00D154C4" w:rsidP="00B44C36">
      <w:pPr>
        <w:spacing w:line="360" w:lineRule="auto"/>
        <w:ind w:firstLineChars="200" w:firstLine="420"/>
      </w:pPr>
    </w:p>
    <w:p w:rsidR="00D154C4" w:rsidRDefault="00D154C4" w:rsidP="00B44C36">
      <w:pPr>
        <w:spacing w:line="360" w:lineRule="auto"/>
        <w:ind w:firstLineChars="200" w:firstLine="420"/>
      </w:pPr>
    </w:p>
    <w:p w:rsidR="00D154C4" w:rsidRDefault="00D154C4" w:rsidP="00B44C36">
      <w:pPr>
        <w:spacing w:line="360" w:lineRule="auto"/>
        <w:ind w:firstLineChars="200" w:firstLine="420"/>
      </w:pPr>
    </w:p>
    <w:p w:rsidR="00D154C4" w:rsidRDefault="00D154C4" w:rsidP="00B44C36">
      <w:pPr>
        <w:spacing w:line="360" w:lineRule="auto"/>
        <w:ind w:firstLineChars="200" w:firstLine="420"/>
      </w:pPr>
    </w:p>
    <w:p w:rsidR="00D154C4" w:rsidRDefault="00D154C4" w:rsidP="00B44C36">
      <w:pPr>
        <w:spacing w:line="360" w:lineRule="auto"/>
        <w:ind w:firstLineChars="200" w:firstLine="420"/>
        <w:rPr>
          <w:rFonts w:hint="eastAsia"/>
        </w:rPr>
      </w:pPr>
    </w:p>
    <w:p w:rsidR="00DB0AB7" w:rsidRDefault="00DB0AB7" w:rsidP="00B44C36">
      <w:pPr>
        <w:spacing w:line="360" w:lineRule="auto"/>
        <w:ind w:firstLineChars="200" w:firstLine="420"/>
      </w:pPr>
    </w:p>
    <w:p w:rsidR="00DB0AB7" w:rsidRDefault="00DB0AB7" w:rsidP="00B44C36">
      <w:pPr>
        <w:spacing w:line="360" w:lineRule="auto"/>
        <w:ind w:firstLineChars="200" w:firstLine="420"/>
        <w:rPr>
          <w:rFonts w:hint="eastAsia"/>
        </w:rPr>
      </w:pPr>
    </w:p>
    <w:p w:rsidR="006F7821" w:rsidRDefault="006F7821" w:rsidP="00B44C36">
      <w:pPr>
        <w:spacing w:line="360" w:lineRule="auto"/>
        <w:ind w:firstLineChars="200" w:firstLine="420"/>
      </w:pPr>
    </w:p>
    <w:p w:rsidR="006F7821" w:rsidRPr="00B44C36" w:rsidRDefault="006F7821" w:rsidP="00B44C36">
      <w:pPr>
        <w:spacing w:line="360" w:lineRule="auto"/>
        <w:ind w:firstLineChars="200" w:firstLine="420"/>
      </w:pPr>
    </w:p>
    <w:sectPr w:rsidR="006F7821" w:rsidRPr="00B44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1417F"/>
    <w:multiLevelType w:val="hybridMultilevel"/>
    <w:tmpl w:val="EFA2D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2C6"/>
    <w:rsid w:val="001019E6"/>
    <w:rsid w:val="001318F5"/>
    <w:rsid w:val="001908DF"/>
    <w:rsid w:val="001D2F70"/>
    <w:rsid w:val="00223560"/>
    <w:rsid w:val="00255CC0"/>
    <w:rsid w:val="00401592"/>
    <w:rsid w:val="004071EE"/>
    <w:rsid w:val="00545C02"/>
    <w:rsid w:val="005757E4"/>
    <w:rsid w:val="006F477C"/>
    <w:rsid w:val="006F7821"/>
    <w:rsid w:val="007368B8"/>
    <w:rsid w:val="00755AD3"/>
    <w:rsid w:val="007C32C6"/>
    <w:rsid w:val="007C675C"/>
    <w:rsid w:val="0087343C"/>
    <w:rsid w:val="00891696"/>
    <w:rsid w:val="008949C6"/>
    <w:rsid w:val="008A5CC3"/>
    <w:rsid w:val="008F60FC"/>
    <w:rsid w:val="00982E4B"/>
    <w:rsid w:val="009D2D90"/>
    <w:rsid w:val="009E2E5B"/>
    <w:rsid w:val="00A6203D"/>
    <w:rsid w:val="00A90EDF"/>
    <w:rsid w:val="00B0278D"/>
    <w:rsid w:val="00B44C36"/>
    <w:rsid w:val="00B94C28"/>
    <w:rsid w:val="00C771F0"/>
    <w:rsid w:val="00D012F6"/>
    <w:rsid w:val="00D154C4"/>
    <w:rsid w:val="00DB0AB7"/>
    <w:rsid w:val="00DC1BA2"/>
    <w:rsid w:val="00ED4C4F"/>
    <w:rsid w:val="00F7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905F4-7D6E-43C9-B0F7-401D8A00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5A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5A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5A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5A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5A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5AD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B0A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0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123</cp:revision>
  <dcterms:created xsi:type="dcterms:W3CDTF">2015-03-28T12:57:00Z</dcterms:created>
  <dcterms:modified xsi:type="dcterms:W3CDTF">2015-03-28T15:19:00Z</dcterms:modified>
</cp:coreProperties>
</file>