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OLE_LINK1" w:displacedByCustomXml="next"/>
    <w:bookmarkStart w:id="1" w:name="OLE_LINK2" w:displacedByCustomXml="next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65927236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F13AD2" w:rsidRDefault="00F13AD2">
          <w:pPr>
            <w:pStyle w:val="TOC"/>
          </w:pPr>
          <w:r>
            <w:rPr>
              <w:lang w:val="zh-CN"/>
            </w:rPr>
            <w:t>目录</w:t>
          </w:r>
        </w:p>
        <w:bookmarkStart w:id="2" w:name="_GoBack"/>
        <w:bookmarkEnd w:id="2"/>
        <w:p w:rsidR="00484AC1" w:rsidRDefault="00F13AD2">
          <w:pPr>
            <w:pStyle w:val="10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5516182" w:history="1">
            <w:r w:rsidR="00484AC1" w:rsidRPr="00A33F07">
              <w:rPr>
                <w:rStyle w:val="a4"/>
                <w:rFonts w:hint="eastAsia"/>
                <w:noProof/>
              </w:rPr>
              <w:t>准备软件：</w:t>
            </w:r>
            <w:r w:rsidR="00484AC1">
              <w:rPr>
                <w:noProof/>
                <w:webHidden/>
              </w:rPr>
              <w:tab/>
            </w:r>
            <w:r w:rsidR="00484AC1">
              <w:rPr>
                <w:noProof/>
                <w:webHidden/>
              </w:rPr>
              <w:fldChar w:fldCharType="begin"/>
            </w:r>
            <w:r w:rsidR="00484AC1">
              <w:rPr>
                <w:noProof/>
                <w:webHidden/>
              </w:rPr>
              <w:instrText xml:space="preserve"> PAGEREF _Toc415516182 \h </w:instrText>
            </w:r>
            <w:r w:rsidR="00484AC1">
              <w:rPr>
                <w:noProof/>
                <w:webHidden/>
              </w:rPr>
            </w:r>
            <w:r w:rsidR="00484AC1">
              <w:rPr>
                <w:noProof/>
                <w:webHidden/>
              </w:rPr>
              <w:fldChar w:fldCharType="separate"/>
            </w:r>
            <w:r w:rsidR="00484AC1">
              <w:rPr>
                <w:noProof/>
                <w:webHidden/>
              </w:rPr>
              <w:t>2</w:t>
            </w:r>
            <w:r w:rsidR="00484AC1"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5516183" w:history="1">
            <w:r w:rsidRPr="00A33F07">
              <w:rPr>
                <w:rStyle w:val="a4"/>
                <w:rFonts w:hint="eastAsia"/>
                <w:noProof/>
              </w:rPr>
              <w:t>相关概念：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84" w:history="1">
            <w:r w:rsidRPr="00A33F07">
              <w:rPr>
                <w:rStyle w:val="a4"/>
                <w:rFonts w:hint="eastAsia"/>
                <w:noProof/>
              </w:rPr>
              <w:t>高可用性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85" w:history="1">
            <w:r w:rsidRPr="00A33F07">
              <w:rPr>
                <w:rStyle w:val="a4"/>
                <w:rFonts w:hint="eastAsia"/>
                <w:noProof/>
              </w:rPr>
              <w:t>扩展性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86" w:history="1">
            <w:r w:rsidRPr="00A33F07">
              <w:rPr>
                <w:rStyle w:val="a4"/>
                <w:noProof/>
              </w:rPr>
              <w:t>Mod_cluster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87" w:history="1">
            <w:r w:rsidRPr="00A33F07">
              <w:rPr>
                <w:rStyle w:val="a4"/>
                <w:noProof/>
              </w:rPr>
              <w:t>Ajp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5516188" w:history="1">
            <w:r w:rsidRPr="00A33F07">
              <w:rPr>
                <w:rStyle w:val="a4"/>
                <w:rFonts w:hint="eastAsia"/>
                <w:noProof/>
                <w:shd w:val="clear" w:color="auto" w:fill="FFFFFF"/>
              </w:rPr>
              <w:t>实验结果：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5516189" w:history="1">
            <w:r w:rsidRPr="00A33F07">
              <w:rPr>
                <w:rStyle w:val="a4"/>
                <w:rFonts w:hint="eastAsia"/>
                <w:noProof/>
              </w:rPr>
              <w:t>配置步骤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90" w:history="1">
            <w:r w:rsidRPr="00A33F07">
              <w:rPr>
                <w:rStyle w:val="a4"/>
                <w:noProof/>
              </w:rPr>
              <w:t>Httpd</w:t>
            </w:r>
            <w:r w:rsidRPr="00A33F07">
              <w:rPr>
                <w:rStyle w:val="a4"/>
                <w:rFonts w:hint="eastAsia"/>
                <w:noProof/>
              </w:rPr>
              <w:t>配置文件修改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5516191" w:history="1">
            <w:r w:rsidRPr="00A33F07">
              <w:rPr>
                <w:rStyle w:val="a4"/>
                <w:rFonts w:hint="eastAsia"/>
                <w:noProof/>
              </w:rPr>
              <w:t>修改</w:t>
            </w:r>
            <w:r w:rsidRPr="00A33F07">
              <w:rPr>
                <w:rStyle w:val="a4"/>
                <w:noProof/>
              </w:rPr>
              <w:t>Listen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5516192" w:history="1">
            <w:r w:rsidRPr="00A33F07">
              <w:rPr>
                <w:rStyle w:val="a4"/>
                <w:rFonts w:hint="eastAsia"/>
                <w:noProof/>
              </w:rPr>
              <w:t>修改</w:t>
            </w:r>
            <w:r w:rsidRPr="00A33F07">
              <w:rPr>
                <w:rStyle w:val="a4"/>
                <w:noProof/>
              </w:rPr>
              <w:t>keepalive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5516193" w:history="1">
            <w:r w:rsidRPr="00A33F07">
              <w:rPr>
                <w:rStyle w:val="a4"/>
                <w:rFonts w:hint="eastAsia"/>
                <w:noProof/>
              </w:rPr>
              <w:t>修改成不用广播方式通信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5516194" w:history="1">
            <w:r w:rsidRPr="00A33F07">
              <w:rPr>
                <w:rStyle w:val="a4"/>
                <w:noProof/>
              </w:rPr>
              <w:t>Windows</w:t>
            </w:r>
            <w:r w:rsidRPr="00A33F07">
              <w:rPr>
                <w:rStyle w:val="a4"/>
                <w:rFonts w:hint="eastAsia"/>
                <w:noProof/>
              </w:rPr>
              <w:t>平台下部署，特别修改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95" w:history="1">
            <w:r w:rsidRPr="00A33F07">
              <w:rPr>
                <w:rStyle w:val="a4"/>
                <w:noProof/>
              </w:rPr>
              <w:t>Jboss</w:t>
            </w:r>
            <w:r w:rsidRPr="00A33F07">
              <w:rPr>
                <w:rStyle w:val="a4"/>
                <w:rFonts w:hint="eastAsia"/>
                <w:noProof/>
              </w:rPr>
              <w:t>配置说明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30"/>
            <w:tabs>
              <w:tab w:val="right" w:leader="dot" w:pos="8296"/>
            </w:tabs>
            <w:rPr>
              <w:noProof/>
            </w:rPr>
          </w:pPr>
          <w:hyperlink w:anchor="_Toc415516196" w:history="1">
            <w:r w:rsidRPr="00A33F07">
              <w:rPr>
                <w:rStyle w:val="a4"/>
                <w:rFonts w:hint="eastAsia"/>
                <w:noProof/>
              </w:rPr>
              <w:t>修改</w:t>
            </w:r>
            <w:r w:rsidRPr="00A33F07">
              <w:rPr>
                <w:rStyle w:val="a4"/>
                <w:noProof/>
              </w:rPr>
              <w:t>modcluster</w:t>
            </w:r>
            <w:r w:rsidRPr="00A33F07">
              <w:rPr>
                <w:rStyle w:val="a4"/>
                <w:rFonts w:hint="eastAsia"/>
                <w:noProof/>
              </w:rPr>
              <w:t>部分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20"/>
            <w:tabs>
              <w:tab w:val="right" w:leader="dot" w:pos="8296"/>
            </w:tabs>
            <w:rPr>
              <w:noProof/>
            </w:rPr>
          </w:pPr>
          <w:hyperlink w:anchor="_Toc415516197" w:history="1">
            <w:r w:rsidRPr="00A33F07">
              <w:rPr>
                <w:rStyle w:val="a4"/>
                <w:rFonts w:hint="eastAsia"/>
                <w:noProof/>
              </w:rPr>
              <w:t>另一台</w:t>
            </w:r>
            <w:r w:rsidRPr="00A33F07">
              <w:rPr>
                <w:rStyle w:val="a4"/>
                <w:noProof/>
              </w:rPr>
              <w:t>Jboss</w:t>
            </w:r>
            <w:r w:rsidRPr="00A33F07">
              <w:rPr>
                <w:rStyle w:val="a4"/>
                <w:rFonts w:hint="eastAsia"/>
                <w:noProof/>
              </w:rPr>
              <w:t>应用服务器配置相同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4AC1" w:rsidRDefault="00484AC1">
          <w:pPr>
            <w:pStyle w:val="10"/>
            <w:tabs>
              <w:tab w:val="right" w:leader="dot" w:pos="8296"/>
            </w:tabs>
            <w:rPr>
              <w:noProof/>
            </w:rPr>
          </w:pPr>
          <w:hyperlink w:anchor="_Toc415516198" w:history="1">
            <w:r w:rsidRPr="00A33F07">
              <w:rPr>
                <w:rStyle w:val="a4"/>
                <w:rFonts w:hint="eastAsia"/>
                <w:noProof/>
                <w:shd w:val="clear" w:color="auto" w:fill="FFFFFF"/>
              </w:rPr>
              <w:t>示例配置文件说明：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_Toc415516198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13AD2" w:rsidRDefault="00F13AD2">
          <w:r>
            <w:rPr>
              <w:b/>
              <w:bCs/>
              <w:lang w:val="zh-CN"/>
            </w:rPr>
            <w:fldChar w:fldCharType="end"/>
          </w:r>
        </w:p>
      </w:sdtContent>
    </w:sdt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F13AD2" w:rsidRDefault="00F13AD2" w:rsidP="00F13AD2"/>
    <w:p w:rsidR="00CD5552" w:rsidRPr="00BF2877" w:rsidRDefault="00737377" w:rsidP="00BF2877">
      <w:pPr>
        <w:pStyle w:val="1"/>
      </w:pPr>
      <w:bookmarkStart w:id="3" w:name="_Toc415516182"/>
      <w:r w:rsidRPr="00BF2877">
        <w:rPr>
          <w:rFonts w:hint="eastAsia"/>
        </w:rPr>
        <w:lastRenderedPageBreak/>
        <w:t>准备</w:t>
      </w:r>
      <w:r w:rsidRPr="00BF2877">
        <w:t>软件：</w:t>
      </w:r>
      <w:bookmarkEnd w:id="3"/>
    </w:p>
    <w:p w:rsidR="00737377" w:rsidRPr="00BF2877" w:rsidRDefault="00737377" w:rsidP="0073737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proofErr w:type="spellStart"/>
      <w:r w:rsidRPr="00BF2877">
        <w:rPr>
          <w:rFonts w:ascii="仿宋" w:eastAsia="仿宋" w:hAnsi="仿宋"/>
          <w:sz w:val="30"/>
          <w:szCs w:val="30"/>
        </w:rPr>
        <w:t>Jboss</w:t>
      </w:r>
      <w:proofErr w:type="spellEnd"/>
      <w:r w:rsidRPr="00BF2877">
        <w:rPr>
          <w:rFonts w:ascii="仿宋" w:eastAsia="仿宋" w:hAnsi="仿宋"/>
          <w:sz w:val="30"/>
          <w:szCs w:val="30"/>
        </w:rPr>
        <w:t xml:space="preserve"> </w:t>
      </w:r>
      <w:r w:rsidRPr="00BF2877">
        <w:rPr>
          <w:rFonts w:ascii="仿宋" w:eastAsia="仿宋" w:hAnsi="仿宋" w:hint="eastAsia"/>
          <w:sz w:val="30"/>
          <w:szCs w:val="30"/>
        </w:rPr>
        <w:t>应用</w:t>
      </w:r>
      <w:r w:rsidRPr="00BF2877">
        <w:rPr>
          <w:rFonts w:ascii="仿宋" w:eastAsia="仿宋" w:hAnsi="仿宋"/>
          <w:sz w:val="30"/>
          <w:szCs w:val="30"/>
        </w:rPr>
        <w:t>服务器</w:t>
      </w:r>
      <w:r w:rsidRPr="00BF2877">
        <w:rPr>
          <w:rFonts w:ascii="仿宋" w:eastAsia="仿宋" w:hAnsi="仿宋" w:hint="eastAsia"/>
          <w:sz w:val="30"/>
          <w:szCs w:val="30"/>
        </w:rPr>
        <w:t xml:space="preserve"> </w:t>
      </w:r>
      <w:r w:rsidRPr="00BF2877">
        <w:rPr>
          <w:rFonts w:ascii="仿宋" w:eastAsia="仿宋" w:hAnsi="仿宋"/>
          <w:sz w:val="30"/>
          <w:szCs w:val="30"/>
        </w:rPr>
        <w:t>2套；</w:t>
      </w:r>
    </w:p>
    <w:p w:rsidR="00737377" w:rsidRPr="00BF2877" w:rsidRDefault="00737377" w:rsidP="00737377">
      <w:pPr>
        <w:pStyle w:val="a3"/>
        <w:numPr>
          <w:ilvl w:val="0"/>
          <w:numId w:val="1"/>
        </w:numPr>
        <w:ind w:firstLineChars="0"/>
        <w:rPr>
          <w:rFonts w:ascii="仿宋" w:eastAsia="仿宋" w:hAnsi="仿宋"/>
          <w:sz w:val="30"/>
          <w:szCs w:val="30"/>
        </w:rPr>
      </w:pPr>
      <w:proofErr w:type="spellStart"/>
      <w:r w:rsidRPr="00BF2877">
        <w:rPr>
          <w:rFonts w:ascii="仿宋" w:eastAsia="仿宋" w:hAnsi="仿宋"/>
          <w:sz w:val="30"/>
          <w:szCs w:val="30"/>
        </w:rPr>
        <w:t>H</w:t>
      </w:r>
      <w:r w:rsidRPr="00BF2877">
        <w:rPr>
          <w:rFonts w:ascii="仿宋" w:eastAsia="仿宋" w:hAnsi="仿宋" w:hint="eastAsia"/>
          <w:sz w:val="30"/>
          <w:szCs w:val="30"/>
        </w:rPr>
        <w:t>ttpd</w:t>
      </w:r>
      <w:proofErr w:type="spellEnd"/>
      <w:r w:rsidRPr="00BF2877">
        <w:rPr>
          <w:rFonts w:ascii="仿宋" w:eastAsia="仿宋" w:hAnsi="仿宋"/>
          <w:sz w:val="30"/>
          <w:szCs w:val="30"/>
        </w:rPr>
        <w:t xml:space="preserve"> web</w:t>
      </w:r>
      <w:r w:rsidRPr="00BF2877">
        <w:rPr>
          <w:rFonts w:ascii="仿宋" w:eastAsia="仿宋" w:hAnsi="仿宋" w:hint="eastAsia"/>
          <w:sz w:val="30"/>
          <w:szCs w:val="30"/>
        </w:rPr>
        <w:t>服务器</w:t>
      </w:r>
      <w:r w:rsidRPr="00BF2877">
        <w:rPr>
          <w:rFonts w:ascii="仿宋" w:eastAsia="仿宋" w:hAnsi="仿宋"/>
          <w:sz w:val="30"/>
          <w:szCs w:val="30"/>
        </w:rPr>
        <w:t>1套</w:t>
      </w:r>
      <w:r w:rsidR="002B51A7" w:rsidRPr="00BF2877">
        <w:rPr>
          <w:rFonts w:ascii="仿宋" w:eastAsia="仿宋" w:hAnsi="仿宋" w:hint="eastAsia"/>
          <w:sz w:val="30"/>
          <w:szCs w:val="30"/>
        </w:rPr>
        <w:t>，</w:t>
      </w:r>
      <w:r w:rsidR="002B51A7" w:rsidRPr="00BF2877">
        <w:rPr>
          <w:rFonts w:ascii="仿宋" w:eastAsia="仿宋" w:hAnsi="仿宋"/>
          <w:sz w:val="30"/>
          <w:szCs w:val="30"/>
        </w:rPr>
        <w:t>可从</w:t>
      </w:r>
      <w:proofErr w:type="spellStart"/>
      <w:r w:rsidR="002B51A7" w:rsidRPr="00BF2877">
        <w:rPr>
          <w:rFonts w:ascii="仿宋" w:eastAsia="仿宋" w:hAnsi="仿宋"/>
          <w:sz w:val="30"/>
          <w:szCs w:val="30"/>
        </w:rPr>
        <w:t>jboss</w:t>
      </w:r>
      <w:proofErr w:type="spellEnd"/>
      <w:r w:rsidR="002B51A7" w:rsidRPr="00BF2877">
        <w:rPr>
          <w:rFonts w:ascii="仿宋" w:eastAsia="仿宋" w:hAnsi="仿宋"/>
          <w:sz w:val="30"/>
          <w:szCs w:val="30"/>
        </w:rPr>
        <w:t>社区下载，里面集成了</w:t>
      </w:r>
      <w:proofErr w:type="spellStart"/>
      <w:r w:rsidR="002B51A7" w:rsidRPr="00BF2877">
        <w:rPr>
          <w:rFonts w:ascii="仿宋" w:eastAsia="仿宋" w:hAnsi="仿宋"/>
          <w:sz w:val="30"/>
          <w:szCs w:val="30"/>
        </w:rPr>
        <w:t>httpd</w:t>
      </w:r>
      <w:proofErr w:type="spellEnd"/>
      <w:r w:rsidR="007062AA">
        <w:rPr>
          <w:rFonts w:ascii="仿宋" w:eastAsia="仿宋" w:hAnsi="仿宋"/>
          <w:sz w:val="30"/>
          <w:szCs w:val="30"/>
        </w:rPr>
        <w:t>，</w:t>
      </w:r>
      <w:r w:rsidR="002B51A7" w:rsidRPr="00BF2877">
        <w:rPr>
          <w:rFonts w:ascii="仿宋" w:eastAsia="仿宋" w:hAnsi="仿宋" w:hint="eastAsia"/>
          <w:sz w:val="30"/>
          <w:szCs w:val="30"/>
        </w:rPr>
        <w:t>省略</w:t>
      </w:r>
      <w:r w:rsidR="002B51A7" w:rsidRPr="00BF2877">
        <w:rPr>
          <w:rFonts w:ascii="仿宋" w:eastAsia="仿宋" w:hAnsi="仿宋"/>
          <w:sz w:val="30"/>
          <w:szCs w:val="30"/>
        </w:rPr>
        <w:t>了很多</w:t>
      </w:r>
      <w:r w:rsidR="007062AA">
        <w:rPr>
          <w:rFonts w:ascii="仿宋" w:eastAsia="仿宋" w:hAnsi="仿宋" w:hint="eastAsia"/>
          <w:sz w:val="30"/>
          <w:szCs w:val="30"/>
        </w:rPr>
        <w:t>手工</w:t>
      </w:r>
      <w:r w:rsidR="002B51A7" w:rsidRPr="00BF2877">
        <w:rPr>
          <w:rFonts w:ascii="仿宋" w:eastAsia="仿宋" w:hAnsi="仿宋"/>
          <w:sz w:val="30"/>
          <w:szCs w:val="30"/>
        </w:rPr>
        <w:t>配置</w:t>
      </w:r>
      <w:r w:rsidR="007062AA">
        <w:rPr>
          <w:rFonts w:ascii="仿宋" w:eastAsia="仿宋" w:hAnsi="仿宋" w:hint="eastAsia"/>
          <w:sz w:val="30"/>
          <w:szCs w:val="30"/>
        </w:rPr>
        <w:t>，</w:t>
      </w:r>
      <w:r w:rsidR="007062AA">
        <w:rPr>
          <w:rFonts w:ascii="仿宋" w:eastAsia="仿宋" w:hAnsi="仿宋"/>
          <w:sz w:val="30"/>
          <w:szCs w:val="30"/>
        </w:rPr>
        <w:t>比如默认支持</w:t>
      </w:r>
      <w:proofErr w:type="spellStart"/>
      <w:r w:rsidR="007062AA">
        <w:rPr>
          <w:rFonts w:ascii="仿宋" w:eastAsia="仿宋" w:hAnsi="仿宋"/>
          <w:sz w:val="30"/>
          <w:szCs w:val="30"/>
        </w:rPr>
        <w:t>modcluster</w:t>
      </w:r>
      <w:proofErr w:type="spellEnd"/>
      <w:r w:rsidRPr="00BF2877">
        <w:rPr>
          <w:rFonts w:ascii="仿宋" w:eastAsia="仿宋" w:hAnsi="仿宋"/>
          <w:sz w:val="30"/>
          <w:szCs w:val="30"/>
        </w:rPr>
        <w:t>；</w:t>
      </w:r>
    </w:p>
    <w:p w:rsidR="00C45E13" w:rsidRPr="00BF2877" w:rsidRDefault="00C45E13" w:rsidP="00BF2877">
      <w:pPr>
        <w:pStyle w:val="1"/>
      </w:pPr>
      <w:bookmarkStart w:id="4" w:name="_Toc415516183"/>
      <w:r w:rsidRPr="00BF2877">
        <w:rPr>
          <w:rFonts w:hint="eastAsia"/>
        </w:rPr>
        <w:t>相关</w:t>
      </w:r>
      <w:r w:rsidRPr="00BF2877">
        <w:t>概念：</w:t>
      </w:r>
      <w:bookmarkEnd w:id="4"/>
    </w:p>
    <w:p w:rsidR="00C45E13" w:rsidRPr="00BF2877" w:rsidRDefault="001C4699" w:rsidP="00C45E13">
      <w:pPr>
        <w:rPr>
          <w:rFonts w:ascii="仿宋" w:eastAsia="仿宋" w:hAnsi="仿宋"/>
          <w:sz w:val="30"/>
          <w:szCs w:val="30"/>
        </w:rPr>
      </w:pPr>
      <w:bookmarkStart w:id="5" w:name="_Toc415516184"/>
      <w:r w:rsidRPr="00BF2877">
        <w:rPr>
          <w:rStyle w:val="2Char"/>
          <w:rFonts w:hint="eastAsia"/>
        </w:rPr>
        <w:t>高可用</w:t>
      </w:r>
      <w:r w:rsidRPr="00BF2877">
        <w:rPr>
          <w:rStyle w:val="2Char"/>
        </w:rPr>
        <w:t>性</w:t>
      </w:r>
      <w:bookmarkEnd w:id="5"/>
      <w:r w:rsidRPr="00BF2877">
        <w:rPr>
          <w:rFonts w:ascii="仿宋" w:eastAsia="仿宋" w:hAnsi="仿宋"/>
          <w:sz w:val="30"/>
          <w:szCs w:val="30"/>
        </w:rPr>
        <w:t>：</w:t>
      </w:r>
      <w:r w:rsidRPr="00BF2877">
        <w:rPr>
          <w:rFonts w:ascii="仿宋" w:eastAsia="仿宋" w:hAnsi="仿宋" w:hint="eastAsia"/>
          <w:sz w:val="30"/>
          <w:szCs w:val="30"/>
        </w:rPr>
        <w:t>强调</w:t>
      </w:r>
      <w:r w:rsidRPr="00BF2877">
        <w:rPr>
          <w:rFonts w:ascii="仿宋" w:eastAsia="仿宋" w:hAnsi="仿宋"/>
          <w:sz w:val="30"/>
          <w:szCs w:val="30"/>
        </w:rPr>
        <w:t>系统的可用性，一台应用服务器坏掉，不会影响对外服务，但是不会增强系统的处理能力，起码不会增加内存，</w:t>
      </w:r>
      <w:r w:rsidRPr="00BF2877">
        <w:rPr>
          <w:rFonts w:ascii="仿宋" w:eastAsia="仿宋" w:hAnsi="仿宋" w:hint="eastAsia"/>
          <w:sz w:val="30"/>
          <w:szCs w:val="30"/>
        </w:rPr>
        <w:t>为了</w:t>
      </w:r>
      <w:r w:rsidRPr="00BF2877">
        <w:rPr>
          <w:rFonts w:ascii="仿宋" w:eastAsia="仿宋" w:hAnsi="仿宋"/>
          <w:sz w:val="30"/>
          <w:szCs w:val="30"/>
        </w:rPr>
        <w:t>保证可用性，必须保证2</w:t>
      </w:r>
      <w:r w:rsidRPr="00BF2877">
        <w:rPr>
          <w:rFonts w:ascii="仿宋" w:eastAsia="仿宋" w:hAnsi="仿宋" w:hint="eastAsia"/>
          <w:sz w:val="30"/>
          <w:szCs w:val="30"/>
        </w:rPr>
        <w:t>台</w:t>
      </w:r>
      <w:r w:rsidRPr="00BF2877">
        <w:rPr>
          <w:rFonts w:ascii="仿宋" w:eastAsia="仿宋" w:hAnsi="仿宋"/>
          <w:sz w:val="30"/>
          <w:szCs w:val="30"/>
        </w:rPr>
        <w:t>服务器有同样的数据，</w:t>
      </w:r>
      <w:r w:rsidRPr="00BF2877">
        <w:rPr>
          <w:rFonts w:ascii="仿宋" w:eastAsia="仿宋" w:hAnsi="仿宋" w:hint="eastAsia"/>
          <w:sz w:val="30"/>
          <w:szCs w:val="30"/>
        </w:rPr>
        <w:t>比如</w:t>
      </w:r>
      <w:r w:rsidRPr="00BF2877">
        <w:rPr>
          <w:rFonts w:ascii="仿宋" w:eastAsia="仿宋" w:hAnsi="仿宋"/>
          <w:sz w:val="30"/>
          <w:szCs w:val="30"/>
        </w:rPr>
        <w:t>2</w:t>
      </w:r>
      <w:r w:rsidRPr="00BF2877">
        <w:rPr>
          <w:rFonts w:ascii="仿宋" w:eastAsia="仿宋" w:hAnsi="仿宋" w:hint="eastAsia"/>
          <w:sz w:val="30"/>
          <w:szCs w:val="30"/>
        </w:rPr>
        <w:t>台</w:t>
      </w:r>
      <w:r w:rsidRPr="00BF2877">
        <w:rPr>
          <w:rFonts w:ascii="仿宋" w:eastAsia="仿宋" w:hAnsi="仿宋"/>
          <w:sz w:val="30"/>
          <w:szCs w:val="30"/>
        </w:rPr>
        <w:t>应用服务器session的复制；</w:t>
      </w:r>
    </w:p>
    <w:p w:rsidR="001C4699" w:rsidRPr="00BF2877" w:rsidRDefault="001C4699" w:rsidP="00C45E13">
      <w:pPr>
        <w:rPr>
          <w:rFonts w:ascii="仿宋" w:eastAsia="仿宋" w:hAnsi="仿宋"/>
          <w:sz w:val="30"/>
          <w:szCs w:val="30"/>
        </w:rPr>
      </w:pPr>
      <w:bookmarkStart w:id="6" w:name="_Toc415516185"/>
      <w:r w:rsidRPr="00BF2877">
        <w:rPr>
          <w:rStyle w:val="2Char"/>
          <w:rFonts w:hint="eastAsia"/>
        </w:rPr>
        <w:t>扩展性</w:t>
      </w:r>
      <w:bookmarkEnd w:id="6"/>
      <w:r w:rsidRPr="00BF2877">
        <w:rPr>
          <w:rFonts w:ascii="仿宋" w:eastAsia="仿宋" w:hAnsi="仿宋"/>
          <w:sz w:val="30"/>
          <w:szCs w:val="30"/>
        </w:rPr>
        <w:t>：强调系统的负载能力加强，</w:t>
      </w:r>
      <w:r w:rsidRPr="00BF2877">
        <w:rPr>
          <w:rFonts w:ascii="仿宋" w:eastAsia="仿宋" w:hAnsi="仿宋" w:hint="eastAsia"/>
          <w:sz w:val="30"/>
          <w:szCs w:val="30"/>
        </w:rPr>
        <w:t>计算</w:t>
      </w:r>
      <w:r w:rsidRPr="00BF2877">
        <w:rPr>
          <w:rFonts w:ascii="仿宋" w:eastAsia="仿宋" w:hAnsi="仿宋"/>
          <w:sz w:val="30"/>
          <w:szCs w:val="30"/>
        </w:rPr>
        <w:t>能力和内存都会增加，但是</w:t>
      </w:r>
      <w:r w:rsidRPr="00BF2877">
        <w:rPr>
          <w:rFonts w:ascii="仿宋" w:eastAsia="仿宋" w:hAnsi="仿宋" w:hint="eastAsia"/>
          <w:sz w:val="30"/>
          <w:szCs w:val="30"/>
        </w:rPr>
        <w:t>服务器</w:t>
      </w:r>
      <w:r w:rsidRPr="00BF2877">
        <w:rPr>
          <w:rFonts w:ascii="仿宋" w:eastAsia="仿宋" w:hAnsi="仿宋"/>
          <w:sz w:val="30"/>
          <w:szCs w:val="30"/>
        </w:rPr>
        <w:t>之间的数据（</w:t>
      </w:r>
      <w:r w:rsidRPr="00BF2877">
        <w:rPr>
          <w:rFonts w:ascii="仿宋" w:eastAsia="仿宋" w:hAnsi="仿宋" w:hint="eastAsia"/>
          <w:sz w:val="30"/>
          <w:szCs w:val="30"/>
        </w:rPr>
        <w:t>内存</w:t>
      </w:r>
      <w:r w:rsidRPr="00BF2877">
        <w:rPr>
          <w:rFonts w:ascii="仿宋" w:eastAsia="仿宋" w:hAnsi="仿宋"/>
          <w:sz w:val="30"/>
          <w:szCs w:val="30"/>
        </w:rPr>
        <w:t>）</w:t>
      </w:r>
      <w:r w:rsidRPr="00BF2877">
        <w:rPr>
          <w:rFonts w:ascii="仿宋" w:eastAsia="仿宋" w:hAnsi="仿宋" w:hint="eastAsia"/>
          <w:sz w:val="30"/>
          <w:szCs w:val="30"/>
        </w:rPr>
        <w:t>是不复制的</w:t>
      </w:r>
      <w:r w:rsidRPr="00BF2877">
        <w:rPr>
          <w:rFonts w:ascii="仿宋" w:eastAsia="仿宋" w:hAnsi="仿宋"/>
          <w:sz w:val="30"/>
          <w:szCs w:val="30"/>
        </w:rPr>
        <w:t>，</w:t>
      </w:r>
      <w:r w:rsidRPr="00BF2877">
        <w:rPr>
          <w:rFonts w:ascii="仿宋" w:eastAsia="仿宋" w:hAnsi="仿宋" w:hint="eastAsia"/>
          <w:sz w:val="30"/>
          <w:szCs w:val="30"/>
        </w:rPr>
        <w:t>其中</w:t>
      </w:r>
      <w:r w:rsidRPr="00BF2877">
        <w:rPr>
          <w:rFonts w:ascii="仿宋" w:eastAsia="仿宋" w:hAnsi="仿宋"/>
          <w:sz w:val="30"/>
          <w:szCs w:val="30"/>
        </w:rPr>
        <w:t>一台坏掉，用户临时操作数据就丢失了，比如用户的订单；</w:t>
      </w:r>
    </w:p>
    <w:p w:rsidR="001C4699" w:rsidRPr="00BF2877" w:rsidRDefault="001C4699" w:rsidP="00C45E13">
      <w:pPr>
        <w:rPr>
          <w:rFonts w:ascii="仿宋" w:eastAsia="仿宋" w:hAnsi="仿宋"/>
          <w:sz w:val="30"/>
          <w:szCs w:val="30"/>
        </w:rPr>
      </w:pPr>
      <w:r w:rsidRPr="00BF2877">
        <w:rPr>
          <w:rFonts w:ascii="仿宋" w:eastAsia="仿宋" w:hAnsi="仿宋" w:hint="eastAsia"/>
          <w:sz w:val="30"/>
          <w:szCs w:val="30"/>
        </w:rPr>
        <w:t>所以</w:t>
      </w:r>
      <w:r w:rsidRPr="00BF2877">
        <w:rPr>
          <w:rFonts w:ascii="仿宋" w:eastAsia="仿宋" w:hAnsi="仿宋"/>
          <w:sz w:val="30"/>
          <w:szCs w:val="30"/>
        </w:rPr>
        <w:t>，</w:t>
      </w:r>
      <w:r w:rsidRPr="00BF2877">
        <w:rPr>
          <w:rFonts w:ascii="仿宋" w:eastAsia="仿宋" w:hAnsi="仿宋" w:hint="eastAsia"/>
          <w:sz w:val="30"/>
          <w:szCs w:val="30"/>
        </w:rPr>
        <w:t>在</w:t>
      </w:r>
      <w:r w:rsidRPr="00BF2877">
        <w:rPr>
          <w:rFonts w:ascii="仿宋" w:eastAsia="仿宋" w:hAnsi="仿宋"/>
          <w:sz w:val="30"/>
          <w:szCs w:val="30"/>
        </w:rPr>
        <w:t>集群的设计上，</w:t>
      </w:r>
      <w:r w:rsidRPr="00BF2877">
        <w:rPr>
          <w:rFonts w:ascii="仿宋" w:eastAsia="仿宋" w:hAnsi="仿宋" w:hint="eastAsia"/>
          <w:sz w:val="30"/>
          <w:szCs w:val="30"/>
        </w:rPr>
        <w:t>就是</w:t>
      </w:r>
      <w:r w:rsidRPr="00BF2877">
        <w:rPr>
          <w:rFonts w:ascii="仿宋" w:eastAsia="仿宋" w:hAnsi="仿宋"/>
          <w:sz w:val="30"/>
          <w:szCs w:val="30"/>
        </w:rPr>
        <w:t>高可用性</w:t>
      </w:r>
      <w:r w:rsidRPr="00BF2877">
        <w:rPr>
          <w:rFonts w:ascii="仿宋" w:eastAsia="仿宋" w:hAnsi="仿宋" w:hint="eastAsia"/>
          <w:sz w:val="30"/>
          <w:szCs w:val="30"/>
        </w:rPr>
        <w:t>与</w:t>
      </w:r>
      <w:r w:rsidRPr="00BF2877">
        <w:rPr>
          <w:rFonts w:ascii="仿宋" w:eastAsia="仿宋" w:hAnsi="仿宋"/>
          <w:sz w:val="30"/>
          <w:szCs w:val="30"/>
        </w:rPr>
        <w:t>扩展性的平衡。</w:t>
      </w:r>
    </w:p>
    <w:p w:rsidR="00FB44B6" w:rsidRPr="00BF2877" w:rsidRDefault="0081350F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7" w:name="_Toc415516186"/>
      <w:proofErr w:type="spellStart"/>
      <w:r w:rsidRPr="00BF2877">
        <w:rPr>
          <w:rStyle w:val="2Char"/>
        </w:rPr>
        <w:t>M</w:t>
      </w:r>
      <w:r w:rsidRPr="00BF2877">
        <w:rPr>
          <w:rStyle w:val="2Char"/>
          <w:rFonts w:hint="eastAsia"/>
        </w:rPr>
        <w:t>od</w:t>
      </w:r>
      <w:r w:rsidRPr="00BF2877">
        <w:rPr>
          <w:rStyle w:val="2Char"/>
        </w:rPr>
        <w:t>_cluster</w:t>
      </w:r>
      <w:bookmarkEnd w:id="7"/>
      <w:proofErr w:type="spellEnd"/>
      <w:r w:rsidR="0039075A" w:rsidRPr="00BF2877">
        <w:rPr>
          <w:rFonts w:ascii="仿宋" w:eastAsia="仿宋" w:hAnsi="仿宋"/>
          <w:sz w:val="30"/>
          <w:szCs w:val="30"/>
        </w:rPr>
        <w:t>:</w:t>
      </w:r>
      <w:r w:rsidR="0039075A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 xml:space="preserve"> 是一个基于</w:t>
      </w:r>
      <w:proofErr w:type="spellStart"/>
      <w:r w:rsidR="0039075A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httpd</w:t>
      </w:r>
      <w:proofErr w:type="spellEnd"/>
      <w:r w:rsidR="0039075A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的负载平衡项目</w:t>
      </w:r>
      <w:r w:rsidR="00FB44B6"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;</w:t>
      </w:r>
    </w:p>
    <w:p w:rsidR="00FB44B6" w:rsidRPr="00BF2877" w:rsidRDefault="00FB44B6" w:rsidP="00C45E13">
      <w:pPr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</w:pPr>
      <w:bookmarkStart w:id="8" w:name="_Toc415516187"/>
      <w:proofErr w:type="spellStart"/>
      <w:r w:rsidRPr="00BF2877">
        <w:rPr>
          <w:rStyle w:val="2Char"/>
        </w:rPr>
        <w:t>Ajp</w:t>
      </w:r>
      <w:bookmarkEnd w:id="8"/>
      <w:proofErr w:type="spellEnd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:</w:t>
      </w:r>
      <w:r w:rsidR="008410C0" w:rsidRPr="00BF2877">
        <w:rPr>
          <w:rFonts w:ascii="仿宋" w:eastAsia="仿宋" w:hAnsi="仿宋" w:cs="Arial"/>
          <w:color w:val="333333"/>
          <w:sz w:val="30"/>
          <w:szCs w:val="30"/>
          <w:shd w:val="clear" w:color="auto" w:fill="FFFFFF"/>
        </w:rPr>
        <w:t xml:space="preserve"> 是定向包协议。因为性能原因，使用二进制格式来传输可读性文本。WEB服务器通过TCP连接和SERVLET容器连接</w:t>
      </w:r>
      <w:r w:rsidR="009A25AA" w:rsidRPr="00BF2877">
        <w:rPr>
          <w:rFonts w:ascii="仿宋" w:eastAsia="仿宋" w:hAnsi="仿宋" w:cs="Arial" w:hint="eastAsia"/>
          <w:color w:val="333333"/>
          <w:sz w:val="30"/>
          <w:szCs w:val="30"/>
          <w:shd w:val="clear" w:color="auto" w:fill="FFFFFF"/>
        </w:rPr>
        <w:t>;</w:t>
      </w:r>
    </w:p>
    <w:p w:rsidR="008B0440" w:rsidRPr="00BF2877" w:rsidRDefault="008B0440" w:rsidP="00BF2877">
      <w:pPr>
        <w:pStyle w:val="1"/>
        <w:rPr>
          <w:shd w:val="clear" w:color="auto" w:fill="FFFFFF"/>
        </w:rPr>
      </w:pPr>
      <w:bookmarkStart w:id="9" w:name="_Toc415516188"/>
      <w:r w:rsidRPr="00BF2877">
        <w:rPr>
          <w:rFonts w:hint="eastAsia"/>
          <w:shd w:val="clear" w:color="auto" w:fill="FFFFFF"/>
        </w:rPr>
        <w:lastRenderedPageBreak/>
        <w:t>实验结果</w:t>
      </w:r>
      <w:r w:rsidRPr="00BF2877">
        <w:rPr>
          <w:shd w:val="clear" w:color="auto" w:fill="FFFFFF"/>
        </w:rPr>
        <w:t>：</w:t>
      </w:r>
      <w:bookmarkEnd w:id="9"/>
    </w:p>
    <w:p w:rsidR="008B0440" w:rsidRPr="00BF2877" w:rsidRDefault="008B0440" w:rsidP="008B0440">
      <w:pPr>
        <w:rPr>
          <w:rFonts w:ascii="仿宋" w:eastAsia="仿宋" w:hAnsi="仿宋"/>
          <w:sz w:val="30"/>
          <w:szCs w:val="30"/>
        </w:rPr>
      </w:pPr>
      <w:r w:rsidRPr="00BF2877">
        <w:rPr>
          <w:rFonts w:ascii="仿宋" w:eastAsia="仿宋" w:hAnsi="仿宋"/>
          <w:sz w:val="30"/>
          <w:szCs w:val="30"/>
        </w:rPr>
        <w:object w:dxaOrig="6451" w:dyaOrig="6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22.55pt;height:335.8pt" o:ole="">
            <v:imagedata r:id="rId6" o:title=""/>
          </v:shape>
          <o:OLEObject Type="Embed" ProgID="Visio.Drawing.15" ShapeID="_x0000_i1025" DrawAspect="Content" ObjectID="_1489258016" r:id="rId7"/>
        </w:object>
      </w:r>
    </w:p>
    <w:p w:rsidR="002B51A7" w:rsidRPr="00BF2877" w:rsidRDefault="002B51A7" w:rsidP="00BF2877">
      <w:pPr>
        <w:pStyle w:val="1"/>
      </w:pPr>
      <w:bookmarkStart w:id="10" w:name="_Toc415516189"/>
      <w:r w:rsidRPr="00BF2877">
        <w:rPr>
          <w:rFonts w:hint="eastAsia"/>
        </w:rPr>
        <w:t>配置</w:t>
      </w:r>
      <w:r w:rsidRPr="00BF2877">
        <w:t>步骤</w:t>
      </w:r>
      <w:bookmarkEnd w:id="10"/>
    </w:p>
    <w:p w:rsidR="002B51A7" w:rsidRPr="00BF2877" w:rsidRDefault="002B51A7" w:rsidP="008B0440">
      <w:pPr>
        <w:rPr>
          <w:rFonts w:ascii="仿宋" w:eastAsia="仿宋" w:hAnsi="仿宋"/>
          <w:sz w:val="30"/>
          <w:szCs w:val="30"/>
        </w:rPr>
      </w:pPr>
      <w:bookmarkStart w:id="11" w:name="_Toc415516190"/>
      <w:proofErr w:type="spellStart"/>
      <w:r w:rsidRPr="00BF2877">
        <w:rPr>
          <w:rStyle w:val="2Char"/>
        </w:rPr>
        <w:t>H</w:t>
      </w:r>
      <w:r w:rsidRPr="00BF2877">
        <w:rPr>
          <w:rStyle w:val="2Char"/>
          <w:rFonts w:hint="eastAsia"/>
        </w:rPr>
        <w:t>ttpd</w:t>
      </w:r>
      <w:proofErr w:type="spellEnd"/>
      <w:r w:rsidRPr="00BF2877">
        <w:rPr>
          <w:rStyle w:val="2Char"/>
          <w:rFonts w:hint="eastAsia"/>
        </w:rPr>
        <w:t>配置</w:t>
      </w:r>
      <w:r w:rsidRPr="00BF2877">
        <w:rPr>
          <w:rStyle w:val="2Char"/>
        </w:rPr>
        <w:t>文件修改</w:t>
      </w:r>
      <w:bookmarkEnd w:id="11"/>
      <w:r w:rsidR="00A73D4B" w:rsidRPr="00BF2877">
        <w:rPr>
          <w:rFonts w:ascii="仿宋" w:eastAsia="仿宋" w:hAnsi="仿宋" w:hint="eastAsia"/>
          <w:sz w:val="30"/>
          <w:szCs w:val="30"/>
        </w:rPr>
        <w:t>,默认</w:t>
      </w:r>
      <w:proofErr w:type="spellStart"/>
      <w:r w:rsidR="00A73D4B" w:rsidRPr="00BF2877">
        <w:rPr>
          <w:rFonts w:ascii="仿宋" w:eastAsia="仿宋" w:hAnsi="仿宋"/>
          <w:sz w:val="30"/>
          <w:szCs w:val="30"/>
        </w:rPr>
        <w:t>httpd</w:t>
      </w:r>
      <w:proofErr w:type="spellEnd"/>
      <w:r w:rsidR="00A73D4B" w:rsidRPr="00BF2877">
        <w:rPr>
          <w:rFonts w:ascii="仿宋" w:eastAsia="仿宋" w:hAnsi="仿宋"/>
          <w:sz w:val="30"/>
          <w:szCs w:val="30"/>
        </w:rPr>
        <w:t>用</w:t>
      </w:r>
      <w:proofErr w:type="spellStart"/>
      <w:r w:rsidR="00A73D4B" w:rsidRPr="00BF2877">
        <w:rPr>
          <w:rFonts w:ascii="仿宋" w:eastAsia="仿宋" w:hAnsi="仿宋" w:hint="eastAsia"/>
          <w:sz w:val="30"/>
          <w:szCs w:val="30"/>
        </w:rPr>
        <w:t>udp</w:t>
      </w:r>
      <w:proofErr w:type="spellEnd"/>
      <w:r w:rsidR="00A73D4B" w:rsidRPr="00BF2877">
        <w:rPr>
          <w:rFonts w:ascii="仿宋" w:eastAsia="仿宋" w:hAnsi="仿宋" w:hint="eastAsia"/>
          <w:sz w:val="30"/>
          <w:szCs w:val="30"/>
        </w:rPr>
        <w:t>广播</w:t>
      </w:r>
      <w:r w:rsidR="00A73D4B" w:rsidRPr="00BF2877">
        <w:rPr>
          <w:rFonts w:ascii="仿宋" w:eastAsia="仿宋" w:hAnsi="仿宋"/>
          <w:sz w:val="30"/>
          <w:szCs w:val="30"/>
        </w:rPr>
        <w:t>方式发现</w:t>
      </w:r>
      <w:proofErr w:type="spellStart"/>
      <w:r w:rsidR="00A73D4B" w:rsidRPr="00BF2877">
        <w:rPr>
          <w:rFonts w:ascii="仿宋" w:eastAsia="仿宋" w:hAnsi="仿宋"/>
          <w:sz w:val="30"/>
          <w:szCs w:val="30"/>
        </w:rPr>
        <w:t>Jboss</w:t>
      </w:r>
      <w:proofErr w:type="spellEnd"/>
      <w:r w:rsidR="00A73D4B" w:rsidRPr="00BF2877">
        <w:rPr>
          <w:rFonts w:ascii="仿宋" w:eastAsia="仿宋" w:hAnsi="仿宋"/>
          <w:sz w:val="30"/>
          <w:szCs w:val="30"/>
        </w:rPr>
        <w:t>应用服务器，</w:t>
      </w:r>
      <w:r w:rsidR="00A73D4B" w:rsidRPr="00BF2877">
        <w:rPr>
          <w:rFonts w:ascii="仿宋" w:eastAsia="仿宋" w:hAnsi="仿宋" w:hint="eastAsia"/>
          <w:sz w:val="30"/>
          <w:szCs w:val="30"/>
        </w:rPr>
        <w:t>本例</w:t>
      </w:r>
      <w:r w:rsidR="00A73D4B" w:rsidRPr="00BF2877">
        <w:rPr>
          <w:rFonts w:ascii="仿宋" w:eastAsia="仿宋" w:hAnsi="仿宋"/>
          <w:sz w:val="30"/>
          <w:szCs w:val="30"/>
        </w:rPr>
        <w:t>中采用</w:t>
      </w:r>
      <w:proofErr w:type="spellStart"/>
      <w:r w:rsidR="00A73D4B" w:rsidRPr="00BF2877">
        <w:rPr>
          <w:rFonts w:ascii="仿宋" w:eastAsia="仿宋" w:hAnsi="仿宋"/>
          <w:sz w:val="30"/>
          <w:szCs w:val="30"/>
        </w:rPr>
        <w:t>tcp</w:t>
      </w:r>
      <w:proofErr w:type="spellEnd"/>
      <w:r w:rsidR="00A73D4B" w:rsidRPr="00BF2877">
        <w:rPr>
          <w:rFonts w:ascii="仿宋" w:eastAsia="仿宋" w:hAnsi="仿宋"/>
          <w:sz w:val="30"/>
          <w:szCs w:val="30"/>
        </w:rPr>
        <w:t>方式</w:t>
      </w:r>
      <w:r w:rsidR="00A73D4B" w:rsidRPr="00BF2877">
        <w:rPr>
          <w:rFonts w:ascii="仿宋" w:eastAsia="仿宋" w:hAnsi="仿宋" w:hint="eastAsia"/>
          <w:sz w:val="30"/>
          <w:szCs w:val="30"/>
        </w:rPr>
        <w:t>，</w:t>
      </w:r>
      <w:r w:rsidR="00A73D4B" w:rsidRPr="00BF2877">
        <w:rPr>
          <w:rFonts w:ascii="仿宋" w:eastAsia="仿宋" w:hAnsi="仿宋"/>
          <w:sz w:val="30"/>
          <w:szCs w:val="30"/>
        </w:rPr>
        <w:t>更加有效，减少不必要的</w:t>
      </w:r>
      <w:proofErr w:type="spellStart"/>
      <w:r w:rsidR="00A73D4B" w:rsidRPr="00BF2877">
        <w:rPr>
          <w:rFonts w:ascii="仿宋" w:eastAsia="仿宋" w:hAnsi="仿宋"/>
          <w:sz w:val="30"/>
          <w:szCs w:val="30"/>
        </w:rPr>
        <w:t>udp</w:t>
      </w:r>
      <w:proofErr w:type="spellEnd"/>
      <w:r w:rsidR="00A73D4B" w:rsidRPr="00BF2877">
        <w:rPr>
          <w:rFonts w:ascii="仿宋" w:eastAsia="仿宋" w:hAnsi="仿宋"/>
          <w:sz w:val="30"/>
          <w:szCs w:val="30"/>
        </w:rPr>
        <w:t>广播。</w:t>
      </w:r>
    </w:p>
    <w:p w:rsidR="00A73D4B" w:rsidRPr="00BF2877" w:rsidRDefault="00A73D4B" w:rsidP="008B0440">
      <w:pPr>
        <w:rPr>
          <w:rFonts w:ascii="仿宋" w:eastAsia="仿宋" w:hAnsi="仿宋"/>
          <w:sz w:val="30"/>
          <w:szCs w:val="30"/>
        </w:rPr>
      </w:pPr>
      <w:bookmarkStart w:id="12" w:name="_Toc415516191"/>
      <w:r w:rsidRPr="00BF2877">
        <w:rPr>
          <w:rStyle w:val="3Char"/>
          <w:rFonts w:hint="eastAsia"/>
        </w:rPr>
        <w:t>修改</w:t>
      </w:r>
      <w:r w:rsidRPr="00BF2877">
        <w:rPr>
          <w:rStyle w:val="3Char"/>
          <w:rFonts w:hint="eastAsia"/>
        </w:rPr>
        <w:t>Listen</w:t>
      </w:r>
      <w:bookmarkEnd w:id="12"/>
      <w:r w:rsidRPr="00BF2877">
        <w:rPr>
          <w:rFonts w:ascii="仿宋" w:eastAsia="仿宋" w:hAnsi="仿宋" w:hint="eastAsia"/>
          <w:sz w:val="30"/>
          <w:szCs w:val="30"/>
        </w:rPr>
        <w:t>,即对外</w:t>
      </w:r>
      <w:r w:rsidRPr="00BF2877">
        <w:rPr>
          <w:rFonts w:ascii="仿宋" w:eastAsia="仿宋" w:hAnsi="仿宋"/>
          <w:sz w:val="30"/>
          <w:szCs w:val="30"/>
        </w:rPr>
        <w:t>提供服务的</w:t>
      </w:r>
      <w:r w:rsidRPr="00BF2877">
        <w:rPr>
          <w:rFonts w:ascii="仿宋" w:eastAsia="仿宋" w:hAnsi="仿宋" w:hint="eastAsia"/>
          <w:sz w:val="30"/>
          <w:szCs w:val="30"/>
        </w:rPr>
        <w:t>端口，</w:t>
      </w:r>
      <w:r w:rsidRPr="00BF2877">
        <w:rPr>
          <w:rFonts w:ascii="仿宋" w:eastAsia="仿宋" w:hAnsi="仿宋"/>
          <w:sz w:val="30"/>
          <w:szCs w:val="30"/>
        </w:rPr>
        <w:t>如下图所示</w:t>
      </w:r>
      <w:r w:rsidRPr="00BF2877">
        <w:rPr>
          <w:rFonts w:ascii="仿宋" w:eastAsia="仿宋" w:hAnsi="仿宋" w:hint="eastAsia"/>
          <w:sz w:val="30"/>
          <w:szCs w:val="30"/>
        </w:rPr>
        <w:t>;</w:t>
      </w:r>
    </w:p>
    <w:p w:rsidR="00A73D4B" w:rsidRPr="00BF2877" w:rsidRDefault="00A73D4B" w:rsidP="008B0440">
      <w:pPr>
        <w:rPr>
          <w:rFonts w:ascii="仿宋" w:eastAsia="仿宋" w:hAnsi="仿宋"/>
          <w:sz w:val="30"/>
          <w:szCs w:val="30"/>
        </w:rPr>
      </w:pPr>
      <w:r w:rsidRPr="00BF2877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6AD4F3DF" wp14:editId="069C948C">
            <wp:extent cx="4438650" cy="7715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F2877">
        <w:rPr>
          <w:rFonts w:ascii="仿宋" w:eastAsia="仿宋" w:hAnsi="仿宋"/>
          <w:sz w:val="30"/>
          <w:szCs w:val="30"/>
        </w:rPr>
        <w:br/>
      </w:r>
      <w:r w:rsidRPr="00BF2877">
        <w:rPr>
          <w:rFonts w:ascii="仿宋" w:eastAsia="仿宋" w:hAnsi="仿宋" w:hint="eastAsia"/>
          <w:sz w:val="30"/>
          <w:szCs w:val="30"/>
        </w:rPr>
        <w:t>修改</w:t>
      </w:r>
      <w:proofErr w:type="spellStart"/>
      <w:r w:rsidRPr="00BF2877">
        <w:rPr>
          <w:rFonts w:ascii="仿宋" w:eastAsia="仿宋" w:hAnsi="仿宋"/>
          <w:sz w:val="30"/>
          <w:szCs w:val="30"/>
        </w:rPr>
        <w:t>virtualhost</w:t>
      </w:r>
      <w:proofErr w:type="spellEnd"/>
      <w:r w:rsidRPr="00BF2877">
        <w:rPr>
          <w:rFonts w:ascii="仿宋" w:eastAsia="仿宋" w:hAnsi="仿宋"/>
          <w:sz w:val="30"/>
          <w:szCs w:val="30"/>
        </w:rPr>
        <w:t>地址，与listen相同</w:t>
      </w:r>
    </w:p>
    <w:p w:rsidR="00A73D4B" w:rsidRPr="00BF2877" w:rsidRDefault="00A73D4B" w:rsidP="008B0440">
      <w:pPr>
        <w:rPr>
          <w:rFonts w:ascii="仿宋" w:eastAsia="仿宋" w:hAnsi="仿宋"/>
          <w:sz w:val="30"/>
          <w:szCs w:val="30"/>
        </w:rPr>
      </w:pPr>
      <w:r w:rsidRPr="00BF2877"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 wp14:anchorId="3FFB6CF1" wp14:editId="2B8F283A">
            <wp:extent cx="5274310" cy="4739005"/>
            <wp:effectExtent l="0" t="0" r="2540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3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B" w:rsidRPr="00BF2877" w:rsidRDefault="00A73D4B" w:rsidP="008B0440">
      <w:pPr>
        <w:rPr>
          <w:rFonts w:ascii="仿宋" w:eastAsia="仿宋" w:hAnsi="仿宋"/>
          <w:sz w:val="30"/>
          <w:szCs w:val="30"/>
        </w:rPr>
      </w:pPr>
      <w:bookmarkStart w:id="13" w:name="_Toc415516192"/>
      <w:r w:rsidRPr="00BF2877">
        <w:rPr>
          <w:rStyle w:val="3Char"/>
          <w:rFonts w:hint="eastAsia"/>
        </w:rPr>
        <w:t>修改</w:t>
      </w:r>
      <w:proofErr w:type="spellStart"/>
      <w:r w:rsidRPr="00BF2877">
        <w:rPr>
          <w:rStyle w:val="3Char"/>
        </w:rPr>
        <w:t>keepalive</w:t>
      </w:r>
      <w:bookmarkEnd w:id="13"/>
      <w:proofErr w:type="spellEnd"/>
      <w:r w:rsidRPr="00BF2877">
        <w:rPr>
          <w:rFonts w:ascii="仿宋" w:eastAsia="仿宋" w:hAnsi="仿宋"/>
          <w:sz w:val="30"/>
          <w:szCs w:val="30"/>
        </w:rPr>
        <w:t>，避免</w:t>
      </w:r>
      <w:r w:rsidRPr="00BF2877">
        <w:rPr>
          <w:rFonts w:ascii="仿宋" w:eastAsia="仿宋" w:hAnsi="仿宋" w:hint="eastAsia"/>
          <w:sz w:val="30"/>
          <w:szCs w:val="30"/>
        </w:rPr>
        <w:t>连接</w:t>
      </w:r>
      <w:r w:rsidRPr="00BF2877">
        <w:rPr>
          <w:rFonts w:ascii="仿宋" w:eastAsia="仿宋" w:hAnsi="仿宋"/>
          <w:sz w:val="30"/>
          <w:szCs w:val="30"/>
        </w:rPr>
        <w:t>占用，</w:t>
      </w:r>
      <w:r w:rsidRPr="00BF2877">
        <w:rPr>
          <w:rFonts w:ascii="仿宋" w:eastAsia="仿宋" w:hAnsi="仿宋" w:hint="eastAsia"/>
          <w:sz w:val="30"/>
          <w:szCs w:val="30"/>
        </w:rPr>
        <w:t>可以</w:t>
      </w:r>
      <w:r w:rsidRPr="00BF2877">
        <w:rPr>
          <w:rFonts w:ascii="仿宋" w:eastAsia="仿宋" w:hAnsi="仿宋"/>
          <w:sz w:val="30"/>
          <w:szCs w:val="30"/>
        </w:rPr>
        <w:t>提供给更多的客户端服务，如下所示：</w:t>
      </w:r>
    </w:p>
    <w:p w:rsidR="00A73D4B" w:rsidRPr="00BF2877" w:rsidRDefault="00A73D4B" w:rsidP="008B0440">
      <w:pPr>
        <w:rPr>
          <w:rFonts w:ascii="仿宋" w:eastAsia="仿宋" w:hAnsi="仿宋"/>
          <w:sz w:val="30"/>
          <w:szCs w:val="30"/>
        </w:rPr>
      </w:pPr>
      <w:r w:rsidRPr="00BF2877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2E070845" wp14:editId="5ED518AE">
            <wp:extent cx="5274310" cy="26111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11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0440" w:rsidRPr="00BF2877" w:rsidRDefault="00A73D4B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14" w:name="_Toc415516193"/>
      <w:r w:rsidRPr="00BF2877">
        <w:rPr>
          <w:rStyle w:val="3Char"/>
          <w:rFonts w:hint="eastAsia"/>
        </w:rPr>
        <w:t>修改</w:t>
      </w:r>
      <w:r w:rsidRPr="00BF2877">
        <w:rPr>
          <w:rStyle w:val="3Char"/>
        </w:rPr>
        <w:t>成不用广播方式通信</w:t>
      </w:r>
      <w:bookmarkEnd w:id="14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，如下图所示：</w:t>
      </w:r>
    </w:p>
    <w:p w:rsidR="00A73D4B" w:rsidRPr="00BF2877" w:rsidRDefault="00A73D4B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/>
          <w:noProof/>
          <w:sz w:val="30"/>
          <w:szCs w:val="30"/>
        </w:rPr>
        <w:lastRenderedPageBreak/>
        <w:drawing>
          <wp:inline distT="0" distB="0" distL="0" distR="0" wp14:anchorId="3020AE58" wp14:editId="70CD255B">
            <wp:extent cx="5274310" cy="4621530"/>
            <wp:effectExtent l="0" t="0" r="254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2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B" w:rsidRPr="00BF2877" w:rsidRDefault="00A73D4B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15" w:name="_Toc415516194"/>
      <w:r w:rsidRPr="00BF2877">
        <w:rPr>
          <w:rStyle w:val="3Char"/>
          <w:rFonts w:hint="eastAsia"/>
        </w:rPr>
        <w:t>Windows</w:t>
      </w:r>
      <w:r w:rsidRPr="00BF2877">
        <w:rPr>
          <w:rStyle w:val="3Char"/>
        </w:rPr>
        <w:t>平台下部署，特别修改</w:t>
      </w:r>
      <w:bookmarkEnd w:id="15"/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直接影响能够同时连接客户端数目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如图所示：</w:t>
      </w:r>
    </w:p>
    <w:p w:rsidR="00A73D4B" w:rsidRPr="00BF2877" w:rsidRDefault="00A73D4B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091F0787" wp14:editId="06707613">
            <wp:extent cx="5274310" cy="293751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7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3D4B" w:rsidRPr="00BF2877" w:rsidRDefault="00A73D4B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该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配置意思，可同时连接200个客户端，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启用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200个线程提供服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lastRenderedPageBreak/>
        <w:t>务；</w:t>
      </w:r>
    </w:p>
    <w:p w:rsidR="00C510F6" w:rsidRPr="00BF2877" w:rsidRDefault="00C510F6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至此</w:t>
      </w:r>
      <w:proofErr w:type="spellStart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httpd</w:t>
      </w:r>
      <w:proofErr w:type="spellEnd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配置结束。</w:t>
      </w:r>
    </w:p>
    <w:p w:rsidR="00C37BC5" w:rsidRPr="00BF2877" w:rsidRDefault="00C37BC5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16" w:name="_Toc415516195"/>
      <w:proofErr w:type="spellStart"/>
      <w:r w:rsidRPr="00BF2877">
        <w:rPr>
          <w:rStyle w:val="2Char"/>
        </w:rPr>
        <w:t>J</w:t>
      </w:r>
      <w:r w:rsidRPr="00BF2877">
        <w:rPr>
          <w:rStyle w:val="2Char"/>
          <w:rFonts w:hint="eastAsia"/>
        </w:rPr>
        <w:t>boss</w:t>
      </w:r>
      <w:proofErr w:type="spellEnd"/>
      <w:r w:rsidRPr="00BF2877">
        <w:rPr>
          <w:rStyle w:val="2Char"/>
        </w:rPr>
        <w:t>配置</w:t>
      </w:r>
      <w:r w:rsidRPr="00BF2877">
        <w:rPr>
          <w:rStyle w:val="2Char"/>
          <w:rFonts w:hint="eastAsia"/>
        </w:rPr>
        <w:t>说明</w:t>
      </w:r>
      <w:bookmarkEnd w:id="16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：</w:t>
      </w:r>
    </w:p>
    <w:p w:rsidR="00C37BC5" w:rsidRPr="00BF2877" w:rsidRDefault="001F46D5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指挥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调度系统中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2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台</w:t>
      </w:r>
      <w:proofErr w:type="spellStart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jboss</w:t>
      </w:r>
      <w:proofErr w:type="spellEnd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服务器是需要复制数据的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所以示例文件采用domain模式，修改的配置文件对应domain.xml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的</w:t>
      </w:r>
      <w:proofErr w:type="spellStart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fullha</w:t>
      </w:r>
      <w:proofErr w:type="spellEnd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部分，如图所示：</w:t>
      </w:r>
    </w:p>
    <w:p w:rsidR="001F46D5" w:rsidRPr="00BF2877" w:rsidRDefault="001F46D5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236E7AF0" wp14:editId="606F2054">
            <wp:extent cx="5274310" cy="2189480"/>
            <wp:effectExtent l="0" t="0" r="2540" b="127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8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46D5" w:rsidRPr="00BF2877" w:rsidRDefault="001F46D5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17" w:name="_Toc415516196"/>
      <w:r w:rsidRPr="00BF2877">
        <w:rPr>
          <w:rStyle w:val="3Char"/>
          <w:rFonts w:hint="eastAsia"/>
        </w:rPr>
        <w:t>修改</w:t>
      </w:r>
      <w:proofErr w:type="spellStart"/>
      <w:r w:rsidRPr="00BF2877">
        <w:rPr>
          <w:rStyle w:val="3Char"/>
        </w:rPr>
        <w:t>modcluster</w:t>
      </w:r>
      <w:proofErr w:type="spellEnd"/>
      <w:r w:rsidRPr="00BF2877">
        <w:rPr>
          <w:rStyle w:val="3Char"/>
          <w:rFonts w:hint="eastAsia"/>
        </w:rPr>
        <w:t>部分</w:t>
      </w:r>
      <w:bookmarkEnd w:id="17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，如下图所示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指定固定地址，可多个：</w:t>
      </w:r>
    </w:p>
    <w:p w:rsidR="001F46D5" w:rsidRPr="00BF2877" w:rsidRDefault="001F46D5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/>
          <w:noProof/>
          <w:sz w:val="30"/>
          <w:szCs w:val="30"/>
        </w:rPr>
        <w:drawing>
          <wp:inline distT="0" distB="0" distL="0" distR="0" wp14:anchorId="223819DF" wp14:editId="5D45544E">
            <wp:extent cx="5274310" cy="923925"/>
            <wp:effectExtent l="0" t="0" r="2540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178" w:rsidRPr="00BF2877" w:rsidRDefault="009B0178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bookmarkStart w:id="18" w:name="_Toc415516197"/>
      <w:r w:rsidRPr="00BF2877">
        <w:rPr>
          <w:rStyle w:val="2Char"/>
          <w:rFonts w:hint="eastAsia"/>
        </w:rPr>
        <w:t>另一台</w:t>
      </w:r>
      <w:proofErr w:type="spellStart"/>
      <w:r w:rsidRPr="00BF2877">
        <w:rPr>
          <w:rStyle w:val="2Char"/>
          <w:rFonts w:hint="eastAsia"/>
        </w:rPr>
        <w:t>Jboss</w:t>
      </w:r>
      <w:proofErr w:type="spellEnd"/>
      <w:r w:rsidRPr="00BF2877">
        <w:rPr>
          <w:rStyle w:val="2Char"/>
        </w:rPr>
        <w:t>应用</w:t>
      </w:r>
      <w:r w:rsidRPr="00BF2877">
        <w:rPr>
          <w:rStyle w:val="2Char"/>
          <w:rFonts w:hint="eastAsia"/>
        </w:rPr>
        <w:t>服务器</w:t>
      </w:r>
      <w:r w:rsidRPr="00BF2877">
        <w:rPr>
          <w:rStyle w:val="2Char"/>
        </w:rPr>
        <w:t>配置相同</w:t>
      </w:r>
      <w:bookmarkEnd w:id="18"/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。</w:t>
      </w:r>
    </w:p>
    <w:p w:rsidR="009B0178" w:rsidRDefault="009B0178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完成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以上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配置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，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访问“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http://192.168.163.213/mod_cluster-manager“</w:t>
      </w:r>
      <w:r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将会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发现httpd下面挂载2台应用服务器</w:t>
      </w:r>
      <w:r w:rsidR="00E92FFC"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 w:rsidR="00E92FFC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部署应用后，</w:t>
      </w:r>
      <w:proofErr w:type="spellStart"/>
      <w:r w:rsidR="00E92FFC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httpd</w:t>
      </w:r>
      <w:proofErr w:type="spellEnd"/>
      <w:r w:rsidR="00E92FFC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服务器将根据2台应用服务器的</w:t>
      </w:r>
      <w:r w:rsidR="00E92FFC" w:rsidRPr="00BF2877"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线程池</w:t>
      </w:r>
      <w:r w:rsidR="00E92FFC"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繁忙情况自动分发连接</w:t>
      </w:r>
      <w:r w:rsidRPr="00BF2877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；</w:t>
      </w:r>
      <w:bookmarkEnd w:id="1"/>
      <w:bookmarkEnd w:id="0"/>
    </w:p>
    <w:p w:rsidR="00ED71CD" w:rsidRDefault="00827E23" w:rsidP="008B4BBD">
      <w:pPr>
        <w:pStyle w:val="1"/>
        <w:rPr>
          <w:shd w:val="clear" w:color="auto" w:fill="FFFFFF"/>
        </w:rPr>
      </w:pPr>
      <w:bookmarkStart w:id="19" w:name="_Toc415516198"/>
      <w:r>
        <w:rPr>
          <w:rFonts w:hint="eastAsia"/>
          <w:shd w:val="clear" w:color="auto" w:fill="FFFFFF"/>
        </w:rPr>
        <w:lastRenderedPageBreak/>
        <w:t>示</w:t>
      </w:r>
      <w:r w:rsidR="00ED71CD">
        <w:rPr>
          <w:rFonts w:hint="eastAsia"/>
          <w:shd w:val="clear" w:color="auto" w:fill="FFFFFF"/>
        </w:rPr>
        <w:t>例</w:t>
      </w:r>
      <w:r w:rsidR="00ED71CD">
        <w:rPr>
          <w:shd w:val="clear" w:color="auto" w:fill="FFFFFF"/>
        </w:rPr>
        <w:t>配置文件说明：</w:t>
      </w:r>
      <w:bookmarkEnd w:id="19"/>
    </w:p>
    <w:p w:rsidR="00ED71CD" w:rsidRDefault="00BF703D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proofErr w:type="spellStart"/>
      <w:r w:rsidRPr="00BF703D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httpd.conf</w:t>
      </w:r>
      <w:proofErr w:type="spellEnd"/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：</w:t>
      </w:r>
      <w:proofErr w:type="spellStart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httpd</w:t>
      </w:r>
      <w:proofErr w:type="spellEnd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 xml:space="preserve"> 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配置文件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；</w:t>
      </w:r>
    </w:p>
    <w:p w:rsidR="00BF703D" w:rsidRDefault="00BF703D" w:rsidP="00C45E13">
      <w:pP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</w:pPr>
      <w:r w:rsidRPr="00BF703D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domain.xml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：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其中一台</w:t>
      </w:r>
      <w:proofErr w:type="spellStart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jboss</w:t>
      </w:r>
      <w:proofErr w:type="spellEnd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应用服务器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配置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文件；</w:t>
      </w:r>
    </w:p>
    <w:p w:rsidR="00BF703D" w:rsidRPr="00BF703D" w:rsidRDefault="00BF703D" w:rsidP="00C45E13">
      <w:pP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</w:pPr>
      <w:r w:rsidRPr="00BF703D"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domain1.xml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：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其中一台</w:t>
      </w:r>
      <w:proofErr w:type="spellStart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jboss</w:t>
      </w:r>
      <w:proofErr w:type="spellEnd"/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应用服务器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配置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文件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，</w:t>
      </w:r>
      <w:r>
        <w:rPr>
          <w:rFonts w:ascii="仿宋" w:eastAsia="仿宋" w:hAnsi="仿宋" w:cs="Helvetica"/>
          <w:color w:val="000000"/>
          <w:sz w:val="30"/>
          <w:szCs w:val="30"/>
          <w:shd w:val="clear" w:color="auto" w:fill="FFFFFF"/>
        </w:rPr>
        <w:t>使用时去掉“1”</w:t>
      </w:r>
      <w:r>
        <w:rPr>
          <w:rFonts w:ascii="仿宋" w:eastAsia="仿宋" w:hAnsi="仿宋" w:cs="Helvetica" w:hint="eastAsia"/>
          <w:color w:val="000000"/>
          <w:sz w:val="30"/>
          <w:szCs w:val="30"/>
          <w:shd w:val="clear" w:color="auto" w:fill="FFFFFF"/>
        </w:rPr>
        <w:t>；</w:t>
      </w:r>
    </w:p>
    <w:sectPr w:rsidR="00BF703D" w:rsidRPr="00BF703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952DF2"/>
    <w:multiLevelType w:val="hybridMultilevel"/>
    <w:tmpl w:val="EDA8C558"/>
    <w:lvl w:ilvl="0" w:tplc="253491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0B2"/>
    <w:rsid w:val="00147FDB"/>
    <w:rsid w:val="001C4699"/>
    <w:rsid w:val="001F46D5"/>
    <w:rsid w:val="002B51A7"/>
    <w:rsid w:val="0039075A"/>
    <w:rsid w:val="00484AC1"/>
    <w:rsid w:val="007062AA"/>
    <w:rsid w:val="00737377"/>
    <w:rsid w:val="0081350F"/>
    <w:rsid w:val="00827E23"/>
    <w:rsid w:val="008410C0"/>
    <w:rsid w:val="008420B2"/>
    <w:rsid w:val="008B0440"/>
    <w:rsid w:val="008B4BBD"/>
    <w:rsid w:val="009A25AA"/>
    <w:rsid w:val="009B0178"/>
    <w:rsid w:val="00A73D4B"/>
    <w:rsid w:val="00BF2877"/>
    <w:rsid w:val="00BF703D"/>
    <w:rsid w:val="00C06F0D"/>
    <w:rsid w:val="00C37BC5"/>
    <w:rsid w:val="00C45E13"/>
    <w:rsid w:val="00C510F6"/>
    <w:rsid w:val="00CD5552"/>
    <w:rsid w:val="00E92FFC"/>
    <w:rsid w:val="00ED71CD"/>
    <w:rsid w:val="00F13AD2"/>
    <w:rsid w:val="00FB44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E4D8FF-5B36-46AA-8953-566C7EEA95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BF287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BF287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BF2877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377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BF2877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BF287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BF2877"/>
    <w:rPr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F13AD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F13AD2"/>
  </w:style>
  <w:style w:type="paragraph" w:styleId="20">
    <w:name w:val="toc 2"/>
    <w:basedOn w:val="a"/>
    <w:next w:val="a"/>
    <w:autoRedefine/>
    <w:uiPriority w:val="39"/>
    <w:unhideWhenUsed/>
    <w:rsid w:val="00F13AD2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F13AD2"/>
    <w:pPr>
      <w:ind w:leftChars="400" w:left="840"/>
    </w:pPr>
  </w:style>
  <w:style w:type="character" w:styleId="a4">
    <w:name w:val="Hyperlink"/>
    <w:basedOn w:val="a0"/>
    <w:uiPriority w:val="99"/>
    <w:unhideWhenUsed/>
    <w:rsid w:val="00F13AD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package" Target="embeddings/Microsoft_Visio___1.vsdx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emf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98297A-74E4-4D0C-A50C-9D4A706C68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7</Pages>
  <Words>359</Words>
  <Characters>2051</Characters>
  <Application>Microsoft Office Word</Application>
  <DocSecurity>0</DocSecurity>
  <Lines>17</Lines>
  <Paragraphs>4</Paragraphs>
  <ScaleCrop>false</ScaleCrop>
  <Company/>
  <LinksUpToDate>false</LinksUpToDate>
  <CharactersWithSpaces>2406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28</cp:revision>
  <dcterms:created xsi:type="dcterms:W3CDTF">2015-03-30T13:13:00Z</dcterms:created>
  <dcterms:modified xsi:type="dcterms:W3CDTF">2015-03-30T14:00:00Z</dcterms:modified>
</cp:coreProperties>
</file>