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7A0EE" w14:textId="77777777" w:rsidR="002F574F" w:rsidRPr="002F574F" w:rsidRDefault="002F574F" w:rsidP="002F574F">
      <w:pPr>
        <w:rPr>
          <w:sz w:val="22"/>
          <w:szCs w:val="22"/>
          <w:lang w:val="es-AR"/>
        </w:rPr>
      </w:pPr>
      <w:r w:rsidRPr="002F574F">
        <w:rPr>
          <w:sz w:val="22"/>
          <w:szCs w:val="22"/>
          <w:lang w:val="es-AR"/>
        </w:rPr>
        <w:t>Que hace mostro</w:t>
      </w:r>
    </w:p>
    <w:p w14:paraId="4B358A39" w14:textId="77777777" w:rsidR="002F574F" w:rsidRDefault="002F574F" w:rsidP="002F574F">
      <w:pPr>
        <w:rPr>
          <w:sz w:val="22"/>
          <w:szCs w:val="22"/>
          <w:lang w:val="es-AR"/>
        </w:rPr>
      </w:pPr>
    </w:p>
    <w:p w14:paraId="60049CA6" w14:textId="77777777" w:rsidR="002F574F" w:rsidRDefault="002F574F" w:rsidP="002F574F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Mientras esperamos que Ben de RSX se decida a arrancar el puto laburo tengo esta cosita. JP Morgan pidió si le hacemos un par de </w:t>
      </w:r>
      <w:proofErr w:type="spellStart"/>
      <w:r>
        <w:rPr>
          <w:sz w:val="22"/>
          <w:szCs w:val="22"/>
          <w:lang w:val="es-AR"/>
        </w:rPr>
        <w:t>ABMs</w:t>
      </w:r>
      <w:proofErr w:type="spellEnd"/>
      <w:r>
        <w:rPr>
          <w:sz w:val="22"/>
          <w:szCs w:val="22"/>
          <w:lang w:val="es-AR"/>
        </w:rPr>
        <w:t xml:space="preserve"> web cuestión que los clientes que están probando con </w:t>
      </w:r>
      <w:proofErr w:type="spellStart"/>
      <w:r>
        <w:rPr>
          <w:sz w:val="22"/>
          <w:szCs w:val="22"/>
          <w:lang w:val="es-AR"/>
        </w:rPr>
        <w:t>Verifix</w:t>
      </w:r>
      <w:proofErr w:type="spellEnd"/>
      <w:r>
        <w:rPr>
          <w:sz w:val="22"/>
          <w:szCs w:val="22"/>
          <w:lang w:val="es-AR"/>
        </w:rPr>
        <w:t xml:space="preserve"> (eso lo maneja el amigo Greg) puedan entrar algunos datos parámetros que a su vez Greg usará en </w:t>
      </w:r>
      <w:proofErr w:type="spellStart"/>
      <w:r>
        <w:rPr>
          <w:sz w:val="22"/>
          <w:szCs w:val="22"/>
          <w:lang w:val="es-AR"/>
        </w:rPr>
        <w:t>Verifix</w:t>
      </w:r>
      <w:proofErr w:type="spellEnd"/>
      <w:r>
        <w:rPr>
          <w:sz w:val="22"/>
          <w:szCs w:val="22"/>
          <w:lang w:val="es-AR"/>
        </w:rPr>
        <w:t xml:space="preserve">. </w:t>
      </w:r>
      <w:proofErr w:type="spellStart"/>
      <w:r>
        <w:rPr>
          <w:sz w:val="22"/>
          <w:szCs w:val="22"/>
          <w:lang w:val="es-AR"/>
        </w:rPr>
        <w:t>Suponete</w:t>
      </w:r>
      <w:proofErr w:type="spellEnd"/>
      <w:r>
        <w:rPr>
          <w:sz w:val="22"/>
          <w:szCs w:val="22"/>
          <w:lang w:val="es-AR"/>
        </w:rPr>
        <w:t xml:space="preserve"> que </w:t>
      </w:r>
      <w:proofErr w:type="gramStart"/>
      <w:r>
        <w:rPr>
          <w:sz w:val="22"/>
          <w:szCs w:val="22"/>
          <w:lang w:val="es-AR"/>
        </w:rPr>
        <w:t>algún test</w:t>
      </w:r>
      <w:proofErr w:type="gramEnd"/>
      <w:r>
        <w:rPr>
          <w:sz w:val="22"/>
          <w:szCs w:val="22"/>
          <w:lang w:val="es-AR"/>
        </w:rPr>
        <w:t xml:space="preserve"> requiere que si el precio es tal cosa pase tal cosa entonces los clientes podrían ingresar </w:t>
      </w:r>
      <w:proofErr w:type="spellStart"/>
      <w:r>
        <w:rPr>
          <w:sz w:val="22"/>
          <w:szCs w:val="22"/>
          <w:lang w:val="es-AR"/>
        </w:rPr>
        <w:t>ponele</w:t>
      </w:r>
      <w:proofErr w:type="spellEnd"/>
      <w:r>
        <w:rPr>
          <w:sz w:val="22"/>
          <w:szCs w:val="22"/>
          <w:lang w:val="es-AR"/>
        </w:rPr>
        <w:t xml:space="preserve"> en Param2 un valor y decirle a Greg “che lo que haya en Param2 </w:t>
      </w:r>
      <w:proofErr w:type="spellStart"/>
      <w:r>
        <w:rPr>
          <w:sz w:val="22"/>
          <w:szCs w:val="22"/>
          <w:lang w:val="es-AR"/>
        </w:rPr>
        <w:t>usalo</w:t>
      </w:r>
      <w:proofErr w:type="spellEnd"/>
      <w:r>
        <w:rPr>
          <w:sz w:val="22"/>
          <w:szCs w:val="22"/>
          <w:lang w:val="es-AR"/>
        </w:rPr>
        <w:t xml:space="preserve"> para la prueba del precio tal cosa”. </w:t>
      </w:r>
      <w:proofErr w:type="gramStart"/>
      <w:r>
        <w:rPr>
          <w:sz w:val="22"/>
          <w:szCs w:val="22"/>
          <w:lang w:val="es-AR"/>
        </w:rPr>
        <w:t>Se entiende maso?</w:t>
      </w:r>
      <w:proofErr w:type="gramEnd"/>
    </w:p>
    <w:p w14:paraId="2BFA7FD8" w14:textId="77777777" w:rsidR="002F574F" w:rsidRDefault="002F574F" w:rsidP="002F574F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Acá Greg habla de base de </w:t>
      </w:r>
      <w:proofErr w:type="gramStart"/>
      <w:r>
        <w:rPr>
          <w:sz w:val="22"/>
          <w:szCs w:val="22"/>
          <w:lang w:val="es-AR"/>
        </w:rPr>
        <w:t>datos</w:t>
      </w:r>
      <w:proofErr w:type="gramEnd"/>
      <w:r>
        <w:rPr>
          <w:sz w:val="22"/>
          <w:szCs w:val="22"/>
          <w:lang w:val="es-AR"/>
        </w:rPr>
        <w:t xml:space="preserve"> pero pienso que hasta podría ser un file, onda un CSV, no se.</w:t>
      </w:r>
    </w:p>
    <w:p w14:paraId="44075EC1" w14:textId="77777777" w:rsidR="002F574F" w:rsidRDefault="002F574F" w:rsidP="002F574F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Es muy boludo pero bueno se lo vamos a cobrar aparte y además cliente feliz. Requiere un mínimo manejo de usuarios me imagino otra tablita con usuario y </w:t>
      </w:r>
      <w:proofErr w:type="spellStart"/>
      <w:proofErr w:type="gramStart"/>
      <w:r>
        <w:rPr>
          <w:sz w:val="22"/>
          <w:szCs w:val="22"/>
          <w:lang w:val="es-AR"/>
        </w:rPr>
        <w:t>password</w:t>
      </w:r>
      <w:proofErr w:type="spellEnd"/>
      <w:proofErr w:type="gramEnd"/>
      <w:r>
        <w:rPr>
          <w:sz w:val="22"/>
          <w:szCs w:val="22"/>
          <w:lang w:val="es-AR"/>
        </w:rPr>
        <w:t xml:space="preserve"> de cada banco y uno para JPM para el punto B…</w:t>
      </w:r>
    </w:p>
    <w:p w14:paraId="69CAF16B" w14:textId="77777777" w:rsidR="002F574F" w:rsidRDefault="002F574F" w:rsidP="002F574F">
      <w:pPr>
        <w:rPr>
          <w:sz w:val="22"/>
          <w:szCs w:val="22"/>
          <w:lang w:val="es-AR"/>
        </w:rPr>
      </w:pPr>
    </w:p>
    <w:p w14:paraId="299C97E0" w14:textId="77777777" w:rsidR="002F574F" w:rsidRDefault="002F574F" w:rsidP="002F574F">
      <w:pPr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Ya después para el punto B me da la impresión de que sí como dice Greg debería ser un </w:t>
      </w:r>
      <w:proofErr w:type="spellStart"/>
      <w:r>
        <w:rPr>
          <w:sz w:val="22"/>
          <w:szCs w:val="22"/>
          <w:lang w:val="es-AR"/>
        </w:rPr>
        <w:t>confluence</w:t>
      </w:r>
      <w:proofErr w:type="spellEnd"/>
      <w:r>
        <w:rPr>
          <w:sz w:val="22"/>
          <w:szCs w:val="22"/>
          <w:lang w:val="es-AR"/>
        </w:rPr>
        <w:t xml:space="preserve"> que escriba Greg con el estado de cada cliente, las pruebas que hizo, etc. Pero nunca chupé de </w:t>
      </w:r>
      <w:proofErr w:type="spellStart"/>
      <w:r>
        <w:rPr>
          <w:sz w:val="22"/>
          <w:szCs w:val="22"/>
          <w:lang w:val="es-AR"/>
        </w:rPr>
        <w:t>Confluence</w:t>
      </w:r>
      <w:proofErr w:type="spellEnd"/>
      <w:r>
        <w:rPr>
          <w:sz w:val="22"/>
          <w:szCs w:val="22"/>
          <w:lang w:val="es-AR"/>
        </w:rPr>
        <w:t xml:space="preserve"> un dato de una base. Si fuera un archivo creería que sí. Otra cosa que pueden andar bien para esto es </w:t>
      </w:r>
      <w:proofErr w:type="spellStart"/>
      <w:r>
        <w:rPr>
          <w:sz w:val="22"/>
          <w:szCs w:val="22"/>
          <w:lang w:val="es-AR"/>
        </w:rPr>
        <w:t>AirTable</w:t>
      </w:r>
      <w:proofErr w:type="spellEnd"/>
      <w:r>
        <w:rPr>
          <w:sz w:val="22"/>
          <w:szCs w:val="22"/>
          <w:lang w:val="es-AR"/>
        </w:rPr>
        <w:t xml:space="preserve">. </w:t>
      </w:r>
      <w:proofErr w:type="gramStart"/>
      <w:r>
        <w:rPr>
          <w:sz w:val="22"/>
          <w:szCs w:val="22"/>
          <w:lang w:val="es-AR"/>
        </w:rPr>
        <w:t>Lo usaste o viste alguna vez?</w:t>
      </w:r>
      <w:proofErr w:type="gramEnd"/>
      <w:r>
        <w:rPr>
          <w:sz w:val="22"/>
          <w:szCs w:val="22"/>
          <w:lang w:val="es-AR"/>
        </w:rPr>
        <w:t xml:space="preserve"> Es muy canchero y creo que tiene integraciones para tomar datos de muchas fuentes. </w:t>
      </w:r>
    </w:p>
    <w:p w14:paraId="777B2578" w14:textId="77777777" w:rsidR="002F574F" w:rsidRDefault="002F574F" w:rsidP="002F574F">
      <w:pPr>
        <w:rPr>
          <w:sz w:val="22"/>
          <w:szCs w:val="22"/>
          <w:lang w:val="es-AR"/>
        </w:rPr>
      </w:pPr>
    </w:p>
    <w:p w14:paraId="4A59562B" w14:textId="77777777" w:rsidR="002F574F" w:rsidRPr="001325B8" w:rsidRDefault="002F574F" w:rsidP="002F574F">
      <w:pPr>
        <w:rPr>
          <w:sz w:val="22"/>
          <w:szCs w:val="22"/>
        </w:rPr>
      </w:pPr>
      <w:r w:rsidRPr="001325B8">
        <w:rPr>
          <w:sz w:val="22"/>
          <w:szCs w:val="22"/>
        </w:rPr>
        <w:t xml:space="preserve">Lo </w:t>
      </w:r>
      <w:proofErr w:type="spellStart"/>
      <w:r w:rsidRPr="001325B8">
        <w:rPr>
          <w:sz w:val="22"/>
          <w:szCs w:val="22"/>
        </w:rPr>
        <w:t>mirás</w:t>
      </w:r>
      <w:proofErr w:type="spellEnd"/>
      <w:r w:rsidRPr="001325B8">
        <w:rPr>
          <w:sz w:val="22"/>
          <w:szCs w:val="22"/>
        </w:rPr>
        <w:t>?</w:t>
      </w:r>
    </w:p>
    <w:p w14:paraId="197FDE30" w14:textId="77777777" w:rsidR="00272BAB" w:rsidRDefault="00272BAB"/>
    <w:p w14:paraId="1F2A7403" w14:textId="77777777" w:rsidR="002F574F" w:rsidRDefault="002F574F"/>
    <w:p w14:paraId="628B6945" w14:textId="77777777" w:rsidR="002F574F" w:rsidRDefault="002F574F" w:rsidP="002F574F">
      <w:pPr>
        <w:rPr>
          <w:color w:val="000000"/>
        </w:rPr>
      </w:pPr>
      <w:r>
        <w:rPr>
          <w:color w:val="000000"/>
        </w:rPr>
        <w:t>Hi Fernando,</w:t>
      </w:r>
    </w:p>
    <w:p w14:paraId="19527A53" w14:textId="77777777" w:rsidR="002F574F" w:rsidRDefault="002F574F" w:rsidP="002F574F">
      <w:pPr>
        <w:rPr>
          <w:color w:val="000000"/>
        </w:rPr>
      </w:pPr>
    </w:p>
    <w:p w14:paraId="0C2B781B" w14:textId="77777777" w:rsidR="002F574F" w:rsidRDefault="002F574F" w:rsidP="002F574F">
      <w:pPr>
        <w:rPr>
          <w:color w:val="000000"/>
        </w:rPr>
      </w:pPr>
      <w:r>
        <w:rPr>
          <w:color w:val="000000"/>
        </w:rPr>
        <w:t>JPM has requested a web-based tool to complement the current Cert environment.</w:t>
      </w:r>
    </w:p>
    <w:p w14:paraId="7AAB4EE4" w14:textId="77777777" w:rsidR="002F574F" w:rsidRDefault="002F574F" w:rsidP="002F574F">
      <w:pPr>
        <w:rPr>
          <w:color w:val="000000"/>
        </w:rPr>
      </w:pPr>
    </w:p>
    <w:p w14:paraId="18FE6BAE" w14:textId="77777777" w:rsidR="002F574F" w:rsidRDefault="002F574F" w:rsidP="002F574F">
      <w:pPr>
        <w:rPr>
          <w:color w:val="000000"/>
        </w:rPr>
      </w:pPr>
      <w:r>
        <w:rPr>
          <w:color w:val="000000"/>
        </w:rPr>
        <w:t>Here are the requirements for 2 main functions of the new web tool:</w:t>
      </w:r>
    </w:p>
    <w:p w14:paraId="7375A695" w14:textId="77777777" w:rsidR="002F574F" w:rsidRDefault="002F574F" w:rsidP="002F574F">
      <w:pPr>
        <w:rPr>
          <w:color w:val="000000"/>
        </w:rPr>
      </w:pPr>
    </w:p>
    <w:p w14:paraId="0384A110" w14:textId="77777777" w:rsidR="002F574F" w:rsidRDefault="002F574F" w:rsidP="002F574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 JPM customers login and input data:</w:t>
      </w:r>
    </w:p>
    <w:p w14:paraId="12238AE7" w14:textId="77777777" w:rsidR="002F574F" w:rsidRDefault="002F574F" w:rsidP="002F574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1. JPM customer logs into the web-tool with a generic login (one login used by everyone) </w:t>
      </w:r>
    </w:p>
    <w:p w14:paraId="78947A36" w14:textId="77777777" w:rsidR="002F574F" w:rsidRDefault="002F574F" w:rsidP="002F574F">
      <w:pPr>
        <w:spacing w:before="100" w:beforeAutospacing="1" w:after="100" w:afterAutospacing="1"/>
        <w:ind w:left="1440"/>
        <w:rPr>
          <w:color w:val="000000"/>
        </w:rPr>
      </w:pPr>
      <w:r>
        <w:rPr>
          <w:color w:val="000000"/>
        </w:rPr>
        <w:t xml:space="preserve">2. JPM customer is presented with a </w:t>
      </w:r>
      <w:proofErr w:type="gramStart"/>
      <w:r>
        <w:rPr>
          <w:color w:val="000000"/>
        </w:rPr>
        <w:t>web-page</w:t>
      </w:r>
      <w:proofErr w:type="gramEnd"/>
      <w:r>
        <w:rPr>
          <w:color w:val="000000"/>
        </w:rPr>
        <w:t xml:space="preserve"> with 5 input boxes:  </w:t>
      </w:r>
      <w:proofErr w:type="spellStart"/>
      <w:r>
        <w:rPr>
          <w:b/>
          <w:bCs/>
          <w:color w:val="000000"/>
        </w:rPr>
        <w:t>CompID</w:t>
      </w:r>
      <w:proofErr w:type="spellEnd"/>
      <w:r>
        <w:rPr>
          <w:b/>
          <w:bCs/>
          <w:color w:val="000000"/>
        </w:rPr>
        <w:t>; Param1; Param2; Param3; Param4</w:t>
      </w:r>
    </w:p>
    <w:p w14:paraId="73214F98" w14:textId="77777777" w:rsidR="002F574F" w:rsidRDefault="002F574F" w:rsidP="002F574F">
      <w:pPr>
        <w:spacing w:before="100" w:beforeAutospacing="1" w:after="100" w:afterAutospacing="1"/>
        <w:ind w:left="1440"/>
        <w:rPr>
          <w:color w:val="000000"/>
        </w:rPr>
      </w:pPr>
      <w:r>
        <w:rPr>
          <w:color w:val="000000"/>
        </w:rPr>
        <w:t xml:space="preserve">3. JPM customer is able to populate the 5 input boxes and </w:t>
      </w:r>
      <w:proofErr w:type="gramStart"/>
      <w:r>
        <w:rPr>
          <w:color w:val="000000"/>
        </w:rPr>
        <w:t>Submit</w:t>
      </w:r>
      <w:proofErr w:type="gramEnd"/>
      <w:r>
        <w:rPr>
          <w:color w:val="000000"/>
        </w:rPr>
        <w:t xml:space="preserve"> the data</w:t>
      </w:r>
    </w:p>
    <w:p w14:paraId="5FF75C4C" w14:textId="77777777" w:rsidR="002F574F" w:rsidRDefault="002F574F" w:rsidP="002F574F">
      <w:pPr>
        <w:spacing w:before="100" w:beforeAutospacing="1" w:after="100" w:afterAutospacing="1"/>
        <w:ind w:left="1440"/>
        <w:rPr>
          <w:color w:val="000000"/>
        </w:rPr>
      </w:pPr>
      <w:r>
        <w:rPr>
          <w:color w:val="000000"/>
        </w:rPr>
        <w:t xml:space="preserve">4.  The data submitted by the JPM customer is stored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 </w:t>
      </w:r>
      <w:proofErr w:type="gramStart"/>
      <w:r>
        <w:rPr>
          <w:color w:val="000000"/>
        </w:rPr>
        <w:t>5 column</w:t>
      </w:r>
      <w:proofErr w:type="gramEnd"/>
      <w:r>
        <w:rPr>
          <w:color w:val="000000"/>
        </w:rPr>
        <w:t xml:space="preserve"> database table via a JDBC connection.</w:t>
      </w:r>
    </w:p>
    <w:p w14:paraId="2F9CC6F9" w14:textId="77777777" w:rsidR="002F574F" w:rsidRDefault="002F574F" w:rsidP="002F574F">
      <w:pPr>
        <w:rPr>
          <w:color w:val="000000"/>
        </w:rPr>
      </w:pPr>
    </w:p>
    <w:p w14:paraId="2C89FF7F" w14:textId="77777777" w:rsidR="002F574F" w:rsidRDefault="002F574F" w:rsidP="002F574F">
      <w:pPr>
        <w:rPr>
          <w:color w:val="000000"/>
        </w:rPr>
      </w:pPr>
      <w:r>
        <w:rPr>
          <w:color w:val="000000"/>
        </w:rPr>
        <w:t> </w:t>
      </w:r>
      <w:r>
        <w:rPr>
          <w:color w:val="000000"/>
        </w:rPr>
        <w:t> </w:t>
      </w:r>
      <w:r>
        <w:rPr>
          <w:color w:val="000000"/>
        </w:rPr>
        <w:t>B.  JPM managers login and view status data:</w:t>
      </w:r>
    </w:p>
    <w:p w14:paraId="451B7817" w14:textId="77777777" w:rsidR="002F574F" w:rsidRDefault="002F574F" w:rsidP="002F574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1. JPM manager logs into the web-tool with a generic login (one login used by all JPM managers) </w:t>
      </w:r>
    </w:p>
    <w:p w14:paraId="49DAD2BC" w14:textId="77777777" w:rsidR="002F574F" w:rsidRDefault="002F574F" w:rsidP="002F574F">
      <w:pPr>
        <w:shd w:val="clear" w:color="auto" w:fill="FFFFFF"/>
        <w:spacing w:before="100" w:beforeAutospacing="1" w:after="100" w:afterAutospacing="1"/>
        <w:ind w:left="1440"/>
        <w:rPr>
          <w:color w:val="000000"/>
        </w:rPr>
      </w:pPr>
      <w:r>
        <w:rPr>
          <w:color w:val="000000"/>
        </w:rPr>
        <w:lastRenderedPageBreak/>
        <w:t>2.  JPM manager is presented with a table containing status info for every JPM customer in the Cert environment.</w:t>
      </w:r>
    </w:p>
    <w:p w14:paraId="6AD361F7" w14:textId="77777777" w:rsidR="002F574F" w:rsidRDefault="002F574F" w:rsidP="002F574F">
      <w:pPr>
        <w:shd w:val="clear" w:color="auto" w:fill="FFFFFF"/>
        <w:spacing w:before="100" w:beforeAutospacing="1" w:after="100" w:afterAutospacing="1"/>
        <w:ind w:left="1440"/>
        <w:rPr>
          <w:color w:val="000000"/>
        </w:rPr>
      </w:pPr>
      <w:r>
        <w:rPr>
          <w:color w:val="000000"/>
        </w:rPr>
        <w:t>3.  Some table entries will be static and manually pre-populated by Greg and others will be dynamic based on an SQL query against a JDBC database.</w:t>
      </w:r>
    </w:p>
    <w:p w14:paraId="4A62419B" w14:textId="2B3BE823" w:rsidR="002F574F" w:rsidRDefault="002F574F" w:rsidP="002F574F">
      <w:pPr>
        <w:shd w:val="clear" w:color="auto" w:fill="FFFFFF"/>
        <w:spacing w:before="100" w:beforeAutospacing="1" w:after="100" w:afterAutospacing="1"/>
        <w:ind w:left="1440"/>
        <w:rPr>
          <w:color w:val="000000"/>
        </w:rPr>
      </w:pPr>
      <w:r>
        <w:rPr>
          <w:color w:val="000000"/>
        </w:rPr>
        <w:t xml:space="preserve">4.  This could be something like a wiki or confluence page (or an actual wiki or confluence page) </w:t>
      </w:r>
      <w:r w:rsidR="001325B8">
        <w:rPr>
          <w:color w:val="000000"/>
        </w:rPr>
        <w:t>if</w:t>
      </w:r>
      <w:r>
        <w:rPr>
          <w:color w:val="000000"/>
        </w:rPr>
        <w:t xml:space="preserve"> some data can be static and some dynamically generated from a DB.</w:t>
      </w:r>
    </w:p>
    <w:p w14:paraId="367BC155" w14:textId="77777777" w:rsidR="002F574F" w:rsidRDefault="002F574F" w:rsidP="002F574F">
      <w:pPr>
        <w:rPr>
          <w:color w:val="000000"/>
        </w:rPr>
      </w:pPr>
      <w:r>
        <w:rPr>
          <w:color w:val="000000"/>
        </w:rPr>
        <w:br/>
        <w:t>Please let me know if the above makes sense and when it can be done.</w:t>
      </w:r>
    </w:p>
    <w:p w14:paraId="44B4B48B" w14:textId="77777777" w:rsidR="002F574F" w:rsidRDefault="002F574F" w:rsidP="002F574F">
      <w:pPr>
        <w:rPr>
          <w:color w:val="000000"/>
        </w:rPr>
      </w:pPr>
    </w:p>
    <w:p w14:paraId="637F0A17" w14:textId="77777777" w:rsidR="002F574F" w:rsidRDefault="002F574F" w:rsidP="002F574F">
      <w:pPr>
        <w:rPr>
          <w:color w:val="000000"/>
        </w:rPr>
      </w:pPr>
      <w:r>
        <w:rPr>
          <w:color w:val="000000"/>
        </w:rPr>
        <w:t>Regards,</w:t>
      </w:r>
    </w:p>
    <w:p w14:paraId="1BB30D24" w14:textId="77777777" w:rsidR="002F574F" w:rsidRDefault="002F574F" w:rsidP="002F574F">
      <w:pPr>
        <w:rPr>
          <w:color w:val="000000"/>
        </w:rPr>
      </w:pPr>
      <w:r>
        <w:rPr>
          <w:color w:val="000000"/>
        </w:rPr>
        <w:t>Greg</w:t>
      </w:r>
    </w:p>
    <w:p w14:paraId="01A27A3B" w14:textId="63EC5605" w:rsidR="00277E0B" w:rsidRDefault="00000000" w:rsidP="002F574F">
      <w:pPr>
        <w:rPr>
          <w:color w:val="000000"/>
        </w:rPr>
      </w:pPr>
      <w:hyperlink r:id="rId5" w:history="1">
        <w:r w:rsidR="000A3B8F" w:rsidRPr="00182DA7">
          <w:rPr>
            <w:rStyle w:val="Hyperlink"/>
          </w:rPr>
          <w:t>gginzburg@kopiustech.com</w:t>
        </w:r>
      </w:hyperlink>
    </w:p>
    <w:p w14:paraId="18371CF9" w14:textId="3F9578A9" w:rsidR="00125659" w:rsidRDefault="00125659" w:rsidP="009D506A">
      <w:pPr>
        <w:spacing w:after="160" w:line="259" w:lineRule="auto"/>
        <w:rPr>
          <w:color w:val="000000"/>
        </w:rPr>
      </w:pPr>
    </w:p>
    <w:sectPr w:rsidR="0012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F53AD"/>
    <w:multiLevelType w:val="multilevel"/>
    <w:tmpl w:val="AEF8F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67429"/>
    <w:multiLevelType w:val="multilevel"/>
    <w:tmpl w:val="2B9E93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657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893772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F"/>
    <w:rsid w:val="000A3B8F"/>
    <w:rsid w:val="000D23D3"/>
    <w:rsid w:val="00125659"/>
    <w:rsid w:val="001325B8"/>
    <w:rsid w:val="0026454B"/>
    <w:rsid w:val="00272BAB"/>
    <w:rsid w:val="00273467"/>
    <w:rsid w:val="00277E0B"/>
    <w:rsid w:val="002F574F"/>
    <w:rsid w:val="00441C48"/>
    <w:rsid w:val="00514956"/>
    <w:rsid w:val="00950973"/>
    <w:rsid w:val="009D506A"/>
    <w:rsid w:val="00B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1ABC"/>
  <w15:chartTrackingRefBased/>
  <w15:docId w15:val="{2BC5D6C3-3240-4454-B44D-5AEDB435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74F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7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B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ginzburg@kopius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Caro</dc:creator>
  <cp:keywords/>
  <dc:description/>
  <cp:lastModifiedBy>Hugo Caro</cp:lastModifiedBy>
  <cp:revision>13</cp:revision>
  <dcterms:created xsi:type="dcterms:W3CDTF">2023-12-18T14:36:00Z</dcterms:created>
  <dcterms:modified xsi:type="dcterms:W3CDTF">2024-02-25T09:23:00Z</dcterms:modified>
</cp:coreProperties>
</file>