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F58C" w14:textId="77777777" w:rsidR="00AC2981" w:rsidRDefault="00AC2981">
      <w:pPr>
        <w:pStyle w:val="Title"/>
        <w:rPr>
          <w:spacing w:val="-3"/>
          <w:w w:val="100"/>
        </w:rPr>
      </w:pPr>
      <w:bookmarkStart w:id="0" w:name="RTF35323233383a205469746c65"/>
      <w:r>
        <w:rPr>
          <w:spacing w:val="-3"/>
          <w:w w:val="100"/>
        </w:rPr>
        <w:t>Table of Contents</w:t>
      </w:r>
      <w:bookmarkEnd w:id="0"/>
    </w:p>
    <w:p w14:paraId="07EFDCBF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</w:t>
      </w:r>
      <w:r>
        <w:rPr>
          <w:w w:val="100"/>
        </w:rPr>
        <w:t xml:space="preserve"> - Introduction to HDF</w:t>
      </w:r>
    </w:p>
    <w:p w14:paraId="17F4398C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1.1Chapter Overview</w:t>
      </w:r>
      <w:r>
        <w:rPr>
          <w:w w:val="100"/>
        </w:rPr>
        <w:tab/>
        <w:t>1</w:t>
      </w:r>
    </w:p>
    <w:p w14:paraId="0F505F2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1.2What is HDF?</w:t>
      </w:r>
      <w:r>
        <w:rPr>
          <w:w w:val="100"/>
        </w:rPr>
        <w:tab/>
        <w:t>1</w:t>
      </w:r>
    </w:p>
    <w:p w14:paraId="195EB32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1.3Why Was HDF Created?</w:t>
      </w:r>
      <w:r>
        <w:rPr>
          <w:w w:val="100"/>
        </w:rPr>
        <w:tab/>
        <w:t>3</w:t>
      </w:r>
    </w:p>
    <w:p w14:paraId="610BDF8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1.4Hig</w:t>
      </w:r>
      <w:r>
        <w:rPr>
          <w:w w:val="100"/>
        </w:rPr>
        <w:t>h-Level HDF APIs</w:t>
      </w:r>
      <w:r>
        <w:rPr>
          <w:w w:val="100"/>
        </w:rPr>
        <w:tab/>
        <w:t>4</w:t>
      </w:r>
    </w:p>
    <w:p w14:paraId="1F8AD0E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1.5HDF Command-Line Utilities and Visualization Tools</w:t>
      </w:r>
      <w:r>
        <w:rPr>
          <w:w w:val="100"/>
        </w:rPr>
        <w:tab/>
        <w:t>5</w:t>
      </w:r>
    </w:p>
    <w:p w14:paraId="2B7DE53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1.6Primary HDF Platforms</w:t>
      </w:r>
      <w:r>
        <w:rPr>
          <w:w w:val="100"/>
        </w:rPr>
        <w:tab/>
        <w:t>5</w:t>
      </w:r>
    </w:p>
    <w:p w14:paraId="17D070D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1.7HDF4 versus HDF5</w:t>
      </w:r>
      <w:r>
        <w:rPr>
          <w:w w:val="100"/>
        </w:rPr>
        <w:tab/>
        <w:t>5</w:t>
      </w:r>
    </w:p>
    <w:p w14:paraId="328692FF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2</w:t>
      </w:r>
      <w:r>
        <w:rPr>
          <w:w w:val="100"/>
        </w:rPr>
        <w:t xml:space="preserve"> - HDF Fundamentals</w:t>
      </w:r>
    </w:p>
    <w:p w14:paraId="6FC209C4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2.1Chapter Overview</w:t>
      </w:r>
      <w:r>
        <w:rPr>
          <w:w w:val="100"/>
        </w:rPr>
        <w:tab/>
        <w:t>7</w:t>
      </w:r>
    </w:p>
    <w:p w14:paraId="01FD88D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2.2HDF File Format</w:t>
      </w:r>
      <w:r>
        <w:rPr>
          <w:w w:val="100"/>
        </w:rPr>
        <w:tab/>
        <w:t>7</w:t>
      </w:r>
    </w:p>
    <w:p w14:paraId="76772B1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2.2.1</w:t>
      </w:r>
      <w:r>
        <w:rPr>
          <w:w w:val="100"/>
        </w:rPr>
        <w:tab/>
        <w:t>File Header</w:t>
      </w:r>
      <w:r>
        <w:rPr>
          <w:w w:val="100"/>
        </w:rPr>
        <w:tab/>
        <w:t>8</w:t>
      </w:r>
    </w:p>
    <w:p w14:paraId="54BE12A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2.2.2</w:t>
      </w:r>
      <w:r>
        <w:rPr>
          <w:w w:val="100"/>
        </w:rPr>
        <w:tab/>
        <w:t>Data Object</w:t>
      </w:r>
      <w:r>
        <w:rPr>
          <w:w w:val="100"/>
        </w:rPr>
        <w:tab/>
        <w:t>8</w:t>
      </w:r>
    </w:p>
    <w:p w14:paraId="1ADDE7FC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</w:r>
      <w:r>
        <w:rPr>
          <w:w w:val="100"/>
        </w:rPr>
        <w:t>2.2.2.1</w:t>
      </w:r>
      <w:r>
        <w:rPr>
          <w:w w:val="100"/>
        </w:rPr>
        <w:tab/>
        <w:t>Data Descriptor</w:t>
      </w:r>
      <w:r>
        <w:rPr>
          <w:w w:val="100"/>
        </w:rPr>
        <w:tab/>
        <w:t>8</w:t>
      </w:r>
    </w:p>
    <w:p w14:paraId="4E19702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2.2.2.2</w:t>
      </w:r>
      <w:r>
        <w:rPr>
          <w:w w:val="100"/>
        </w:rPr>
        <w:tab/>
        <w:t>Data Elements</w:t>
      </w:r>
      <w:r>
        <w:rPr>
          <w:w w:val="100"/>
        </w:rPr>
        <w:tab/>
        <w:t>9</w:t>
      </w:r>
    </w:p>
    <w:p w14:paraId="40F1996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2.2.3</w:t>
      </w:r>
      <w:r>
        <w:rPr>
          <w:w w:val="100"/>
        </w:rPr>
        <w:tab/>
        <w:t>Data Descriptor Block</w:t>
      </w:r>
      <w:r>
        <w:rPr>
          <w:w w:val="100"/>
        </w:rPr>
        <w:tab/>
        <w:t>9</w:t>
      </w:r>
    </w:p>
    <w:p w14:paraId="0F971EE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2.2.4</w:t>
      </w:r>
      <w:r>
        <w:rPr>
          <w:w w:val="100"/>
        </w:rPr>
        <w:tab/>
        <w:t>Grouping Data Objects in an HDF File</w:t>
      </w:r>
      <w:r>
        <w:rPr>
          <w:w w:val="100"/>
        </w:rPr>
        <w:tab/>
        <w:t>10</w:t>
      </w:r>
    </w:p>
    <w:p w14:paraId="338A0C0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2.3Basic Operations on HDF Files Using the Multifile Interfaces</w:t>
      </w:r>
      <w:r>
        <w:rPr>
          <w:w w:val="100"/>
        </w:rPr>
        <w:tab/>
        <w:t>10</w:t>
      </w:r>
    </w:p>
    <w:p w14:paraId="51FCC05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2.3.1</w:t>
      </w:r>
      <w:r>
        <w:rPr>
          <w:w w:val="100"/>
        </w:rPr>
        <w:tab/>
        <w:t>File Identifiers</w:t>
      </w:r>
      <w:r>
        <w:rPr>
          <w:w w:val="100"/>
        </w:rPr>
        <w:tab/>
        <w:t>10</w:t>
      </w:r>
    </w:p>
    <w:p w14:paraId="686B81E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2.3.2</w:t>
      </w:r>
      <w:r>
        <w:rPr>
          <w:w w:val="100"/>
        </w:rPr>
        <w:tab/>
        <w:t>Opening HDF Files: Hopen</w:t>
      </w:r>
      <w:r>
        <w:rPr>
          <w:w w:val="100"/>
        </w:rPr>
        <w:tab/>
      </w:r>
      <w:r>
        <w:rPr>
          <w:w w:val="100"/>
        </w:rPr>
        <w:t>11</w:t>
      </w:r>
    </w:p>
    <w:p w14:paraId="7F62580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2.3.3</w:t>
      </w:r>
      <w:r>
        <w:rPr>
          <w:w w:val="100"/>
        </w:rPr>
        <w:tab/>
        <w:t>Closing HDF Files: Hclose</w:t>
      </w:r>
      <w:r>
        <w:rPr>
          <w:w w:val="100"/>
        </w:rPr>
        <w:tab/>
        <w:t>12</w:t>
      </w:r>
    </w:p>
    <w:p w14:paraId="7AD7BC5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2.3.4</w:t>
      </w:r>
      <w:r>
        <w:rPr>
          <w:w w:val="100"/>
        </w:rPr>
        <w:tab/>
        <w:t>Getting the HDF Library and File Versions: Hgetlibversion and Hgetfileversion</w:t>
      </w:r>
      <w:r>
        <w:rPr>
          <w:w w:val="100"/>
        </w:rPr>
        <w:tab/>
        <w:t>12</w:t>
      </w:r>
    </w:p>
    <w:p w14:paraId="41622210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2.4Determining whether a File Is an HDF File: Hishdf/hishdff</w:t>
      </w:r>
      <w:r>
        <w:rPr>
          <w:w w:val="100"/>
        </w:rPr>
        <w:tab/>
        <w:t>13</w:t>
      </w:r>
    </w:p>
    <w:p w14:paraId="6CC1976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2.5Programming Issues</w:t>
      </w:r>
      <w:r>
        <w:rPr>
          <w:w w:val="100"/>
        </w:rPr>
        <w:tab/>
        <w:t>13</w:t>
      </w:r>
    </w:p>
    <w:p w14:paraId="59DA313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2.5.1</w:t>
      </w:r>
      <w:r>
        <w:rPr>
          <w:w w:val="100"/>
        </w:rPr>
        <w:tab/>
        <w:t>Header File Information</w:t>
      </w:r>
      <w:r>
        <w:rPr>
          <w:w w:val="100"/>
        </w:rPr>
        <w:tab/>
        <w:t>13</w:t>
      </w:r>
    </w:p>
    <w:p w14:paraId="229F134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2.5</w:t>
      </w:r>
      <w:r>
        <w:rPr>
          <w:w w:val="100"/>
        </w:rPr>
        <w:t>.2</w:t>
      </w:r>
      <w:r>
        <w:rPr>
          <w:w w:val="100"/>
        </w:rPr>
        <w:tab/>
        <w:t>HDF Definitions</w:t>
      </w:r>
      <w:r>
        <w:rPr>
          <w:w w:val="100"/>
        </w:rPr>
        <w:tab/>
        <w:t>14</w:t>
      </w:r>
    </w:p>
    <w:p w14:paraId="4BB34DC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2.5.2.1</w:t>
      </w:r>
      <w:r>
        <w:rPr>
          <w:w w:val="100"/>
        </w:rPr>
        <w:tab/>
        <w:t>Standard HDF Data Types</w:t>
      </w:r>
      <w:r>
        <w:rPr>
          <w:w w:val="100"/>
        </w:rPr>
        <w:tab/>
        <w:t>14</w:t>
      </w:r>
    </w:p>
    <w:p w14:paraId="38BBB3F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2.5.2.2</w:t>
      </w:r>
      <w:r>
        <w:rPr>
          <w:w w:val="100"/>
        </w:rPr>
        <w:tab/>
        <w:t>Native Format Data Types</w:t>
      </w:r>
      <w:r>
        <w:rPr>
          <w:w w:val="100"/>
        </w:rPr>
        <w:tab/>
        <w:t>14</w:t>
      </w:r>
    </w:p>
    <w:p w14:paraId="13F4016B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2.5.2.3</w:t>
      </w:r>
      <w:r>
        <w:rPr>
          <w:w w:val="100"/>
        </w:rPr>
        <w:tab/>
        <w:t>Little-Endian Data Types</w:t>
      </w:r>
      <w:r>
        <w:rPr>
          <w:w w:val="100"/>
        </w:rPr>
        <w:tab/>
        <w:t>15</w:t>
      </w:r>
    </w:p>
    <w:p w14:paraId="12E734EC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2.5.2.4</w:t>
      </w:r>
      <w:r>
        <w:rPr>
          <w:w w:val="100"/>
        </w:rPr>
        <w:tab/>
        <w:t>Tag Definitions</w:t>
      </w:r>
      <w:r>
        <w:rPr>
          <w:w w:val="100"/>
        </w:rPr>
        <w:tab/>
        <w:t>15</w:t>
      </w:r>
    </w:p>
    <w:p w14:paraId="4AE60D69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2.5.2.5</w:t>
      </w:r>
      <w:r>
        <w:rPr>
          <w:w w:val="100"/>
        </w:rPr>
        <w:tab/>
        <w:t>Limit Definitions</w:t>
      </w:r>
      <w:r>
        <w:rPr>
          <w:w w:val="100"/>
        </w:rPr>
        <w:tab/>
        <w:t>15</w:t>
      </w:r>
    </w:p>
    <w:p w14:paraId="769D608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2.5.3</w:t>
      </w:r>
      <w:r>
        <w:rPr>
          <w:w w:val="100"/>
        </w:rPr>
        <w:tab/>
        <w:t>FORTRAN-77 and C Language Issues</w:t>
      </w:r>
      <w:r>
        <w:rPr>
          <w:w w:val="100"/>
        </w:rPr>
        <w:tab/>
        <w:t>16</w:t>
      </w:r>
    </w:p>
    <w:p w14:paraId="0E8C8CF6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3</w:t>
      </w:r>
      <w:r>
        <w:rPr>
          <w:w w:val="100"/>
        </w:rPr>
        <w:t xml:space="preserve"> - Scientific </w:t>
      </w:r>
      <w:r>
        <w:rPr>
          <w:w w:val="100"/>
        </w:rPr>
        <w:t>Data Sets (SD API)</w:t>
      </w:r>
    </w:p>
    <w:p w14:paraId="41086726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lastRenderedPageBreak/>
        <w:tab/>
        <w:t>3.1Chapter Overview</w:t>
      </w:r>
      <w:r>
        <w:rPr>
          <w:w w:val="100"/>
        </w:rPr>
        <w:tab/>
        <w:t>19</w:t>
      </w:r>
    </w:p>
    <w:p w14:paraId="7A69F5F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3.2The Scientific Data Set Data Model</w:t>
      </w:r>
      <w:r>
        <w:rPr>
          <w:w w:val="100"/>
        </w:rPr>
        <w:tab/>
        <w:t>19</w:t>
      </w:r>
    </w:p>
    <w:p w14:paraId="4E0E0AC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3.2.1</w:t>
      </w:r>
      <w:r>
        <w:rPr>
          <w:w w:val="100"/>
        </w:rPr>
        <w:tab/>
        <w:t>Required SDS Components</w:t>
      </w:r>
      <w:r>
        <w:rPr>
          <w:w w:val="100"/>
        </w:rPr>
        <w:tab/>
        <w:t>20</w:t>
      </w:r>
    </w:p>
    <w:p w14:paraId="0BC04C7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3.2.2</w:t>
      </w:r>
      <w:r>
        <w:rPr>
          <w:w w:val="100"/>
        </w:rPr>
        <w:tab/>
        <w:t>Optional SDS Components</w:t>
      </w:r>
      <w:r>
        <w:rPr>
          <w:w w:val="100"/>
        </w:rPr>
        <w:tab/>
        <w:t>21</w:t>
      </w:r>
    </w:p>
    <w:p w14:paraId="6B4302D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3.2.3</w:t>
      </w:r>
      <w:r>
        <w:rPr>
          <w:w w:val="100"/>
        </w:rPr>
        <w:tab/>
        <w:t>Annotations and the SD Data Model</w:t>
      </w:r>
      <w:r>
        <w:rPr>
          <w:w w:val="100"/>
        </w:rPr>
        <w:tab/>
        <w:t>22</w:t>
      </w:r>
    </w:p>
    <w:p w14:paraId="04D1E5FA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3.3The SD Interface</w:t>
      </w:r>
      <w:r>
        <w:rPr>
          <w:w w:val="100"/>
        </w:rPr>
        <w:tab/>
        <w:t>22</w:t>
      </w:r>
    </w:p>
    <w:p w14:paraId="03706DE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3.3.1</w:t>
      </w:r>
      <w:r>
        <w:rPr>
          <w:w w:val="100"/>
        </w:rPr>
        <w:tab/>
      </w:r>
      <w:r>
        <w:rPr>
          <w:w w:val="100"/>
        </w:rPr>
        <w:t>Header Files Required by the SD Interface</w:t>
      </w:r>
      <w:r>
        <w:rPr>
          <w:w w:val="100"/>
        </w:rPr>
        <w:tab/>
        <w:t>22</w:t>
      </w:r>
    </w:p>
    <w:p w14:paraId="0B34243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3.3.2</w:t>
      </w:r>
      <w:r>
        <w:rPr>
          <w:w w:val="100"/>
        </w:rPr>
        <w:tab/>
        <w:t>SD Interface Routines</w:t>
      </w:r>
      <w:r>
        <w:rPr>
          <w:w w:val="100"/>
        </w:rPr>
        <w:tab/>
        <w:t>22</w:t>
      </w:r>
    </w:p>
    <w:p w14:paraId="6A5DEC6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3.3.3</w:t>
      </w:r>
      <w:r>
        <w:rPr>
          <w:w w:val="100"/>
        </w:rPr>
        <w:tab/>
        <w:t>Tags in the SD Interface</w:t>
      </w:r>
      <w:r>
        <w:rPr>
          <w:w w:val="100"/>
        </w:rPr>
        <w:tab/>
        <w:t>26</w:t>
      </w:r>
    </w:p>
    <w:p w14:paraId="3044165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3.4Programming Model for the SD Interface</w:t>
      </w:r>
      <w:r>
        <w:rPr>
          <w:w w:val="100"/>
        </w:rPr>
        <w:tab/>
        <w:t>26</w:t>
      </w:r>
    </w:p>
    <w:p w14:paraId="3F1B0F4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3.4.1</w:t>
      </w:r>
      <w:r>
        <w:rPr>
          <w:w w:val="100"/>
        </w:rPr>
        <w:tab/>
        <w:t>Establishing Access to Files and Data Sets: SDstart, SDcreate, and SDselect</w:t>
      </w:r>
      <w:r>
        <w:rPr>
          <w:w w:val="100"/>
        </w:rPr>
        <w:tab/>
        <w:t>27</w:t>
      </w:r>
    </w:p>
    <w:p w14:paraId="0C251B2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3.4.2</w:t>
      </w:r>
      <w:r>
        <w:rPr>
          <w:w w:val="100"/>
        </w:rPr>
        <w:tab/>
        <w:t>Termi</w:t>
      </w:r>
      <w:r>
        <w:rPr>
          <w:w w:val="100"/>
        </w:rPr>
        <w:t>nating Access to Files and Data Sets: SDendaccess and SDend</w:t>
      </w:r>
      <w:r>
        <w:rPr>
          <w:w w:val="100"/>
        </w:rPr>
        <w:tab/>
        <w:t>28</w:t>
      </w:r>
    </w:p>
    <w:p w14:paraId="068FD8FA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3.5Writing Data to an SDS</w:t>
      </w:r>
      <w:r>
        <w:rPr>
          <w:w w:val="100"/>
        </w:rPr>
        <w:tab/>
        <w:t>31</w:t>
      </w:r>
    </w:p>
    <w:p w14:paraId="5783A39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3.5.1</w:t>
      </w:r>
      <w:r>
        <w:rPr>
          <w:w w:val="100"/>
        </w:rPr>
        <w:tab/>
        <w:t>Writing Data to an SDS Array: SDwritedata</w:t>
      </w:r>
      <w:r>
        <w:rPr>
          <w:w w:val="100"/>
        </w:rPr>
        <w:tab/>
        <w:t>31</w:t>
      </w:r>
    </w:p>
    <w:p w14:paraId="7026ED14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3.5.1.1</w:t>
      </w:r>
      <w:r>
        <w:rPr>
          <w:w w:val="100"/>
        </w:rPr>
        <w:tab/>
        <w:t>Filling an Entire Array</w:t>
      </w:r>
      <w:r>
        <w:rPr>
          <w:w w:val="100"/>
        </w:rPr>
        <w:tab/>
        <w:t>33</w:t>
      </w:r>
    </w:p>
    <w:p w14:paraId="20621EB0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3.5.1.2</w:t>
      </w:r>
      <w:r>
        <w:rPr>
          <w:w w:val="100"/>
        </w:rPr>
        <w:tab/>
        <w:t>Writing Slabs to an SDS Array</w:t>
      </w:r>
      <w:r>
        <w:rPr>
          <w:w w:val="100"/>
        </w:rPr>
        <w:tab/>
        <w:t>36</w:t>
      </w:r>
    </w:p>
    <w:p w14:paraId="6F401AAE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3.5.1.3</w:t>
      </w:r>
      <w:r>
        <w:rPr>
          <w:w w:val="100"/>
        </w:rPr>
        <w:tab/>
        <w:t>Appending Data to an SDS</w:t>
      </w:r>
      <w:r>
        <w:rPr>
          <w:w w:val="100"/>
        </w:rPr>
        <w:t xml:space="preserve"> Array along an Unlimited Dimension</w:t>
      </w:r>
      <w:r>
        <w:rPr>
          <w:w w:val="100"/>
        </w:rPr>
        <w:tab/>
        <w:t>41</w:t>
      </w:r>
    </w:p>
    <w:p w14:paraId="094C6FC3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3.5.1.4</w:t>
      </w:r>
      <w:r>
        <w:rPr>
          <w:w w:val="100"/>
        </w:rPr>
        <w:tab/>
        <w:t>Determining whether an SDS Array is Appendable: SDisrecord</w:t>
      </w:r>
      <w:r>
        <w:rPr>
          <w:w w:val="100"/>
        </w:rPr>
        <w:tab/>
        <w:t>42</w:t>
      </w:r>
    </w:p>
    <w:p w14:paraId="54684AB4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3.5.1.5</w:t>
      </w:r>
      <w:r>
        <w:rPr>
          <w:w w:val="100"/>
        </w:rPr>
        <w:tab/>
        <w:t>Setting the Block Size: SDsetblocksize</w:t>
      </w:r>
      <w:r>
        <w:rPr>
          <w:w w:val="100"/>
        </w:rPr>
        <w:tab/>
        <w:t>42</w:t>
      </w:r>
    </w:p>
    <w:p w14:paraId="4006C471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3.5.1.6</w:t>
      </w:r>
      <w:r>
        <w:rPr>
          <w:w w:val="100"/>
        </w:rPr>
        <w:tab/>
        <w:t>Setting the I/O Access Type of an SDS: SDsetaccesstype</w:t>
      </w:r>
      <w:r>
        <w:rPr>
          <w:w w:val="100"/>
        </w:rPr>
        <w:tab/>
        <w:t>43</w:t>
      </w:r>
    </w:p>
    <w:p w14:paraId="5EAAEFD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3.5.2</w:t>
      </w:r>
      <w:r>
        <w:rPr>
          <w:w w:val="100"/>
        </w:rPr>
        <w:tab/>
        <w:t>Compressing SDS Data:</w:t>
      </w:r>
      <w:r>
        <w:rPr>
          <w:w w:val="100"/>
        </w:rPr>
        <w:t xml:space="preserve"> SDsetcompress</w:t>
      </w:r>
      <w:r>
        <w:rPr>
          <w:w w:val="100"/>
        </w:rPr>
        <w:tab/>
        <w:t>47</w:t>
      </w:r>
    </w:p>
    <w:p w14:paraId="5EC05F0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3.5.3</w:t>
      </w:r>
      <w:r>
        <w:rPr>
          <w:w w:val="100"/>
        </w:rPr>
        <w:tab/>
        <w:t>External File Operations</w:t>
      </w:r>
      <w:r>
        <w:rPr>
          <w:w w:val="100"/>
        </w:rPr>
        <w:tab/>
        <w:t>52</w:t>
      </w:r>
    </w:p>
    <w:p w14:paraId="150976EB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3.5.3.1</w:t>
      </w:r>
      <w:r>
        <w:rPr>
          <w:w w:val="100"/>
        </w:rPr>
        <w:tab/>
        <w:t>Specifying the Directory Search Path of an External File: HXsetdir</w:t>
      </w:r>
      <w:r>
        <w:rPr>
          <w:w w:val="100"/>
        </w:rPr>
        <w:tab/>
        <w:t>52</w:t>
      </w:r>
    </w:p>
    <w:p w14:paraId="2723C8C6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3.5.3.2</w:t>
      </w:r>
      <w:r>
        <w:rPr>
          <w:w w:val="100"/>
        </w:rPr>
        <w:tab/>
        <w:t>Specifying the Location of the Next External File to be Created: HXsetcreatedir</w:t>
      </w:r>
      <w:r>
        <w:rPr>
          <w:w w:val="100"/>
        </w:rPr>
        <w:tab/>
        <w:t>53</w:t>
      </w:r>
    </w:p>
    <w:p w14:paraId="22DA1EA3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3.5.3.3</w:t>
      </w:r>
      <w:r>
        <w:rPr>
          <w:w w:val="100"/>
        </w:rPr>
        <w:tab/>
        <w:t>Creating a Data Set wit</w:t>
      </w:r>
      <w:r>
        <w:rPr>
          <w:w w:val="100"/>
        </w:rPr>
        <w:t>h Data Stored in an External File: SDsetexternalfile</w:t>
      </w:r>
      <w:r>
        <w:rPr>
          <w:w w:val="100"/>
        </w:rPr>
        <w:tab/>
        <w:t>54</w:t>
      </w:r>
    </w:p>
    <w:p w14:paraId="24D60A5D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3.5.3.4</w:t>
      </w:r>
      <w:r>
        <w:rPr>
          <w:w w:val="100"/>
        </w:rPr>
        <w:tab/>
        <w:t>Getting External File Information of a Data Set: SDgetexternalinfo</w:t>
      </w:r>
      <w:r>
        <w:rPr>
          <w:w w:val="100"/>
        </w:rPr>
        <w:tab/>
        <w:t>55</w:t>
      </w:r>
    </w:p>
    <w:p w14:paraId="42585FA3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3.5.3.5</w:t>
      </w:r>
      <w:r>
        <w:rPr>
          <w:w w:val="100"/>
        </w:rPr>
        <w:tab/>
        <w:t>Moving Existing Data to an External File</w:t>
      </w:r>
      <w:r>
        <w:rPr>
          <w:w w:val="100"/>
        </w:rPr>
        <w:tab/>
        <w:t>56</w:t>
      </w:r>
    </w:p>
    <w:p w14:paraId="5359BF7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3.6Reading Data from an SDS Array: SDreaddata</w:t>
      </w:r>
      <w:r>
        <w:rPr>
          <w:w w:val="100"/>
        </w:rPr>
        <w:tab/>
        <w:t>58</w:t>
      </w:r>
    </w:p>
    <w:p w14:paraId="3513FEFE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3.7Obtaining Info</w:t>
      </w:r>
      <w:r>
        <w:rPr>
          <w:w w:val="100"/>
        </w:rPr>
        <w:t>rmation about SD Data Sets</w:t>
      </w:r>
      <w:r>
        <w:rPr>
          <w:w w:val="100"/>
        </w:rPr>
        <w:tab/>
        <w:t>66</w:t>
      </w:r>
    </w:p>
    <w:p w14:paraId="5B2A354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3.7.1</w:t>
      </w:r>
      <w:r>
        <w:rPr>
          <w:w w:val="100"/>
        </w:rPr>
        <w:tab/>
        <w:t>Obtaining Information about the Contents of a File: SDfileinfo</w:t>
      </w:r>
      <w:r>
        <w:rPr>
          <w:w w:val="100"/>
        </w:rPr>
        <w:tab/>
        <w:t>66</w:t>
      </w:r>
    </w:p>
    <w:p w14:paraId="7D4AF14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3.7.2</w:t>
      </w:r>
      <w:r>
        <w:rPr>
          <w:w w:val="100"/>
        </w:rPr>
        <w:tab/>
        <w:t>Obtaining Information about a Specific SDS: SDgetinfo</w:t>
      </w:r>
      <w:r>
        <w:rPr>
          <w:w w:val="100"/>
        </w:rPr>
        <w:tab/>
        <w:t>66</w:t>
      </w:r>
    </w:p>
    <w:p w14:paraId="3F17471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3.7.3</w:t>
      </w:r>
      <w:r>
        <w:rPr>
          <w:w w:val="100"/>
        </w:rPr>
        <w:tab/>
      </w:r>
      <w:r>
        <w:rPr>
          <w:w w:val="100"/>
        </w:rPr>
        <w:t>Obtaining Data Set Compression Information: SDgetcompinfo</w:t>
      </w:r>
      <w:r>
        <w:rPr>
          <w:w w:val="100"/>
        </w:rPr>
        <w:tab/>
        <w:t>67</w:t>
      </w:r>
    </w:p>
    <w:p w14:paraId="7B0F724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3.7.4</w:t>
      </w:r>
      <w:r>
        <w:rPr>
          <w:w w:val="100"/>
        </w:rPr>
        <w:tab/>
        <w:t>Locating an SDS by Name: SDnametoindex</w:t>
      </w:r>
      <w:r>
        <w:rPr>
          <w:w w:val="100"/>
        </w:rPr>
        <w:tab/>
        <w:t>71</w:t>
      </w:r>
    </w:p>
    <w:p w14:paraId="1AA10D9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3.7.5</w:t>
      </w:r>
      <w:r>
        <w:rPr>
          <w:w w:val="100"/>
        </w:rPr>
        <w:tab/>
        <w:t>Locating More Than One SDS by the Same Name: SDnametoindices</w:t>
      </w:r>
      <w:r>
        <w:rPr>
          <w:w w:val="100"/>
        </w:rPr>
        <w:tab/>
        <w:t>71</w:t>
      </w:r>
    </w:p>
    <w:p w14:paraId="2F92A85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3.7.6</w:t>
      </w:r>
      <w:r>
        <w:rPr>
          <w:w w:val="100"/>
        </w:rPr>
        <w:tab/>
        <w:t>Getting Number of Data Sets Given a Name: SDgetnumvars_byname</w:t>
      </w:r>
      <w:r>
        <w:rPr>
          <w:w w:val="100"/>
        </w:rPr>
        <w:tab/>
        <w:t>72</w:t>
      </w:r>
    </w:p>
    <w:p w14:paraId="285075E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</w:t>
      </w:r>
      <w:r>
        <w:rPr>
          <w:w w:val="100"/>
        </w:rPr>
        <w:t>7.7</w:t>
      </w:r>
      <w:r>
        <w:rPr>
          <w:w w:val="100"/>
        </w:rPr>
        <w:tab/>
        <w:t>Locating an SDS by Reference Number: SDreftoindex</w:t>
      </w:r>
      <w:r>
        <w:rPr>
          <w:w w:val="100"/>
        </w:rPr>
        <w:tab/>
        <w:t>73</w:t>
      </w:r>
    </w:p>
    <w:p w14:paraId="31C7310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3.7.8</w:t>
      </w:r>
      <w:r>
        <w:rPr>
          <w:w w:val="100"/>
        </w:rPr>
        <w:tab/>
        <w:t>Obtaining the Reference Number Assigned to the Specified SDS: SDidtoref</w:t>
      </w:r>
      <w:r>
        <w:rPr>
          <w:w w:val="100"/>
        </w:rPr>
        <w:tab/>
        <w:t>73</w:t>
      </w:r>
    </w:p>
    <w:p w14:paraId="41AF94E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3.7.9</w:t>
      </w:r>
      <w:r>
        <w:rPr>
          <w:w w:val="100"/>
        </w:rPr>
        <w:tab/>
        <w:t>Obtaining the Type of an HDF4 Object: SDidtype</w:t>
      </w:r>
      <w:r>
        <w:rPr>
          <w:w w:val="100"/>
        </w:rPr>
        <w:tab/>
        <w:t>73</w:t>
      </w:r>
    </w:p>
    <w:p w14:paraId="07F156B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3.7.10</w:t>
      </w:r>
      <w:r>
        <w:rPr>
          <w:w w:val="100"/>
        </w:rPr>
        <w:tab/>
        <w:t>Determining whether an SDS is empty: SDcheckempty</w:t>
      </w:r>
      <w:r>
        <w:rPr>
          <w:w w:val="100"/>
        </w:rPr>
        <w:tab/>
        <w:t>74</w:t>
      </w:r>
    </w:p>
    <w:p w14:paraId="50976AD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3.7.11</w:t>
      </w:r>
      <w:r>
        <w:rPr>
          <w:w w:val="100"/>
        </w:rPr>
        <w:tab/>
        <w:t>Creating SDS Arrays Containing Non-standard Length Data: SDsetnbitdataset</w:t>
      </w:r>
      <w:r>
        <w:rPr>
          <w:w w:val="100"/>
        </w:rPr>
        <w:tab/>
        <w:t>77</w:t>
      </w:r>
    </w:p>
    <w:p w14:paraId="5BE9955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3.8SDS Dimension and Dimension Scale Operations</w:t>
      </w:r>
      <w:r>
        <w:rPr>
          <w:w w:val="100"/>
        </w:rPr>
        <w:tab/>
        <w:t>78</w:t>
      </w:r>
    </w:p>
    <w:p w14:paraId="2B12F40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3.8.1</w:t>
      </w:r>
      <w:r>
        <w:rPr>
          <w:w w:val="100"/>
        </w:rPr>
        <w:tab/>
        <w:t>Selecting a Dimension: SDgetdimid</w:t>
      </w:r>
      <w:r>
        <w:rPr>
          <w:w w:val="100"/>
        </w:rPr>
        <w:tab/>
        <w:t>78</w:t>
      </w:r>
    </w:p>
    <w:p w14:paraId="1128D76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3.8.2</w:t>
      </w:r>
      <w:r>
        <w:rPr>
          <w:w w:val="100"/>
        </w:rPr>
        <w:tab/>
        <w:t>Naming a Dimension: SDsetdimname</w:t>
      </w:r>
      <w:r>
        <w:rPr>
          <w:w w:val="100"/>
        </w:rPr>
        <w:tab/>
        <w:t>79</w:t>
      </w:r>
    </w:p>
    <w:p w14:paraId="66DC9E5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3.8.3</w:t>
      </w:r>
      <w:r>
        <w:rPr>
          <w:w w:val="100"/>
        </w:rPr>
        <w:tab/>
        <w:t>Old and New Dimension Im</w:t>
      </w:r>
      <w:r>
        <w:rPr>
          <w:w w:val="100"/>
        </w:rPr>
        <w:t>plementations</w:t>
      </w:r>
      <w:r>
        <w:rPr>
          <w:w w:val="100"/>
        </w:rPr>
        <w:tab/>
        <w:t>80</w:t>
      </w:r>
    </w:p>
    <w:p w14:paraId="38B2C56C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lastRenderedPageBreak/>
        <w:tab/>
        <w:t>3.8.3.1</w:t>
      </w:r>
      <w:r>
        <w:rPr>
          <w:w w:val="100"/>
        </w:rPr>
        <w:tab/>
        <w:t>Setting the Future Compatibility Mode of a Dimension: SDsetdimval_comp</w:t>
      </w:r>
      <w:r>
        <w:rPr>
          <w:w w:val="100"/>
        </w:rPr>
        <w:tab/>
        <w:t>80</w:t>
      </w:r>
    </w:p>
    <w:p w14:paraId="3D4C8FF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3.8.3.2</w:t>
      </w:r>
      <w:r>
        <w:rPr>
          <w:w w:val="100"/>
        </w:rPr>
        <w:tab/>
        <w:t>Determining the Current Compatibility Mode of a Dimension: SDisdimval_bwcomp</w:t>
      </w:r>
      <w:r>
        <w:rPr>
          <w:w w:val="100"/>
        </w:rPr>
        <w:tab/>
        <w:t>81</w:t>
      </w:r>
    </w:p>
    <w:p w14:paraId="3D3B8E0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3.8.4</w:t>
      </w:r>
      <w:r>
        <w:rPr>
          <w:w w:val="100"/>
        </w:rPr>
        <w:tab/>
        <w:t>Dimension Scales</w:t>
      </w:r>
      <w:r>
        <w:rPr>
          <w:w w:val="100"/>
        </w:rPr>
        <w:tab/>
        <w:t>81</w:t>
      </w:r>
    </w:p>
    <w:p w14:paraId="30C4B58E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3.8.4.1</w:t>
      </w:r>
      <w:r>
        <w:rPr>
          <w:w w:val="100"/>
        </w:rPr>
        <w:tab/>
        <w:t>Writing Dimension Scales: SDset</w:t>
      </w:r>
      <w:r>
        <w:rPr>
          <w:w w:val="100"/>
        </w:rPr>
        <w:t>dimscale</w:t>
      </w:r>
      <w:r>
        <w:rPr>
          <w:w w:val="100"/>
        </w:rPr>
        <w:tab/>
        <w:t>81</w:t>
      </w:r>
    </w:p>
    <w:p w14:paraId="0575CA9A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3.8.4.2</w:t>
      </w:r>
      <w:r>
        <w:rPr>
          <w:w w:val="100"/>
        </w:rPr>
        <w:tab/>
        <w:t>Obtaining Dimension Scale and Other Dimension Information: SDdiminfo</w:t>
      </w:r>
      <w:r>
        <w:rPr>
          <w:w w:val="100"/>
        </w:rPr>
        <w:tab/>
        <w:t>82</w:t>
      </w:r>
    </w:p>
    <w:p w14:paraId="12EA2A66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3.8.4.3</w:t>
      </w:r>
      <w:r>
        <w:rPr>
          <w:w w:val="100"/>
        </w:rPr>
        <w:tab/>
        <w:t>Reading Dimension Scales: SDgetdimscale</w:t>
      </w:r>
      <w:r>
        <w:rPr>
          <w:w w:val="100"/>
        </w:rPr>
        <w:tab/>
        <w:t>82</w:t>
      </w:r>
    </w:p>
    <w:p w14:paraId="3C69443A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3.8.4.4</w:t>
      </w:r>
      <w:r>
        <w:rPr>
          <w:w w:val="100"/>
        </w:rPr>
        <w:tab/>
        <w:t>Distinguishing SDS Arrays from Dimension Scales: SDiscoordvar</w:t>
      </w:r>
      <w:r>
        <w:rPr>
          <w:w w:val="100"/>
        </w:rPr>
        <w:tab/>
        <w:t>88</w:t>
      </w:r>
    </w:p>
    <w:p w14:paraId="2D6B2F4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3.8.5</w:t>
      </w:r>
      <w:r>
        <w:rPr>
          <w:w w:val="100"/>
        </w:rPr>
        <w:tab/>
        <w:t>Related Data Sets</w:t>
      </w:r>
      <w:r>
        <w:rPr>
          <w:w w:val="100"/>
        </w:rPr>
        <w:tab/>
        <w:t>91</w:t>
      </w:r>
    </w:p>
    <w:p w14:paraId="04007D5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3.9User-</w:t>
      </w:r>
      <w:r>
        <w:rPr>
          <w:w w:val="100"/>
        </w:rPr>
        <w:t>defined Attributes</w:t>
      </w:r>
      <w:r>
        <w:rPr>
          <w:w w:val="100"/>
        </w:rPr>
        <w:tab/>
        <w:t>92</w:t>
      </w:r>
    </w:p>
    <w:p w14:paraId="21D583A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3.9.1</w:t>
      </w:r>
      <w:r>
        <w:rPr>
          <w:w w:val="100"/>
        </w:rPr>
        <w:tab/>
        <w:t>Creating or Writing User-defined Attributes: SDsetattr</w:t>
      </w:r>
      <w:r>
        <w:rPr>
          <w:w w:val="100"/>
        </w:rPr>
        <w:tab/>
        <w:t>93</w:t>
      </w:r>
    </w:p>
    <w:p w14:paraId="172903C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3.9.2</w:t>
      </w:r>
      <w:r>
        <w:rPr>
          <w:w w:val="100"/>
        </w:rPr>
        <w:tab/>
        <w:t>Querying User-defined Attributes: SDfindattr and SDattrinfo</w:t>
      </w:r>
      <w:r>
        <w:rPr>
          <w:w w:val="100"/>
        </w:rPr>
        <w:tab/>
        <w:t>96</w:t>
      </w:r>
    </w:p>
    <w:p w14:paraId="1B8295C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3.9.3</w:t>
      </w:r>
      <w:r>
        <w:rPr>
          <w:w w:val="100"/>
        </w:rPr>
        <w:tab/>
        <w:t>Reading User-defined Attributes: SDreadattr</w:t>
      </w:r>
      <w:r>
        <w:rPr>
          <w:w w:val="100"/>
        </w:rPr>
        <w:tab/>
        <w:t>97</w:t>
      </w:r>
    </w:p>
    <w:p w14:paraId="7BB9AF4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3.10Predefined Attributes</w:t>
      </w:r>
      <w:r>
        <w:rPr>
          <w:w w:val="100"/>
        </w:rPr>
        <w:tab/>
        <w:t>103</w:t>
      </w:r>
    </w:p>
    <w:p w14:paraId="1D859CB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3.10.1</w:t>
      </w:r>
      <w:r>
        <w:rPr>
          <w:w w:val="100"/>
        </w:rPr>
        <w:tab/>
        <w:t>Access</w:t>
      </w:r>
      <w:r>
        <w:rPr>
          <w:w w:val="100"/>
        </w:rPr>
        <w:t>ing Predefined Attributes</w:t>
      </w:r>
      <w:r>
        <w:rPr>
          <w:w w:val="100"/>
        </w:rPr>
        <w:tab/>
        <w:t>104</w:t>
      </w:r>
    </w:p>
    <w:p w14:paraId="29DA109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3.10.2</w:t>
      </w:r>
      <w:r>
        <w:rPr>
          <w:w w:val="100"/>
        </w:rPr>
        <w:tab/>
        <w:t>SDS String Attributes</w:t>
      </w:r>
      <w:r>
        <w:rPr>
          <w:w w:val="100"/>
        </w:rPr>
        <w:tab/>
        <w:t>105</w:t>
      </w:r>
    </w:p>
    <w:p w14:paraId="2DBB513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3.10.2.1</w:t>
      </w:r>
      <w:r>
        <w:rPr>
          <w:w w:val="100"/>
        </w:rPr>
        <w:tab/>
        <w:t>Writing String Attributes of an SDS: SDsetdatastrs</w:t>
      </w:r>
      <w:r>
        <w:rPr>
          <w:w w:val="100"/>
        </w:rPr>
        <w:tab/>
        <w:t>105</w:t>
      </w:r>
    </w:p>
    <w:p w14:paraId="0627751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3.10.2.2</w:t>
      </w:r>
      <w:r>
        <w:rPr>
          <w:w w:val="100"/>
        </w:rPr>
        <w:tab/>
        <w:t>Reading String Attributes of an SDS: SDgetdatastrs</w:t>
      </w:r>
      <w:r>
        <w:rPr>
          <w:w w:val="100"/>
        </w:rPr>
        <w:tab/>
        <w:t>105</w:t>
      </w:r>
    </w:p>
    <w:p w14:paraId="32C3991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3.10.3</w:t>
      </w:r>
      <w:r>
        <w:rPr>
          <w:w w:val="100"/>
        </w:rPr>
        <w:tab/>
      </w:r>
      <w:r>
        <w:rPr>
          <w:w w:val="100"/>
        </w:rPr>
        <w:t>String Attributes of Dimensions</w:t>
      </w:r>
      <w:r>
        <w:rPr>
          <w:w w:val="100"/>
        </w:rPr>
        <w:tab/>
        <w:t>106</w:t>
      </w:r>
    </w:p>
    <w:p w14:paraId="14D602B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3.10.3.1</w:t>
      </w:r>
      <w:r>
        <w:rPr>
          <w:w w:val="100"/>
        </w:rPr>
        <w:tab/>
        <w:t>Writing a String Attribute of a Dimension: SDsetdimstrs</w:t>
      </w:r>
      <w:r>
        <w:rPr>
          <w:w w:val="100"/>
        </w:rPr>
        <w:tab/>
        <w:t>106</w:t>
      </w:r>
    </w:p>
    <w:p w14:paraId="7133191E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3.10.3.2</w:t>
      </w:r>
      <w:r>
        <w:rPr>
          <w:w w:val="100"/>
        </w:rPr>
        <w:tab/>
        <w:t>Reading a String Attribute of a Dimension: SDgetdimstrs</w:t>
      </w:r>
      <w:r>
        <w:rPr>
          <w:w w:val="100"/>
        </w:rPr>
        <w:tab/>
        <w:t>107</w:t>
      </w:r>
    </w:p>
    <w:p w14:paraId="505790A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3.10.4</w:t>
      </w:r>
      <w:r>
        <w:rPr>
          <w:w w:val="100"/>
        </w:rPr>
        <w:tab/>
        <w:t>Range Attributes</w:t>
      </w:r>
      <w:r>
        <w:rPr>
          <w:w w:val="100"/>
        </w:rPr>
        <w:tab/>
        <w:t>107</w:t>
      </w:r>
    </w:p>
    <w:p w14:paraId="4A554124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3.10.4.1</w:t>
      </w:r>
      <w:r>
        <w:rPr>
          <w:w w:val="100"/>
        </w:rPr>
        <w:tab/>
        <w:t>Writing a Range Attribute: SDsetrange</w:t>
      </w:r>
      <w:r>
        <w:rPr>
          <w:w w:val="100"/>
        </w:rPr>
        <w:tab/>
        <w:t>107</w:t>
      </w:r>
    </w:p>
    <w:p w14:paraId="43B0E030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3.10.4.2</w:t>
      </w:r>
      <w:r>
        <w:rPr>
          <w:w w:val="100"/>
        </w:rPr>
        <w:tab/>
        <w:t>Reading a Range Attribute: SDgetrange</w:t>
      </w:r>
      <w:r>
        <w:rPr>
          <w:w w:val="100"/>
        </w:rPr>
        <w:tab/>
        <w:t>108</w:t>
      </w:r>
    </w:p>
    <w:p w14:paraId="739570A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3.10.5</w:t>
      </w:r>
      <w:r>
        <w:rPr>
          <w:w w:val="100"/>
        </w:rPr>
        <w:tab/>
        <w:t>Fill Values and Fill Mode</w:t>
      </w:r>
      <w:r>
        <w:rPr>
          <w:w w:val="100"/>
        </w:rPr>
        <w:tab/>
        <w:t>108</w:t>
      </w:r>
    </w:p>
    <w:p w14:paraId="47104B2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3.10.5.1</w:t>
      </w:r>
      <w:r>
        <w:rPr>
          <w:w w:val="100"/>
        </w:rPr>
        <w:tab/>
        <w:t>Writing a Fill Value Attribute: SDsetfillvalue</w:t>
      </w:r>
      <w:r>
        <w:rPr>
          <w:w w:val="100"/>
        </w:rPr>
        <w:tab/>
        <w:t>109</w:t>
      </w:r>
    </w:p>
    <w:p w14:paraId="571FFAE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3.10.5.2</w:t>
      </w:r>
      <w:r>
        <w:rPr>
          <w:w w:val="100"/>
        </w:rPr>
        <w:tab/>
        <w:t>Reading a Fill Value Attribute: SDgetfillvalue</w:t>
      </w:r>
      <w:r>
        <w:rPr>
          <w:w w:val="100"/>
        </w:rPr>
        <w:tab/>
        <w:t>109</w:t>
      </w:r>
    </w:p>
    <w:p w14:paraId="00E91A5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3.10.5.3</w:t>
      </w:r>
      <w:r>
        <w:rPr>
          <w:w w:val="100"/>
        </w:rPr>
        <w:tab/>
        <w:t>Setting the Fill Mode for all SDS</w:t>
      </w:r>
      <w:r>
        <w:rPr>
          <w:w w:val="100"/>
        </w:rPr>
        <w:t>s in the Specified File: SDsetfillmode</w:t>
      </w:r>
      <w:r>
        <w:rPr>
          <w:w w:val="100"/>
        </w:rPr>
        <w:tab/>
        <w:t>109</w:t>
      </w:r>
    </w:p>
    <w:p w14:paraId="09A3DB0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3.10.6</w:t>
      </w:r>
      <w:r>
        <w:rPr>
          <w:w w:val="100"/>
        </w:rPr>
        <w:tab/>
        <w:t>Calibration Attributes</w:t>
      </w:r>
      <w:r>
        <w:rPr>
          <w:w w:val="100"/>
        </w:rPr>
        <w:tab/>
        <w:t>110</w:t>
      </w:r>
    </w:p>
    <w:p w14:paraId="6E15DB6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3.10.6.1</w:t>
      </w:r>
      <w:r>
        <w:rPr>
          <w:w w:val="100"/>
        </w:rPr>
        <w:tab/>
        <w:t>Setting Calibration Information: SDsetcal</w:t>
      </w:r>
      <w:r>
        <w:rPr>
          <w:w w:val="100"/>
        </w:rPr>
        <w:tab/>
        <w:t>110</w:t>
      </w:r>
    </w:p>
    <w:p w14:paraId="578EF78A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3.10.6.2</w:t>
      </w:r>
      <w:r>
        <w:rPr>
          <w:w w:val="100"/>
        </w:rPr>
        <w:tab/>
        <w:t>Reading Calibrated Data: SDgetcal</w:t>
      </w:r>
      <w:r>
        <w:rPr>
          <w:w w:val="100"/>
        </w:rPr>
        <w:tab/>
        <w:t>111</w:t>
      </w:r>
    </w:p>
    <w:p w14:paraId="22BB47C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3.11Convenient Operations Related to File and Environment</w:t>
      </w:r>
      <w:r>
        <w:rPr>
          <w:w w:val="100"/>
        </w:rPr>
        <w:tab/>
        <w:t>112</w:t>
      </w:r>
    </w:p>
    <w:p w14:paraId="05BD13D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3.11.1</w:t>
      </w:r>
      <w:r>
        <w:rPr>
          <w:w w:val="100"/>
        </w:rPr>
        <w:tab/>
        <w:t>Obt</w:t>
      </w:r>
      <w:r>
        <w:rPr>
          <w:w w:val="100"/>
        </w:rPr>
        <w:t>aining the Name of a File: SDgetfilename</w:t>
      </w:r>
      <w:r>
        <w:rPr>
          <w:w w:val="100"/>
        </w:rPr>
        <w:tab/>
        <w:t>112</w:t>
      </w:r>
    </w:p>
    <w:p w14:paraId="41AF706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3.11.2</w:t>
      </w:r>
      <w:r>
        <w:rPr>
          <w:w w:val="100"/>
        </w:rPr>
        <w:tab/>
        <w:t>Obtaining the Length of an HDF4 Object’s Name: SDgetnamelen</w:t>
      </w:r>
      <w:r>
        <w:rPr>
          <w:w w:val="100"/>
        </w:rPr>
        <w:tab/>
        <w:t>112</w:t>
      </w:r>
    </w:p>
    <w:p w14:paraId="02771F7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3.11.3</w:t>
      </w:r>
      <w:r>
        <w:rPr>
          <w:w w:val="100"/>
        </w:rPr>
        <w:tab/>
        <w:t>Resetting the Allowed Number of Opened Files: SDreset_maxopenfiles</w:t>
      </w:r>
      <w:r>
        <w:rPr>
          <w:w w:val="100"/>
        </w:rPr>
        <w:tab/>
        <w:t>112</w:t>
      </w:r>
    </w:p>
    <w:p w14:paraId="2EFE029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3.11.4</w:t>
      </w:r>
      <w:r>
        <w:rPr>
          <w:w w:val="100"/>
        </w:rPr>
        <w:tab/>
        <w:t>Obtaining Current Limits on Opened Files: SDget_maxo</w:t>
      </w:r>
      <w:r>
        <w:rPr>
          <w:w w:val="100"/>
        </w:rPr>
        <w:t>penfiles</w:t>
      </w:r>
      <w:r>
        <w:rPr>
          <w:w w:val="100"/>
        </w:rPr>
        <w:tab/>
        <w:t>113</w:t>
      </w:r>
    </w:p>
    <w:p w14:paraId="61B68B8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3.11.5</w:t>
      </w:r>
      <w:r>
        <w:rPr>
          <w:w w:val="100"/>
        </w:rPr>
        <w:tab/>
        <w:t>Obtaining Number of Opened Files: SDget_numopenfiles</w:t>
      </w:r>
      <w:r>
        <w:rPr>
          <w:w w:val="100"/>
        </w:rPr>
        <w:tab/>
        <w:t>113</w:t>
      </w:r>
    </w:p>
    <w:p w14:paraId="3314037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3.11.6</w:t>
      </w:r>
      <w:r>
        <w:rPr>
          <w:w w:val="100"/>
        </w:rPr>
        <w:tab/>
        <w:t>Creating SDS Arrays Containing Non-standard Length Data: SDsetnbitdataset</w:t>
      </w:r>
      <w:r>
        <w:rPr>
          <w:w w:val="100"/>
        </w:rPr>
        <w:tab/>
        <w:t>113</w:t>
      </w:r>
    </w:p>
    <w:p w14:paraId="21D5363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3.12Chunked (or Tiled) Scientific Data Sets</w:t>
      </w:r>
      <w:r>
        <w:rPr>
          <w:w w:val="100"/>
        </w:rPr>
        <w:tab/>
        <w:t>115</w:t>
      </w:r>
    </w:p>
    <w:p w14:paraId="0B8D6A8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3.12.1</w:t>
      </w:r>
      <w:r>
        <w:rPr>
          <w:w w:val="100"/>
        </w:rPr>
        <w:tab/>
        <w:t>Making an SDS a Chunked SDS: SDsetc</w:t>
      </w:r>
      <w:r>
        <w:rPr>
          <w:w w:val="100"/>
        </w:rPr>
        <w:t>hunk</w:t>
      </w:r>
      <w:r>
        <w:rPr>
          <w:w w:val="100"/>
        </w:rPr>
        <w:tab/>
        <w:t>115</w:t>
      </w:r>
    </w:p>
    <w:p w14:paraId="4B3C2CE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3.12.2</w:t>
      </w:r>
      <w:r>
        <w:rPr>
          <w:w w:val="100"/>
        </w:rPr>
        <w:tab/>
        <w:t>Setting the Maximum Number of Chunks in the Cache: SDsetchunkcache</w:t>
      </w:r>
      <w:r>
        <w:rPr>
          <w:w w:val="100"/>
        </w:rPr>
        <w:tab/>
        <w:t>117</w:t>
      </w:r>
    </w:p>
    <w:p w14:paraId="5E94A4A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3.12.3</w:t>
      </w:r>
      <w:r>
        <w:rPr>
          <w:w w:val="100"/>
        </w:rPr>
        <w:tab/>
        <w:t>Writing Data to Chunked SDSs: SDwritechunk and SDwritedata</w:t>
      </w:r>
      <w:r>
        <w:rPr>
          <w:w w:val="100"/>
        </w:rPr>
        <w:tab/>
        <w:t>118</w:t>
      </w:r>
    </w:p>
    <w:p w14:paraId="077CFCE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3.12.4</w:t>
      </w:r>
      <w:r>
        <w:rPr>
          <w:w w:val="100"/>
        </w:rPr>
        <w:tab/>
        <w:t>Reading Data from Chunked SDSs: SDreadchunk and SDreaddata</w:t>
      </w:r>
      <w:r>
        <w:rPr>
          <w:w w:val="100"/>
        </w:rPr>
        <w:tab/>
        <w:t>120</w:t>
      </w:r>
    </w:p>
    <w:p w14:paraId="60FFBF4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3.12.5</w:t>
      </w:r>
      <w:r>
        <w:rPr>
          <w:w w:val="100"/>
        </w:rPr>
        <w:tab/>
        <w:t>Obtaining Informat</w:t>
      </w:r>
      <w:r>
        <w:rPr>
          <w:w w:val="100"/>
        </w:rPr>
        <w:t>ion about a Chunked SDS: SDgetchunkinfo</w:t>
      </w:r>
      <w:r>
        <w:rPr>
          <w:w w:val="100"/>
        </w:rPr>
        <w:tab/>
        <w:t>121</w:t>
      </w:r>
    </w:p>
    <w:p w14:paraId="4E5AD77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3.13Ghost Areas</w:t>
      </w:r>
      <w:r>
        <w:rPr>
          <w:w w:val="100"/>
        </w:rPr>
        <w:tab/>
        <w:t>131</w:t>
      </w:r>
    </w:p>
    <w:p w14:paraId="0E080E8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3.14netCDF</w:t>
      </w:r>
      <w:r>
        <w:rPr>
          <w:w w:val="100"/>
        </w:rPr>
        <w:tab/>
        <w:t>132</w:t>
      </w:r>
    </w:p>
    <w:p w14:paraId="662209E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3.14.1</w:t>
      </w:r>
      <w:r>
        <w:rPr>
          <w:w w:val="100"/>
        </w:rPr>
        <w:tab/>
        <w:t>HDF Interface vs. netCDF Interface</w:t>
      </w:r>
      <w:r>
        <w:rPr>
          <w:w w:val="100"/>
        </w:rPr>
        <w:tab/>
        <w:t>133</w:t>
      </w:r>
    </w:p>
    <w:p w14:paraId="42E32AA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3.14.2</w:t>
      </w:r>
      <w:r>
        <w:rPr>
          <w:w w:val="100"/>
        </w:rPr>
        <w:tab/>
        <w:t>ncdump and ncgen</w:t>
      </w:r>
      <w:r>
        <w:rPr>
          <w:w w:val="100"/>
        </w:rPr>
        <w:tab/>
        <w:t>135</w:t>
      </w:r>
    </w:p>
    <w:p w14:paraId="1FE9126E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3.14.2.1</w:t>
      </w:r>
      <w:r>
        <w:rPr>
          <w:w w:val="100"/>
        </w:rPr>
        <w:tab/>
        <w:t>Using ncdump on HDF Files</w:t>
      </w:r>
      <w:r>
        <w:rPr>
          <w:w w:val="100"/>
        </w:rPr>
        <w:tab/>
        <w:t>135</w:t>
      </w:r>
    </w:p>
    <w:p w14:paraId="4B74C8CC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4</w:t>
      </w:r>
      <w:r>
        <w:rPr>
          <w:w w:val="100"/>
        </w:rPr>
        <w:t xml:space="preserve"> - Vdatas (VS API)</w:t>
      </w:r>
    </w:p>
    <w:p w14:paraId="5A4814D9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</w:r>
      <w:r>
        <w:rPr>
          <w:w w:val="100"/>
        </w:rPr>
        <w:t>4.1Chapter Overview</w:t>
      </w:r>
      <w:r>
        <w:rPr>
          <w:w w:val="100"/>
        </w:rPr>
        <w:tab/>
        <w:t>137</w:t>
      </w:r>
    </w:p>
    <w:p w14:paraId="1A54A16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4.2The Vdata Model</w:t>
      </w:r>
      <w:r>
        <w:rPr>
          <w:w w:val="100"/>
        </w:rPr>
        <w:tab/>
        <w:t>137</w:t>
      </w:r>
    </w:p>
    <w:p w14:paraId="3BC0945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4.2.1</w:t>
      </w:r>
      <w:r>
        <w:rPr>
          <w:w w:val="100"/>
        </w:rPr>
        <w:tab/>
        <w:t>Records and Fields</w:t>
      </w:r>
      <w:r>
        <w:rPr>
          <w:w w:val="100"/>
        </w:rPr>
        <w:tab/>
        <w:t>138</w:t>
      </w:r>
    </w:p>
    <w:p w14:paraId="660839C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4.3The Vdata Interface</w:t>
      </w:r>
      <w:r>
        <w:rPr>
          <w:w w:val="100"/>
        </w:rPr>
        <w:tab/>
        <w:t>138</w:t>
      </w:r>
    </w:p>
    <w:p w14:paraId="649D758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4.3.1</w:t>
      </w:r>
      <w:r>
        <w:rPr>
          <w:w w:val="100"/>
        </w:rPr>
        <w:tab/>
        <w:t>Header Files Used by the Vdata Interface</w:t>
      </w:r>
      <w:r>
        <w:rPr>
          <w:w w:val="100"/>
        </w:rPr>
        <w:tab/>
        <w:t>138</w:t>
      </w:r>
    </w:p>
    <w:p w14:paraId="07B203D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4.3.2</w:t>
      </w:r>
      <w:r>
        <w:rPr>
          <w:w w:val="100"/>
        </w:rPr>
        <w:tab/>
        <w:t>Vdata Library Routines</w:t>
      </w:r>
      <w:r>
        <w:rPr>
          <w:w w:val="100"/>
        </w:rPr>
        <w:tab/>
        <w:t>138</w:t>
      </w:r>
    </w:p>
    <w:p w14:paraId="534A6CD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4.3.3</w:t>
      </w:r>
      <w:r>
        <w:rPr>
          <w:w w:val="100"/>
        </w:rPr>
        <w:tab/>
        <w:t>Identifying Vdatas in the Vdata Interface</w:t>
      </w:r>
      <w:r>
        <w:rPr>
          <w:w w:val="100"/>
        </w:rPr>
        <w:tab/>
        <w:t>142</w:t>
      </w:r>
    </w:p>
    <w:p w14:paraId="693DE86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4.3.4</w:t>
      </w:r>
      <w:r>
        <w:rPr>
          <w:w w:val="100"/>
        </w:rPr>
        <w:tab/>
        <w:t>Prog</w:t>
      </w:r>
      <w:r>
        <w:rPr>
          <w:w w:val="100"/>
        </w:rPr>
        <w:t>ramming Model for the Vdata Interface</w:t>
      </w:r>
      <w:r>
        <w:rPr>
          <w:w w:val="100"/>
        </w:rPr>
        <w:tab/>
        <w:t>142</w:t>
      </w:r>
    </w:p>
    <w:p w14:paraId="070A1DD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4.3.5</w:t>
      </w:r>
      <w:r>
        <w:rPr>
          <w:w w:val="100"/>
        </w:rPr>
        <w:tab/>
        <w:t>Accessing Files and Vdatas: Vstart and VSattach</w:t>
      </w:r>
      <w:r>
        <w:rPr>
          <w:w w:val="100"/>
        </w:rPr>
        <w:tab/>
        <w:t>143</w:t>
      </w:r>
    </w:p>
    <w:p w14:paraId="2A26F00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4.3.6</w:t>
      </w:r>
      <w:r>
        <w:rPr>
          <w:w w:val="100"/>
        </w:rPr>
        <w:tab/>
        <w:t>Terminating Access to Vdatas and Files: VSdetach and Vend</w:t>
      </w:r>
      <w:r>
        <w:rPr>
          <w:w w:val="100"/>
        </w:rPr>
        <w:tab/>
        <w:t>143</w:t>
      </w:r>
    </w:p>
    <w:p w14:paraId="32D34E9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4.4Creating and Writing to Single-Field Vdatas: VHstoredata and VHstoredatam</w:t>
      </w:r>
      <w:r>
        <w:rPr>
          <w:w w:val="100"/>
        </w:rPr>
        <w:tab/>
        <w:t>149</w:t>
      </w:r>
    </w:p>
    <w:p w14:paraId="6F7A5E4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4.5</w:t>
      </w:r>
      <w:r>
        <w:rPr>
          <w:w w:val="100"/>
        </w:rPr>
        <w:t>Writing to Multi-Field Vdatas</w:t>
      </w:r>
      <w:r>
        <w:rPr>
          <w:w w:val="100"/>
        </w:rPr>
        <w:tab/>
        <w:t>155</w:t>
      </w:r>
    </w:p>
    <w:p w14:paraId="447FB3D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4.5.1</w:t>
      </w:r>
      <w:r>
        <w:rPr>
          <w:w w:val="100"/>
        </w:rPr>
        <w:tab/>
        <w:t>Creating Vdatas</w:t>
      </w:r>
      <w:r>
        <w:rPr>
          <w:w w:val="100"/>
        </w:rPr>
        <w:tab/>
        <w:t>155</w:t>
      </w:r>
    </w:p>
    <w:p w14:paraId="722233A9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4.5.1.1</w:t>
      </w:r>
      <w:r>
        <w:rPr>
          <w:w w:val="100"/>
        </w:rPr>
        <w:tab/>
        <w:t>Assigning a Vdata Name and Class: VSsetname and VSsetclass</w:t>
      </w:r>
      <w:r>
        <w:rPr>
          <w:w w:val="100"/>
        </w:rPr>
        <w:tab/>
        <w:t>156</w:t>
      </w:r>
    </w:p>
    <w:p w14:paraId="2524D953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4.5.1.2</w:t>
      </w:r>
      <w:r>
        <w:rPr>
          <w:w w:val="100"/>
        </w:rPr>
        <w:tab/>
        <w:t>Defining a Field within a Vdata: VSfdefine</w:t>
      </w:r>
      <w:r>
        <w:rPr>
          <w:w w:val="100"/>
        </w:rPr>
        <w:tab/>
        <w:t>156</w:t>
      </w:r>
    </w:p>
    <w:p w14:paraId="11B2139B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4.5.1.3</w:t>
      </w:r>
      <w:r>
        <w:rPr>
          <w:w w:val="100"/>
        </w:rPr>
        <w:tab/>
        <w:t>Initializing the Fields for Write Access: VSsetfields</w:t>
      </w:r>
      <w:r>
        <w:rPr>
          <w:w w:val="100"/>
        </w:rPr>
        <w:tab/>
        <w:t>157</w:t>
      </w:r>
    </w:p>
    <w:p w14:paraId="77A6DB9A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4.5.1.4</w:t>
      </w:r>
      <w:r>
        <w:rPr>
          <w:w w:val="100"/>
        </w:rPr>
        <w:tab/>
        <w:t>Specifying the Interlace Mode: VSsetinterlace</w:t>
      </w:r>
      <w:r>
        <w:rPr>
          <w:w w:val="100"/>
        </w:rPr>
        <w:tab/>
        <w:t>157</w:t>
      </w:r>
    </w:p>
    <w:p w14:paraId="574388EC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4.5.1.5</w:t>
      </w:r>
      <w:r>
        <w:rPr>
          <w:w w:val="100"/>
        </w:rPr>
        <w:tab/>
        <w:t>Specifying External Storage Information: VSsetexternalfile</w:t>
      </w:r>
      <w:r>
        <w:rPr>
          <w:w w:val="100"/>
        </w:rPr>
        <w:tab/>
        <w:t>158</w:t>
      </w:r>
    </w:p>
    <w:p w14:paraId="54E8A7D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4.5.2</w:t>
      </w:r>
      <w:r>
        <w:rPr>
          <w:w w:val="100"/>
        </w:rPr>
        <w:tab/>
        <w:t>Writing Data to Vdatas</w:t>
      </w:r>
      <w:r>
        <w:rPr>
          <w:w w:val="100"/>
        </w:rPr>
        <w:tab/>
        <w:t>159</w:t>
      </w:r>
    </w:p>
    <w:p w14:paraId="7C7ACDD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4.5.2.1</w:t>
      </w:r>
      <w:r>
        <w:rPr>
          <w:w w:val="100"/>
        </w:rPr>
        <w:tab/>
        <w:t>Resetting the Current Position within Vdatas: VSseek</w:t>
      </w:r>
      <w:r>
        <w:rPr>
          <w:w w:val="100"/>
        </w:rPr>
        <w:tab/>
        <w:t>160</w:t>
      </w:r>
    </w:p>
    <w:p w14:paraId="0E37DE4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4.5.2.2</w:t>
      </w:r>
      <w:r>
        <w:rPr>
          <w:w w:val="100"/>
        </w:rPr>
        <w:tab/>
        <w:t>Writing to a Vda</w:t>
      </w:r>
      <w:r>
        <w:rPr>
          <w:w w:val="100"/>
        </w:rPr>
        <w:t>ta: VSwrite</w:t>
      </w:r>
      <w:r>
        <w:rPr>
          <w:w w:val="100"/>
        </w:rPr>
        <w:tab/>
        <w:t>161</w:t>
      </w:r>
    </w:p>
    <w:p w14:paraId="1056A7DB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4.5.2.3</w:t>
      </w:r>
      <w:r>
        <w:rPr>
          <w:w w:val="100"/>
        </w:rPr>
        <w:tab/>
        <w:t>Setting Up Linked Block Vdatas: VSsetblocksize and VSsetnumblocks</w:t>
      </w:r>
      <w:r>
        <w:rPr>
          <w:w w:val="100"/>
        </w:rPr>
        <w:tab/>
        <w:t>166</w:t>
      </w:r>
    </w:p>
    <w:p w14:paraId="6772252B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4.5.2.4</w:t>
      </w:r>
      <w:r>
        <w:rPr>
          <w:w w:val="100"/>
        </w:rPr>
        <w:tab/>
        <w:t>Packing or Unpacking Field Data: VSfpack</w:t>
      </w:r>
      <w:r>
        <w:rPr>
          <w:w w:val="100"/>
        </w:rPr>
        <w:tab/>
        <w:t>167</w:t>
      </w:r>
    </w:p>
    <w:p w14:paraId="2108CDB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4.6Reading from Vdatas</w:t>
      </w:r>
      <w:r>
        <w:rPr>
          <w:w w:val="100"/>
        </w:rPr>
        <w:tab/>
        <w:t>173</w:t>
      </w:r>
    </w:p>
    <w:p w14:paraId="69C7EEC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4.6.1</w:t>
      </w:r>
      <w:r>
        <w:rPr>
          <w:w w:val="100"/>
        </w:rPr>
        <w:tab/>
      </w:r>
      <w:r>
        <w:rPr>
          <w:w w:val="100"/>
        </w:rPr>
        <w:t>Initializing the Fields for Read Access: VSsetfields</w:t>
      </w:r>
      <w:r>
        <w:rPr>
          <w:w w:val="100"/>
        </w:rPr>
        <w:tab/>
        <w:t>174</w:t>
      </w:r>
    </w:p>
    <w:p w14:paraId="3620C66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4.6.2</w:t>
      </w:r>
      <w:r>
        <w:rPr>
          <w:w w:val="100"/>
        </w:rPr>
        <w:tab/>
        <w:t>Reading from the Current Vdata: VSread</w:t>
      </w:r>
      <w:r>
        <w:rPr>
          <w:w w:val="100"/>
        </w:rPr>
        <w:tab/>
        <w:t>174</w:t>
      </w:r>
    </w:p>
    <w:p w14:paraId="2267288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4.7Searching for Vdatas in a File</w:t>
      </w:r>
      <w:r>
        <w:rPr>
          <w:w w:val="100"/>
        </w:rPr>
        <w:tab/>
        <w:t>182</w:t>
      </w:r>
    </w:p>
    <w:p w14:paraId="6A8B23E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4.7.1</w:t>
      </w:r>
      <w:r>
        <w:rPr>
          <w:w w:val="100"/>
        </w:rPr>
        <w:tab/>
        <w:t>Finding All Vdatas that are Not Members of a Vgroup: VSlone</w:t>
      </w:r>
      <w:r>
        <w:rPr>
          <w:w w:val="100"/>
        </w:rPr>
        <w:tab/>
        <w:t>182</w:t>
      </w:r>
    </w:p>
    <w:p w14:paraId="76ED32B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4.7.2</w:t>
      </w:r>
      <w:r>
        <w:rPr>
          <w:w w:val="100"/>
        </w:rPr>
        <w:tab/>
        <w:t>Sequentially Searching for a Vda</w:t>
      </w:r>
      <w:r>
        <w:rPr>
          <w:w w:val="100"/>
        </w:rPr>
        <w:t>ta: VSgetid</w:t>
      </w:r>
      <w:r>
        <w:rPr>
          <w:w w:val="100"/>
        </w:rPr>
        <w:tab/>
        <w:t>183</w:t>
      </w:r>
    </w:p>
    <w:p w14:paraId="04BFF34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4.7.3</w:t>
      </w:r>
      <w:r>
        <w:rPr>
          <w:w w:val="100"/>
        </w:rPr>
        <w:tab/>
        <w:t>Determining a Reference Number from a Vdata Name: VSfind</w:t>
      </w:r>
      <w:r>
        <w:rPr>
          <w:w w:val="100"/>
        </w:rPr>
        <w:tab/>
        <w:t>183</w:t>
      </w:r>
    </w:p>
    <w:p w14:paraId="52E5697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4.7.4</w:t>
      </w:r>
      <w:r>
        <w:rPr>
          <w:w w:val="100"/>
        </w:rPr>
        <w:tab/>
        <w:t>Searching for a Vdata by Field Name: VSfexist</w:t>
      </w:r>
      <w:r>
        <w:rPr>
          <w:w w:val="100"/>
        </w:rPr>
        <w:tab/>
        <w:t>184</w:t>
      </w:r>
    </w:p>
    <w:p w14:paraId="460C300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4.7.5</w:t>
      </w:r>
      <w:r>
        <w:rPr>
          <w:w w:val="100"/>
        </w:rPr>
        <w:tab/>
        <w:t>Retrieving Vdatas in a File or in a Vgroup: VSgetvdatas</w:t>
      </w:r>
      <w:r>
        <w:rPr>
          <w:w w:val="100"/>
        </w:rPr>
        <w:tab/>
        <w:t>187</w:t>
      </w:r>
    </w:p>
    <w:p w14:paraId="5C9A898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4.7.6</w:t>
      </w:r>
      <w:r>
        <w:rPr>
          <w:w w:val="100"/>
        </w:rPr>
        <w:tab/>
        <w:t>Determining Internal Vdata: VSisinternal</w:t>
      </w:r>
      <w:r>
        <w:rPr>
          <w:w w:val="100"/>
        </w:rPr>
        <w:tab/>
      </w:r>
      <w:r>
        <w:rPr>
          <w:w w:val="100"/>
        </w:rPr>
        <w:t>188</w:t>
      </w:r>
    </w:p>
    <w:p w14:paraId="2F9AE0D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4.7.7</w:t>
      </w:r>
      <w:r>
        <w:rPr>
          <w:w w:val="100"/>
        </w:rPr>
        <w:tab/>
        <w:t>Retrieving Vdatas in a File or in a Vgroup: VSofclass</w:t>
      </w:r>
      <w:r>
        <w:rPr>
          <w:w w:val="100"/>
        </w:rPr>
        <w:tab/>
        <w:t>189</w:t>
      </w:r>
    </w:p>
    <w:p w14:paraId="63B0D8B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4.8Vdata Attributes</w:t>
      </w:r>
      <w:r>
        <w:rPr>
          <w:w w:val="100"/>
        </w:rPr>
        <w:tab/>
        <w:t>190</w:t>
      </w:r>
    </w:p>
    <w:p w14:paraId="1277F12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4.8.1</w:t>
      </w:r>
      <w:r>
        <w:rPr>
          <w:w w:val="100"/>
        </w:rPr>
        <w:tab/>
        <w:t>Querying the Index of a Vdata Field Given the Field Name: VSfindex</w:t>
      </w:r>
      <w:r>
        <w:rPr>
          <w:w w:val="100"/>
        </w:rPr>
        <w:tab/>
        <w:t>190</w:t>
      </w:r>
    </w:p>
    <w:p w14:paraId="1E6B2FE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4.8.2</w:t>
      </w:r>
      <w:r>
        <w:rPr>
          <w:w w:val="100"/>
        </w:rPr>
        <w:tab/>
        <w:t>Setting the Attribute of a Vdata or Vdata Field: VSsetattr</w:t>
      </w:r>
      <w:r>
        <w:rPr>
          <w:w w:val="100"/>
        </w:rPr>
        <w:tab/>
        <w:t>191</w:t>
      </w:r>
    </w:p>
    <w:p w14:paraId="11185B8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4.8.3</w:t>
      </w:r>
      <w:r>
        <w:rPr>
          <w:w w:val="100"/>
        </w:rPr>
        <w:tab/>
        <w:t>Queryin</w:t>
      </w:r>
      <w:r>
        <w:rPr>
          <w:w w:val="100"/>
        </w:rPr>
        <w:t>g the Values of a Vdata or Vdata Field Attribute: VSgetattr</w:t>
      </w:r>
      <w:r>
        <w:rPr>
          <w:w w:val="100"/>
        </w:rPr>
        <w:tab/>
        <w:t>191</w:t>
      </w:r>
    </w:p>
    <w:p w14:paraId="6E7BF18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4.8.4</w:t>
      </w:r>
      <w:r>
        <w:rPr>
          <w:w w:val="100"/>
        </w:rPr>
        <w:tab/>
        <w:t>Querying the Total Number of Vdata and Vdata Field Attributes: VSnattrs</w:t>
      </w:r>
      <w:r>
        <w:rPr>
          <w:w w:val="100"/>
        </w:rPr>
        <w:tab/>
        <w:t>192</w:t>
      </w:r>
    </w:p>
    <w:p w14:paraId="23EDBDA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4.8.5</w:t>
      </w:r>
      <w:r>
        <w:rPr>
          <w:w w:val="100"/>
        </w:rPr>
        <w:tab/>
        <w:t>Querying the Number of Attributes of a Vdata or a Vdata Field: VSfnattrs</w:t>
      </w:r>
      <w:r>
        <w:rPr>
          <w:w w:val="100"/>
        </w:rPr>
        <w:tab/>
        <w:t>192</w:t>
      </w:r>
    </w:p>
    <w:p w14:paraId="72929CF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4.8.6</w:t>
      </w:r>
      <w:r>
        <w:rPr>
          <w:w w:val="100"/>
        </w:rPr>
        <w:tab/>
        <w:t>Retrieving the Ind</w:t>
      </w:r>
      <w:r>
        <w:rPr>
          <w:w w:val="100"/>
        </w:rPr>
        <w:t>ex of a Vdata or Vdata Field Attribute Given the Attribute Name: VSfindattr</w:t>
      </w:r>
      <w:r>
        <w:rPr>
          <w:w w:val="100"/>
        </w:rPr>
        <w:tab/>
        <w:t>193</w:t>
      </w:r>
    </w:p>
    <w:p w14:paraId="7D9BB67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4.8.7</w:t>
      </w:r>
      <w:r>
        <w:rPr>
          <w:w w:val="100"/>
        </w:rPr>
        <w:tab/>
        <w:t>Querying Information on a Vdata or Vdata Field Attribute: VSattrinfo</w:t>
      </w:r>
      <w:r>
        <w:rPr>
          <w:w w:val="100"/>
        </w:rPr>
        <w:tab/>
        <w:t>193</w:t>
      </w:r>
    </w:p>
    <w:p w14:paraId="59B5042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4.8.8</w:t>
      </w:r>
      <w:r>
        <w:rPr>
          <w:w w:val="100"/>
        </w:rPr>
        <w:tab/>
        <w:t>Determining whether a Vdata Is an Attribute: VSisattr</w:t>
      </w:r>
      <w:r>
        <w:rPr>
          <w:w w:val="100"/>
        </w:rPr>
        <w:tab/>
        <w:t>194</w:t>
      </w:r>
    </w:p>
    <w:p w14:paraId="106DE45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4.9Obtaining Information about</w:t>
      </w:r>
      <w:r>
        <w:rPr>
          <w:w w:val="100"/>
        </w:rPr>
        <w:t xml:space="preserve"> a Specific Vdata</w:t>
      </w:r>
      <w:r>
        <w:rPr>
          <w:w w:val="100"/>
        </w:rPr>
        <w:tab/>
        <w:t>199</w:t>
      </w:r>
    </w:p>
    <w:p w14:paraId="62DD23E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4.9.1</w:t>
      </w:r>
      <w:r>
        <w:rPr>
          <w:w w:val="100"/>
        </w:rPr>
        <w:tab/>
        <w:t>Obtaining Vdata Information: VSinquire</w:t>
      </w:r>
      <w:r>
        <w:rPr>
          <w:w w:val="100"/>
        </w:rPr>
        <w:tab/>
        <w:t>199</w:t>
      </w:r>
    </w:p>
    <w:p w14:paraId="58B780B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4.9.2</w:t>
      </w:r>
      <w:r>
        <w:rPr>
          <w:w w:val="100"/>
        </w:rPr>
        <w:tab/>
        <w:t>Obtaining Linked Block Information: VSgetblockinfo</w:t>
      </w:r>
      <w:r>
        <w:rPr>
          <w:w w:val="100"/>
        </w:rPr>
        <w:tab/>
        <w:t>203</w:t>
      </w:r>
    </w:p>
    <w:p w14:paraId="12D24CA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4.9.3</w:t>
      </w:r>
      <w:r>
        <w:rPr>
          <w:w w:val="100"/>
        </w:rPr>
        <w:tab/>
        <w:t>Obtaining Linked Block Information: VSgetblockinfo</w:t>
      </w:r>
      <w:r>
        <w:rPr>
          <w:w w:val="100"/>
        </w:rPr>
        <w:tab/>
        <w:t>203</w:t>
      </w:r>
    </w:p>
    <w:p w14:paraId="28D4019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4.9.4</w:t>
      </w:r>
      <w:r>
        <w:rPr>
          <w:w w:val="100"/>
        </w:rPr>
        <w:tab/>
        <w:t>VSQuery Vdata Information Retrieval Routines</w:t>
      </w:r>
      <w:r>
        <w:rPr>
          <w:w w:val="100"/>
        </w:rPr>
        <w:tab/>
        <w:t>204</w:t>
      </w:r>
    </w:p>
    <w:p w14:paraId="684D733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4.9</w:t>
      </w:r>
      <w:r>
        <w:rPr>
          <w:w w:val="100"/>
        </w:rPr>
        <w:t>.5</w:t>
      </w:r>
      <w:r>
        <w:rPr>
          <w:w w:val="100"/>
        </w:rPr>
        <w:tab/>
        <w:t>Other Vdata Information Retrieval Routines</w:t>
      </w:r>
      <w:r>
        <w:rPr>
          <w:w w:val="100"/>
        </w:rPr>
        <w:tab/>
        <w:t>205</w:t>
      </w:r>
    </w:p>
    <w:p w14:paraId="7E49E6C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4.9.6</w:t>
      </w:r>
      <w:r>
        <w:rPr>
          <w:w w:val="100"/>
        </w:rPr>
        <w:tab/>
        <w:t>VF Field Information Retrieval Routines</w:t>
      </w:r>
      <w:r>
        <w:rPr>
          <w:w w:val="100"/>
        </w:rPr>
        <w:tab/>
        <w:t>206</w:t>
      </w:r>
    </w:p>
    <w:p w14:paraId="7426A240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5</w:t>
      </w:r>
      <w:r>
        <w:rPr>
          <w:w w:val="100"/>
        </w:rPr>
        <w:t xml:space="preserve"> - Vgroups (V API)</w:t>
      </w:r>
    </w:p>
    <w:p w14:paraId="092B622C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5.1Chapter Overview</w:t>
      </w:r>
      <w:r>
        <w:rPr>
          <w:w w:val="100"/>
        </w:rPr>
        <w:tab/>
        <w:t>209</w:t>
      </w:r>
    </w:p>
    <w:p w14:paraId="6061DB4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5.2The Vgroup Data Model</w:t>
      </w:r>
      <w:r>
        <w:rPr>
          <w:w w:val="100"/>
        </w:rPr>
        <w:tab/>
        <w:t>209</w:t>
      </w:r>
    </w:p>
    <w:p w14:paraId="2525C32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5.2.1</w:t>
      </w:r>
      <w:r>
        <w:rPr>
          <w:w w:val="100"/>
        </w:rPr>
        <w:tab/>
        <w:t>Vgroup Names and Classes</w:t>
      </w:r>
      <w:r>
        <w:rPr>
          <w:w w:val="100"/>
        </w:rPr>
        <w:tab/>
        <w:t>209</w:t>
      </w:r>
    </w:p>
    <w:p w14:paraId="34BB936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5.2.2</w:t>
      </w:r>
      <w:r>
        <w:rPr>
          <w:w w:val="100"/>
        </w:rPr>
        <w:tab/>
      </w:r>
      <w:r>
        <w:rPr>
          <w:w w:val="100"/>
        </w:rPr>
        <w:t>Vgroup Organization</w:t>
      </w:r>
      <w:r>
        <w:rPr>
          <w:w w:val="100"/>
        </w:rPr>
        <w:tab/>
        <w:t>210</w:t>
      </w:r>
    </w:p>
    <w:p w14:paraId="1B124B5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5.2.3</w:t>
      </w:r>
      <w:r>
        <w:rPr>
          <w:w w:val="100"/>
        </w:rPr>
        <w:tab/>
        <w:t>An Example Using Vgroups</w:t>
      </w:r>
      <w:r>
        <w:rPr>
          <w:w w:val="100"/>
        </w:rPr>
        <w:tab/>
        <w:t>211</w:t>
      </w:r>
    </w:p>
    <w:p w14:paraId="27E0B3DA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5.3The Vgroup Interface</w:t>
      </w:r>
      <w:r>
        <w:rPr>
          <w:w w:val="100"/>
        </w:rPr>
        <w:tab/>
        <w:t>211</w:t>
      </w:r>
    </w:p>
    <w:p w14:paraId="72607FF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5.3.1</w:t>
      </w:r>
      <w:r>
        <w:rPr>
          <w:w w:val="100"/>
        </w:rPr>
        <w:tab/>
        <w:t>Vgroup Interface Routines</w:t>
      </w:r>
      <w:r>
        <w:rPr>
          <w:w w:val="100"/>
        </w:rPr>
        <w:tab/>
        <w:t>211</w:t>
      </w:r>
    </w:p>
    <w:p w14:paraId="7B1A3BC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5.3.2</w:t>
      </w:r>
      <w:r>
        <w:rPr>
          <w:w w:val="100"/>
        </w:rPr>
        <w:tab/>
        <w:t>Identifying Vgroups in the Vgroup Interface</w:t>
      </w:r>
      <w:r>
        <w:rPr>
          <w:w w:val="100"/>
        </w:rPr>
        <w:tab/>
        <w:t>214</w:t>
      </w:r>
    </w:p>
    <w:p w14:paraId="38738C9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5.4Programming Model for the Vgroup Interface</w:t>
      </w:r>
      <w:r>
        <w:rPr>
          <w:w w:val="100"/>
        </w:rPr>
        <w:tab/>
        <w:t>214</w:t>
      </w:r>
    </w:p>
    <w:p w14:paraId="43E66F1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5.4.1</w:t>
      </w:r>
      <w:r>
        <w:rPr>
          <w:w w:val="100"/>
        </w:rPr>
        <w:tab/>
        <w:t>Accessing Files a</w:t>
      </w:r>
      <w:r>
        <w:rPr>
          <w:w w:val="100"/>
        </w:rPr>
        <w:t>nd Vgroups: Vstart and Vattach</w:t>
      </w:r>
      <w:r>
        <w:rPr>
          <w:w w:val="100"/>
        </w:rPr>
        <w:tab/>
        <w:t>215</w:t>
      </w:r>
    </w:p>
    <w:p w14:paraId="7A40186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5.4.2</w:t>
      </w:r>
      <w:r>
        <w:rPr>
          <w:w w:val="100"/>
        </w:rPr>
        <w:tab/>
        <w:t>Terminating Access to Vgroups and Files: Vdetach and Vend</w:t>
      </w:r>
      <w:r>
        <w:rPr>
          <w:w w:val="100"/>
        </w:rPr>
        <w:tab/>
        <w:t>216</w:t>
      </w:r>
    </w:p>
    <w:p w14:paraId="07F4DB7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5.5Creating and Writing to a Vgroup</w:t>
      </w:r>
      <w:r>
        <w:rPr>
          <w:w w:val="100"/>
        </w:rPr>
        <w:tab/>
        <w:t>216</w:t>
      </w:r>
    </w:p>
    <w:p w14:paraId="579553E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5.5.1</w:t>
      </w:r>
      <w:r>
        <w:rPr>
          <w:w w:val="100"/>
        </w:rPr>
        <w:tab/>
        <w:t>Assigning a Vgroup Name and Class: Vsetname and Vsetclass</w:t>
      </w:r>
      <w:r>
        <w:rPr>
          <w:w w:val="100"/>
        </w:rPr>
        <w:tab/>
        <w:t>217</w:t>
      </w:r>
    </w:p>
    <w:p w14:paraId="16C0AAA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5.5.2</w:t>
      </w:r>
      <w:r>
        <w:rPr>
          <w:w w:val="100"/>
        </w:rPr>
        <w:tab/>
        <w:t xml:space="preserve">Inserting Any HDF Data Object into </w:t>
      </w:r>
      <w:r>
        <w:rPr>
          <w:w w:val="100"/>
        </w:rPr>
        <w:t>a Vgroup: Vaddtagref</w:t>
      </w:r>
      <w:r>
        <w:rPr>
          <w:w w:val="100"/>
        </w:rPr>
        <w:tab/>
        <w:t>218</w:t>
      </w:r>
    </w:p>
    <w:p w14:paraId="7860559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5.5.3</w:t>
      </w:r>
      <w:r>
        <w:rPr>
          <w:w w:val="100"/>
        </w:rPr>
        <w:tab/>
        <w:t>Inserting a Vdata or Vgroup Into a Vgroup: Vinsert</w:t>
      </w:r>
      <w:r>
        <w:rPr>
          <w:w w:val="100"/>
        </w:rPr>
        <w:tab/>
        <w:t>218</w:t>
      </w:r>
    </w:p>
    <w:p w14:paraId="22C031D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5.5.4</w:t>
      </w:r>
      <w:r>
        <w:rPr>
          <w:w w:val="100"/>
        </w:rPr>
        <w:tab/>
        <w:t>Building a Vgroup with or without Elements: VHmakegroup</w:t>
      </w:r>
      <w:r>
        <w:rPr>
          <w:w w:val="100"/>
        </w:rPr>
        <w:tab/>
        <w:t>218</w:t>
      </w:r>
    </w:p>
    <w:p w14:paraId="4243B5A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5.6Reading from Vgroups</w:t>
      </w:r>
      <w:r>
        <w:rPr>
          <w:w w:val="100"/>
        </w:rPr>
        <w:tab/>
        <w:t>230</w:t>
      </w:r>
    </w:p>
    <w:p w14:paraId="3A9BBCC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5.6.1</w:t>
      </w:r>
      <w:r>
        <w:rPr>
          <w:w w:val="100"/>
        </w:rPr>
        <w:tab/>
        <w:t>Locating Vgroups and Obtaining Vgroup Information</w:t>
      </w:r>
      <w:r>
        <w:rPr>
          <w:w w:val="100"/>
        </w:rPr>
        <w:tab/>
        <w:t>231</w:t>
      </w:r>
    </w:p>
    <w:p w14:paraId="03A4F4BC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5.6.1.1</w:t>
      </w:r>
      <w:r>
        <w:rPr>
          <w:w w:val="100"/>
        </w:rPr>
        <w:tab/>
        <w:t>Loc</w:t>
      </w:r>
      <w:r>
        <w:rPr>
          <w:w w:val="100"/>
        </w:rPr>
        <w:t>ating Lone Vgroups: Vlone</w:t>
      </w:r>
      <w:r>
        <w:rPr>
          <w:w w:val="100"/>
        </w:rPr>
        <w:tab/>
        <w:t>231</w:t>
      </w:r>
    </w:p>
    <w:p w14:paraId="6A4D81B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5.6.1.2</w:t>
      </w:r>
      <w:r>
        <w:rPr>
          <w:w w:val="100"/>
        </w:rPr>
        <w:tab/>
        <w:t>Sequentially Searching for a Vgroup: Vgetid</w:t>
      </w:r>
      <w:r>
        <w:rPr>
          <w:w w:val="100"/>
        </w:rPr>
        <w:tab/>
        <w:t>231</w:t>
      </w:r>
    </w:p>
    <w:p w14:paraId="3A77781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5.6.1.3</w:t>
      </w:r>
      <w:r>
        <w:rPr>
          <w:w w:val="100"/>
        </w:rPr>
        <w:tab/>
        <w:t>Retrieving vgroups in a file or in a vgroup: Vgetvgroups</w:t>
      </w:r>
      <w:r>
        <w:rPr>
          <w:w w:val="100"/>
        </w:rPr>
        <w:tab/>
        <w:t>231</w:t>
      </w:r>
    </w:p>
    <w:p w14:paraId="1447064A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5.6.1.4</w:t>
      </w:r>
      <w:r>
        <w:rPr>
          <w:w w:val="100"/>
        </w:rPr>
        <w:tab/>
        <w:t>Determining Internal Vgroup: Vgisinternal</w:t>
      </w:r>
      <w:r>
        <w:rPr>
          <w:w w:val="100"/>
        </w:rPr>
        <w:tab/>
        <w:t>233</w:t>
      </w:r>
    </w:p>
    <w:p w14:paraId="03C908F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5.6.1.5</w:t>
      </w:r>
      <w:r>
        <w:rPr>
          <w:w w:val="100"/>
        </w:rPr>
        <w:tab/>
        <w:t>Obtaining the Name of a Vgroup: Vge</w:t>
      </w:r>
      <w:r>
        <w:rPr>
          <w:w w:val="100"/>
        </w:rPr>
        <w:t>tname</w:t>
      </w:r>
      <w:r>
        <w:rPr>
          <w:w w:val="100"/>
        </w:rPr>
        <w:tab/>
        <w:t>234</w:t>
      </w:r>
    </w:p>
    <w:p w14:paraId="526AD662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5.6.1.6</w:t>
      </w:r>
      <w:r>
        <w:rPr>
          <w:w w:val="100"/>
        </w:rPr>
        <w:tab/>
        <w:t>Obtaining the Length of a Vgroup’s Name: Vgetnamelen</w:t>
      </w:r>
      <w:r>
        <w:rPr>
          <w:w w:val="100"/>
        </w:rPr>
        <w:tab/>
        <w:t>234</w:t>
      </w:r>
    </w:p>
    <w:p w14:paraId="67AF4CD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5.6.1.7</w:t>
      </w:r>
      <w:r>
        <w:rPr>
          <w:w w:val="100"/>
        </w:rPr>
        <w:tab/>
        <w:t>Obtaining the Class Name of a Vgroup: Vgetclass</w:t>
      </w:r>
      <w:r>
        <w:rPr>
          <w:w w:val="100"/>
        </w:rPr>
        <w:tab/>
        <w:t>234</w:t>
      </w:r>
    </w:p>
    <w:p w14:paraId="4B238269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5.6.1.8</w:t>
      </w:r>
      <w:r>
        <w:rPr>
          <w:w w:val="100"/>
        </w:rPr>
        <w:tab/>
        <w:t>Obtaining the Length of a Vgroup’s Class Name: Vgetclassnamelen</w:t>
      </w:r>
      <w:r>
        <w:rPr>
          <w:w w:val="100"/>
        </w:rPr>
        <w:tab/>
        <w:t>235</w:t>
      </w:r>
    </w:p>
    <w:p w14:paraId="2C4ED9BA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5.6.1.9</w:t>
      </w:r>
      <w:r>
        <w:rPr>
          <w:w w:val="100"/>
        </w:rPr>
        <w:tab/>
        <w:t>Locating a Vgroup Given Its Name:</w:t>
      </w:r>
      <w:r>
        <w:rPr>
          <w:w w:val="100"/>
        </w:rPr>
        <w:t xml:space="preserve"> Vfind</w:t>
      </w:r>
      <w:r>
        <w:rPr>
          <w:w w:val="100"/>
        </w:rPr>
        <w:tab/>
        <w:t>235</w:t>
      </w:r>
    </w:p>
    <w:p w14:paraId="6803776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5.6.1.10</w:t>
      </w:r>
      <w:r>
        <w:rPr>
          <w:w w:val="100"/>
        </w:rPr>
        <w:tab/>
        <w:t>Locating a Vgroup Given Its Class Name: Vfindclass</w:t>
      </w:r>
      <w:r>
        <w:rPr>
          <w:w w:val="100"/>
        </w:rPr>
        <w:tab/>
        <w:t>235</w:t>
      </w:r>
    </w:p>
    <w:p w14:paraId="6808AB8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5.6.2</w:t>
      </w:r>
      <w:r>
        <w:rPr>
          <w:w w:val="100"/>
        </w:rPr>
        <w:tab/>
        <w:t>Obtaining Information about the Contents of a Vgroup</w:t>
      </w:r>
      <w:r>
        <w:rPr>
          <w:w w:val="100"/>
        </w:rPr>
        <w:tab/>
        <w:t>239</w:t>
      </w:r>
    </w:p>
    <w:p w14:paraId="2FA8E5E2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5.6.2.1</w:t>
      </w:r>
      <w:r>
        <w:rPr>
          <w:w w:val="100"/>
        </w:rPr>
        <w:tab/>
      </w:r>
      <w:r>
        <w:rPr>
          <w:w w:val="100"/>
        </w:rPr>
        <w:t>Obtaining the Number of Objects in a Vgroup: Vntagrefs</w:t>
      </w:r>
      <w:r>
        <w:rPr>
          <w:w w:val="100"/>
        </w:rPr>
        <w:tab/>
        <w:t>239</w:t>
      </w:r>
    </w:p>
    <w:p w14:paraId="7D87DD66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5.6.2.2</w:t>
      </w:r>
      <w:r>
        <w:rPr>
          <w:w w:val="100"/>
        </w:rPr>
        <w:tab/>
        <w:t>Obtaining the Tag/Reference Number Pair of a Data Object within a Vgroup : Vgettagref</w:t>
      </w:r>
      <w:r>
        <w:rPr>
          <w:w w:val="100"/>
        </w:rPr>
        <w:tab/>
        <w:t>239</w:t>
      </w:r>
    </w:p>
    <w:p w14:paraId="60458B23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lastRenderedPageBreak/>
        <w:tab/>
        <w:t>5.6.2.3</w:t>
      </w:r>
      <w:r>
        <w:rPr>
          <w:w w:val="100"/>
        </w:rPr>
        <w:tab/>
        <w:t>Obtaining the Tag/Reference Number Pairs of Data Objects in a Vgroup: Vgettagrefs</w:t>
      </w:r>
      <w:r>
        <w:rPr>
          <w:w w:val="100"/>
        </w:rPr>
        <w:tab/>
        <w:t>240</w:t>
      </w:r>
    </w:p>
    <w:p w14:paraId="66F7ABE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</w:t>
      </w:r>
      <w:r>
        <w:rPr>
          <w:w w:val="100"/>
        </w:rPr>
        <w:t>6.2.4</w:t>
      </w:r>
      <w:r>
        <w:rPr>
          <w:w w:val="100"/>
        </w:rPr>
        <w:tab/>
        <w:t>Testing Whether a Data Object Belongs to a Vgroup: Vinqtagref</w:t>
      </w:r>
      <w:r>
        <w:rPr>
          <w:w w:val="100"/>
        </w:rPr>
        <w:tab/>
        <w:t>241</w:t>
      </w:r>
    </w:p>
    <w:p w14:paraId="468BD11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5.6.2.5</w:t>
      </w:r>
      <w:r>
        <w:rPr>
          <w:w w:val="100"/>
        </w:rPr>
        <w:tab/>
        <w:t>Testing Whether a Data Object within a Vgroup is a Vgroup: Visvg</w:t>
      </w:r>
      <w:r>
        <w:rPr>
          <w:w w:val="100"/>
        </w:rPr>
        <w:tab/>
        <w:t>241</w:t>
      </w:r>
    </w:p>
    <w:p w14:paraId="7CE0E39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5.6.2.6</w:t>
      </w:r>
      <w:r>
        <w:rPr>
          <w:w w:val="100"/>
        </w:rPr>
        <w:tab/>
        <w:t>Testing Whether an HDF Object within a Vgroup is a Vdata: Visvs</w:t>
      </w:r>
      <w:r>
        <w:rPr>
          <w:w w:val="100"/>
        </w:rPr>
        <w:tab/>
        <w:t>241</w:t>
      </w:r>
    </w:p>
    <w:p w14:paraId="5A895886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5.6.2.7</w:t>
      </w:r>
      <w:r>
        <w:rPr>
          <w:w w:val="100"/>
        </w:rPr>
        <w:tab/>
        <w:t xml:space="preserve">Locating a Vdata in </w:t>
      </w:r>
      <w:r>
        <w:rPr>
          <w:w w:val="100"/>
        </w:rPr>
        <w:t>a Vgroup Given Vdata Fields: Vflocate</w:t>
      </w:r>
      <w:r>
        <w:rPr>
          <w:w w:val="100"/>
        </w:rPr>
        <w:tab/>
        <w:t>242</w:t>
      </w:r>
    </w:p>
    <w:p w14:paraId="6215FFFE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5.6.2.8</w:t>
      </w:r>
      <w:r>
        <w:rPr>
          <w:w w:val="100"/>
        </w:rPr>
        <w:tab/>
        <w:t>Retrieving the Number of Tags of a Given Type in a Vgroup: Vnrefs</w:t>
      </w:r>
      <w:r>
        <w:rPr>
          <w:w w:val="100"/>
        </w:rPr>
        <w:tab/>
        <w:t>242</w:t>
      </w:r>
    </w:p>
    <w:p w14:paraId="010AA206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5.6.2.9</w:t>
      </w:r>
      <w:r>
        <w:rPr>
          <w:w w:val="100"/>
        </w:rPr>
        <w:tab/>
        <w:t>Retrieving the Reference Number of a Vgroup: VQueryref</w:t>
      </w:r>
      <w:r>
        <w:rPr>
          <w:w w:val="100"/>
        </w:rPr>
        <w:tab/>
        <w:t>243</w:t>
      </w:r>
    </w:p>
    <w:p w14:paraId="0FF65F21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5.6.2.10</w:t>
      </w:r>
      <w:r>
        <w:rPr>
          <w:w w:val="100"/>
        </w:rPr>
        <w:tab/>
        <w:t>Retrieving the Tag of a Vgroup: VQuerytag</w:t>
      </w:r>
      <w:r>
        <w:rPr>
          <w:w w:val="100"/>
        </w:rPr>
        <w:tab/>
        <w:t>243</w:t>
      </w:r>
    </w:p>
    <w:p w14:paraId="79AC292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5.7Deletin</w:t>
      </w:r>
      <w:r>
        <w:rPr>
          <w:w w:val="100"/>
        </w:rPr>
        <w:t>g Vgroups and Data Objects within a Vgroup</w:t>
      </w:r>
      <w:r>
        <w:rPr>
          <w:w w:val="100"/>
        </w:rPr>
        <w:tab/>
        <w:t>247</w:t>
      </w:r>
    </w:p>
    <w:p w14:paraId="5CB3193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5.7.1</w:t>
      </w:r>
      <w:r>
        <w:rPr>
          <w:w w:val="100"/>
        </w:rPr>
        <w:tab/>
        <w:t>Deleting a Vgroup from a File: Vdelete</w:t>
      </w:r>
      <w:r>
        <w:rPr>
          <w:w w:val="100"/>
        </w:rPr>
        <w:tab/>
        <w:t>247</w:t>
      </w:r>
    </w:p>
    <w:p w14:paraId="5DDC229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5.7.2</w:t>
      </w:r>
      <w:r>
        <w:rPr>
          <w:w w:val="100"/>
        </w:rPr>
        <w:tab/>
        <w:t>Deleting a Data Object from a Vgroup: Vdeletetagref</w:t>
      </w:r>
      <w:r>
        <w:rPr>
          <w:w w:val="100"/>
        </w:rPr>
        <w:tab/>
        <w:t>247</w:t>
      </w:r>
    </w:p>
    <w:p w14:paraId="61279DC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5.8Vgroup Attributes</w:t>
      </w:r>
      <w:r>
        <w:rPr>
          <w:w w:val="100"/>
        </w:rPr>
        <w:tab/>
        <w:t>248</w:t>
      </w:r>
    </w:p>
    <w:p w14:paraId="47DC812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5.8.1</w:t>
      </w:r>
      <w:r>
        <w:rPr>
          <w:w w:val="100"/>
        </w:rPr>
        <w:tab/>
        <w:t>Obtaining the Vgroup Version Number of a Given Vgroup: Vgetvers</w:t>
      </w:r>
      <w:r>
        <w:rPr>
          <w:w w:val="100"/>
        </w:rPr>
        <w:t>ion</w:t>
      </w:r>
      <w:r>
        <w:rPr>
          <w:w w:val="100"/>
        </w:rPr>
        <w:tab/>
        <w:t>248</w:t>
      </w:r>
    </w:p>
    <w:p w14:paraId="7152C4C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5.8.2</w:t>
      </w:r>
      <w:r>
        <w:rPr>
          <w:w w:val="100"/>
        </w:rPr>
        <w:tab/>
        <w:t>Setting the Attribute of a Vgroup: Vsetattr</w:t>
      </w:r>
      <w:r>
        <w:rPr>
          <w:w w:val="100"/>
        </w:rPr>
        <w:tab/>
        <w:t>249</w:t>
      </w:r>
    </w:p>
    <w:p w14:paraId="0F53CE7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5.8.3</w:t>
      </w:r>
      <w:r>
        <w:rPr>
          <w:w w:val="100"/>
        </w:rPr>
        <w:tab/>
        <w:t>Retrieving the Index of a Vgroup Attribute Given the Attribute Name: Vfindattr</w:t>
      </w:r>
      <w:r>
        <w:rPr>
          <w:w w:val="100"/>
        </w:rPr>
        <w:tab/>
        <w:t>249</w:t>
      </w:r>
    </w:p>
    <w:p w14:paraId="1D23E89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5.8.4</w:t>
      </w:r>
      <w:r>
        <w:rPr>
          <w:w w:val="100"/>
        </w:rPr>
        <w:tab/>
        <w:t>Obtaining the Total Number of Vgroup Attributes: Vnattrs and Vnattrs2</w:t>
      </w:r>
      <w:r>
        <w:rPr>
          <w:w w:val="100"/>
        </w:rPr>
        <w:tab/>
        <w:t>250</w:t>
      </w:r>
    </w:p>
    <w:p w14:paraId="059FE33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5.8.5</w:t>
      </w:r>
      <w:r>
        <w:rPr>
          <w:w w:val="100"/>
        </w:rPr>
        <w:tab/>
        <w:t>Obtaining Infor</w:t>
      </w:r>
      <w:r>
        <w:rPr>
          <w:w w:val="100"/>
        </w:rPr>
        <w:t>mation on a Given Vgroup Attribute: Vattrinfo</w:t>
      </w:r>
      <w:r>
        <w:rPr>
          <w:w w:val="100"/>
        </w:rPr>
        <w:tab/>
        <w:t>251</w:t>
      </w:r>
    </w:p>
    <w:p w14:paraId="61DDA64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5.8.6</w:t>
      </w:r>
      <w:r>
        <w:rPr>
          <w:w w:val="100"/>
        </w:rPr>
        <w:tab/>
        <w:t>Obtaining Information on a Given Vgroup Attribute: Vattrinfo2</w:t>
      </w:r>
      <w:r>
        <w:rPr>
          <w:w w:val="100"/>
        </w:rPr>
        <w:tab/>
        <w:t>251</w:t>
      </w:r>
    </w:p>
    <w:p w14:paraId="0F41BD9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5.8.7</w:t>
      </w:r>
      <w:r>
        <w:rPr>
          <w:w w:val="100"/>
        </w:rPr>
        <w:tab/>
        <w:t>Retrieving the Values of a Given Vgroup Attribute: Vgetattr</w:t>
      </w:r>
      <w:r>
        <w:rPr>
          <w:w w:val="100"/>
        </w:rPr>
        <w:tab/>
        <w:t>252</w:t>
      </w:r>
    </w:p>
    <w:p w14:paraId="681295E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5.8.8</w:t>
      </w:r>
      <w:r>
        <w:rPr>
          <w:w w:val="100"/>
        </w:rPr>
        <w:tab/>
        <w:t>Retrieving the Values of a Given Vgroup Attribute: Vget</w:t>
      </w:r>
      <w:r>
        <w:rPr>
          <w:w w:val="100"/>
        </w:rPr>
        <w:t>attr2</w:t>
      </w:r>
      <w:r>
        <w:rPr>
          <w:w w:val="100"/>
        </w:rPr>
        <w:tab/>
        <w:t>253</w:t>
      </w:r>
    </w:p>
    <w:p w14:paraId="2C0EAA0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5.9Obsolete Vgroup Interface Routines</w:t>
      </w:r>
      <w:r>
        <w:rPr>
          <w:w w:val="100"/>
        </w:rPr>
        <w:tab/>
        <w:t>257</w:t>
      </w:r>
    </w:p>
    <w:p w14:paraId="499D647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5.9.1</w:t>
      </w:r>
      <w:r>
        <w:rPr>
          <w:w w:val="100"/>
        </w:rPr>
        <w:tab/>
        <w:t>Determining the Next Vgroup or Vdata Identifier: Vgetnext</w:t>
      </w:r>
      <w:r>
        <w:rPr>
          <w:w w:val="100"/>
        </w:rPr>
        <w:tab/>
        <w:t>257</w:t>
      </w:r>
    </w:p>
    <w:p w14:paraId="36253E7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5.9.2</w:t>
      </w:r>
      <w:r>
        <w:rPr>
          <w:w w:val="100"/>
        </w:rPr>
        <w:tab/>
        <w:t>Determining the Number of Members and Vgroup Name: Vinquire</w:t>
      </w:r>
      <w:r>
        <w:rPr>
          <w:w w:val="100"/>
        </w:rPr>
        <w:tab/>
        <w:t>257</w:t>
      </w:r>
    </w:p>
    <w:p w14:paraId="4DD95AE1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6</w:t>
      </w:r>
      <w:r>
        <w:rPr>
          <w:w w:val="100"/>
        </w:rPr>
        <w:t xml:space="preserve"> - 8-Bit Raster Images (DFR8 API)</w:t>
      </w:r>
    </w:p>
    <w:p w14:paraId="26803DCF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6.1Chapter Overview</w:t>
      </w:r>
      <w:r>
        <w:rPr>
          <w:w w:val="100"/>
        </w:rPr>
        <w:tab/>
        <w:t>259</w:t>
      </w:r>
    </w:p>
    <w:p w14:paraId="20D0006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6.1.1</w:t>
      </w:r>
      <w:r>
        <w:rPr>
          <w:w w:val="100"/>
        </w:rPr>
        <w:tab/>
        <w:t>Required 8-Bit Raster Image Data Set Objects</w:t>
      </w:r>
      <w:r>
        <w:rPr>
          <w:w w:val="100"/>
        </w:rPr>
        <w:tab/>
        <w:t>259</w:t>
      </w:r>
    </w:p>
    <w:p w14:paraId="66AC067E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6.1.1.1</w:t>
      </w:r>
      <w:r>
        <w:rPr>
          <w:w w:val="100"/>
        </w:rPr>
        <w:tab/>
        <w:t>8-Bit Raster Image Data Representation</w:t>
      </w:r>
      <w:r>
        <w:rPr>
          <w:w w:val="100"/>
        </w:rPr>
        <w:tab/>
        <w:t>259</w:t>
      </w:r>
    </w:p>
    <w:p w14:paraId="70820DE0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6.1.1.2</w:t>
      </w:r>
      <w:r>
        <w:rPr>
          <w:w w:val="100"/>
        </w:rPr>
        <w:tab/>
        <w:t>8-Bit Raster Image Dimension</w:t>
      </w:r>
      <w:r>
        <w:rPr>
          <w:w w:val="100"/>
        </w:rPr>
        <w:tab/>
        <w:t>260</w:t>
      </w:r>
    </w:p>
    <w:p w14:paraId="485B3F1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6.1.2</w:t>
      </w:r>
      <w:r>
        <w:rPr>
          <w:w w:val="100"/>
        </w:rPr>
        <w:tab/>
        <w:t>Optional 8-Bit Raster Image Data Set Objects</w:t>
      </w:r>
      <w:r>
        <w:rPr>
          <w:w w:val="100"/>
        </w:rPr>
        <w:tab/>
        <w:t>260</w:t>
      </w:r>
    </w:p>
    <w:p w14:paraId="6F91155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6.1.2.1</w:t>
      </w:r>
      <w:r>
        <w:rPr>
          <w:w w:val="100"/>
        </w:rPr>
        <w:tab/>
        <w:t>Palettes</w:t>
      </w:r>
      <w:r>
        <w:rPr>
          <w:w w:val="100"/>
        </w:rPr>
        <w:tab/>
        <w:t>260</w:t>
      </w:r>
    </w:p>
    <w:p w14:paraId="2BEDD58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6.1.3</w:t>
      </w:r>
      <w:r>
        <w:rPr>
          <w:w w:val="100"/>
        </w:rPr>
        <w:tab/>
      </w:r>
      <w:r>
        <w:rPr>
          <w:w w:val="100"/>
        </w:rPr>
        <w:t>Compression Method</w:t>
      </w:r>
      <w:r>
        <w:rPr>
          <w:w w:val="100"/>
        </w:rPr>
        <w:tab/>
        <w:t>260</w:t>
      </w:r>
    </w:p>
    <w:p w14:paraId="5E26356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6.2The 8-Bit Raster Image Interface</w:t>
      </w:r>
      <w:r>
        <w:rPr>
          <w:w w:val="100"/>
        </w:rPr>
        <w:tab/>
        <w:t>262</w:t>
      </w:r>
    </w:p>
    <w:p w14:paraId="7ADB663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6.2.1</w:t>
      </w:r>
      <w:r>
        <w:rPr>
          <w:w w:val="100"/>
        </w:rPr>
        <w:tab/>
        <w:t>8-Bit Raster Image Library Routines</w:t>
      </w:r>
      <w:r>
        <w:rPr>
          <w:w w:val="100"/>
        </w:rPr>
        <w:tab/>
        <w:t>262</w:t>
      </w:r>
    </w:p>
    <w:p w14:paraId="4DED35D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6.3Writing 8-Bit Raster Images</w:t>
      </w:r>
      <w:r>
        <w:rPr>
          <w:w w:val="100"/>
        </w:rPr>
        <w:tab/>
        <w:t>262</w:t>
      </w:r>
    </w:p>
    <w:p w14:paraId="2037DF5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6.3.1</w:t>
      </w:r>
      <w:r>
        <w:rPr>
          <w:w w:val="100"/>
        </w:rPr>
        <w:tab/>
        <w:t>Storing a Raster Image: DFR8putimage and DFR8addimage</w:t>
      </w:r>
      <w:r>
        <w:rPr>
          <w:w w:val="100"/>
        </w:rPr>
        <w:tab/>
        <w:t>263</w:t>
      </w:r>
    </w:p>
    <w:p w14:paraId="1A80AD3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6.3.2</w:t>
      </w:r>
      <w:r>
        <w:rPr>
          <w:w w:val="100"/>
        </w:rPr>
        <w:tab/>
        <w:t>Adding a Palette to an RIS8 Object: D</w:t>
      </w:r>
      <w:r>
        <w:rPr>
          <w:w w:val="100"/>
        </w:rPr>
        <w:t>FR8setpalette</w:t>
      </w:r>
      <w:r>
        <w:rPr>
          <w:w w:val="100"/>
        </w:rPr>
        <w:tab/>
        <w:t>264</w:t>
      </w:r>
    </w:p>
    <w:p w14:paraId="55827DF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6.3.3</w:t>
      </w:r>
      <w:r>
        <w:rPr>
          <w:w w:val="100"/>
        </w:rPr>
        <w:tab/>
        <w:t>Compressing 8-Bit Raster Image Data: DFR8setcompress</w:t>
      </w:r>
      <w:r>
        <w:rPr>
          <w:w w:val="100"/>
        </w:rPr>
        <w:tab/>
        <w:t>266</w:t>
      </w:r>
    </w:p>
    <w:p w14:paraId="0A28065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6.3.4</w:t>
      </w:r>
      <w:r>
        <w:rPr>
          <w:w w:val="100"/>
        </w:rPr>
        <w:tab/>
        <w:t>Specifying the Reference Number of an RIS8: DFR8writeref</w:t>
      </w:r>
      <w:r>
        <w:rPr>
          <w:w w:val="100"/>
        </w:rPr>
        <w:tab/>
        <w:t>270</w:t>
      </w:r>
    </w:p>
    <w:p w14:paraId="3C86F5C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6.4Reading 8-Bit Raster Images</w:t>
      </w:r>
      <w:r>
        <w:rPr>
          <w:w w:val="100"/>
        </w:rPr>
        <w:tab/>
        <w:t>270</w:t>
      </w:r>
    </w:p>
    <w:p w14:paraId="208F3DB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6.4.1</w:t>
      </w:r>
      <w:r>
        <w:rPr>
          <w:w w:val="100"/>
        </w:rPr>
        <w:tab/>
        <w:t>Reading a Raster Image: DFR8getimage</w:t>
      </w:r>
      <w:r>
        <w:rPr>
          <w:w w:val="100"/>
        </w:rPr>
        <w:tab/>
        <w:t>270</w:t>
      </w:r>
    </w:p>
    <w:p w14:paraId="323F635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6.4.2</w:t>
      </w:r>
      <w:r>
        <w:rPr>
          <w:w w:val="100"/>
        </w:rPr>
        <w:tab/>
        <w:t>Querying the Di</w:t>
      </w:r>
      <w:r>
        <w:rPr>
          <w:w w:val="100"/>
        </w:rPr>
        <w:t>mensions of an 8-Bit Raster Image: DFR8getdims</w:t>
      </w:r>
      <w:r>
        <w:rPr>
          <w:w w:val="100"/>
        </w:rPr>
        <w:tab/>
        <w:t>271</w:t>
      </w:r>
    </w:p>
    <w:p w14:paraId="44D2832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6.4.3</w:t>
      </w:r>
      <w:r>
        <w:rPr>
          <w:w w:val="100"/>
        </w:rPr>
        <w:tab/>
        <w:t>Reading an Image with a Given Reference Number: DFR8readref</w:t>
      </w:r>
      <w:r>
        <w:rPr>
          <w:w w:val="100"/>
        </w:rPr>
        <w:tab/>
        <w:t>273</w:t>
      </w:r>
    </w:p>
    <w:p w14:paraId="5AFE4FC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6.4.4</w:t>
      </w:r>
      <w:r>
        <w:rPr>
          <w:w w:val="100"/>
        </w:rPr>
        <w:tab/>
        <w:t>Specifying the Next 8-Bit Raster Image to be Read: DFR8restart</w:t>
      </w:r>
      <w:r>
        <w:rPr>
          <w:w w:val="100"/>
        </w:rPr>
        <w:tab/>
        <w:t>273</w:t>
      </w:r>
    </w:p>
    <w:p w14:paraId="694657C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lastRenderedPageBreak/>
        <w:tab/>
        <w:t>6.58-Bit Raster Image Information Retrieval Routines</w:t>
      </w:r>
      <w:r>
        <w:rPr>
          <w:w w:val="100"/>
        </w:rPr>
        <w:tab/>
        <w:t>273</w:t>
      </w:r>
    </w:p>
    <w:p w14:paraId="4AA1939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</w:t>
      </w:r>
      <w:r>
        <w:rPr>
          <w:w w:val="100"/>
        </w:rPr>
        <w:t>.5.1</w:t>
      </w:r>
      <w:r>
        <w:rPr>
          <w:w w:val="100"/>
        </w:rPr>
        <w:tab/>
        <w:t>Querying the Total Number of 8-Bit Raster Images: DFR8nimages</w:t>
      </w:r>
      <w:r>
        <w:rPr>
          <w:w w:val="100"/>
        </w:rPr>
        <w:tab/>
        <w:t>273</w:t>
      </w:r>
    </w:p>
    <w:p w14:paraId="33A86AE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6.5.2</w:t>
      </w:r>
      <w:r>
        <w:rPr>
          <w:w w:val="100"/>
        </w:rPr>
        <w:tab/>
        <w:t xml:space="preserve">Determining the Reference Number of the Most-Recently-Accessed 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  <w:t>8-Bit Raster Image: DFR8lastref</w:t>
      </w:r>
      <w:r>
        <w:rPr>
          <w:w w:val="100"/>
        </w:rPr>
        <w:tab/>
        <w:t>274</w:t>
      </w:r>
    </w:p>
    <w:p w14:paraId="5F196E8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6.5.3</w:t>
      </w:r>
      <w:r>
        <w:rPr>
          <w:w w:val="100"/>
        </w:rPr>
        <w:tab/>
        <w:t xml:space="preserve">Determining the Reference Number of the Palette of the 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  <w:t>Most-Recent</w:t>
      </w:r>
      <w:r>
        <w:rPr>
          <w:w w:val="100"/>
        </w:rPr>
        <w:t>ly-Accessed 8-Bit Raster Image: DFR8getpalref</w:t>
      </w:r>
      <w:r>
        <w:rPr>
          <w:w w:val="100"/>
        </w:rPr>
        <w:tab/>
        <w:t>274</w:t>
      </w:r>
    </w:p>
    <w:p w14:paraId="6DB2896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6.6RIS8 Backward Compatibility Issues</w:t>
      </w:r>
      <w:r>
        <w:rPr>
          <w:w w:val="100"/>
        </w:rPr>
        <w:tab/>
        <w:t>274</w:t>
      </w:r>
    </w:p>
    <w:p w14:paraId="754F575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6.6.1</w:t>
      </w:r>
      <w:r>
        <w:rPr>
          <w:w w:val="100"/>
        </w:rPr>
        <w:tab/>
        <w:t>Attribute "long_name" Included in HDF for netCDF Compatibility</w:t>
      </w:r>
      <w:r>
        <w:rPr>
          <w:w w:val="100"/>
        </w:rPr>
        <w:tab/>
        <w:t>274</w:t>
      </w:r>
    </w:p>
    <w:p w14:paraId="7FD693B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6.6.2</w:t>
      </w:r>
      <w:r>
        <w:rPr>
          <w:w w:val="100"/>
        </w:rPr>
        <w:tab/>
        <w:t>Raster Image Group Implementation with New RIS8 Tags</w:t>
      </w:r>
      <w:r>
        <w:rPr>
          <w:w w:val="100"/>
        </w:rPr>
        <w:tab/>
        <w:t>275</w:t>
      </w:r>
    </w:p>
    <w:p w14:paraId="65EE086E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7</w:t>
      </w:r>
      <w:r>
        <w:rPr>
          <w:w w:val="100"/>
        </w:rPr>
        <w:t xml:space="preserve"> - 24-bit Raster</w:t>
      </w:r>
      <w:r>
        <w:rPr>
          <w:w w:val="100"/>
        </w:rPr>
        <w:t xml:space="preserve"> Images (DF24 API)</w:t>
      </w:r>
    </w:p>
    <w:p w14:paraId="77C65746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7.1Chapter Overview</w:t>
      </w:r>
      <w:r>
        <w:rPr>
          <w:w w:val="100"/>
        </w:rPr>
        <w:tab/>
        <w:t>277</w:t>
      </w:r>
    </w:p>
    <w:p w14:paraId="0F0F072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7.2The 24-Bit Raster Data Model</w:t>
      </w:r>
      <w:r>
        <w:rPr>
          <w:w w:val="100"/>
        </w:rPr>
        <w:tab/>
        <w:t>277</w:t>
      </w:r>
    </w:p>
    <w:p w14:paraId="4E930EC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7.2.1</w:t>
      </w:r>
      <w:r>
        <w:rPr>
          <w:w w:val="100"/>
        </w:rPr>
        <w:tab/>
        <w:t>Required 24-Bit Raster Image Data Set Objects</w:t>
      </w:r>
      <w:r>
        <w:rPr>
          <w:w w:val="100"/>
        </w:rPr>
        <w:tab/>
        <w:t>277</w:t>
      </w:r>
    </w:p>
    <w:p w14:paraId="7AABDD4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7.2.1.1</w:t>
      </w:r>
      <w:r>
        <w:rPr>
          <w:w w:val="100"/>
        </w:rPr>
        <w:tab/>
        <w:t>24-Bit Raster Image Data Representation</w:t>
      </w:r>
      <w:r>
        <w:rPr>
          <w:w w:val="100"/>
        </w:rPr>
        <w:tab/>
        <w:t>277</w:t>
      </w:r>
    </w:p>
    <w:p w14:paraId="2E551B4D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7.2.1.2</w:t>
      </w:r>
      <w:r>
        <w:rPr>
          <w:w w:val="100"/>
        </w:rPr>
        <w:tab/>
      </w:r>
      <w:r>
        <w:rPr>
          <w:w w:val="100"/>
        </w:rPr>
        <w:t>24-Bit Raster Image Dimension</w:t>
      </w:r>
      <w:r>
        <w:rPr>
          <w:w w:val="100"/>
        </w:rPr>
        <w:tab/>
        <w:t>278</w:t>
      </w:r>
    </w:p>
    <w:p w14:paraId="1205347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7.2.2</w:t>
      </w:r>
      <w:r>
        <w:rPr>
          <w:w w:val="100"/>
        </w:rPr>
        <w:tab/>
        <w:t>Optional 24-Bit Raster Image Data Set Objects</w:t>
      </w:r>
      <w:r>
        <w:rPr>
          <w:w w:val="100"/>
        </w:rPr>
        <w:tab/>
        <w:t>278</w:t>
      </w:r>
    </w:p>
    <w:p w14:paraId="6CBA6463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7.2.2.1</w:t>
      </w:r>
      <w:r>
        <w:rPr>
          <w:w w:val="100"/>
        </w:rPr>
        <w:tab/>
        <w:t>Compression Method</w:t>
      </w:r>
      <w:r>
        <w:rPr>
          <w:w w:val="100"/>
        </w:rPr>
        <w:tab/>
        <w:t>278</w:t>
      </w:r>
    </w:p>
    <w:p w14:paraId="45AA1BC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7.2.2.2</w:t>
      </w:r>
      <w:r>
        <w:rPr>
          <w:w w:val="100"/>
        </w:rPr>
        <w:tab/>
        <w:t>Interlace Modes</w:t>
      </w:r>
      <w:r>
        <w:rPr>
          <w:w w:val="100"/>
        </w:rPr>
        <w:tab/>
        <w:t>279</w:t>
      </w:r>
    </w:p>
    <w:p w14:paraId="29F89E3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7.3The 24-Bit Raster Interface</w:t>
      </w:r>
      <w:r>
        <w:rPr>
          <w:w w:val="100"/>
        </w:rPr>
        <w:tab/>
        <w:t>280</w:t>
      </w:r>
    </w:p>
    <w:p w14:paraId="41D9DC8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7.3.1</w:t>
      </w:r>
      <w:r>
        <w:rPr>
          <w:w w:val="100"/>
        </w:rPr>
        <w:tab/>
        <w:t>24-Bit Raster Image Library Routines</w:t>
      </w:r>
      <w:r>
        <w:rPr>
          <w:w w:val="100"/>
        </w:rPr>
        <w:tab/>
        <w:t>280</w:t>
      </w:r>
    </w:p>
    <w:p w14:paraId="5DECE96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7.4Writing 24-Bit R</w:t>
      </w:r>
      <w:r>
        <w:rPr>
          <w:w w:val="100"/>
        </w:rPr>
        <w:t>aster Images</w:t>
      </w:r>
      <w:r>
        <w:rPr>
          <w:w w:val="100"/>
        </w:rPr>
        <w:tab/>
        <w:t>281</w:t>
      </w:r>
    </w:p>
    <w:p w14:paraId="64C2D22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7.4.1</w:t>
      </w:r>
      <w:r>
        <w:rPr>
          <w:w w:val="100"/>
        </w:rPr>
        <w:tab/>
        <w:t>Writing a 24-Bit Raster Image: DF24putimage and DF24addimage</w:t>
      </w:r>
      <w:r>
        <w:rPr>
          <w:w w:val="100"/>
        </w:rPr>
        <w:tab/>
        <w:t>281</w:t>
      </w:r>
    </w:p>
    <w:p w14:paraId="21053C2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7.4.2</w:t>
      </w:r>
      <w:r>
        <w:rPr>
          <w:w w:val="100"/>
        </w:rPr>
        <w:tab/>
        <w:t>Setting the Interlace Format: DF24setil</w:t>
      </w:r>
      <w:r>
        <w:rPr>
          <w:w w:val="100"/>
        </w:rPr>
        <w:tab/>
        <w:t>283</w:t>
      </w:r>
    </w:p>
    <w:p w14:paraId="60E13BB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7.4.3</w:t>
      </w:r>
      <w:r>
        <w:rPr>
          <w:w w:val="100"/>
        </w:rPr>
        <w:tab/>
        <w:t>Compressing Image Data: DF24setcompress and d2sjpeg</w:t>
      </w:r>
      <w:r>
        <w:rPr>
          <w:w w:val="100"/>
        </w:rPr>
        <w:tab/>
        <w:t>284</w:t>
      </w:r>
    </w:p>
    <w:p w14:paraId="3BBBF6DA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7.5Reading 24-Bit Raster Images</w:t>
      </w:r>
      <w:r>
        <w:rPr>
          <w:w w:val="100"/>
        </w:rPr>
        <w:tab/>
        <w:t>286</w:t>
      </w:r>
    </w:p>
    <w:p w14:paraId="34F9E53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7.5.1</w:t>
      </w:r>
      <w:r>
        <w:rPr>
          <w:w w:val="100"/>
        </w:rPr>
        <w:tab/>
        <w:t>Reading a</w:t>
      </w:r>
      <w:r>
        <w:rPr>
          <w:w w:val="100"/>
        </w:rPr>
        <w:t xml:space="preserve"> Raster Image: DF24getimage</w:t>
      </w:r>
      <w:r>
        <w:rPr>
          <w:w w:val="100"/>
        </w:rPr>
        <w:tab/>
        <w:t>286</w:t>
      </w:r>
    </w:p>
    <w:p w14:paraId="71DAFE3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7.5.2</w:t>
      </w:r>
      <w:r>
        <w:rPr>
          <w:w w:val="100"/>
        </w:rPr>
        <w:tab/>
        <w:t>Determining the Dimensions of an Image: DF24getdims</w:t>
      </w:r>
      <w:r>
        <w:rPr>
          <w:w w:val="100"/>
        </w:rPr>
        <w:tab/>
        <w:t>287</w:t>
      </w:r>
    </w:p>
    <w:p w14:paraId="795672C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7.5.3</w:t>
      </w:r>
      <w:r>
        <w:rPr>
          <w:w w:val="100"/>
        </w:rPr>
        <w:tab/>
        <w:t>Modifying the Interlacing of an Image: DF24reqil</w:t>
      </w:r>
      <w:r>
        <w:rPr>
          <w:w w:val="100"/>
        </w:rPr>
        <w:tab/>
        <w:t>287</w:t>
      </w:r>
    </w:p>
    <w:p w14:paraId="047DC8C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7.5.4</w:t>
      </w:r>
      <w:r>
        <w:rPr>
          <w:w w:val="100"/>
        </w:rPr>
        <w:tab/>
        <w:t>Reading a 24-Bit Raster Image with a Given Reference Number: DF24readref</w:t>
      </w:r>
      <w:r>
        <w:rPr>
          <w:w w:val="100"/>
        </w:rPr>
        <w:tab/>
        <w:t>289</w:t>
      </w:r>
    </w:p>
    <w:p w14:paraId="688D6D8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7.5.5</w:t>
      </w:r>
      <w:r>
        <w:rPr>
          <w:w w:val="100"/>
        </w:rPr>
        <w:tab/>
        <w:t>Specifying</w:t>
      </w:r>
      <w:r>
        <w:rPr>
          <w:w w:val="100"/>
        </w:rPr>
        <w:t xml:space="preserve"> that the Next Image Read to be the First 24-Bit Raster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  <w:t>Image in the File: DF24restart</w:t>
      </w:r>
      <w:r>
        <w:rPr>
          <w:w w:val="100"/>
        </w:rPr>
        <w:tab/>
        <w:t>289</w:t>
      </w:r>
    </w:p>
    <w:p w14:paraId="14B1084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7.624-Bit Raster Image Information Retrieval Routines</w:t>
      </w:r>
      <w:r>
        <w:rPr>
          <w:w w:val="100"/>
        </w:rPr>
        <w:tab/>
        <w:t>290</w:t>
      </w:r>
    </w:p>
    <w:p w14:paraId="669752E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7.6.1</w:t>
      </w:r>
      <w:r>
        <w:rPr>
          <w:w w:val="100"/>
        </w:rPr>
        <w:tab/>
        <w:t>Querying the Total Number of Images in a File: DF24nimages</w:t>
      </w:r>
      <w:r>
        <w:rPr>
          <w:w w:val="100"/>
        </w:rPr>
        <w:tab/>
        <w:t>290</w:t>
      </w:r>
    </w:p>
    <w:p w14:paraId="565429D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7.6.2</w:t>
      </w:r>
      <w:r>
        <w:rPr>
          <w:w w:val="100"/>
        </w:rPr>
        <w:tab/>
        <w:t>Querying the Reference Numb</w:t>
      </w:r>
      <w:r>
        <w:rPr>
          <w:w w:val="100"/>
        </w:rPr>
        <w:t>er of the Most Recently Accessed 24-Bit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  <w:t>Raster Image: DF24lastref</w:t>
      </w:r>
      <w:r>
        <w:rPr>
          <w:w w:val="100"/>
        </w:rPr>
        <w:tab/>
        <w:t>290</w:t>
      </w:r>
    </w:p>
    <w:p w14:paraId="75D68A67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8</w:t>
      </w:r>
      <w:r>
        <w:rPr>
          <w:w w:val="100"/>
        </w:rPr>
        <w:t xml:space="preserve"> - General Raster Images (GR API)</w:t>
      </w:r>
    </w:p>
    <w:p w14:paraId="42887513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8.1Chapter Overview</w:t>
      </w:r>
      <w:r>
        <w:rPr>
          <w:w w:val="100"/>
        </w:rPr>
        <w:tab/>
        <w:t>293</w:t>
      </w:r>
    </w:p>
    <w:p w14:paraId="080023DC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8.2The GR Data Model</w:t>
      </w:r>
      <w:r>
        <w:rPr>
          <w:w w:val="100"/>
        </w:rPr>
        <w:tab/>
        <w:t>293</w:t>
      </w:r>
    </w:p>
    <w:p w14:paraId="086C6D1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8.2.1</w:t>
      </w:r>
      <w:r>
        <w:rPr>
          <w:w w:val="100"/>
        </w:rPr>
        <w:tab/>
        <w:t>Required GR Data Set Components</w:t>
      </w:r>
      <w:r>
        <w:rPr>
          <w:w w:val="100"/>
        </w:rPr>
        <w:tab/>
        <w:t>294</w:t>
      </w:r>
    </w:p>
    <w:p w14:paraId="42A2C23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8.2.2</w:t>
      </w:r>
      <w:r>
        <w:rPr>
          <w:w w:val="100"/>
        </w:rPr>
        <w:tab/>
        <w:t>Optional GR Data Set Components</w:t>
      </w:r>
      <w:r>
        <w:rPr>
          <w:w w:val="100"/>
        </w:rPr>
        <w:tab/>
        <w:t>295</w:t>
      </w:r>
    </w:p>
    <w:p w14:paraId="7902435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8.3</w:t>
      </w:r>
      <w:r>
        <w:rPr>
          <w:w w:val="100"/>
        </w:rPr>
        <w:t>The GR Interface</w:t>
      </w:r>
      <w:r>
        <w:rPr>
          <w:w w:val="100"/>
        </w:rPr>
        <w:tab/>
        <w:t>295</w:t>
      </w:r>
    </w:p>
    <w:p w14:paraId="66DDA49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8.3.1</w:t>
      </w:r>
      <w:r>
        <w:rPr>
          <w:w w:val="100"/>
        </w:rPr>
        <w:tab/>
        <w:t>GR Interface Routines</w:t>
      </w:r>
      <w:r>
        <w:rPr>
          <w:w w:val="100"/>
        </w:rPr>
        <w:tab/>
        <w:t>295</w:t>
      </w:r>
    </w:p>
    <w:p w14:paraId="5FFFFBD0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8.4Header Files Required by the GR Interface</w:t>
      </w:r>
      <w:r>
        <w:rPr>
          <w:w w:val="100"/>
        </w:rPr>
        <w:tab/>
        <w:t>297</w:t>
      </w:r>
    </w:p>
    <w:p w14:paraId="7A6C34EC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8.5Programming Model for the GR Interface</w:t>
      </w:r>
      <w:r>
        <w:rPr>
          <w:w w:val="100"/>
        </w:rPr>
        <w:tab/>
        <w:t>297</w:t>
      </w:r>
    </w:p>
    <w:p w14:paraId="2437443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8.5.1</w:t>
      </w:r>
      <w:r>
        <w:rPr>
          <w:w w:val="100"/>
        </w:rPr>
        <w:tab/>
      </w:r>
      <w:r>
        <w:rPr>
          <w:w w:val="100"/>
        </w:rPr>
        <w:t>Accessing Images and Files: GRstart, GRselect, and GRcreate</w:t>
      </w:r>
      <w:r>
        <w:rPr>
          <w:w w:val="100"/>
        </w:rPr>
        <w:tab/>
        <w:t>298</w:t>
      </w:r>
    </w:p>
    <w:p w14:paraId="773FA20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8.5.2</w:t>
      </w:r>
      <w:r>
        <w:rPr>
          <w:w w:val="100"/>
        </w:rPr>
        <w:tab/>
        <w:t>Terminating Access to Images and Files: GRendaccess and GRend</w:t>
      </w:r>
      <w:r>
        <w:rPr>
          <w:w w:val="100"/>
        </w:rPr>
        <w:tab/>
        <w:t>299</w:t>
      </w:r>
    </w:p>
    <w:p w14:paraId="5F38CAE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8.6Writing Raster Images</w:t>
      </w:r>
      <w:r>
        <w:rPr>
          <w:w w:val="100"/>
        </w:rPr>
        <w:tab/>
        <w:t>300</w:t>
      </w:r>
    </w:p>
    <w:p w14:paraId="20CCD54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8.6.1</w:t>
      </w:r>
      <w:r>
        <w:rPr>
          <w:w w:val="100"/>
        </w:rPr>
        <w:tab/>
        <w:t>Writing Raster Images: GRwriteimage</w:t>
      </w:r>
      <w:r>
        <w:rPr>
          <w:w w:val="100"/>
        </w:rPr>
        <w:tab/>
        <w:t>300</w:t>
      </w:r>
    </w:p>
    <w:p w14:paraId="6D1E40E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8.6.2</w:t>
      </w:r>
      <w:r>
        <w:rPr>
          <w:w w:val="100"/>
        </w:rPr>
        <w:tab/>
        <w:t>Compressing Raster Images: GRsetcom</w:t>
      </w:r>
      <w:r>
        <w:rPr>
          <w:w w:val="100"/>
        </w:rPr>
        <w:t>press</w:t>
      </w:r>
      <w:r>
        <w:rPr>
          <w:w w:val="100"/>
        </w:rPr>
        <w:tab/>
        <w:t>309</w:t>
      </w:r>
    </w:p>
    <w:p w14:paraId="3CACEEC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8.6.3</w:t>
      </w:r>
      <w:r>
        <w:rPr>
          <w:w w:val="100"/>
        </w:rPr>
        <w:tab/>
        <w:t>Setting I/O Access Type for a Raster Image: GRsetaccesstype</w:t>
      </w:r>
      <w:r>
        <w:rPr>
          <w:w w:val="100"/>
        </w:rPr>
        <w:tab/>
        <w:t>309</w:t>
      </w:r>
    </w:p>
    <w:p w14:paraId="5150404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8.6.4</w:t>
      </w:r>
      <w:r>
        <w:rPr>
          <w:w w:val="100"/>
        </w:rPr>
        <w:tab/>
        <w:t>External File Operations Using the GR Interface</w:t>
      </w:r>
      <w:r>
        <w:rPr>
          <w:w w:val="100"/>
        </w:rPr>
        <w:tab/>
        <w:t>310</w:t>
      </w:r>
    </w:p>
    <w:p w14:paraId="0EBF89D1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8.6.4.1</w:t>
      </w:r>
      <w:r>
        <w:rPr>
          <w:w w:val="100"/>
        </w:rPr>
        <w:tab/>
        <w:t>Creating a Raster Image in an External File: GRsetexternalfile</w:t>
      </w:r>
      <w:r>
        <w:rPr>
          <w:w w:val="100"/>
        </w:rPr>
        <w:tab/>
        <w:t>310</w:t>
      </w:r>
    </w:p>
    <w:p w14:paraId="6516C11C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8.6.4.2</w:t>
      </w:r>
      <w:r>
        <w:rPr>
          <w:w w:val="100"/>
        </w:rPr>
        <w:tab/>
        <w:t>Moving Raster Images to an Exte</w:t>
      </w:r>
      <w:r>
        <w:rPr>
          <w:w w:val="100"/>
        </w:rPr>
        <w:t>rnal File</w:t>
      </w:r>
      <w:r>
        <w:rPr>
          <w:w w:val="100"/>
        </w:rPr>
        <w:tab/>
        <w:t>311</w:t>
      </w:r>
    </w:p>
    <w:p w14:paraId="34FB332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8.7Reading Raster Images</w:t>
      </w:r>
      <w:r>
        <w:rPr>
          <w:w w:val="100"/>
        </w:rPr>
        <w:tab/>
        <w:t>312</w:t>
      </w:r>
    </w:p>
    <w:p w14:paraId="23E5384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8.7.1</w:t>
      </w:r>
      <w:r>
        <w:rPr>
          <w:w w:val="100"/>
        </w:rPr>
        <w:tab/>
        <w:t>Reading Data from an Image: GRreadimage</w:t>
      </w:r>
      <w:r>
        <w:rPr>
          <w:w w:val="100"/>
        </w:rPr>
        <w:tab/>
        <w:t>312</w:t>
      </w:r>
    </w:p>
    <w:p w14:paraId="2BADCE7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8.7.2</w:t>
      </w:r>
      <w:r>
        <w:rPr>
          <w:w w:val="100"/>
        </w:rPr>
        <w:tab/>
        <w:t>Setting the Interlace Mode for an Image Read: GRreqimageil</w:t>
      </w:r>
      <w:r>
        <w:rPr>
          <w:w w:val="100"/>
        </w:rPr>
        <w:tab/>
        <w:t>312</w:t>
      </w:r>
    </w:p>
    <w:p w14:paraId="45D6AC08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8.8Difference between the SD and GR Interfaces</w:t>
      </w:r>
      <w:r>
        <w:rPr>
          <w:w w:val="100"/>
        </w:rPr>
        <w:tab/>
        <w:t>318</w:t>
      </w:r>
    </w:p>
    <w:p w14:paraId="579291F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8.9Obtaining Information about Files a</w:t>
      </w:r>
      <w:r>
        <w:rPr>
          <w:w w:val="100"/>
        </w:rPr>
        <w:t>nd Raster Images</w:t>
      </w:r>
      <w:r>
        <w:rPr>
          <w:w w:val="100"/>
        </w:rPr>
        <w:tab/>
        <w:t>318</w:t>
      </w:r>
    </w:p>
    <w:p w14:paraId="2CF6692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8.9.1</w:t>
      </w:r>
      <w:r>
        <w:rPr>
          <w:w w:val="100"/>
        </w:rPr>
        <w:tab/>
        <w:t>Obtaining Information about the Contents of a File: GRfileinfo</w:t>
      </w:r>
      <w:r>
        <w:rPr>
          <w:w w:val="100"/>
        </w:rPr>
        <w:tab/>
        <w:t>318</w:t>
      </w:r>
    </w:p>
    <w:p w14:paraId="042CCE6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8.9.2</w:t>
      </w:r>
      <w:r>
        <w:rPr>
          <w:w w:val="100"/>
        </w:rPr>
        <w:tab/>
        <w:t>Obtaining Information about an Image: GRgetiminfo</w:t>
      </w:r>
      <w:r>
        <w:rPr>
          <w:w w:val="100"/>
        </w:rPr>
        <w:tab/>
        <w:t>319</w:t>
      </w:r>
    </w:p>
    <w:p w14:paraId="45F6A84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8.9.3</w:t>
      </w:r>
      <w:r>
        <w:rPr>
          <w:w w:val="100"/>
        </w:rPr>
        <w:tab/>
        <w:t>Obtaining the Reference Number of a Raster Image from Its Identifier: GRidtoref</w:t>
      </w:r>
      <w:r>
        <w:rPr>
          <w:w w:val="100"/>
        </w:rPr>
        <w:tab/>
        <w:t>319</w:t>
      </w:r>
    </w:p>
    <w:p w14:paraId="22A2460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8.9.4</w:t>
      </w:r>
      <w:r>
        <w:rPr>
          <w:w w:val="100"/>
        </w:rPr>
        <w:tab/>
        <w:t>Ob</w:t>
      </w:r>
      <w:r>
        <w:rPr>
          <w:w w:val="100"/>
        </w:rPr>
        <w:t>taining the Index of a Raster Image from Its Reference Number: GRreftoindex</w:t>
      </w:r>
      <w:r>
        <w:rPr>
          <w:w w:val="100"/>
        </w:rPr>
        <w:tab/>
        <w:t>320</w:t>
      </w:r>
    </w:p>
    <w:p w14:paraId="4664F75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8.9.5</w:t>
      </w:r>
      <w:r>
        <w:rPr>
          <w:w w:val="100"/>
        </w:rPr>
        <w:tab/>
        <w:t>Obtaining the Index of a Raster Image from Its Name: GRnametoindex</w:t>
      </w:r>
      <w:r>
        <w:rPr>
          <w:w w:val="100"/>
        </w:rPr>
        <w:tab/>
        <w:t>320</w:t>
      </w:r>
    </w:p>
    <w:p w14:paraId="2A70E5E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8.9.6</w:t>
      </w:r>
      <w:r>
        <w:rPr>
          <w:w w:val="100"/>
        </w:rPr>
        <w:tab/>
        <w:t>Obtaining Compression Information for a Raster Image: GRgetcompinfo</w:t>
      </w:r>
      <w:r>
        <w:rPr>
          <w:w w:val="100"/>
        </w:rPr>
        <w:tab/>
        <w:t>320</w:t>
      </w:r>
    </w:p>
    <w:p w14:paraId="48306B9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8.9.7</w:t>
      </w:r>
      <w:r>
        <w:rPr>
          <w:w w:val="100"/>
        </w:rPr>
        <w:tab/>
        <w:t>Checking Whe</w:t>
      </w:r>
      <w:r>
        <w:rPr>
          <w:w w:val="100"/>
        </w:rPr>
        <w:t>ther a Raster Image Is To Be Mapped: GR2bmapped</w:t>
      </w:r>
      <w:r>
        <w:rPr>
          <w:w w:val="100"/>
        </w:rPr>
        <w:tab/>
        <w:t>321</w:t>
      </w:r>
    </w:p>
    <w:p w14:paraId="049D55A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8.10GR Data Set Attributes</w:t>
      </w:r>
      <w:r>
        <w:rPr>
          <w:w w:val="100"/>
        </w:rPr>
        <w:tab/>
        <w:t>325</w:t>
      </w:r>
    </w:p>
    <w:p w14:paraId="22ECC06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8.10.1</w:t>
      </w:r>
      <w:r>
        <w:rPr>
          <w:w w:val="100"/>
        </w:rPr>
        <w:tab/>
        <w:t>Predefined GR Attributes</w:t>
      </w:r>
      <w:r>
        <w:rPr>
          <w:w w:val="100"/>
        </w:rPr>
        <w:tab/>
        <w:t>325</w:t>
      </w:r>
    </w:p>
    <w:p w14:paraId="6F9E71E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8.10.2</w:t>
      </w:r>
      <w:r>
        <w:rPr>
          <w:w w:val="100"/>
        </w:rPr>
        <w:tab/>
        <w:t>Setting User-defined Attributes: GRsetattr</w:t>
      </w:r>
      <w:r>
        <w:rPr>
          <w:w w:val="100"/>
        </w:rPr>
        <w:tab/>
        <w:t>325</w:t>
      </w:r>
    </w:p>
    <w:p w14:paraId="2C85A5F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8.10.3</w:t>
      </w:r>
      <w:r>
        <w:rPr>
          <w:w w:val="100"/>
        </w:rPr>
        <w:tab/>
        <w:t>Querying User-Defined Attributes: GRfindattr and GRattrinfo</w:t>
      </w:r>
      <w:r>
        <w:rPr>
          <w:w w:val="100"/>
        </w:rPr>
        <w:tab/>
        <w:t>329</w:t>
      </w:r>
    </w:p>
    <w:p w14:paraId="1E3D650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8.10.4</w:t>
      </w:r>
      <w:r>
        <w:rPr>
          <w:w w:val="100"/>
        </w:rPr>
        <w:tab/>
      </w:r>
      <w:r>
        <w:rPr>
          <w:w w:val="100"/>
        </w:rPr>
        <w:t>Reading User-defined Attributes: GRgetattr</w:t>
      </w:r>
      <w:r>
        <w:rPr>
          <w:w w:val="100"/>
        </w:rPr>
        <w:tab/>
        <w:t>329</w:t>
      </w:r>
    </w:p>
    <w:p w14:paraId="3459850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8.11Reading and Writing Palette Data Using the GR Interface</w:t>
      </w:r>
      <w:r>
        <w:rPr>
          <w:w w:val="100"/>
        </w:rPr>
        <w:tab/>
        <w:t>334</w:t>
      </w:r>
    </w:p>
    <w:p w14:paraId="69511BF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8.11.1</w:t>
      </w:r>
      <w:r>
        <w:rPr>
          <w:w w:val="100"/>
        </w:rPr>
        <w:tab/>
        <w:t>Obtaining a Palette Identifier: GRgetlutid</w:t>
      </w:r>
      <w:r>
        <w:rPr>
          <w:w w:val="100"/>
        </w:rPr>
        <w:tab/>
        <w:t>334</w:t>
      </w:r>
    </w:p>
    <w:p w14:paraId="67AA6B9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8.11.2</w:t>
      </w:r>
      <w:r>
        <w:rPr>
          <w:w w:val="100"/>
        </w:rPr>
        <w:tab/>
      </w:r>
      <w:r>
        <w:rPr>
          <w:w w:val="100"/>
        </w:rPr>
        <w:t>Obtaining the Number of Palettes Associated with an Image: GRgetnluts</w:t>
      </w:r>
      <w:r>
        <w:rPr>
          <w:w w:val="100"/>
        </w:rPr>
        <w:tab/>
        <w:t>335</w:t>
      </w:r>
    </w:p>
    <w:p w14:paraId="0FEEFED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8.11.3</w:t>
      </w:r>
      <w:r>
        <w:rPr>
          <w:w w:val="100"/>
        </w:rPr>
        <w:tab/>
        <w:t>Obtaining the Reference Number of a Specified Palette: GRluttoref</w:t>
      </w:r>
      <w:r>
        <w:rPr>
          <w:w w:val="100"/>
        </w:rPr>
        <w:tab/>
        <w:t>335</w:t>
      </w:r>
    </w:p>
    <w:p w14:paraId="5EB3364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8.11.4</w:t>
      </w:r>
      <w:r>
        <w:rPr>
          <w:w w:val="100"/>
        </w:rPr>
        <w:tab/>
        <w:t>Obtaining Palette Information: GRgetlutinfo</w:t>
      </w:r>
      <w:r>
        <w:rPr>
          <w:w w:val="100"/>
        </w:rPr>
        <w:tab/>
        <w:t>335</w:t>
      </w:r>
    </w:p>
    <w:p w14:paraId="1C370AA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8.11.5</w:t>
      </w:r>
      <w:r>
        <w:rPr>
          <w:w w:val="100"/>
        </w:rPr>
        <w:tab/>
        <w:t>Writing Palette Data: GRwritelut</w:t>
      </w:r>
      <w:r>
        <w:rPr>
          <w:w w:val="100"/>
        </w:rPr>
        <w:tab/>
        <w:t>336</w:t>
      </w:r>
    </w:p>
    <w:p w14:paraId="06A08AF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</w:t>
      </w:r>
      <w:r>
        <w:rPr>
          <w:w w:val="100"/>
        </w:rPr>
        <w:t>11.6</w:t>
      </w:r>
      <w:r>
        <w:rPr>
          <w:w w:val="100"/>
        </w:rPr>
        <w:tab/>
        <w:t>Setting the Interlace Mode for a Palette: GRreqlutil</w:t>
      </w:r>
      <w:r>
        <w:rPr>
          <w:w w:val="100"/>
        </w:rPr>
        <w:tab/>
        <w:t>336</w:t>
      </w:r>
    </w:p>
    <w:p w14:paraId="5800584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8.11.7</w:t>
      </w:r>
      <w:r>
        <w:rPr>
          <w:w w:val="100"/>
        </w:rPr>
        <w:tab/>
        <w:t>Reading Palette Data: GRreadlut</w:t>
      </w:r>
      <w:r>
        <w:rPr>
          <w:w w:val="100"/>
        </w:rPr>
        <w:tab/>
        <w:t>337</w:t>
      </w:r>
    </w:p>
    <w:p w14:paraId="2047BC9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8.12Chunked Raster Images</w:t>
      </w:r>
      <w:r>
        <w:rPr>
          <w:w w:val="100"/>
        </w:rPr>
        <w:tab/>
        <w:t>344</w:t>
      </w:r>
    </w:p>
    <w:p w14:paraId="7B1ABF0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8.12.1</w:t>
      </w:r>
      <w:r>
        <w:rPr>
          <w:w w:val="100"/>
        </w:rPr>
        <w:tab/>
        <w:t>Difference between a Chunked Raster Image and a Chunked SDS</w:t>
      </w:r>
      <w:r>
        <w:rPr>
          <w:w w:val="100"/>
        </w:rPr>
        <w:tab/>
        <w:t>345</w:t>
      </w:r>
    </w:p>
    <w:p w14:paraId="4C20398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8.12.2</w:t>
      </w:r>
      <w:r>
        <w:rPr>
          <w:w w:val="100"/>
        </w:rPr>
        <w:tab/>
        <w:t xml:space="preserve">Making a Raster Image a Chunked Raster </w:t>
      </w:r>
      <w:r>
        <w:rPr>
          <w:w w:val="100"/>
        </w:rPr>
        <w:t>Image: GRsetchunk</w:t>
      </w:r>
      <w:r>
        <w:rPr>
          <w:w w:val="100"/>
        </w:rPr>
        <w:tab/>
        <w:t>345</w:t>
      </w:r>
    </w:p>
    <w:p w14:paraId="0B4BC7C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8.12.3</w:t>
      </w:r>
      <w:r>
        <w:rPr>
          <w:w w:val="100"/>
        </w:rPr>
        <w:tab/>
        <w:t>Writing a Chunked Raster Image: GRwritechunk</w:t>
      </w:r>
      <w:r>
        <w:rPr>
          <w:w w:val="100"/>
        </w:rPr>
        <w:tab/>
        <w:t>347</w:t>
      </w:r>
    </w:p>
    <w:p w14:paraId="753C386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8.12.4</w:t>
      </w:r>
      <w:r>
        <w:rPr>
          <w:w w:val="100"/>
        </w:rPr>
        <w:tab/>
        <w:t>Reading a Chunked Raster Image: GRreadchunk</w:t>
      </w:r>
      <w:r>
        <w:rPr>
          <w:w w:val="100"/>
        </w:rPr>
        <w:tab/>
        <w:t>353</w:t>
      </w:r>
    </w:p>
    <w:p w14:paraId="224C546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8.12.5</w:t>
      </w:r>
      <w:r>
        <w:rPr>
          <w:w w:val="100"/>
        </w:rPr>
        <w:tab/>
        <w:t>Obtaining Information about a Chunked Raster Image: GRgetchunkinfo</w:t>
      </w:r>
      <w:r>
        <w:rPr>
          <w:w w:val="100"/>
        </w:rPr>
        <w:tab/>
        <w:t>353</w:t>
      </w:r>
    </w:p>
    <w:p w14:paraId="654DF76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8.12.6</w:t>
      </w:r>
      <w:r>
        <w:rPr>
          <w:w w:val="100"/>
        </w:rPr>
        <w:tab/>
        <w:t>Setting the Maximum Number of Chun</w:t>
      </w:r>
      <w:r>
        <w:rPr>
          <w:w w:val="100"/>
        </w:rPr>
        <w:t>ks in the Cache: GRsetchunkcache</w:t>
      </w:r>
      <w:r>
        <w:rPr>
          <w:w w:val="100"/>
        </w:rPr>
        <w:tab/>
        <w:t>354</w:t>
      </w:r>
    </w:p>
    <w:p w14:paraId="7B195FBE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9</w:t>
      </w:r>
      <w:r>
        <w:rPr>
          <w:w w:val="100"/>
        </w:rPr>
        <w:t xml:space="preserve"> - Palettes (DFP API)</w:t>
      </w:r>
    </w:p>
    <w:p w14:paraId="177AEBBF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9.1Chapter Overview</w:t>
      </w:r>
      <w:r>
        <w:rPr>
          <w:w w:val="100"/>
        </w:rPr>
        <w:tab/>
        <w:t>357</w:t>
      </w:r>
    </w:p>
    <w:p w14:paraId="61B2AB4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9.2The Palette Data Model</w:t>
      </w:r>
      <w:r>
        <w:rPr>
          <w:w w:val="100"/>
        </w:rPr>
        <w:tab/>
        <w:t>357</w:t>
      </w:r>
    </w:p>
    <w:p w14:paraId="1E61485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9.3The Palette API</w:t>
      </w:r>
      <w:r>
        <w:rPr>
          <w:w w:val="100"/>
        </w:rPr>
        <w:tab/>
        <w:t>358</w:t>
      </w:r>
    </w:p>
    <w:p w14:paraId="1520F60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9.3.1</w:t>
      </w:r>
      <w:r>
        <w:rPr>
          <w:w w:val="100"/>
        </w:rPr>
        <w:tab/>
        <w:t>Palette Library Routines</w:t>
      </w:r>
      <w:r>
        <w:rPr>
          <w:w w:val="100"/>
        </w:rPr>
        <w:tab/>
        <w:t>358</w:t>
      </w:r>
    </w:p>
    <w:p w14:paraId="2C8ACB1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9.4Writing Palettes</w:t>
      </w:r>
      <w:r>
        <w:rPr>
          <w:w w:val="100"/>
        </w:rPr>
        <w:tab/>
        <w:t>358</w:t>
      </w:r>
    </w:p>
    <w:p w14:paraId="639D66A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9.4.1</w:t>
      </w:r>
      <w:r>
        <w:rPr>
          <w:w w:val="100"/>
        </w:rPr>
        <w:tab/>
        <w:t>Writing a Palette: DFPaddpal and DFPputp</w:t>
      </w:r>
      <w:r>
        <w:rPr>
          <w:w w:val="100"/>
        </w:rPr>
        <w:t>al</w:t>
      </w:r>
      <w:r>
        <w:rPr>
          <w:w w:val="100"/>
        </w:rPr>
        <w:tab/>
        <w:t>358</w:t>
      </w:r>
    </w:p>
    <w:p w14:paraId="2877EAD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9.4.2</w:t>
      </w:r>
      <w:r>
        <w:rPr>
          <w:w w:val="100"/>
        </w:rPr>
        <w:tab/>
        <w:t>Specifying the Reference Number of a Palette: DFPwriteref</w:t>
      </w:r>
      <w:r>
        <w:rPr>
          <w:w w:val="100"/>
        </w:rPr>
        <w:tab/>
        <w:t>360</w:t>
      </w:r>
    </w:p>
    <w:p w14:paraId="1B78E93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9.5Reading a Palette</w:t>
      </w:r>
      <w:r>
        <w:rPr>
          <w:w w:val="100"/>
        </w:rPr>
        <w:tab/>
        <w:t>360</w:t>
      </w:r>
    </w:p>
    <w:p w14:paraId="0898864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9.5.1</w:t>
      </w:r>
      <w:r>
        <w:rPr>
          <w:w w:val="100"/>
        </w:rPr>
        <w:tab/>
        <w:t>Reading a Palette: DFPgetpal</w:t>
      </w:r>
      <w:r>
        <w:rPr>
          <w:w w:val="100"/>
        </w:rPr>
        <w:tab/>
        <w:t>361</w:t>
      </w:r>
    </w:p>
    <w:p w14:paraId="5E651A3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9.5.2</w:t>
      </w:r>
      <w:r>
        <w:rPr>
          <w:w w:val="100"/>
        </w:rPr>
        <w:tab/>
        <w:t>Reading a Palette with a Given Reference Number: DFPreadref</w:t>
      </w:r>
      <w:r>
        <w:rPr>
          <w:w w:val="100"/>
        </w:rPr>
        <w:tab/>
        <w:t>362</w:t>
      </w:r>
    </w:p>
    <w:p w14:paraId="67AB1BB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9.5.3</w:t>
      </w:r>
      <w:r>
        <w:rPr>
          <w:w w:val="100"/>
        </w:rPr>
        <w:tab/>
        <w:t>Specifying the Next Palette to be Ac</w:t>
      </w:r>
      <w:r>
        <w:rPr>
          <w:w w:val="100"/>
        </w:rPr>
        <w:t>cessed to be the First Palette: DFPrestart</w:t>
      </w:r>
      <w:r>
        <w:rPr>
          <w:w w:val="100"/>
        </w:rPr>
        <w:tab/>
        <w:t>362</w:t>
      </w:r>
    </w:p>
    <w:p w14:paraId="2A546CF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9.6Other Palette Routines</w:t>
      </w:r>
      <w:r>
        <w:rPr>
          <w:w w:val="100"/>
        </w:rPr>
        <w:tab/>
        <w:t>362</w:t>
      </w:r>
    </w:p>
    <w:p w14:paraId="03E42B6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9.6.1</w:t>
      </w:r>
      <w:r>
        <w:rPr>
          <w:w w:val="100"/>
        </w:rPr>
        <w:tab/>
        <w:t>Querying the Number of Palettes in a File: DFPnpals</w:t>
      </w:r>
      <w:r>
        <w:rPr>
          <w:w w:val="100"/>
        </w:rPr>
        <w:tab/>
        <w:t>362</w:t>
      </w:r>
    </w:p>
    <w:p w14:paraId="6360C2D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9.6.2</w:t>
      </w:r>
      <w:r>
        <w:rPr>
          <w:w w:val="100"/>
        </w:rPr>
        <w:tab/>
      </w:r>
      <w:r>
        <w:rPr>
          <w:w w:val="100"/>
        </w:rPr>
        <w:t>Obtaining the Reference Number of the Most Recently Accessed Palette: DFPlastref</w:t>
      </w:r>
      <w:r>
        <w:rPr>
          <w:w w:val="100"/>
        </w:rPr>
        <w:tab/>
        <w:t>363</w:t>
      </w:r>
    </w:p>
    <w:p w14:paraId="121F781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9.7Backward Compatibility Issues</w:t>
      </w:r>
      <w:r>
        <w:rPr>
          <w:w w:val="100"/>
        </w:rPr>
        <w:tab/>
        <w:t>363</w:t>
      </w:r>
    </w:p>
    <w:p w14:paraId="5C4ED6DB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10</w:t>
      </w:r>
      <w:r>
        <w:rPr>
          <w:w w:val="100"/>
        </w:rPr>
        <w:t xml:space="preserve"> - Annotations (AN API)</w:t>
      </w:r>
    </w:p>
    <w:p w14:paraId="57957ADB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10.1Chapter Overview</w:t>
      </w:r>
      <w:r>
        <w:rPr>
          <w:w w:val="100"/>
        </w:rPr>
        <w:tab/>
        <w:t>365</w:t>
      </w:r>
    </w:p>
    <w:p w14:paraId="1C97019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10.2The Annotation Data Model</w:t>
      </w:r>
      <w:r>
        <w:rPr>
          <w:w w:val="100"/>
        </w:rPr>
        <w:tab/>
        <w:t>365</w:t>
      </w:r>
    </w:p>
    <w:p w14:paraId="6824FC7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10.2.1</w:t>
      </w:r>
      <w:r>
        <w:rPr>
          <w:w w:val="100"/>
        </w:rPr>
        <w:tab/>
        <w:t>Labels and Descriptions</w:t>
      </w:r>
      <w:r>
        <w:rPr>
          <w:w w:val="100"/>
        </w:rPr>
        <w:tab/>
        <w:t>365</w:t>
      </w:r>
    </w:p>
    <w:p w14:paraId="6DF6F9D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</w:t>
      </w:r>
      <w:r>
        <w:rPr>
          <w:w w:val="100"/>
        </w:rPr>
        <w:t>0.2.2</w:t>
      </w:r>
      <w:r>
        <w:rPr>
          <w:w w:val="100"/>
        </w:rPr>
        <w:tab/>
        <w:t>File Annotations</w:t>
      </w:r>
      <w:r>
        <w:rPr>
          <w:w w:val="100"/>
        </w:rPr>
        <w:tab/>
        <w:t>366</w:t>
      </w:r>
    </w:p>
    <w:p w14:paraId="36DB69F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10.2.3</w:t>
      </w:r>
      <w:r>
        <w:rPr>
          <w:w w:val="100"/>
        </w:rPr>
        <w:tab/>
        <w:t>Object Annotations</w:t>
      </w:r>
      <w:r>
        <w:rPr>
          <w:w w:val="100"/>
        </w:rPr>
        <w:tab/>
        <w:t>366</w:t>
      </w:r>
    </w:p>
    <w:p w14:paraId="1A7C55A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10.2.4</w:t>
      </w:r>
      <w:r>
        <w:rPr>
          <w:w w:val="100"/>
        </w:rPr>
        <w:tab/>
        <w:t>Terminology</w:t>
      </w:r>
      <w:r>
        <w:rPr>
          <w:w w:val="100"/>
        </w:rPr>
        <w:tab/>
        <w:t>367</w:t>
      </w:r>
    </w:p>
    <w:p w14:paraId="2EEE173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10.3The AN interface</w:t>
      </w:r>
      <w:r>
        <w:rPr>
          <w:w w:val="100"/>
        </w:rPr>
        <w:tab/>
        <w:t>367</w:t>
      </w:r>
    </w:p>
    <w:p w14:paraId="7EFCAFD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10.3.1</w:t>
      </w:r>
      <w:r>
        <w:rPr>
          <w:w w:val="100"/>
        </w:rPr>
        <w:tab/>
        <w:t>AN Library Routines</w:t>
      </w:r>
      <w:r>
        <w:rPr>
          <w:w w:val="100"/>
        </w:rPr>
        <w:tab/>
        <w:t>367</w:t>
      </w:r>
    </w:p>
    <w:p w14:paraId="3EF3447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10.3.2</w:t>
      </w:r>
      <w:r>
        <w:rPr>
          <w:w w:val="100"/>
        </w:rPr>
        <w:tab/>
        <w:t>Type and Tag Definitions Used in the AN Interface</w:t>
      </w:r>
      <w:r>
        <w:rPr>
          <w:w w:val="100"/>
        </w:rPr>
        <w:tab/>
        <w:t>368</w:t>
      </w:r>
    </w:p>
    <w:p w14:paraId="1596764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10.3.3</w:t>
      </w:r>
      <w:r>
        <w:rPr>
          <w:w w:val="100"/>
        </w:rPr>
        <w:tab/>
        <w:t>Programming Model for the AN Interface</w:t>
      </w:r>
      <w:r>
        <w:rPr>
          <w:w w:val="100"/>
        </w:rPr>
        <w:tab/>
        <w:t>368</w:t>
      </w:r>
    </w:p>
    <w:p w14:paraId="48435A1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</w:t>
      </w:r>
      <w:r>
        <w:rPr>
          <w:w w:val="100"/>
        </w:rPr>
        <w:t>.3.4</w:t>
      </w:r>
      <w:r>
        <w:rPr>
          <w:w w:val="100"/>
        </w:rPr>
        <w:tab/>
        <w:t>Accessing Files and Annotations: ANstart, ANcreatef, and ANcreate</w:t>
      </w:r>
      <w:r>
        <w:rPr>
          <w:w w:val="100"/>
        </w:rPr>
        <w:tab/>
        <w:t>369</w:t>
      </w:r>
    </w:p>
    <w:p w14:paraId="5AE4840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10.3.5</w:t>
      </w:r>
      <w:r>
        <w:rPr>
          <w:w w:val="100"/>
        </w:rPr>
        <w:tab/>
        <w:t>Terminating Access to Annotations and Files: ANendaccess and ANend</w:t>
      </w:r>
      <w:r>
        <w:rPr>
          <w:w w:val="100"/>
        </w:rPr>
        <w:tab/>
        <w:t>369</w:t>
      </w:r>
    </w:p>
    <w:p w14:paraId="0BA96ED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10.4Writing an Annotation: ANwriteann</w:t>
      </w:r>
      <w:r>
        <w:rPr>
          <w:w w:val="100"/>
        </w:rPr>
        <w:tab/>
        <w:t>370</w:t>
      </w:r>
    </w:p>
    <w:p w14:paraId="7E0ECCDA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10.5Reading Annotations Using the AN Interface</w:t>
      </w:r>
      <w:r>
        <w:rPr>
          <w:w w:val="100"/>
        </w:rPr>
        <w:tab/>
        <w:t>375</w:t>
      </w:r>
    </w:p>
    <w:p w14:paraId="18D5CCB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10.5.1</w:t>
      </w:r>
      <w:r>
        <w:rPr>
          <w:w w:val="100"/>
        </w:rPr>
        <w:tab/>
        <w:t>Selecting an Annotation: ANselect</w:t>
      </w:r>
      <w:r>
        <w:rPr>
          <w:w w:val="100"/>
        </w:rPr>
        <w:tab/>
        <w:t>375</w:t>
      </w:r>
    </w:p>
    <w:p w14:paraId="5D1B7CB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10.5.2</w:t>
      </w:r>
      <w:r>
        <w:rPr>
          <w:w w:val="100"/>
        </w:rPr>
        <w:tab/>
        <w:t>Reading an Annotation: ANreadann</w:t>
      </w:r>
      <w:r>
        <w:rPr>
          <w:w w:val="100"/>
        </w:rPr>
        <w:tab/>
        <w:t>375</w:t>
      </w:r>
    </w:p>
    <w:p w14:paraId="028B87F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lastRenderedPageBreak/>
        <w:tab/>
        <w:t>10.6Obtaining Annotation Information Using the AN Interface</w:t>
      </w:r>
      <w:r>
        <w:rPr>
          <w:w w:val="100"/>
        </w:rPr>
        <w:tab/>
        <w:t>379</w:t>
      </w:r>
    </w:p>
    <w:p w14:paraId="3DEAE2C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10.6.1</w:t>
      </w:r>
      <w:r>
        <w:rPr>
          <w:w w:val="100"/>
        </w:rPr>
        <w:tab/>
        <w:t>Obtaining the Number of Annotations: ANfileinfo</w:t>
      </w:r>
      <w:r>
        <w:rPr>
          <w:w w:val="100"/>
        </w:rPr>
        <w:tab/>
        <w:t>379</w:t>
      </w:r>
    </w:p>
    <w:p w14:paraId="770A7E9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10.6.2</w:t>
      </w:r>
      <w:r>
        <w:rPr>
          <w:w w:val="100"/>
        </w:rPr>
        <w:tab/>
        <w:t>Getting the Length of an Annotation: AN</w:t>
      </w:r>
      <w:r>
        <w:rPr>
          <w:w w:val="100"/>
        </w:rPr>
        <w:t>annlen</w:t>
      </w:r>
      <w:r>
        <w:rPr>
          <w:w w:val="100"/>
        </w:rPr>
        <w:tab/>
        <w:t>379</w:t>
      </w:r>
    </w:p>
    <w:p w14:paraId="68A6CA8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10.6.3</w:t>
      </w:r>
      <w:r>
        <w:rPr>
          <w:w w:val="100"/>
        </w:rPr>
        <w:tab/>
        <w:t>Obtaining the Number of Specifically-typed Annotations of a Data Object: ANnumann</w:t>
      </w:r>
      <w:r>
        <w:rPr>
          <w:w w:val="100"/>
        </w:rPr>
        <w:tab/>
        <w:t>380</w:t>
      </w:r>
    </w:p>
    <w:p w14:paraId="61B4AA6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10.6.4</w:t>
      </w:r>
      <w:r>
        <w:rPr>
          <w:w w:val="100"/>
        </w:rPr>
        <w:tab/>
        <w:t>Obtaining the List of Specifically-typed Annotation Identifiers of a Data Object: ANannlist</w:t>
      </w:r>
      <w:r>
        <w:rPr>
          <w:w w:val="100"/>
        </w:rPr>
        <w:tab/>
        <w:t>380</w:t>
      </w:r>
    </w:p>
    <w:p w14:paraId="6AFB34C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10.6.5</w:t>
      </w:r>
      <w:r>
        <w:rPr>
          <w:w w:val="100"/>
        </w:rPr>
        <w:tab/>
        <w:t>Obtaining the Tag/Reference Number Pair</w:t>
      </w:r>
      <w:r>
        <w:rPr>
          <w:w w:val="100"/>
        </w:rPr>
        <w:t xml:space="preserve"> of the Specified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  <w:t>Annotation Index and Type: ANget_tagref</w:t>
      </w:r>
      <w:r>
        <w:rPr>
          <w:w w:val="100"/>
        </w:rPr>
        <w:tab/>
        <w:t>381</w:t>
      </w:r>
    </w:p>
    <w:p w14:paraId="4225531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10.6.6</w:t>
      </w:r>
      <w:r>
        <w:rPr>
          <w:w w:val="100"/>
        </w:rPr>
        <w:tab/>
        <w:t>Obtaining the Tag/Reference Number Pair from a Specified Annotation Identifier: ANid2tagref</w:t>
      </w:r>
      <w:r>
        <w:rPr>
          <w:w w:val="100"/>
        </w:rPr>
        <w:tab/>
        <w:t>381</w:t>
      </w:r>
    </w:p>
    <w:p w14:paraId="2CF1A99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10.6.7</w:t>
      </w:r>
      <w:r>
        <w:rPr>
          <w:w w:val="100"/>
        </w:rPr>
        <w:tab/>
        <w:t xml:space="preserve">Obtaining the Annotation Identifier from a Specified Tag/Reference Number Pair: </w:t>
      </w:r>
      <w:r>
        <w:rPr>
          <w:w w:val="100"/>
        </w:rPr>
        <w:t>ANtagref2id</w:t>
      </w:r>
      <w:r>
        <w:rPr>
          <w:w w:val="100"/>
        </w:rPr>
        <w:tab/>
        <w:t>382</w:t>
      </w:r>
    </w:p>
    <w:p w14:paraId="4E03F8F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10.6.8</w:t>
      </w:r>
      <w:r>
        <w:rPr>
          <w:w w:val="100"/>
        </w:rPr>
        <w:tab/>
        <w:t>Obtaining an Annotation Tag from a Specified Annotation Type: ANatype2tag</w:t>
      </w:r>
      <w:r>
        <w:rPr>
          <w:w w:val="100"/>
        </w:rPr>
        <w:tab/>
        <w:t>382</w:t>
      </w:r>
    </w:p>
    <w:p w14:paraId="097235C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10.6.9</w:t>
      </w:r>
      <w:r>
        <w:rPr>
          <w:w w:val="100"/>
        </w:rPr>
        <w:tab/>
        <w:t>Obtaining an Annotation Type from a Specified Object Tag: ANtag2atype</w:t>
      </w:r>
      <w:r>
        <w:rPr>
          <w:w w:val="100"/>
        </w:rPr>
        <w:tab/>
        <w:t>382</w:t>
      </w:r>
    </w:p>
    <w:p w14:paraId="7D84FEC8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11</w:t>
      </w:r>
      <w:r>
        <w:rPr>
          <w:w w:val="100"/>
        </w:rPr>
        <w:t xml:space="preserve"> - Single-file Annotations (DFAN API)</w:t>
      </w:r>
    </w:p>
    <w:p w14:paraId="722F3E68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11.1Chapter Overview</w:t>
      </w:r>
      <w:r>
        <w:rPr>
          <w:w w:val="100"/>
        </w:rPr>
        <w:tab/>
        <w:t>389</w:t>
      </w:r>
    </w:p>
    <w:p w14:paraId="197A107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11.2The Single-file Annotation Interface</w:t>
      </w:r>
      <w:r>
        <w:rPr>
          <w:w w:val="100"/>
        </w:rPr>
        <w:tab/>
        <w:t>389</w:t>
      </w:r>
    </w:p>
    <w:p w14:paraId="7AD5B83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11.2.1</w:t>
      </w:r>
      <w:r>
        <w:rPr>
          <w:w w:val="100"/>
        </w:rPr>
        <w:tab/>
        <w:t>DFAN Library Routines</w:t>
      </w:r>
      <w:r>
        <w:rPr>
          <w:w w:val="100"/>
        </w:rPr>
        <w:tab/>
        <w:t>389</w:t>
      </w:r>
    </w:p>
    <w:p w14:paraId="7408BE7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11.2.2</w:t>
      </w:r>
      <w:r>
        <w:rPr>
          <w:w w:val="100"/>
        </w:rPr>
        <w:tab/>
        <w:t>Tags in the Annotation Interface</w:t>
      </w:r>
      <w:r>
        <w:rPr>
          <w:w w:val="100"/>
        </w:rPr>
        <w:tab/>
        <w:t>390</w:t>
      </w:r>
    </w:p>
    <w:p w14:paraId="0E7ED23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11.3Programming Model for the DFAN Interface</w:t>
      </w:r>
      <w:r>
        <w:rPr>
          <w:w w:val="100"/>
        </w:rPr>
        <w:tab/>
        <w:t>391</w:t>
      </w:r>
    </w:p>
    <w:p w14:paraId="32524CE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11.4Writing Anno</w:t>
      </w:r>
      <w:r>
        <w:rPr>
          <w:w w:val="100"/>
        </w:rPr>
        <w:t>tations</w:t>
      </w:r>
      <w:r>
        <w:rPr>
          <w:w w:val="100"/>
        </w:rPr>
        <w:tab/>
        <w:t>392</w:t>
      </w:r>
    </w:p>
    <w:p w14:paraId="1A5C64F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11.4.1</w:t>
      </w:r>
      <w:r>
        <w:rPr>
          <w:w w:val="100"/>
        </w:rPr>
        <w:tab/>
        <w:t>Assigning a File Label: DFANaddfid</w:t>
      </w:r>
      <w:r>
        <w:rPr>
          <w:w w:val="100"/>
        </w:rPr>
        <w:tab/>
        <w:t>392</w:t>
      </w:r>
    </w:p>
    <w:p w14:paraId="659998D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11.4.2</w:t>
      </w:r>
      <w:r>
        <w:rPr>
          <w:w w:val="100"/>
        </w:rPr>
        <w:tab/>
        <w:t>Assigning a File Description: DFANaddfds</w:t>
      </w:r>
      <w:r>
        <w:rPr>
          <w:w w:val="100"/>
        </w:rPr>
        <w:tab/>
        <w:t>392</w:t>
      </w:r>
    </w:p>
    <w:p w14:paraId="508A474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11.4.3</w:t>
      </w:r>
      <w:r>
        <w:rPr>
          <w:w w:val="100"/>
        </w:rPr>
        <w:tab/>
        <w:t>Assigning an Object Label: DFANputlabel</w:t>
      </w:r>
      <w:r>
        <w:rPr>
          <w:w w:val="100"/>
        </w:rPr>
        <w:tab/>
        <w:t>393</w:t>
      </w:r>
    </w:p>
    <w:p w14:paraId="63DD455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11.4.4</w:t>
      </w:r>
      <w:r>
        <w:rPr>
          <w:w w:val="100"/>
        </w:rPr>
        <w:tab/>
        <w:t>Assigning an Object Description: DFANputdesc</w:t>
      </w:r>
      <w:r>
        <w:rPr>
          <w:w w:val="100"/>
        </w:rPr>
        <w:tab/>
        <w:t>394</w:t>
      </w:r>
    </w:p>
    <w:p w14:paraId="3AB9C63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11.5Reading Annotations</w:t>
      </w:r>
      <w:r>
        <w:rPr>
          <w:w w:val="100"/>
        </w:rPr>
        <w:tab/>
        <w:t>396</w:t>
      </w:r>
    </w:p>
    <w:p w14:paraId="03F5FAE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11.5.</w:t>
      </w:r>
      <w:r>
        <w:rPr>
          <w:w w:val="100"/>
        </w:rPr>
        <w:t>1</w:t>
      </w:r>
      <w:r>
        <w:rPr>
          <w:w w:val="100"/>
        </w:rPr>
        <w:tab/>
        <w:t>Reading a File Label: DFANgetfidlen and DFANgetfid</w:t>
      </w:r>
      <w:r>
        <w:rPr>
          <w:w w:val="100"/>
        </w:rPr>
        <w:tab/>
        <w:t>396</w:t>
      </w:r>
    </w:p>
    <w:p w14:paraId="0EA66DD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11.5.2</w:t>
      </w:r>
      <w:r>
        <w:rPr>
          <w:w w:val="100"/>
        </w:rPr>
        <w:tab/>
        <w:t>Reading a File Description: DFANgetfdslen and DFANgetfds</w:t>
      </w:r>
      <w:r>
        <w:rPr>
          <w:w w:val="100"/>
        </w:rPr>
        <w:tab/>
        <w:t>396</w:t>
      </w:r>
    </w:p>
    <w:p w14:paraId="21D0C4B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11.5.3</w:t>
      </w:r>
      <w:r>
        <w:rPr>
          <w:w w:val="100"/>
        </w:rPr>
        <w:tab/>
        <w:t>Reading an Object Label: DFANgetlablen and DFANgetlabel</w:t>
      </w:r>
      <w:r>
        <w:rPr>
          <w:w w:val="100"/>
        </w:rPr>
        <w:tab/>
        <w:t>398</w:t>
      </w:r>
    </w:p>
    <w:p w14:paraId="6117AB1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11.5.4</w:t>
      </w:r>
      <w:r>
        <w:rPr>
          <w:w w:val="100"/>
        </w:rPr>
        <w:tab/>
        <w:t>Reading an Object Description: DFANgetdesclen and DFAN</w:t>
      </w:r>
      <w:r>
        <w:rPr>
          <w:w w:val="100"/>
        </w:rPr>
        <w:t>getdesc</w:t>
      </w:r>
      <w:r>
        <w:rPr>
          <w:w w:val="100"/>
        </w:rPr>
        <w:tab/>
        <w:t>399</w:t>
      </w:r>
    </w:p>
    <w:p w14:paraId="640BB94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11.6Maintenance Routines</w:t>
      </w:r>
      <w:r>
        <w:rPr>
          <w:w w:val="100"/>
        </w:rPr>
        <w:tab/>
        <w:t>401</w:t>
      </w:r>
    </w:p>
    <w:p w14:paraId="30CF681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11.6.1</w:t>
      </w:r>
      <w:r>
        <w:rPr>
          <w:w w:val="100"/>
        </w:rPr>
        <w:tab/>
        <w:t>Clearing the DFAN Interface Internal Structures and Settings: DFANclear</w:t>
      </w:r>
      <w:r>
        <w:rPr>
          <w:w w:val="100"/>
        </w:rPr>
        <w:tab/>
        <w:t>401</w:t>
      </w:r>
    </w:p>
    <w:p w14:paraId="1FD8A33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11.7Determining Reference Numbers</w:t>
      </w:r>
      <w:r>
        <w:rPr>
          <w:w w:val="100"/>
        </w:rPr>
        <w:tab/>
        <w:t>401</w:t>
      </w:r>
    </w:p>
    <w:p w14:paraId="54F9D6D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11.7.1</w:t>
      </w:r>
      <w:r>
        <w:rPr>
          <w:w w:val="100"/>
        </w:rPr>
        <w:tab/>
        <w:t>Determining a Reference Number for the Last Object Accessed: DF*lastref and DF*writ</w:t>
      </w:r>
      <w:r>
        <w:rPr>
          <w:w w:val="100"/>
        </w:rPr>
        <w:t>eref</w:t>
      </w:r>
      <w:r>
        <w:rPr>
          <w:w w:val="100"/>
        </w:rPr>
        <w:tab/>
        <w:t>402</w:t>
      </w:r>
    </w:p>
    <w:p w14:paraId="0FB48F0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11.7.2</w:t>
      </w:r>
      <w:r>
        <w:rPr>
          <w:w w:val="100"/>
        </w:rPr>
        <w:tab/>
        <w:t>Querying a List of Reference Numbers for a Given Tag: DFANlablist</w:t>
      </w:r>
      <w:r>
        <w:rPr>
          <w:w w:val="100"/>
        </w:rPr>
        <w:tab/>
        <w:t>403</w:t>
      </w:r>
    </w:p>
    <w:p w14:paraId="1CDF3EC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11.7.3</w:t>
      </w:r>
      <w:r>
        <w:rPr>
          <w:w w:val="100"/>
        </w:rPr>
        <w:tab/>
        <w:t>Locate an Object by Its Tag and Reference Number: Hfind</w:t>
      </w:r>
      <w:r>
        <w:rPr>
          <w:w w:val="100"/>
        </w:rPr>
        <w:tab/>
        <w:t>405</w:t>
      </w:r>
    </w:p>
    <w:p w14:paraId="3B794113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12</w:t>
      </w:r>
      <w:r>
        <w:rPr>
          <w:w w:val="100"/>
        </w:rPr>
        <w:t xml:space="preserve"> - Single-File Scientific Data Sets (DFSD API)</w:t>
      </w:r>
    </w:p>
    <w:p w14:paraId="35C24062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12.1Chapter Overview</w:t>
      </w:r>
      <w:r>
        <w:rPr>
          <w:w w:val="100"/>
        </w:rPr>
        <w:tab/>
        <w:t>407</w:t>
      </w:r>
    </w:p>
    <w:p w14:paraId="782CB83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12.2The DFSD Scie</w:t>
      </w:r>
      <w:r>
        <w:rPr>
          <w:w w:val="100"/>
        </w:rPr>
        <w:t>ntific Data Set Data Model</w:t>
      </w:r>
      <w:r>
        <w:rPr>
          <w:w w:val="100"/>
        </w:rPr>
        <w:tab/>
        <w:t>407</w:t>
      </w:r>
    </w:p>
    <w:p w14:paraId="66A3A37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12.2.1</w:t>
      </w:r>
      <w:r>
        <w:rPr>
          <w:w w:val="100"/>
        </w:rPr>
        <w:tab/>
        <w:t>Required DFSD SDS Objects</w:t>
      </w:r>
      <w:r>
        <w:rPr>
          <w:w w:val="100"/>
        </w:rPr>
        <w:tab/>
        <w:t>407</w:t>
      </w:r>
    </w:p>
    <w:p w14:paraId="2EC300BF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12.2.1.1</w:t>
      </w:r>
      <w:r>
        <w:rPr>
          <w:w w:val="100"/>
        </w:rPr>
        <w:tab/>
        <w:t>Dimensions</w:t>
      </w:r>
      <w:r>
        <w:rPr>
          <w:w w:val="100"/>
        </w:rPr>
        <w:tab/>
        <w:t>408</w:t>
      </w:r>
    </w:p>
    <w:p w14:paraId="0A00642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12.2.2</w:t>
      </w:r>
      <w:r>
        <w:rPr>
          <w:w w:val="100"/>
        </w:rPr>
        <w:tab/>
        <w:t>Optional DFSD SDS Objects</w:t>
      </w:r>
      <w:r>
        <w:rPr>
          <w:w w:val="100"/>
        </w:rPr>
        <w:tab/>
        <w:t>408</w:t>
      </w:r>
    </w:p>
    <w:p w14:paraId="4C0FBC15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lastRenderedPageBreak/>
        <w:tab/>
        <w:t>12.2.2.1</w:t>
      </w:r>
      <w:r>
        <w:rPr>
          <w:w w:val="100"/>
        </w:rPr>
        <w:tab/>
        <w:t>Dimension Scales</w:t>
      </w:r>
      <w:r>
        <w:rPr>
          <w:w w:val="100"/>
        </w:rPr>
        <w:tab/>
        <w:t>408</w:t>
      </w:r>
    </w:p>
    <w:p w14:paraId="12AF5224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12.2.2.2</w:t>
      </w:r>
      <w:r>
        <w:rPr>
          <w:w w:val="100"/>
        </w:rPr>
        <w:tab/>
        <w:t>Predefined Attributes</w:t>
      </w:r>
      <w:r>
        <w:rPr>
          <w:w w:val="100"/>
        </w:rPr>
        <w:tab/>
        <w:t>408</w:t>
      </w:r>
    </w:p>
    <w:p w14:paraId="6AEEE0C1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</w:r>
      <w:r>
        <w:rPr>
          <w:w w:val="100"/>
        </w:rPr>
        <w:t>12.3The Single-File Scientific Data Set Interface</w:t>
      </w:r>
      <w:r>
        <w:rPr>
          <w:w w:val="100"/>
        </w:rPr>
        <w:tab/>
        <w:t>408</w:t>
      </w:r>
    </w:p>
    <w:p w14:paraId="6931365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12.3.1</w:t>
      </w:r>
      <w:r>
        <w:rPr>
          <w:w w:val="100"/>
        </w:rPr>
        <w:tab/>
        <w:t>DFSD Library Routines</w:t>
      </w:r>
      <w:r>
        <w:rPr>
          <w:w w:val="100"/>
        </w:rPr>
        <w:tab/>
        <w:t>408</w:t>
      </w:r>
    </w:p>
    <w:p w14:paraId="1FFF572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12.3.2</w:t>
      </w:r>
      <w:r>
        <w:rPr>
          <w:w w:val="100"/>
        </w:rPr>
        <w:tab/>
        <w:t>File Identifiers in the DFSD Interface</w:t>
      </w:r>
      <w:r>
        <w:rPr>
          <w:w w:val="100"/>
        </w:rPr>
        <w:tab/>
        <w:t>409</w:t>
      </w:r>
    </w:p>
    <w:p w14:paraId="21BED340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12.4Writing DFSD Scientific Data Sets</w:t>
      </w:r>
      <w:r>
        <w:rPr>
          <w:w w:val="100"/>
        </w:rPr>
        <w:tab/>
        <w:t>410</w:t>
      </w:r>
    </w:p>
    <w:p w14:paraId="30BB098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12.4.1</w:t>
      </w:r>
      <w:r>
        <w:rPr>
          <w:w w:val="100"/>
        </w:rPr>
        <w:tab/>
        <w:t>Creating a DFSD Scientific Data Set: DFSDadddata and DFSDputdata</w:t>
      </w:r>
      <w:r>
        <w:rPr>
          <w:w w:val="100"/>
        </w:rPr>
        <w:tab/>
        <w:t>4</w:t>
      </w:r>
      <w:r>
        <w:rPr>
          <w:w w:val="100"/>
        </w:rPr>
        <w:t>10</w:t>
      </w:r>
    </w:p>
    <w:p w14:paraId="126A551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12.4.2</w:t>
      </w:r>
      <w:r>
        <w:rPr>
          <w:w w:val="100"/>
        </w:rPr>
        <w:tab/>
        <w:t>Specifying the Data Type of a DFSD SDS: DFSDsetNT</w:t>
      </w:r>
      <w:r>
        <w:rPr>
          <w:w w:val="100"/>
        </w:rPr>
        <w:tab/>
        <w:t>411</w:t>
      </w:r>
    </w:p>
    <w:p w14:paraId="1450332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12.4.3</w:t>
      </w:r>
      <w:r>
        <w:rPr>
          <w:w w:val="100"/>
        </w:rPr>
        <w:tab/>
        <w:t>Overwriting Data for a Given Reference Number: DFSDwriteref</w:t>
      </w:r>
      <w:r>
        <w:rPr>
          <w:w w:val="100"/>
        </w:rPr>
        <w:tab/>
        <w:t>412</w:t>
      </w:r>
    </w:p>
    <w:p w14:paraId="63C6E4B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12.4.4</w:t>
      </w:r>
      <w:r>
        <w:rPr>
          <w:w w:val="100"/>
        </w:rPr>
        <w:tab/>
        <w:t>Writing Several Data Sets: DFSDsetdims and DFSDclear</w:t>
      </w:r>
      <w:r>
        <w:rPr>
          <w:w w:val="100"/>
        </w:rPr>
        <w:tab/>
        <w:t>412</w:t>
      </w:r>
    </w:p>
    <w:p w14:paraId="604104E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12.4.5</w:t>
      </w:r>
      <w:r>
        <w:rPr>
          <w:w w:val="100"/>
        </w:rPr>
        <w:tab/>
        <w:t>Preventing the Reassignment of DFSD Data Set A</w:t>
      </w:r>
      <w:r>
        <w:rPr>
          <w:w w:val="100"/>
        </w:rPr>
        <w:t>ttributes: DFSDsetdims</w:t>
      </w:r>
      <w:r>
        <w:rPr>
          <w:w w:val="100"/>
        </w:rPr>
        <w:tab/>
        <w:t>413</w:t>
      </w:r>
    </w:p>
    <w:p w14:paraId="3965727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12.4.6</w:t>
      </w:r>
      <w:r>
        <w:rPr>
          <w:w w:val="100"/>
        </w:rPr>
        <w:tab/>
        <w:t>Resetting the Default DFSD Interface Settings: DFSDclear</w:t>
      </w:r>
      <w:r>
        <w:rPr>
          <w:w w:val="100"/>
        </w:rPr>
        <w:tab/>
        <w:t>413</w:t>
      </w:r>
    </w:p>
    <w:p w14:paraId="03E47488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12.5Reading DFSD Scientific Data Sets</w:t>
      </w:r>
      <w:r>
        <w:rPr>
          <w:w w:val="100"/>
        </w:rPr>
        <w:tab/>
        <w:t>414</w:t>
      </w:r>
    </w:p>
    <w:p w14:paraId="6E57353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12.5.1</w:t>
      </w:r>
      <w:r>
        <w:rPr>
          <w:w w:val="100"/>
        </w:rPr>
        <w:tab/>
        <w:t>Reading a DFSD SDS: DFSDgetdata</w:t>
      </w:r>
      <w:r>
        <w:rPr>
          <w:w w:val="100"/>
        </w:rPr>
        <w:tab/>
        <w:t>414</w:t>
      </w:r>
    </w:p>
    <w:p w14:paraId="22A12E1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12.5.2</w:t>
      </w:r>
      <w:r>
        <w:rPr>
          <w:w w:val="100"/>
        </w:rPr>
        <w:tab/>
        <w:t>Specifying the Dimensions and Data Type of an SDS: DFSDgetdims an</w:t>
      </w:r>
      <w:r>
        <w:rPr>
          <w:w w:val="100"/>
        </w:rPr>
        <w:t>d DFSDgetNT</w:t>
      </w:r>
      <w:r>
        <w:rPr>
          <w:w w:val="100"/>
        </w:rPr>
        <w:tab/>
        <w:t>415</w:t>
      </w:r>
    </w:p>
    <w:p w14:paraId="1C72CBC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12.5.3</w:t>
      </w:r>
      <w:r>
        <w:rPr>
          <w:w w:val="100"/>
        </w:rPr>
        <w:tab/>
        <w:t>Determining the Number of DFSD Data Sets: DFSDndatasets and DFSDrestart</w:t>
      </w:r>
      <w:r>
        <w:rPr>
          <w:w w:val="100"/>
        </w:rPr>
        <w:tab/>
        <w:t>416</w:t>
      </w:r>
    </w:p>
    <w:p w14:paraId="7AFF6DF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12.5.4</w:t>
      </w:r>
      <w:r>
        <w:rPr>
          <w:w w:val="100"/>
        </w:rPr>
        <w:tab/>
        <w:t>Obtaining Reference Numbers of DFSD Data Sets: DFSDreadref and DFSDlastref</w:t>
      </w:r>
      <w:r>
        <w:rPr>
          <w:w w:val="100"/>
        </w:rPr>
        <w:tab/>
        <w:t>417</w:t>
      </w:r>
    </w:p>
    <w:p w14:paraId="3429DE0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12.6Slabs in the DFSD Interface</w:t>
      </w:r>
      <w:r>
        <w:rPr>
          <w:w w:val="100"/>
        </w:rPr>
        <w:tab/>
        <w:t>417</w:t>
      </w:r>
    </w:p>
    <w:p w14:paraId="4537181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12.6.1</w:t>
      </w:r>
      <w:r>
        <w:rPr>
          <w:w w:val="100"/>
        </w:rPr>
        <w:tab/>
        <w:t>Accessing Slabs: DFSDsta</w:t>
      </w:r>
      <w:r>
        <w:rPr>
          <w:w w:val="100"/>
        </w:rPr>
        <w:t>rtslab and DFSDendslab</w:t>
      </w:r>
      <w:r>
        <w:rPr>
          <w:w w:val="100"/>
        </w:rPr>
        <w:tab/>
        <w:t>417</w:t>
      </w:r>
    </w:p>
    <w:p w14:paraId="6DA425F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12.6.2</w:t>
      </w:r>
      <w:r>
        <w:rPr>
          <w:w w:val="100"/>
        </w:rPr>
        <w:tab/>
        <w:t>Writing Slabs: DFSDwriteslab</w:t>
      </w:r>
      <w:r>
        <w:rPr>
          <w:w w:val="100"/>
        </w:rPr>
        <w:tab/>
        <w:t>418</w:t>
      </w:r>
    </w:p>
    <w:p w14:paraId="4D52298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12.6.3</w:t>
      </w:r>
      <w:r>
        <w:rPr>
          <w:w w:val="100"/>
        </w:rPr>
        <w:tab/>
        <w:t>Reading Slabs: DFSDreadslab</w:t>
      </w:r>
      <w:r>
        <w:rPr>
          <w:w w:val="100"/>
        </w:rPr>
        <w:tab/>
        <w:t>419</w:t>
      </w:r>
    </w:p>
    <w:p w14:paraId="640F4EE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12.7Predefined Attributes and the DFSD Interface</w:t>
      </w:r>
      <w:r>
        <w:rPr>
          <w:w w:val="100"/>
        </w:rPr>
        <w:tab/>
        <w:t>420</w:t>
      </w:r>
    </w:p>
    <w:p w14:paraId="3A528BE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12.7.1</w:t>
      </w:r>
      <w:r>
        <w:rPr>
          <w:w w:val="100"/>
        </w:rPr>
        <w:tab/>
        <w:t>Writing Data Set Attributes</w:t>
      </w:r>
      <w:r>
        <w:rPr>
          <w:w w:val="100"/>
        </w:rPr>
        <w:tab/>
        <w:t>420</w:t>
      </w:r>
    </w:p>
    <w:p w14:paraId="0BCDAED4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12.7.1.1</w:t>
      </w:r>
      <w:r>
        <w:rPr>
          <w:w w:val="100"/>
        </w:rPr>
        <w:tab/>
        <w:t>Assigning String Attributes to a DFSD SDS: D</w:t>
      </w:r>
      <w:r>
        <w:rPr>
          <w:w w:val="100"/>
        </w:rPr>
        <w:t>FSDsetlengths and DFSDsetdatastrs</w:t>
      </w:r>
      <w:r>
        <w:rPr>
          <w:w w:val="100"/>
        </w:rPr>
        <w:tab/>
        <w:t>420</w:t>
      </w:r>
    </w:p>
    <w:p w14:paraId="6CB8BE4D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12.7.1.2</w:t>
      </w:r>
      <w:r>
        <w:rPr>
          <w:w w:val="100"/>
        </w:rPr>
        <w:tab/>
        <w:t>Assigning Value Attributes to a DFSD SDS: DFSDsetfillvalue, DFSDsetrange, and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  <w:t>DFSDsetcal</w:t>
      </w:r>
      <w:r>
        <w:rPr>
          <w:w w:val="100"/>
        </w:rPr>
        <w:tab/>
        <w:t>421</w:t>
      </w:r>
    </w:p>
    <w:p w14:paraId="06696E2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12.7.2</w:t>
      </w:r>
      <w:r>
        <w:rPr>
          <w:w w:val="100"/>
        </w:rPr>
        <w:tab/>
        <w:t>Reading DFSD Data Set Attributes</w:t>
      </w:r>
      <w:r>
        <w:rPr>
          <w:w w:val="100"/>
        </w:rPr>
        <w:tab/>
        <w:t>424</w:t>
      </w:r>
    </w:p>
    <w:p w14:paraId="15B3DAD0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12.7.2.1</w:t>
      </w:r>
      <w:r>
        <w:rPr>
          <w:w w:val="100"/>
        </w:rPr>
        <w:tab/>
        <w:t>Reading Data Set Attributes: DFSDgetdatalen and DFSDgetdat</w:t>
      </w:r>
      <w:r>
        <w:rPr>
          <w:w w:val="100"/>
        </w:rPr>
        <w:t>astrs</w:t>
      </w:r>
      <w:r>
        <w:rPr>
          <w:w w:val="100"/>
        </w:rPr>
        <w:tab/>
        <w:t>424</w:t>
      </w:r>
    </w:p>
    <w:p w14:paraId="2FDE0EB7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12.7.2.2</w:t>
      </w:r>
      <w:r>
        <w:rPr>
          <w:w w:val="100"/>
        </w:rPr>
        <w:tab/>
        <w:t>Reading the Value Attributes of a DFSD Data Set: DFSDgetfillvalue and DFSDgetcal</w:t>
      </w:r>
      <w:r>
        <w:rPr>
          <w:w w:val="100"/>
        </w:rPr>
        <w:tab/>
        <w:t>426</w:t>
      </w:r>
    </w:p>
    <w:p w14:paraId="74E7625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12.7.3</w:t>
      </w:r>
      <w:r>
        <w:rPr>
          <w:w w:val="100"/>
        </w:rPr>
        <w:tab/>
        <w:t>Writing the Dimension Attributes of a DFSD SDS</w:t>
      </w:r>
      <w:r>
        <w:rPr>
          <w:w w:val="100"/>
        </w:rPr>
        <w:tab/>
        <w:t>427</w:t>
      </w:r>
    </w:p>
    <w:p w14:paraId="6BB37D1D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12.7.3.1</w:t>
      </w:r>
      <w:r>
        <w:rPr>
          <w:w w:val="100"/>
        </w:rPr>
        <w:tab/>
        <w:t>Writing the</w:t>
      </w:r>
      <w:r>
        <w:rPr>
          <w:w w:val="100"/>
        </w:rPr>
        <w:t xml:space="preserve"> String Attributes of a Dimension: DFSDsetlengths and DFSDsetdimstrs</w:t>
      </w:r>
      <w:r>
        <w:rPr>
          <w:w w:val="100"/>
        </w:rPr>
        <w:tab/>
        <w:t>427</w:t>
      </w:r>
    </w:p>
    <w:p w14:paraId="5FD3AAA8" w14:textId="77777777" w:rsidR="00AC2981" w:rsidRDefault="00AC2981">
      <w:pPr>
        <w:pStyle w:val="Heading4TOC"/>
        <w:rPr>
          <w:w w:val="100"/>
        </w:rPr>
      </w:pPr>
      <w:r>
        <w:rPr>
          <w:w w:val="100"/>
        </w:rPr>
        <w:tab/>
        <w:t>12.7.3.2</w:t>
      </w:r>
      <w:r>
        <w:rPr>
          <w:w w:val="100"/>
        </w:rPr>
        <w:tab/>
        <w:t>Writing a Dimension Scale of a DFSD SDS: DFSDsetdimscale</w:t>
      </w:r>
      <w:r>
        <w:rPr>
          <w:w w:val="100"/>
        </w:rPr>
        <w:tab/>
        <w:t>428</w:t>
      </w:r>
    </w:p>
    <w:p w14:paraId="5646E93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12.7.4</w:t>
      </w:r>
      <w:r>
        <w:rPr>
          <w:w w:val="100"/>
        </w:rPr>
        <w:tab/>
        <w:t>Reading the Dimension Attributes of a DFSD SDS</w:t>
      </w:r>
      <w:r>
        <w:rPr>
          <w:w w:val="100"/>
        </w:rPr>
        <w:tab/>
        <w:t>428</w:t>
      </w:r>
    </w:p>
    <w:p w14:paraId="796EACD0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13</w:t>
      </w:r>
      <w:r>
        <w:rPr>
          <w:w w:val="100"/>
        </w:rPr>
        <w:t xml:space="preserve"> - Error Reporting</w:t>
      </w:r>
    </w:p>
    <w:p w14:paraId="25E897BB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13.1Chapter Overview</w:t>
      </w:r>
      <w:r>
        <w:rPr>
          <w:w w:val="100"/>
        </w:rPr>
        <w:tab/>
        <w:t>42</w:t>
      </w:r>
      <w:r>
        <w:rPr>
          <w:w w:val="100"/>
        </w:rPr>
        <w:t>9</w:t>
      </w:r>
    </w:p>
    <w:p w14:paraId="6711B7A0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13.2The HDF Error Reporting API</w:t>
      </w:r>
      <w:r>
        <w:rPr>
          <w:w w:val="100"/>
        </w:rPr>
        <w:tab/>
        <w:t>429</w:t>
      </w:r>
    </w:p>
    <w:p w14:paraId="2DBE550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13.3Error Reporting in HDF</w:t>
      </w:r>
      <w:r>
        <w:rPr>
          <w:w w:val="100"/>
        </w:rPr>
        <w:tab/>
        <w:t>429</w:t>
      </w:r>
    </w:p>
    <w:p w14:paraId="79D100E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13.3.1</w:t>
      </w:r>
      <w:r>
        <w:rPr>
          <w:w w:val="100"/>
        </w:rPr>
        <w:tab/>
        <w:t>Writing Errors to a File: HEprint</w:t>
      </w:r>
      <w:r>
        <w:rPr>
          <w:w w:val="100"/>
        </w:rPr>
        <w:tab/>
        <w:t>430</w:t>
      </w:r>
    </w:p>
    <w:p w14:paraId="621D68F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13.3.2</w:t>
      </w:r>
      <w:r>
        <w:rPr>
          <w:w w:val="100"/>
        </w:rPr>
        <w:tab/>
        <w:t>Returning the Code of the Nth Most Recent Error: HEvalue</w:t>
      </w:r>
      <w:r>
        <w:rPr>
          <w:w w:val="100"/>
        </w:rPr>
        <w:tab/>
        <w:t>430</w:t>
      </w:r>
    </w:p>
    <w:p w14:paraId="1D501F0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13.3.3</w:t>
      </w:r>
      <w:r>
        <w:rPr>
          <w:w w:val="100"/>
        </w:rPr>
        <w:tab/>
        <w:t>Returning the Description of an Error Code: HEstring/hestringf</w:t>
      </w:r>
      <w:r>
        <w:rPr>
          <w:w w:val="100"/>
        </w:rPr>
        <w:tab/>
        <w:t>430</w:t>
      </w:r>
    </w:p>
    <w:p w14:paraId="25C20BF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13.3.4</w:t>
      </w:r>
      <w:r>
        <w:rPr>
          <w:w w:val="100"/>
        </w:rPr>
        <w:tab/>
        <w:t>Clearing the error stack: HEclear</w:t>
      </w:r>
      <w:r>
        <w:rPr>
          <w:w w:val="100"/>
        </w:rPr>
        <w:tab/>
        <w:t>431</w:t>
      </w:r>
    </w:p>
    <w:p w14:paraId="205272E1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14</w:t>
      </w:r>
      <w:r>
        <w:rPr>
          <w:w w:val="100"/>
        </w:rPr>
        <w:t xml:space="preserve"> - HDF Performance Issues</w:t>
      </w:r>
    </w:p>
    <w:p w14:paraId="160DDB49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lastRenderedPageBreak/>
        <w:tab/>
        <w:t>14.1Chapter Overview and Introduction</w:t>
      </w:r>
      <w:r>
        <w:rPr>
          <w:w w:val="100"/>
        </w:rPr>
        <w:tab/>
        <w:t>435</w:t>
      </w:r>
    </w:p>
    <w:p w14:paraId="2CA2462E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14.2Examples of HDF Performance Enhancement</w:t>
      </w:r>
      <w:r>
        <w:rPr>
          <w:w w:val="100"/>
        </w:rPr>
        <w:tab/>
        <w:t>435</w:t>
      </w:r>
    </w:p>
    <w:p w14:paraId="686B113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14.2.1</w:t>
      </w:r>
      <w:r>
        <w:rPr>
          <w:w w:val="100"/>
        </w:rPr>
        <w:tab/>
        <w:t>One Large SDS versus Several Smaller SDSs</w:t>
      </w:r>
      <w:r>
        <w:rPr>
          <w:w w:val="100"/>
        </w:rPr>
        <w:tab/>
        <w:t>436</w:t>
      </w:r>
    </w:p>
    <w:p w14:paraId="6E7FBE1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14.2.2</w:t>
      </w:r>
      <w:r>
        <w:rPr>
          <w:w w:val="100"/>
        </w:rPr>
        <w:tab/>
        <w:t>Sharing Dimensi</w:t>
      </w:r>
      <w:r>
        <w:rPr>
          <w:w w:val="100"/>
        </w:rPr>
        <w:t>ons between Scientific Data Sets</w:t>
      </w:r>
      <w:r>
        <w:rPr>
          <w:w w:val="100"/>
        </w:rPr>
        <w:tab/>
        <w:t>437</w:t>
      </w:r>
    </w:p>
    <w:p w14:paraId="35ACA67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14.2.3</w:t>
      </w:r>
      <w:r>
        <w:rPr>
          <w:w w:val="100"/>
        </w:rPr>
        <w:tab/>
        <w:t>Setting the Fill Mode</w:t>
      </w:r>
      <w:r>
        <w:rPr>
          <w:w w:val="100"/>
        </w:rPr>
        <w:tab/>
        <w:t>439</w:t>
      </w:r>
    </w:p>
    <w:p w14:paraId="3B7BE85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14.2.4</w:t>
      </w:r>
      <w:r>
        <w:rPr>
          <w:w w:val="100"/>
        </w:rPr>
        <w:tab/>
        <w:t>Disabling Fake Dimension Scale Values in Large One-dimensional Scientific Data Sets</w:t>
      </w:r>
      <w:r>
        <w:rPr>
          <w:w w:val="100"/>
        </w:rPr>
        <w:tab/>
        <w:t>440</w:t>
      </w:r>
    </w:p>
    <w:p w14:paraId="1B8D572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14.3Data Chunking</w:t>
      </w:r>
      <w:r>
        <w:rPr>
          <w:w w:val="100"/>
        </w:rPr>
        <w:tab/>
        <w:t>442</w:t>
      </w:r>
    </w:p>
    <w:p w14:paraId="18545AB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14.3.1</w:t>
      </w:r>
      <w:r>
        <w:rPr>
          <w:w w:val="100"/>
        </w:rPr>
        <w:tab/>
        <w:t>What Is Data Chunking?</w:t>
      </w:r>
      <w:r>
        <w:rPr>
          <w:w w:val="100"/>
        </w:rPr>
        <w:tab/>
        <w:t>442</w:t>
      </w:r>
    </w:p>
    <w:p w14:paraId="7727F9A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14.3.2</w:t>
      </w:r>
      <w:r>
        <w:rPr>
          <w:w w:val="100"/>
        </w:rPr>
        <w:tab/>
        <w:t>Writing Concerns and Re</w:t>
      </w:r>
      <w:r>
        <w:rPr>
          <w:w w:val="100"/>
        </w:rPr>
        <w:t>ading Concerns in Chunking</w:t>
      </w:r>
      <w:r>
        <w:rPr>
          <w:w w:val="100"/>
        </w:rPr>
        <w:tab/>
        <w:t>443</w:t>
      </w:r>
    </w:p>
    <w:p w14:paraId="53A0CB0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14.3.3</w:t>
      </w:r>
      <w:r>
        <w:rPr>
          <w:w w:val="100"/>
        </w:rPr>
        <w:tab/>
        <w:t>Chunking without Compression</w:t>
      </w:r>
      <w:r>
        <w:rPr>
          <w:w w:val="100"/>
        </w:rPr>
        <w:tab/>
        <w:t>443</w:t>
      </w:r>
    </w:p>
    <w:p w14:paraId="5A9A1CF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14.3.4</w:t>
      </w:r>
      <w:r>
        <w:rPr>
          <w:w w:val="100"/>
        </w:rPr>
        <w:tab/>
        <w:t>Chunking with Compression</w:t>
      </w:r>
      <w:r>
        <w:rPr>
          <w:w w:val="100"/>
        </w:rPr>
        <w:tab/>
        <w:t>446</w:t>
      </w:r>
    </w:p>
    <w:p w14:paraId="655623D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14.3.5</w:t>
      </w:r>
      <w:r>
        <w:rPr>
          <w:w w:val="100"/>
        </w:rPr>
        <w:tab/>
        <w:t>Effect of Chunk Size on Performance</w:t>
      </w:r>
      <w:r>
        <w:rPr>
          <w:w w:val="100"/>
        </w:rPr>
        <w:tab/>
        <w:t>447</w:t>
      </w:r>
    </w:p>
    <w:p w14:paraId="34AAEA5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14.3.6</w:t>
      </w:r>
      <w:r>
        <w:rPr>
          <w:w w:val="100"/>
        </w:rPr>
        <w:tab/>
        <w:t>Insufficient Chunk Cache Space Can Impair Chunking Performance</w:t>
      </w:r>
      <w:r>
        <w:rPr>
          <w:w w:val="100"/>
        </w:rPr>
        <w:tab/>
        <w:t>447</w:t>
      </w:r>
    </w:p>
    <w:p w14:paraId="1BEC0A2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 xml:space="preserve">14.4Block Size Tuning </w:t>
      </w:r>
      <w:r>
        <w:rPr>
          <w:w w:val="100"/>
        </w:rPr>
        <w:t>Issues</w:t>
      </w:r>
      <w:r>
        <w:rPr>
          <w:w w:val="100"/>
        </w:rPr>
        <w:tab/>
        <w:t>451</w:t>
      </w:r>
    </w:p>
    <w:p w14:paraId="494D729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14.4.1</w:t>
      </w:r>
      <w:r>
        <w:rPr>
          <w:w w:val="100"/>
        </w:rPr>
        <w:tab/>
        <w:t>Tuning Data Descriptor Block Size to Enhance Performance</w:t>
      </w:r>
      <w:r>
        <w:rPr>
          <w:w w:val="100"/>
        </w:rPr>
        <w:tab/>
        <w:t>451</w:t>
      </w:r>
    </w:p>
    <w:p w14:paraId="3B33276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14.4.2</w:t>
      </w:r>
      <w:r>
        <w:rPr>
          <w:w w:val="100"/>
        </w:rPr>
        <w:tab/>
        <w:t>Tuning Linked Block Size to Enhance Performance</w:t>
      </w:r>
      <w:r>
        <w:rPr>
          <w:w w:val="100"/>
        </w:rPr>
        <w:tab/>
        <w:t>452</w:t>
      </w:r>
    </w:p>
    <w:p w14:paraId="347BC55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14.4.3</w:t>
      </w:r>
      <w:r>
        <w:rPr>
          <w:w w:val="100"/>
        </w:rPr>
        <w:tab/>
      </w:r>
      <w:r>
        <w:rPr>
          <w:w w:val="100"/>
        </w:rPr>
        <w:t>Unlimited Dimension Data Sets (SDSs and Vdatas) and Performance</w:t>
      </w:r>
      <w:r>
        <w:rPr>
          <w:w w:val="100"/>
        </w:rPr>
        <w:tab/>
        <w:t>453</w:t>
      </w:r>
    </w:p>
    <w:p w14:paraId="0B4E0DB9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15</w:t>
      </w:r>
      <w:r>
        <w:rPr>
          <w:w w:val="100"/>
        </w:rPr>
        <w:t xml:space="preserve"> - HDF Command-line Utilities</w:t>
      </w:r>
    </w:p>
    <w:p w14:paraId="4C711C64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15.1Chapter Overview</w:t>
      </w:r>
      <w:r>
        <w:rPr>
          <w:w w:val="100"/>
        </w:rPr>
        <w:tab/>
        <w:t>455</w:t>
      </w:r>
    </w:p>
    <w:p w14:paraId="2A5B0C4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15.2Displaying the Contents of an HDF File: hdp (or HDF Dumper)</w:t>
      </w:r>
      <w:r>
        <w:rPr>
          <w:w w:val="100"/>
        </w:rPr>
        <w:tab/>
        <w:t>456</w:t>
      </w:r>
    </w:p>
    <w:p w14:paraId="01F30BD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15.2.1</w:t>
      </w:r>
      <w:r>
        <w:rPr>
          <w:w w:val="100"/>
        </w:rPr>
        <w:tab/>
        <w:t>General Description</w:t>
      </w:r>
      <w:r>
        <w:rPr>
          <w:w w:val="100"/>
        </w:rPr>
        <w:tab/>
        <w:t>456</w:t>
      </w:r>
    </w:p>
    <w:p w14:paraId="6419D6E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15.2.2</w:t>
      </w:r>
      <w:r>
        <w:rPr>
          <w:w w:val="100"/>
        </w:rPr>
        <w:tab/>
        <w:t xml:space="preserve">Command-line </w:t>
      </w:r>
      <w:r>
        <w:rPr>
          <w:w w:val="100"/>
        </w:rPr>
        <w:t>Syntax</w:t>
      </w:r>
      <w:r>
        <w:rPr>
          <w:w w:val="100"/>
        </w:rPr>
        <w:tab/>
        <w:t>456</w:t>
      </w:r>
    </w:p>
    <w:p w14:paraId="4E5529D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15.3Comparing two HDF Files: hdiff</w:t>
      </w:r>
      <w:r>
        <w:rPr>
          <w:w w:val="100"/>
        </w:rPr>
        <w:tab/>
        <w:t>460</w:t>
      </w:r>
    </w:p>
    <w:p w14:paraId="34320A9F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15.3.1</w:t>
      </w:r>
      <w:r>
        <w:rPr>
          <w:w w:val="100"/>
        </w:rPr>
        <w:tab/>
        <w:t>General Description</w:t>
      </w:r>
      <w:r>
        <w:rPr>
          <w:w w:val="100"/>
        </w:rPr>
        <w:tab/>
        <w:t>460</w:t>
      </w:r>
    </w:p>
    <w:p w14:paraId="7ECE4B7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15.3.2</w:t>
      </w:r>
      <w:r>
        <w:rPr>
          <w:w w:val="100"/>
        </w:rPr>
        <w:tab/>
        <w:t>Command-line Syntax</w:t>
      </w:r>
      <w:r>
        <w:rPr>
          <w:w w:val="100"/>
        </w:rPr>
        <w:tab/>
        <w:t>460</w:t>
      </w:r>
    </w:p>
    <w:p w14:paraId="4B327FB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15.3.3</w:t>
      </w:r>
      <w:r>
        <w:rPr>
          <w:w w:val="100"/>
        </w:rPr>
        <w:tab/>
        <w:t>Examples</w:t>
      </w:r>
      <w:r>
        <w:rPr>
          <w:w w:val="100"/>
        </w:rPr>
        <w:tab/>
        <w:t>461</w:t>
      </w:r>
    </w:p>
    <w:p w14:paraId="6B5AFEE0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15.4Displaying Vdata Information: vshow</w:t>
      </w:r>
      <w:r>
        <w:rPr>
          <w:w w:val="100"/>
        </w:rPr>
        <w:tab/>
        <w:t>461</w:t>
      </w:r>
    </w:p>
    <w:p w14:paraId="1CF0BE5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15.4.1</w:t>
      </w:r>
      <w:r>
        <w:rPr>
          <w:w w:val="100"/>
        </w:rPr>
        <w:tab/>
        <w:t>General Description</w:t>
      </w:r>
      <w:r>
        <w:rPr>
          <w:w w:val="100"/>
        </w:rPr>
        <w:tab/>
        <w:t>461</w:t>
      </w:r>
    </w:p>
    <w:p w14:paraId="5AC2662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15.4.2</w:t>
      </w:r>
      <w:r>
        <w:rPr>
          <w:w w:val="100"/>
        </w:rPr>
        <w:tab/>
        <w:t>Command-line Syntax</w:t>
      </w:r>
      <w:r>
        <w:rPr>
          <w:w w:val="100"/>
        </w:rPr>
        <w:tab/>
        <w:t>461</w:t>
      </w:r>
    </w:p>
    <w:p w14:paraId="6ED66EA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15.4.3</w:t>
      </w:r>
      <w:r>
        <w:rPr>
          <w:w w:val="100"/>
        </w:rPr>
        <w:tab/>
        <w:t>Exa</w:t>
      </w:r>
      <w:r>
        <w:rPr>
          <w:w w:val="100"/>
        </w:rPr>
        <w:t>mples</w:t>
      </w:r>
      <w:r>
        <w:rPr>
          <w:w w:val="100"/>
        </w:rPr>
        <w:tab/>
        <w:t>461</w:t>
      </w:r>
    </w:p>
    <w:p w14:paraId="336050F1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15.5Converting Floating-point or Integer Data to SDS or RIS8: hdfimport</w:t>
      </w:r>
      <w:r>
        <w:rPr>
          <w:w w:val="100"/>
        </w:rPr>
        <w:tab/>
        <w:t>461</w:t>
      </w:r>
    </w:p>
    <w:p w14:paraId="110DF7A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15.5.1</w:t>
      </w:r>
      <w:r>
        <w:rPr>
          <w:w w:val="100"/>
        </w:rPr>
        <w:tab/>
        <w:t>General Description</w:t>
      </w:r>
      <w:r>
        <w:rPr>
          <w:w w:val="100"/>
        </w:rPr>
        <w:tab/>
        <w:t>461</w:t>
      </w:r>
    </w:p>
    <w:p w14:paraId="5FE2B42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15.5.2</w:t>
      </w:r>
      <w:r>
        <w:rPr>
          <w:w w:val="100"/>
        </w:rPr>
        <w:tab/>
        <w:t>Command-line Syntax</w:t>
      </w:r>
      <w:r>
        <w:rPr>
          <w:w w:val="100"/>
        </w:rPr>
        <w:tab/>
        <w:t>462</w:t>
      </w:r>
    </w:p>
    <w:p w14:paraId="1726515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15.5.3</w:t>
      </w:r>
      <w:r>
        <w:rPr>
          <w:w w:val="100"/>
        </w:rPr>
        <w:tab/>
        <w:t>Structure of Data in non-HDF Input Files</w:t>
      </w:r>
      <w:r>
        <w:rPr>
          <w:w w:val="100"/>
        </w:rPr>
        <w:tab/>
        <w:t>464</w:t>
      </w:r>
    </w:p>
    <w:p w14:paraId="340BB5F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15.6Converting 8-Bit Raster Images to the HDF Forma</w:t>
      </w:r>
      <w:r>
        <w:rPr>
          <w:w w:val="100"/>
        </w:rPr>
        <w:t>t: r8tohdf</w:t>
      </w:r>
      <w:r>
        <w:rPr>
          <w:w w:val="100"/>
        </w:rPr>
        <w:tab/>
        <w:t>465</w:t>
      </w:r>
    </w:p>
    <w:p w14:paraId="4050E7D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15.6.1</w:t>
      </w:r>
      <w:r>
        <w:rPr>
          <w:w w:val="100"/>
        </w:rPr>
        <w:tab/>
        <w:t>General Description</w:t>
      </w:r>
      <w:r>
        <w:rPr>
          <w:w w:val="100"/>
        </w:rPr>
        <w:tab/>
        <w:t>465</w:t>
      </w:r>
    </w:p>
    <w:p w14:paraId="7ADB5A3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15.6.2</w:t>
      </w:r>
      <w:r>
        <w:rPr>
          <w:w w:val="100"/>
        </w:rPr>
        <w:tab/>
        <w:t>Command-line Syntax</w:t>
      </w:r>
      <w:r>
        <w:rPr>
          <w:w w:val="100"/>
        </w:rPr>
        <w:tab/>
        <w:t>465</w:t>
      </w:r>
    </w:p>
    <w:p w14:paraId="4C21609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15.6.3</w:t>
      </w:r>
      <w:r>
        <w:rPr>
          <w:w w:val="100"/>
        </w:rPr>
        <w:tab/>
        <w:t>Examples</w:t>
      </w:r>
      <w:r>
        <w:rPr>
          <w:w w:val="100"/>
        </w:rPr>
        <w:tab/>
        <w:t>466</w:t>
      </w:r>
    </w:p>
    <w:p w14:paraId="3782CAD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15.7Converting 24-Bit Raw Raster Images to RIS8 Images: r24hdf8</w:t>
      </w:r>
      <w:r>
        <w:rPr>
          <w:w w:val="100"/>
        </w:rPr>
        <w:tab/>
        <w:t>466</w:t>
      </w:r>
    </w:p>
    <w:p w14:paraId="2FAC28A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15.7.1</w:t>
      </w:r>
      <w:r>
        <w:rPr>
          <w:w w:val="100"/>
        </w:rPr>
        <w:tab/>
        <w:t>General Description</w:t>
      </w:r>
      <w:r>
        <w:rPr>
          <w:w w:val="100"/>
        </w:rPr>
        <w:tab/>
        <w:t>466</w:t>
      </w:r>
    </w:p>
    <w:p w14:paraId="7A9FFE8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15.7.2</w:t>
      </w:r>
      <w:r>
        <w:rPr>
          <w:w w:val="100"/>
        </w:rPr>
        <w:tab/>
        <w:t>Command-line Syntax</w:t>
      </w:r>
      <w:r>
        <w:rPr>
          <w:w w:val="100"/>
        </w:rPr>
        <w:tab/>
        <w:t>466</w:t>
      </w:r>
    </w:p>
    <w:p w14:paraId="66F58BC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15.7.3</w:t>
      </w:r>
      <w:r>
        <w:rPr>
          <w:w w:val="100"/>
        </w:rPr>
        <w:tab/>
        <w:t>Examples</w:t>
      </w:r>
      <w:r>
        <w:rPr>
          <w:w w:val="100"/>
        </w:rPr>
        <w:tab/>
        <w:t>467</w:t>
      </w:r>
    </w:p>
    <w:p w14:paraId="74FFB38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</w:r>
      <w:r>
        <w:rPr>
          <w:w w:val="100"/>
        </w:rPr>
        <w:t>15.8Converting Raw Palette Data to the HDF Palette Format: paltohdf</w:t>
      </w:r>
      <w:r>
        <w:rPr>
          <w:w w:val="100"/>
        </w:rPr>
        <w:tab/>
        <w:t>467</w:t>
      </w:r>
    </w:p>
    <w:p w14:paraId="1097D76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15.8.1</w:t>
      </w:r>
      <w:r>
        <w:rPr>
          <w:w w:val="100"/>
        </w:rPr>
        <w:tab/>
        <w:t>General Description</w:t>
      </w:r>
      <w:r>
        <w:rPr>
          <w:w w:val="100"/>
        </w:rPr>
        <w:tab/>
        <w:t>467</w:t>
      </w:r>
    </w:p>
    <w:p w14:paraId="2C305B3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15.8.2</w:t>
      </w:r>
      <w:r>
        <w:rPr>
          <w:w w:val="100"/>
        </w:rPr>
        <w:tab/>
        <w:t>Command-line Syntax</w:t>
      </w:r>
      <w:r>
        <w:rPr>
          <w:w w:val="100"/>
        </w:rPr>
        <w:tab/>
        <w:t>467</w:t>
      </w:r>
    </w:p>
    <w:p w14:paraId="56285F64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15.9Extracting 8-Bit Raster Images and Palettes from HDF Files: hdftor8</w:t>
      </w:r>
      <w:r>
        <w:rPr>
          <w:w w:val="100"/>
        </w:rPr>
        <w:tab/>
        <w:t>467</w:t>
      </w:r>
    </w:p>
    <w:p w14:paraId="65E0565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15.9.1</w:t>
      </w:r>
      <w:r>
        <w:rPr>
          <w:w w:val="100"/>
        </w:rPr>
        <w:tab/>
        <w:t>General Description</w:t>
      </w:r>
      <w:r>
        <w:rPr>
          <w:w w:val="100"/>
        </w:rPr>
        <w:tab/>
        <w:t>467</w:t>
      </w:r>
    </w:p>
    <w:p w14:paraId="6A5C5D3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15.9.2</w:t>
      </w:r>
      <w:r>
        <w:rPr>
          <w:w w:val="100"/>
        </w:rPr>
        <w:tab/>
        <w:t>Com</w:t>
      </w:r>
      <w:r>
        <w:rPr>
          <w:w w:val="100"/>
        </w:rPr>
        <w:t>mand-line Syntax</w:t>
      </w:r>
      <w:r>
        <w:rPr>
          <w:w w:val="100"/>
        </w:rPr>
        <w:tab/>
        <w:t>467</w:t>
      </w:r>
    </w:p>
    <w:p w14:paraId="747096C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15.9.3</w:t>
      </w:r>
      <w:r>
        <w:rPr>
          <w:w w:val="100"/>
        </w:rPr>
        <w:tab/>
        <w:t>Examples</w:t>
      </w:r>
      <w:r>
        <w:rPr>
          <w:w w:val="100"/>
        </w:rPr>
        <w:tab/>
        <w:t>468</w:t>
      </w:r>
    </w:p>
    <w:p w14:paraId="1E55A9B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15.10Extracting Palette Data from an HDF File: hdftopal</w:t>
      </w:r>
      <w:r>
        <w:rPr>
          <w:w w:val="100"/>
        </w:rPr>
        <w:tab/>
        <w:t>468</w:t>
      </w:r>
    </w:p>
    <w:p w14:paraId="575D6FE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15.10.1</w:t>
      </w:r>
      <w:r>
        <w:rPr>
          <w:w w:val="100"/>
        </w:rPr>
        <w:tab/>
        <w:t>General Description</w:t>
      </w:r>
      <w:r>
        <w:rPr>
          <w:w w:val="100"/>
        </w:rPr>
        <w:tab/>
        <w:t>468</w:t>
      </w:r>
    </w:p>
    <w:p w14:paraId="369BE71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15.10.2</w:t>
      </w:r>
      <w:r>
        <w:rPr>
          <w:w w:val="100"/>
        </w:rPr>
        <w:tab/>
        <w:t>Command-line Syntax</w:t>
      </w:r>
      <w:r>
        <w:rPr>
          <w:w w:val="100"/>
        </w:rPr>
        <w:tab/>
        <w:t>468</w:t>
      </w:r>
    </w:p>
    <w:p w14:paraId="15FDFB5C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15.11Converting Several RIS8 Images to One 3D SDS: ristosds</w:t>
      </w:r>
      <w:r>
        <w:rPr>
          <w:w w:val="100"/>
        </w:rPr>
        <w:tab/>
        <w:t>468</w:t>
      </w:r>
    </w:p>
    <w:p w14:paraId="4BA0B84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15.11.1</w:t>
      </w:r>
      <w:r>
        <w:rPr>
          <w:w w:val="100"/>
        </w:rPr>
        <w:tab/>
        <w:t>General Descr</w:t>
      </w:r>
      <w:r>
        <w:rPr>
          <w:w w:val="100"/>
        </w:rPr>
        <w:t>iption</w:t>
      </w:r>
      <w:r>
        <w:rPr>
          <w:w w:val="100"/>
        </w:rPr>
        <w:tab/>
        <w:t>468</w:t>
      </w:r>
    </w:p>
    <w:p w14:paraId="6FC9B2E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15.11.2</w:t>
      </w:r>
      <w:r>
        <w:rPr>
          <w:w w:val="100"/>
        </w:rPr>
        <w:tab/>
        <w:t>Command-line Syntax</w:t>
      </w:r>
      <w:r>
        <w:rPr>
          <w:w w:val="100"/>
        </w:rPr>
        <w:tab/>
        <w:t>468</w:t>
      </w:r>
    </w:p>
    <w:p w14:paraId="27E0926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15.11.3</w:t>
      </w:r>
      <w:r>
        <w:rPr>
          <w:w w:val="100"/>
        </w:rPr>
        <w:tab/>
        <w:t>Examples</w:t>
      </w:r>
      <w:r>
        <w:rPr>
          <w:w w:val="100"/>
        </w:rPr>
        <w:tab/>
        <w:t>469</w:t>
      </w:r>
    </w:p>
    <w:p w14:paraId="6D5DF8B2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15.12Converting an HDF RIS24 Image to an HDF RIS8 Image: hdf24hdf8</w:t>
      </w:r>
      <w:r>
        <w:rPr>
          <w:w w:val="100"/>
        </w:rPr>
        <w:tab/>
        <w:t>469</w:t>
      </w:r>
    </w:p>
    <w:p w14:paraId="491ABF1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15.12.1</w:t>
      </w:r>
      <w:r>
        <w:rPr>
          <w:w w:val="100"/>
        </w:rPr>
        <w:tab/>
        <w:t>General Description</w:t>
      </w:r>
      <w:r>
        <w:rPr>
          <w:w w:val="100"/>
        </w:rPr>
        <w:tab/>
        <w:t>469</w:t>
      </w:r>
    </w:p>
    <w:p w14:paraId="2221F46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15.12.2</w:t>
      </w:r>
      <w:r>
        <w:rPr>
          <w:w w:val="100"/>
        </w:rPr>
        <w:tab/>
        <w:t>Command-line Syntax</w:t>
      </w:r>
      <w:r>
        <w:rPr>
          <w:w w:val="100"/>
        </w:rPr>
        <w:tab/>
        <w:t>469</w:t>
      </w:r>
    </w:p>
    <w:p w14:paraId="0BAAEB58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15.13Compressing RIS8 Images in an HDF File: hdfcom</w:t>
      </w:r>
      <w:r>
        <w:rPr>
          <w:w w:val="100"/>
        </w:rPr>
        <w:t>p</w:t>
      </w:r>
      <w:r>
        <w:rPr>
          <w:w w:val="100"/>
        </w:rPr>
        <w:tab/>
        <w:t>469</w:t>
      </w:r>
    </w:p>
    <w:p w14:paraId="3713381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15.13.1</w:t>
      </w:r>
      <w:r>
        <w:rPr>
          <w:w w:val="100"/>
        </w:rPr>
        <w:tab/>
        <w:t>General Description</w:t>
      </w:r>
      <w:r>
        <w:rPr>
          <w:w w:val="100"/>
        </w:rPr>
        <w:tab/>
        <w:t>469</w:t>
      </w:r>
    </w:p>
    <w:p w14:paraId="775C32E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15.13.2</w:t>
      </w:r>
      <w:r>
        <w:rPr>
          <w:w w:val="100"/>
        </w:rPr>
        <w:tab/>
        <w:t>Command-line Syntax</w:t>
      </w:r>
      <w:r>
        <w:rPr>
          <w:w w:val="100"/>
        </w:rPr>
        <w:tab/>
        <w:t>469</w:t>
      </w:r>
    </w:p>
    <w:p w14:paraId="271ACD7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15.13.3</w:t>
      </w:r>
      <w:r>
        <w:rPr>
          <w:w w:val="100"/>
        </w:rPr>
        <w:tab/>
        <w:t>Examples</w:t>
      </w:r>
      <w:r>
        <w:rPr>
          <w:w w:val="100"/>
        </w:rPr>
        <w:tab/>
        <w:t>469</w:t>
      </w:r>
    </w:p>
    <w:p w14:paraId="4A495BE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15.14Compressing an HDF File: hdfpack</w:t>
      </w:r>
      <w:r>
        <w:rPr>
          <w:w w:val="100"/>
        </w:rPr>
        <w:tab/>
        <w:t>470</w:t>
      </w:r>
    </w:p>
    <w:p w14:paraId="7B5832B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15.14.1</w:t>
      </w:r>
      <w:r>
        <w:rPr>
          <w:w w:val="100"/>
        </w:rPr>
        <w:tab/>
        <w:t>General Description</w:t>
      </w:r>
      <w:r>
        <w:rPr>
          <w:w w:val="100"/>
        </w:rPr>
        <w:tab/>
        <w:t>470</w:t>
      </w:r>
    </w:p>
    <w:p w14:paraId="019E895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15.14.2</w:t>
      </w:r>
      <w:r>
        <w:rPr>
          <w:w w:val="100"/>
        </w:rPr>
        <w:tab/>
        <w:t>Command-line Syntax</w:t>
      </w:r>
      <w:r>
        <w:rPr>
          <w:w w:val="100"/>
        </w:rPr>
        <w:tab/>
        <w:t>470</w:t>
      </w:r>
    </w:p>
    <w:p w14:paraId="3A07E05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15.14.3</w:t>
      </w:r>
      <w:r>
        <w:rPr>
          <w:w w:val="100"/>
        </w:rPr>
        <w:tab/>
        <w:t>Examples</w:t>
      </w:r>
      <w:r>
        <w:rPr>
          <w:w w:val="100"/>
        </w:rPr>
        <w:tab/>
        <w:t>470</w:t>
      </w:r>
    </w:p>
    <w:p w14:paraId="5B364E9C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15.15Reformatting an HDF File:</w:t>
      </w:r>
      <w:r>
        <w:rPr>
          <w:w w:val="100"/>
        </w:rPr>
        <w:t xml:space="preserve"> hrepack</w:t>
      </w:r>
      <w:r>
        <w:rPr>
          <w:w w:val="100"/>
        </w:rPr>
        <w:tab/>
        <w:t>470</w:t>
      </w:r>
    </w:p>
    <w:p w14:paraId="4D729648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15.15.1</w:t>
      </w:r>
      <w:r>
        <w:rPr>
          <w:w w:val="100"/>
        </w:rPr>
        <w:tab/>
        <w:t>General Description</w:t>
      </w:r>
      <w:r>
        <w:rPr>
          <w:w w:val="100"/>
        </w:rPr>
        <w:tab/>
        <w:t>470</w:t>
      </w:r>
    </w:p>
    <w:p w14:paraId="3FFC194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15.15.2</w:t>
      </w:r>
      <w:r>
        <w:rPr>
          <w:w w:val="100"/>
        </w:rPr>
        <w:tab/>
        <w:t>Command-line Syntax</w:t>
      </w:r>
      <w:r>
        <w:rPr>
          <w:w w:val="100"/>
        </w:rPr>
        <w:tab/>
        <w:t>471</w:t>
      </w:r>
    </w:p>
    <w:p w14:paraId="4563944F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15.16Creating Vgroups and Vdatas: vmake</w:t>
      </w:r>
      <w:r>
        <w:rPr>
          <w:w w:val="100"/>
        </w:rPr>
        <w:tab/>
        <w:t>472</w:t>
      </w:r>
    </w:p>
    <w:p w14:paraId="183D85C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15.16.1</w:t>
      </w:r>
      <w:r>
        <w:rPr>
          <w:w w:val="100"/>
        </w:rPr>
        <w:tab/>
        <w:t>General Description</w:t>
      </w:r>
      <w:r>
        <w:rPr>
          <w:w w:val="100"/>
        </w:rPr>
        <w:tab/>
        <w:t>472</w:t>
      </w:r>
    </w:p>
    <w:p w14:paraId="0B41C61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15.16.2</w:t>
      </w:r>
      <w:r>
        <w:rPr>
          <w:w w:val="100"/>
        </w:rPr>
        <w:tab/>
        <w:t>Command-line Syntax</w:t>
      </w:r>
      <w:r>
        <w:rPr>
          <w:w w:val="100"/>
        </w:rPr>
        <w:tab/>
        <w:t>472</w:t>
      </w:r>
    </w:p>
    <w:p w14:paraId="75581213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15.16.3</w:t>
      </w:r>
      <w:r>
        <w:rPr>
          <w:w w:val="100"/>
        </w:rPr>
        <w:tab/>
        <w:t>Examples</w:t>
      </w:r>
      <w:r>
        <w:rPr>
          <w:w w:val="100"/>
        </w:rPr>
        <w:tab/>
        <w:t>472</w:t>
      </w:r>
    </w:p>
    <w:p w14:paraId="4EBA60EE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</w:r>
      <w:r>
        <w:rPr>
          <w:w w:val="100"/>
        </w:rPr>
        <w:t>15.17Listing Basic Information about Data Objects in an HDF File: hdfls</w:t>
      </w:r>
      <w:r>
        <w:rPr>
          <w:w w:val="100"/>
        </w:rPr>
        <w:tab/>
        <w:t>473</w:t>
      </w:r>
    </w:p>
    <w:p w14:paraId="5F25786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15.17.1</w:t>
      </w:r>
      <w:r>
        <w:rPr>
          <w:w w:val="100"/>
        </w:rPr>
        <w:tab/>
        <w:t>General Description</w:t>
      </w:r>
      <w:r>
        <w:rPr>
          <w:w w:val="100"/>
        </w:rPr>
        <w:tab/>
        <w:t>473</w:t>
      </w:r>
    </w:p>
    <w:p w14:paraId="3B880CF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15.17.2</w:t>
      </w:r>
      <w:r>
        <w:rPr>
          <w:w w:val="100"/>
        </w:rPr>
        <w:tab/>
        <w:t>Command-line Syntax</w:t>
      </w:r>
      <w:r>
        <w:rPr>
          <w:w w:val="100"/>
        </w:rPr>
        <w:tab/>
        <w:t>473</w:t>
      </w:r>
    </w:p>
    <w:p w14:paraId="6D67010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15.17.3</w:t>
      </w:r>
      <w:r>
        <w:rPr>
          <w:w w:val="100"/>
        </w:rPr>
        <w:tab/>
        <w:t>Examples</w:t>
      </w:r>
      <w:r>
        <w:rPr>
          <w:w w:val="100"/>
        </w:rPr>
        <w:tab/>
        <w:t>474</w:t>
      </w:r>
    </w:p>
    <w:p w14:paraId="239F4F73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15.18Editing the Contents of an HDF File: hdfed</w:t>
      </w:r>
      <w:r>
        <w:rPr>
          <w:w w:val="100"/>
        </w:rPr>
        <w:tab/>
        <w:t>475</w:t>
      </w:r>
    </w:p>
    <w:p w14:paraId="31B7A37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15.18.1</w:t>
      </w:r>
      <w:r>
        <w:rPr>
          <w:w w:val="100"/>
        </w:rPr>
        <w:tab/>
        <w:t>General Description</w:t>
      </w:r>
      <w:r>
        <w:rPr>
          <w:w w:val="100"/>
        </w:rPr>
        <w:tab/>
        <w:t>475</w:t>
      </w:r>
    </w:p>
    <w:p w14:paraId="6D06673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15.18</w:t>
      </w:r>
      <w:r>
        <w:rPr>
          <w:w w:val="100"/>
        </w:rPr>
        <w:t>.2</w:t>
      </w:r>
      <w:r>
        <w:rPr>
          <w:w w:val="100"/>
        </w:rPr>
        <w:tab/>
        <w:t>Command-line Syntax</w:t>
      </w:r>
      <w:r>
        <w:rPr>
          <w:w w:val="100"/>
        </w:rPr>
        <w:tab/>
        <w:t>476</w:t>
      </w:r>
    </w:p>
    <w:p w14:paraId="29B28D29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15.19Working with Both HDF4 and HDF5 File Formats</w:t>
      </w:r>
      <w:r>
        <w:rPr>
          <w:w w:val="100"/>
        </w:rPr>
        <w:tab/>
        <w:t>485</w:t>
      </w:r>
    </w:p>
    <w:p w14:paraId="41DE3230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15.20Converting an HDF File to a GIF File: hdf2gif</w:t>
      </w:r>
      <w:r>
        <w:rPr>
          <w:w w:val="100"/>
        </w:rPr>
        <w:tab/>
        <w:t>485</w:t>
      </w:r>
    </w:p>
    <w:p w14:paraId="0438428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15.20.1</w:t>
      </w:r>
      <w:r>
        <w:rPr>
          <w:w w:val="100"/>
        </w:rPr>
        <w:tab/>
        <w:t>General Description</w:t>
      </w:r>
      <w:r>
        <w:rPr>
          <w:w w:val="100"/>
        </w:rPr>
        <w:tab/>
        <w:t>485</w:t>
      </w:r>
    </w:p>
    <w:p w14:paraId="7D5D7F9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15.20.2</w:t>
      </w:r>
      <w:r>
        <w:rPr>
          <w:w w:val="100"/>
        </w:rPr>
        <w:tab/>
        <w:t>Command-line Syntax and Requirements:</w:t>
      </w:r>
      <w:r>
        <w:rPr>
          <w:w w:val="100"/>
        </w:rPr>
        <w:tab/>
        <w:t>485</w:t>
      </w:r>
    </w:p>
    <w:p w14:paraId="06F4034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15.20.3</w:t>
      </w:r>
      <w:r>
        <w:rPr>
          <w:w w:val="100"/>
        </w:rPr>
        <w:tab/>
        <w:t>Structure of the GIF File</w:t>
      </w:r>
      <w:r>
        <w:rPr>
          <w:w w:val="100"/>
        </w:rPr>
        <w:tab/>
        <w:t>486</w:t>
      </w:r>
    </w:p>
    <w:p w14:paraId="5A2E3206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15.20.4</w:t>
      </w:r>
      <w:r>
        <w:rPr>
          <w:w w:val="100"/>
        </w:rPr>
        <w:tab/>
        <w:t>Building the Utility</w:t>
      </w:r>
      <w:r>
        <w:rPr>
          <w:w w:val="100"/>
        </w:rPr>
        <w:tab/>
        <w:t>486</w:t>
      </w:r>
    </w:p>
    <w:p w14:paraId="394206B8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15.21Converting a GIF File to an HDF File: gif2hdf</w:t>
      </w:r>
      <w:r>
        <w:rPr>
          <w:w w:val="100"/>
        </w:rPr>
        <w:tab/>
        <w:t>486</w:t>
      </w:r>
    </w:p>
    <w:p w14:paraId="350881F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15.21.1</w:t>
      </w:r>
      <w:r>
        <w:rPr>
          <w:w w:val="100"/>
        </w:rPr>
        <w:tab/>
        <w:t>General Description</w:t>
      </w:r>
      <w:r>
        <w:rPr>
          <w:w w:val="100"/>
        </w:rPr>
        <w:tab/>
        <w:t>486</w:t>
      </w:r>
    </w:p>
    <w:p w14:paraId="226E67E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15.21.2</w:t>
      </w:r>
      <w:r>
        <w:rPr>
          <w:w w:val="100"/>
        </w:rPr>
        <w:tab/>
        <w:t>Command-line Syntax and Requirements</w:t>
      </w:r>
      <w:r>
        <w:rPr>
          <w:w w:val="100"/>
        </w:rPr>
        <w:tab/>
        <w:t>486</w:t>
      </w:r>
    </w:p>
    <w:p w14:paraId="0095B35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15.21.3</w:t>
      </w:r>
      <w:r>
        <w:rPr>
          <w:w w:val="100"/>
        </w:rPr>
        <w:tab/>
        <w:t>Structure of the GIF and HDF Files and the Mapping between Them</w:t>
      </w:r>
      <w:r>
        <w:rPr>
          <w:w w:val="100"/>
        </w:rPr>
        <w:tab/>
        <w:t>487</w:t>
      </w:r>
    </w:p>
    <w:p w14:paraId="0A0E961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</w:r>
      <w:r>
        <w:rPr>
          <w:w w:val="100"/>
        </w:rPr>
        <w:t>15.21.4</w:t>
      </w:r>
      <w:r>
        <w:rPr>
          <w:w w:val="100"/>
        </w:rPr>
        <w:tab/>
        <w:t>Building the Utility</w:t>
      </w:r>
      <w:r>
        <w:rPr>
          <w:w w:val="100"/>
        </w:rPr>
        <w:tab/>
        <w:t>488</w:t>
      </w:r>
    </w:p>
    <w:p w14:paraId="6CA160C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15.22Compiling C applications that Use HDF4: h4cc</w:t>
      </w:r>
      <w:r>
        <w:rPr>
          <w:w w:val="100"/>
        </w:rPr>
        <w:tab/>
        <w:t>488</w:t>
      </w:r>
    </w:p>
    <w:p w14:paraId="060B796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15.22.1</w:t>
      </w:r>
      <w:r>
        <w:rPr>
          <w:w w:val="100"/>
        </w:rPr>
        <w:tab/>
        <w:t>General Description</w:t>
      </w:r>
      <w:r>
        <w:rPr>
          <w:w w:val="100"/>
        </w:rPr>
        <w:tab/>
        <w:t>488</w:t>
      </w:r>
    </w:p>
    <w:p w14:paraId="013CDC8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15.22.2</w:t>
      </w:r>
      <w:r>
        <w:rPr>
          <w:w w:val="100"/>
        </w:rPr>
        <w:tab/>
        <w:t>Command-line Syntax</w:t>
      </w:r>
      <w:r>
        <w:rPr>
          <w:w w:val="100"/>
        </w:rPr>
        <w:tab/>
        <w:t>488</w:t>
      </w:r>
    </w:p>
    <w:p w14:paraId="16E5E44B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lastRenderedPageBreak/>
        <w:tab/>
        <w:t>15.22.3</w:t>
      </w:r>
      <w:r>
        <w:rPr>
          <w:w w:val="100"/>
        </w:rPr>
        <w:tab/>
        <w:t>Examples</w:t>
      </w:r>
      <w:r>
        <w:rPr>
          <w:w w:val="100"/>
        </w:rPr>
        <w:tab/>
        <w:t>489</w:t>
      </w:r>
    </w:p>
    <w:p w14:paraId="0C73C746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15.23Compiling Fortran applications that Use HDF4: h4fc</w:t>
      </w:r>
      <w:r>
        <w:rPr>
          <w:w w:val="100"/>
        </w:rPr>
        <w:tab/>
        <w:t>489</w:t>
      </w:r>
    </w:p>
    <w:p w14:paraId="50B085F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15.23.1</w:t>
      </w:r>
      <w:r>
        <w:rPr>
          <w:w w:val="100"/>
        </w:rPr>
        <w:tab/>
        <w:t>General De</w:t>
      </w:r>
      <w:r>
        <w:rPr>
          <w:w w:val="100"/>
        </w:rPr>
        <w:t>scription</w:t>
      </w:r>
      <w:r>
        <w:rPr>
          <w:w w:val="100"/>
        </w:rPr>
        <w:tab/>
        <w:t>489</w:t>
      </w:r>
    </w:p>
    <w:p w14:paraId="1F10E390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15.23.2</w:t>
      </w:r>
      <w:r>
        <w:rPr>
          <w:w w:val="100"/>
        </w:rPr>
        <w:tab/>
        <w:t>Command-line Syntax</w:t>
      </w:r>
      <w:r>
        <w:rPr>
          <w:w w:val="100"/>
        </w:rPr>
        <w:tab/>
        <w:t>489</w:t>
      </w:r>
    </w:p>
    <w:p w14:paraId="65F6C05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15.23.3</w:t>
      </w:r>
      <w:r>
        <w:rPr>
          <w:w w:val="100"/>
        </w:rPr>
        <w:tab/>
        <w:t>Example</w:t>
      </w:r>
      <w:r>
        <w:rPr>
          <w:w w:val="100"/>
        </w:rPr>
        <w:tab/>
        <w:t>490</w:t>
      </w:r>
    </w:p>
    <w:p w14:paraId="463E7A5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15.24Updating HDF4 Compiler Tools after an Installation in a New Location: h4redeploy</w:t>
      </w:r>
      <w:r>
        <w:rPr>
          <w:w w:val="100"/>
        </w:rPr>
        <w:tab/>
        <w:t>490</w:t>
      </w:r>
    </w:p>
    <w:p w14:paraId="65E82B2D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15.24.1</w:t>
      </w:r>
      <w:r>
        <w:rPr>
          <w:w w:val="100"/>
        </w:rPr>
        <w:tab/>
        <w:t>General Description</w:t>
      </w:r>
      <w:r>
        <w:rPr>
          <w:w w:val="100"/>
        </w:rPr>
        <w:tab/>
        <w:t>490</w:t>
      </w:r>
    </w:p>
    <w:p w14:paraId="16CD59C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15.24.2</w:t>
      </w:r>
      <w:r>
        <w:rPr>
          <w:w w:val="100"/>
        </w:rPr>
        <w:tab/>
        <w:t>Command-line Syntax</w:t>
      </w:r>
      <w:r>
        <w:rPr>
          <w:w w:val="100"/>
        </w:rPr>
        <w:tab/>
        <w:t>490</w:t>
      </w:r>
    </w:p>
    <w:p w14:paraId="5EFB025C" w14:textId="77777777" w:rsidR="00AC2981" w:rsidRDefault="00AC2981">
      <w:pPr>
        <w:pStyle w:val="ChapterTitleTOC"/>
        <w:rPr>
          <w:w w:val="100"/>
        </w:rPr>
      </w:pPr>
      <w:r>
        <w:rPr>
          <w:rStyle w:val="Italic"/>
          <w:b/>
          <w:bCs/>
        </w:rPr>
        <w:t>Chapter 16</w:t>
      </w:r>
      <w:r>
        <w:rPr>
          <w:w w:val="100"/>
        </w:rPr>
        <w:t xml:space="preserve"> - Raw Data Information</w:t>
      </w:r>
    </w:p>
    <w:p w14:paraId="5E966B0C" w14:textId="77777777" w:rsidR="00AC2981" w:rsidRDefault="00AC2981">
      <w:pPr>
        <w:pStyle w:val="Heading1TOC"/>
        <w:rPr>
          <w:w w:val="100"/>
        </w:rPr>
      </w:pPr>
      <w:r>
        <w:rPr>
          <w:w w:val="100"/>
        </w:rPr>
        <w:tab/>
        <w:t>16.1Chapter Overview</w:t>
      </w:r>
      <w:r>
        <w:rPr>
          <w:w w:val="100"/>
        </w:rPr>
        <w:tab/>
        <w:t>493</w:t>
      </w:r>
    </w:p>
    <w:p w14:paraId="4B958D37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16.2The Data Information Retrieval Routines</w:t>
      </w:r>
      <w:r>
        <w:rPr>
          <w:w w:val="100"/>
        </w:rPr>
        <w:tab/>
        <w:t>493</w:t>
      </w:r>
    </w:p>
    <w:p w14:paraId="4357595D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16.3Addition to the AN Interface</w:t>
      </w:r>
      <w:r>
        <w:rPr>
          <w:w w:val="100"/>
        </w:rPr>
        <w:tab/>
        <w:t>494</w:t>
      </w:r>
    </w:p>
    <w:p w14:paraId="090C0B39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16.3.1</w:t>
      </w:r>
      <w:r>
        <w:rPr>
          <w:w w:val="100"/>
        </w:rPr>
        <w:tab/>
        <w:t>Retrieving Data Information of an Annotation: ANgetdatainfo</w:t>
      </w:r>
      <w:r>
        <w:rPr>
          <w:w w:val="100"/>
        </w:rPr>
        <w:tab/>
        <w:t>494</w:t>
      </w:r>
    </w:p>
    <w:p w14:paraId="2E17334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16.4Addition to the SD Interface</w:t>
      </w:r>
      <w:r>
        <w:rPr>
          <w:w w:val="100"/>
        </w:rPr>
        <w:tab/>
        <w:t>495</w:t>
      </w:r>
    </w:p>
    <w:p w14:paraId="4B1796D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16.4.1</w:t>
      </w:r>
      <w:r>
        <w:rPr>
          <w:w w:val="100"/>
        </w:rPr>
        <w:tab/>
        <w:t>R</w:t>
      </w:r>
      <w:r>
        <w:rPr>
          <w:w w:val="100"/>
        </w:rPr>
        <w:t>etrieving Data Information of an SDS: SDgetdatainfo</w:t>
      </w:r>
      <w:r>
        <w:rPr>
          <w:w w:val="100"/>
        </w:rPr>
        <w:tab/>
        <w:t>495</w:t>
      </w:r>
    </w:p>
    <w:p w14:paraId="6301B035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16.4.2</w:t>
      </w:r>
      <w:r>
        <w:rPr>
          <w:w w:val="100"/>
        </w:rPr>
        <w:tab/>
        <w:t>Retrieving Data Information of an Attribute: SDgetattdatainfo</w:t>
      </w:r>
      <w:r>
        <w:rPr>
          <w:w w:val="100"/>
        </w:rPr>
        <w:tab/>
        <w:t>496</w:t>
      </w:r>
    </w:p>
    <w:p w14:paraId="52D1CAC1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16.4.3</w:t>
      </w:r>
      <w:r>
        <w:rPr>
          <w:w w:val="100"/>
        </w:rPr>
        <w:tab/>
        <w:t>Retrieving Data Information of a DFSD API Attribute: SDgetoldattdatainfo</w:t>
      </w:r>
      <w:r>
        <w:rPr>
          <w:w w:val="100"/>
        </w:rPr>
        <w:tab/>
        <w:t>496</w:t>
      </w:r>
    </w:p>
    <w:p w14:paraId="555C1E5C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16.4.4</w:t>
      </w:r>
      <w:r>
        <w:rPr>
          <w:w w:val="100"/>
        </w:rPr>
        <w:tab/>
        <w:t>Retrieving Data Information of an</w:t>
      </w:r>
      <w:r>
        <w:rPr>
          <w:w w:val="100"/>
        </w:rPr>
        <w:t xml:space="preserve"> SDS Annotation: SDgetanndatainfo</w:t>
      </w:r>
      <w:r>
        <w:rPr>
          <w:w w:val="100"/>
        </w:rPr>
        <w:tab/>
        <w:t>498</w:t>
      </w:r>
    </w:p>
    <w:p w14:paraId="4A059DDE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16.5Addition to the GR Interface</w:t>
      </w:r>
      <w:r>
        <w:rPr>
          <w:w w:val="100"/>
        </w:rPr>
        <w:tab/>
        <w:t>499</w:t>
      </w:r>
    </w:p>
    <w:p w14:paraId="54861D72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16.5.1</w:t>
      </w:r>
      <w:r>
        <w:rPr>
          <w:w w:val="100"/>
        </w:rPr>
        <w:tab/>
        <w:t>Retrieving Data Information of a Raster Image: GRgetdatainfo</w:t>
      </w:r>
      <w:r>
        <w:rPr>
          <w:w w:val="100"/>
        </w:rPr>
        <w:tab/>
        <w:t>499</w:t>
      </w:r>
    </w:p>
    <w:p w14:paraId="3824896A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16.5.2</w:t>
      </w:r>
      <w:r>
        <w:rPr>
          <w:w w:val="100"/>
        </w:rPr>
        <w:tab/>
        <w:t>Retrieving Data Information of a GR API Attribute: GRgetattdatainfo</w:t>
      </w:r>
      <w:r>
        <w:rPr>
          <w:w w:val="100"/>
        </w:rPr>
        <w:tab/>
        <w:t>500</w:t>
      </w:r>
    </w:p>
    <w:p w14:paraId="6CB869AB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16.6Addition to the V Inte</w:t>
      </w:r>
      <w:r>
        <w:rPr>
          <w:w w:val="100"/>
        </w:rPr>
        <w:t>rface</w:t>
      </w:r>
      <w:r>
        <w:rPr>
          <w:w w:val="100"/>
        </w:rPr>
        <w:tab/>
        <w:t>500</w:t>
      </w:r>
    </w:p>
    <w:p w14:paraId="79BAADDE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16.6.1</w:t>
      </w:r>
      <w:r>
        <w:rPr>
          <w:w w:val="100"/>
        </w:rPr>
        <w:tab/>
        <w:t>Retrieving Data Information of a V API Attribute: Vgetattdatainfo</w:t>
      </w:r>
      <w:r>
        <w:rPr>
          <w:w w:val="100"/>
        </w:rPr>
        <w:tab/>
        <w:t>500</w:t>
      </w:r>
    </w:p>
    <w:p w14:paraId="09AD1B75" w14:textId="77777777" w:rsidR="00AC2981" w:rsidRDefault="00AC2981">
      <w:pPr>
        <w:pStyle w:val="Heading2TOC"/>
        <w:rPr>
          <w:w w:val="100"/>
        </w:rPr>
      </w:pPr>
      <w:r>
        <w:rPr>
          <w:w w:val="100"/>
        </w:rPr>
        <w:tab/>
        <w:t>16.7Addition to the VS Interface</w:t>
      </w:r>
      <w:r>
        <w:rPr>
          <w:w w:val="100"/>
        </w:rPr>
        <w:tab/>
        <w:t>501</w:t>
      </w:r>
    </w:p>
    <w:p w14:paraId="51030A14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16.7.1</w:t>
      </w:r>
      <w:r>
        <w:rPr>
          <w:w w:val="100"/>
        </w:rPr>
        <w:tab/>
        <w:t>Retrieving Data Information of a Vdata: VSgetdatainfo</w:t>
      </w:r>
      <w:r>
        <w:rPr>
          <w:w w:val="100"/>
        </w:rPr>
        <w:tab/>
        <w:t>501</w:t>
      </w:r>
    </w:p>
    <w:p w14:paraId="7CA69267" w14:textId="77777777" w:rsidR="00AC2981" w:rsidRDefault="00AC2981">
      <w:pPr>
        <w:pStyle w:val="Heading3TOC"/>
        <w:rPr>
          <w:w w:val="100"/>
        </w:rPr>
      </w:pPr>
      <w:r>
        <w:rPr>
          <w:w w:val="100"/>
        </w:rPr>
        <w:tab/>
        <w:t>16.7.2</w:t>
      </w:r>
      <w:r>
        <w:rPr>
          <w:w w:val="100"/>
        </w:rPr>
        <w:tab/>
        <w:t>Retrieving Data Information of a VS API Attribute: VSget</w:t>
      </w:r>
      <w:r>
        <w:rPr>
          <w:w w:val="100"/>
        </w:rPr>
        <w:t>attdatainfo</w:t>
      </w:r>
      <w:r>
        <w:rPr>
          <w:w w:val="100"/>
        </w:rPr>
        <w:tab/>
        <w:t>502</w:t>
      </w:r>
    </w:p>
    <w:p w14:paraId="1D4B8443" w14:textId="77777777" w:rsidR="00AC2981" w:rsidRDefault="00AC2981">
      <w:pPr>
        <w:pStyle w:val="AppendixTitleTOC"/>
        <w:rPr>
          <w:w w:val="100"/>
        </w:rPr>
      </w:pPr>
      <w:r>
        <w:rPr>
          <w:w w:val="100"/>
        </w:rPr>
        <w:t xml:space="preserve"> - Appendices</w:t>
      </w:r>
    </w:p>
    <w:p w14:paraId="751DC824" w14:textId="77777777" w:rsidR="00AC2981" w:rsidRDefault="00AC2981">
      <w:pPr>
        <w:pStyle w:val="Appendix0TOC"/>
        <w:rPr>
          <w:w w:val="100"/>
        </w:rPr>
      </w:pPr>
      <w:r>
        <w:rPr>
          <w:w w:val="100"/>
        </w:rPr>
        <w:t>Appendix A</w:t>
      </w:r>
      <w:r>
        <w:rPr>
          <w:w w:val="100"/>
        </w:rPr>
        <w:tab/>
        <w:t>Reserved HDF Tags</w:t>
      </w:r>
    </w:p>
    <w:p w14:paraId="12940A10" w14:textId="77777777" w:rsidR="00AC2981" w:rsidRDefault="00AC2981">
      <w:pPr>
        <w:pStyle w:val="Appendix2TOC"/>
        <w:rPr>
          <w:w w:val="100"/>
        </w:rPr>
      </w:pPr>
      <w:r>
        <w:rPr>
          <w:w w:val="100"/>
        </w:rPr>
        <w:t xml:space="preserve">A.1 </w:t>
      </w:r>
      <w:r>
        <w:rPr>
          <w:w w:val="100"/>
        </w:rPr>
        <w:tab/>
        <w:t>Overview</w:t>
      </w:r>
      <w:r>
        <w:rPr>
          <w:w w:val="100"/>
        </w:rPr>
        <w:tab/>
        <w:t>505</w:t>
      </w:r>
    </w:p>
    <w:p w14:paraId="5452BA63" w14:textId="77777777" w:rsidR="00AC2981" w:rsidRDefault="00AC2981">
      <w:pPr>
        <w:pStyle w:val="Appendix2TOC"/>
        <w:rPr>
          <w:w w:val="100"/>
        </w:rPr>
      </w:pPr>
      <w:r>
        <w:rPr>
          <w:w w:val="100"/>
        </w:rPr>
        <w:t xml:space="preserve">A.2 </w:t>
      </w:r>
      <w:r>
        <w:rPr>
          <w:w w:val="100"/>
        </w:rPr>
        <w:tab/>
        <w:t>Tag Types and Descriptions</w:t>
      </w:r>
      <w:r>
        <w:rPr>
          <w:w w:val="100"/>
        </w:rPr>
        <w:tab/>
        <w:t>505</w:t>
      </w:r>
    </w:p>
    <w:p w14:paraId="04C5591C" w14:textId="77777777" w:rsidR="00AC2981" w:rsidRDefault="00AC2981">
      <w:pPr>
        <w:pStyle w:val="Appendix1TOC"/>
        <w:rPr>
          <w:w w:val="100"/>
        </w:rPr>
      </w:pPr>
      <w:r>
        <w:rPr>
          <w:w w:val="100"/>
        </w:rPr>
        <w:lastRenderedPageBreak/>
        <w:t>Appendix B</w:t>
      </w:r>
      <w:r>
        <w:rPr>
          <w:w w:val="100"/>
        </w:rPr>
        <w:tab/>
        <w:t>HDF Installation Overview</w:t>
      </w:r>
    </w:p>
    <w:p w14:paraId="21F8454A" w14:textId="77777777" w:rsidR="00AC2981" w:rsidRDefault="00AC2981">
      <w:pPr>
        <w:pStyle w:val="Appendix2TOC"/>
        <w:rPr>
          <w:w w:val="100"/>
        </w:rPr>
      </w:pPr>
      <w:r>
        <w:rPr>
          <w:w w:val="100"/>
        </w:rPr>
        <w:t xml:space="preserve">B.1 </w:t>
      </w:r>
      <w:r>
        <w:rPr>
          <w:w w:val="100"/>
        </w:rPr>
        <w:tab/>
        <w:t>General HDF Installation Overview</w:t>
      </w:r>
      <w:r>
        <w:rPr>
          <w:w w:val="100"/>
        </w:rPr>
        <w:tab/>
        <w:t>509</w:t>
      </w:r>
    </w:p>
    <w:p w14:paraId="4C86F19D" w14:textId="77777777" w:rsidR="00AC2981" w:rsidRDefault="00AC2981">
      <w:pPr>
        <w:pStyle w:val="Appendix3TOC"/>
        <w:rPr>
          <w:w w:val="100"/>
        </w:rPr>
      </w:pPr>
      <w:r>
        <w:rPr>
          <w:w w:val="100"/>
        </w:rPr>
        <w:tab/>
        <w:t>B.1.1</w:t>
      </w:r>
      <w:r>
        <w:rPr>
          <w:w w:val="100"/>
        </w:rPr>
        <w:tab/>
      </w:r>
      <w:r>
        <w:rPr>
          <w:w w:val="100"/>
        </w:rPr>
        <w:t>Acquiring the HDF Library Source</w:t>
      </w:r>
      <w:r>
        <w:rPr>
          <w:w w:val="100"/>
        </w:rPr>
        <w:tab/>
        <w:t>509</w:t>
      </w:r>
    </w:p>
    <w:p w14:paraId="6FEFE3AE" w14:textId="77777777" w:rsidR="00AC2981" w:rsidRDefault="00AC2981">
      <w:pPr>
        <w:pStyle w:val="Appendix3TOC"/>
        <w:rPr>
          <w:w w:val="100"/>
        </w:rPr>
      </w:pPr>
      <w:r>
        <w:rPr>
          <w:w w:val="100"/>
        </w:rPr>
        <w:tab/>
        <w:t>B.1.2</w:t>
      </w:r>
      <w:r>
        <w:rPr>
          <w:w w:val="100"/>
        </w:rPr>
        <w:tab/>
        <w:t>Building the HDF Library Source</w:t>
      </w:r>
      <w:r>
        <w:rPr>
          <w:w w:val="100"/>
        </w:rPr>
        <w:tab/>
        <w:t>509</w:t>
      </w:r>
    </w:p>
    <w:p w14:paraId="60FE8DA2" w14:textId="77777777" w:rsidR="00AC2981" w:rsidRDefault="00AC2981">
      <w:pPr>
        <w:pStyle w:val="Appendix1TOC"/>
        <w:rPr>
          <w:w w:val="100"/>
        </w:rPr>
      </w:pPr>
      <w:r>
        <w:rPr>
          <w:w w:val="100"/>
        </w:rPr>
        <w:t>Appendix C</w:t>
      </w:r>
      <w:r>
        <w:rPr>
          <w:w w:val="100"/>
        </w:rPr>
        <w:tab/>
        <w:t>Attributes in HDF</w:t>
      </w:r>
    </w:p>
    <w:p w14:paraId="208C70C5" w14:textId="77777777" w:rsidR="00AC2981" w:rsidRDefault="00AC2981">
      <w:pPr>
        <w:pStyle w:val="Appendix2TOC"/>
        <w:rPr>
          <w:w w:val="100"/>
        </w:rPr>
      </w:pPr>
      <w:r>
        <w:rPr>
          <w:w w:val="100"/>
        </w:rPr>
        <w:t xml:space="preserve">C.1 </w:t>
      </w:r>
      <w:r>
        <w:rPr>
          <w:w w:val="100"/>
        </w:rPr>
        <w:tab/>
        <w:t>Attribute Overview</w:t>
      </w:r>
      <w:r>
        <w:rPr>
          <w:w w:val="100"/>
        </w:rPr>
        <w:tab/>
        <w:t>510</w:t>
      </w:r>
    </w:p>
    <w:p w14:paraId="46CF0524" w14:textId="77777777" w:rsidR="00AC2981" w:rsidRDefault="00AC2981">
      <w:pPr>
        <w:pStyle w:val="Appendix2TOC"/>
        <w:rPr>
          <w:w w:val="100"/>
        </w:rPr>
      </w:pPr>
      <w:r>
        <w:rPr>
          <w:w w:val="100"/>
        </w:rPr>
        <w:t xml:space="preserve">C.2 </w:t>
      </w:r>
      <w:r>
        <w:rPr>
          <w:w w:val="100"/>
        </w:rPr>
        <w:tab/>
        <w:t>Underlaying storage issues</w:t>
      </w:r>
      <w:r>
        <w:rPr>
          <w:w w:val="100"/>
        </w:rPr>
        <w:tab/>
        <w:t>510</w:t>
      </w:r>
    </w:p>
    <w:p w14:paraId="0F050C2D" w14:textId="77777777" w:rsidR="00AC2981" w:rsidRDefault="00AC2981">
      <w:pPr>
        <w:pStyle w:val="Appendix3TOC"/>
        <w:rPr>
          <w:w w:val="100"/>
        </w:rPr>
      </w:pPr>
      <w:r>
        <w:rPr>
          <w:w w:val="100"/>
        </w:rPr>
        <w:tab/>
        <w:t>C.2.1</w:t>
      </w:r>
      <w:r>
        <w:rPr>
          <w:w w:val="100"/>
        </w:rPr>
        <w:tab/>
        <w:t>Predefined Attributes in DFSD API</w:t>
      </w:r>
      <w:r>
        <w:rPr>
          <w:w w:val="100"/>
        </w:rPr>
        <w:tab/>
        <w:t>511</w:t>
      </w:r>
    </w:p>
    <w:p w14:paraId="4FB0C282" w14:textId="77777777" w:rsidR="00AC2981" w:rsidRDefault="00AC2981">
      <w:pPr>
        <w:pStyle w:val="Appendix3TOC"/>
        <w:rPr>
          <w:w w:val="100"/>
        </w:rPr>
      </w:pPr>
      <w:r>
        <w:rPr>
          <w:w w:val="100"/>
        </w:rPr>
        <w:tab/>
        <w:t>C.2.2</w:t>
      </w:r>
      <w:r>
        <w:rPr>
          <w:w w:val="100"/>
        </w:rPr>
        <w:tab/>
        <w:t>Vgroup Attribute Without Vsetat</w:t>
      </w:r>
      <w:r>
        <w:rPr>
          <w:w w:val="100"/>
        </w:rPr>
        <w:t>tr</w:t>
      </w:r>
      <w:r>
        <w:rPr>
          <w:w w:val="100"/>
        </w:rPr>
        <w:tab/>
        <w:t>512</w:t>
      </w: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3A88" w14:textId="77777777" w:rsidR="00AC2981" w:rsidRDefault="00AC2981">
      <w:pPr>
        <w:spacing w:after="0" w:line="240" w:lineRule="auto"/>
      </w:pPr>
      <w:r>
        <w:separator/>
      </w:r>
    </w:p>
  </w:endnote>
  <w:endnote w:type="continuationSeparator" w:id="0">
    <w:p w14:paraId="7675B2A6" w14:textId="77777777" w:rsidR="00AC2981" w:rsidRDefault="00AC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EA92" w14:textId="77777777" w:rsidR="00AC2981" w:rsidRDefault="00AC2981">
    <w:pPr>
      <w:pStyle w:val="footerleft"/>
      <w:spacing w:line="160" w:lineRule="atLeast"/>
      <w:rPr>
        <w:rStyle w:val="Text"/>
        <w:b w:val="0"/>
        <w:bCs w:val="0"/>
        <w:w w:val="100"/>
      </w:rPr>
    </w:pPr>
    <w:r>
      <w:rPr>
        <w:rStyle w:val="Text"/>
        <w:b w:val="0"/>
        <w:bCs w:val="0"/>
        <w:w w:val="100"/>
      </w:rPr>
      <w:fldChar w:fldCharType="begin"/>
    </w:r>
    <w:r>
      <w:rPr>
        <w:rStyle w:val="Text"/>
        <w:b w:val="0"/>
        <w:bCs w:val="0"/>
        <w:w w:val="100"/>
      </w:rPr>
      <w:instrText xml:space="preserve"> PAGE </w:instrText>
    </w:r>
    <w:r>
      <w:rPr>
        <w:rStyle w:val="Text"/>
        <w:b w:val="0"/>
        <w:bCs w:val="0"/>
        <w:w w:val="100"/>
      </w:rPr>
      <w:fldChar w:fldCharType="separate"/>
    </w:r>
    <w:r>
      <w:rPr>
        <w:rStyle w:val="Text"/>
        <w:b w:val="0"/>
        <w:bCs w:val="0"/>
        <w:w w:val="100"/>
      </w:rPr>
      <w:t>iii</w:t>
    </w:r>
    <w:r>
      <w:rPr>
        <w:rStyle w:val="Text"/>
        <w:b w:val="0"/>
        <w:bCs w:val="0"/>
        <w:w w:val="100"/>
      </w:rPr>
      <w:fldChar w:fldCharType="end"/>
    </w:r>
    <w:r>
      <w:rPr>
        <w:rStyle w:val="Text"/>
        <w:b w:val="0"/>
        <w:bCs w:val="0"/>
        <w:w w:val="100"/>
      </w:rPr>
      <w:tab/>
    </w:r>
    <w:r>
      <w:rPr>
        <w:rStyle w:val="Text"/>
        <w:b w:val="0"/>
        <w:bCs w:val="0"/>
        <w:w w:val="100"/>
      </w:rPr>
      <w:fldChar w:fldCharType="begin"/>
    </w:r>
    <w:r>
      <w:rPr>
        <w:rStyle w:val="Text"/>
        <w:b w:val="0"/>
        <w:bCs w:val="0"/>
        <w:w w:val="100"/>
      </w:rPr>
      <w:instrText xml:space="preserve"> DATE  \@ "MMMM' 'd','' 'yyyy' 'h':'mm' 'am/pm"</w:instrText>
    </w:r>
    <w:r>
      <w:rPr>
        <w:rStyle w:val="Text"/>
        <w:b w:val="0"/>
        <w:bCs w:val="0"/>
        <w:w w:val="100"/>
      </w:rPr>
      <w:fldChar w:fldCharType="separate"/>
    </w:r>
    <w:r>
      <w:rPr>
        <w:rStyle w:val="Text"/>
        <w:b w:val="0"/>
        <w:bCs w:val="0"/>
        <w:noProof/>
        <w:w w:val="100"/>
      </w:rPr>
      <w:t>October 1, 2023 10:22 PM</w:t>
    </w:r>
    <w:r>
      <w:rPr>
        <w:rStyle w:val="Text"/>
        <w:b w:val="0"/>
        <w:bCs w:val="0"/>
        <w:w w:val="1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4244" w14:textId="77777777" w:rsidR="00AC2981" w:rsidRDefault="00AC2981">
    <w:pPr>
      <w:pStyle w:val="footerright"/>
      <w:rPr>
        <w:w w:val="100"/>
      </w:rPr>
    </w:pPr>
    <w:r>
      <w:rPr>
        <w:rStyle w:val="Text"/>
        <w:b w:val="0"/>
        <w:bCs w:val="0"/>
        <w:w w:val="100"/>
      </w:rPr>
      <w:fldChar w:fldCharType="begin"/>
    </w:r>
    <w:r>
      <w:rPr>
        <w:rStyle w:val="Text"/>
        <w:b w:val="0"/>
        <w:bCs w:val="0"/>
        <w:w w:val="100"/>
      </w:rPr>
      <w:instrText xml:space="preserve"> DATE  \@ "MMMM' 'd','' 'yyyy' 'h':'mm' 'am/pm"</w:instrText>
    </w:r>
    <w:r>
      <w:rPr>
        <w:rStyle w:val="Text"/>
        <w:b w:val="0"/>
        <w:bCs w:val="0"/>
        <w:w w:val="100"/>
      </w:rPr>
      <w:fldChar w:fldCharType="separate"/>
    </w:r>
    <w:r>
      <w:rPr>
        <w:rStyle w:val="Text"/>
        <w:b w:val="0"/>
        <w:bCs w:val="0"/>
        <w:noProof/>
        <w:w w:val="100"/>
      </w:rPr>
      <w:t>October 1, 2023 10:22 PM</w:t>
    </w:r>
    <w:r>
      <w:rPr>
        <w:rStyle w:val="Text"/>
        <w:b w:val="0"/>
        <w:bCs w:val="0"/>
        <w:w w:val="100"/>
      </w:rPr>
      <w:fldChar w:fldCharType="end"/>
    </w:r>
    <w:r>
      <w:rPr>
        <w:rStyle w:val="Text"/>
        <w:b w:val="0"/>
        <w:bCs w:val="0"/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iii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790E" w14:textId="77777777" w:rsidR="00AC2981" w:rsidRDefault="00AC2981">
      <w:pPr>
        <w:spacing w:after="0" w:line="240" w:lineRule="auto"/>
      </w:pPr>
      <w:r>
        <w:separator/>
      </w:r>
    </w:p>
  </w:footnote>
  <w:footnote w:type="continuationSeparator" w:id="0">
    <w:p w14:paraId="557D343D" w14:textId="77777777" w:rsidR="00AC2981" w:rsidRDefault="00AC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7F87" w14:textId="77777777" w:rsidR="00AC2981" w:rsidRDefault="00AC2981">
    <w:pPr>
      <w:pStyle w:val="headerright"/>
      <w:rPr>
        <w:w w:val="100"/>
      </w:rPr>
    </w:pPr>
    <w:r>
      <w:rPr>
        <w:rStyle w:val="Text"/>
        <w:b w:val="0"/>
        <w:bCs w:val="0"/>
        <w:w w:val="100"/>
      </w:rPr>
      <w:t>The HDF Group</w:t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REF  RTF35323233383a205469746c65 \h</w:instrText>
    </w:r>
    <w:r>
      <w:rPr>
        <w:w w:val="100"/>
      </w:rPr>
      <w:fldChar w:fldCharType="separate"/>
    </w:r>
    <w:r>
      <w:rPr>
        <w:w w:val="100"/>
      </w:rPr>
      <w:t>Table of Contents</w:t>
    </w:r>
    <w:r>
      <w:rPr>
        <w:w w:val="100"/>
      </w:rPr>
      <w:fldChar w:fldCharType="end"/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D014" w14:textId="77777777" w:rsidR="00AC2981" w:rsidRDefault="00AC2981">
    <w:pPr>
      <w:pStyle w:val="headerleft"/>
      <w:rPr>
        <w:w w:val="100"/>
      </w:rPr>
    </w:pP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REF  RTF35323233383a205469746c65 \h</w:instrText>
    </w:r>
    <w:r>
      <w:rPr>
        <w:w w:val="100"/>
      </w:rPr>
      <w:fldChar w:fldCharType="separate"/>
    </w:r>
    <w:r>
      <w:rPr>
        <w:w w:val="100"/>
      </w:rPr>
      <w:t>Table of Contents</w:t>
    </w:r>
    <w:r>
      <w:rPr>
        <w:w w:val="100"/>
      </w:rPr>
      <w:fldChar w:fldCharType="end"/>
    </w:r>
    <w:r>
      <w:rPr>
        <w:w w:val="100"/>
      </w:rPr>
      <w:tab/>
    </w:r>
    <w:r>
      <w:rPr>
        <w:rStyle w:val="Text"/>
        <w:b w:val="0"/>
        <w:bCs w:val="0"/>
        <w:w w:val="100"/>
      </w:rPr>
      <w:t xml:space="preserve">    HDF User’s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C2981"/>
    <w:rsid w:val="00A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2255A"/>
  <w14:defaultImageDpi w14:val="0"/>
  <w15:docId w15:val="{882FFC7B-D1AF-4E35-BC65-BCFB14EA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syntax">
    <w:name w:val="1_syntax"/>
    <w:next w:val="syntax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Heading">
    <w:name w:val="1Heading"/>
    <w:uiPriority w:val="99"/>
    <w:pPr>
      <w:keepNext/>
      <w:pBdr>
        <w:bottom w:val="single" w:sz="8" w:space="0" w:color="auto"/>
      </w:pBdr>
      <w:tabs>
        <w:tab w:val="left" w:pos="1440"/>
        <w:tab w:val="left" w:pos="1900"/>
        <w:tab w:val="right" w:pos="2520"/>
      </w:tabs>
      <w:suppressAutoHyphens/>
      <w:autoSpaceDE w:val="0"/>
      <w:autoSpaceDN w:val="0"/>
      <w:adjustRightInd w:val="0"/>
      <w:spacing w:before="460" w:line="320" w:lineRule="atLeast"/>
      <w:ind w:left="2700" w:right="1180" w:hanging="270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HeadingTOCTOC">
    <w:name w:val="1HeadingTOC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syntax">
    <w:name w:val="2_syntax"/>
    <w:uiPriority w:val="99"/>
    <w:pPr>
      <w:tabs>
        <w:tab w:val="left" w:pos="3960"/>
      </w:tabs>
      <w:autoSpaceDE w:val="0"/>
      <w:autoSpaceDN w:val="0"/>
      <w:adjustRightInd w:val="0"/>
      <w:spacing w:after="0" w:line="200" w:lineRule="atLeast"/>
      <w:ind w:left="2880" w:hanging="36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2Heading">
    <w:name w:val="2Heading"/>
    <w:next w:val="First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700"/>
      </w:tabs>
      <w:suppressAutoHyphens/>
      <w:autoSpaceDE w:val="0"/>
      <w:autoSpaceDN w:val="0"/>
      <w:adjustRightInd w:val="0"/>
      <w:spacing w:before="360" w:after="80" w:line="32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2HeadingTOCTOC">
    <w:name w:val="2HeadingTOC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">
    <w:name w:val="3Heading"/>
    <w:next w:val="Body"/>
    <w:uiPriority w:val="99"/>
    <w:pPr>
      <w:keepNext/>
      <w:widowControl w:val="0"/>
      <w:tabs>
        <w:tab w:val="left" w:pos="1260"/>
        <w:tab w:val="left" w:pos="2700"/>
      </w:tabs>
      <w:suppressAutoHyphens/>
      <w:autoSpaceDE w:val="0"/>
      <w:autoSpaceDN w:val="0"/>
      <w:adjustRightInd w:val="0"/>
      <w:spacing w:before="280" w:after="80" w:line="280" w:lineRule="atLeast"/>
      <w:ind w:left="2700" w:hanging="8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TOC">
    <w:name w:val="3HeadingTOC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TOC">
    <w:name w:val="3Head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4Head">
    <w:name w:val="4Hea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4Heading">
    <w:name w:val="4Heading"/>
    <w:next w:val="Body"/>
    <w:uiPriority w:val="99"/>
    <w:pPr>
      <w:keepNext/>
      <w:widowControl w:val="0"/>
      <w:tabs>
        <w:tab w:val="left" w:pos="1880"/>
        <w:tab w:val="left" w:pos="2660"/>
      </w:tabs>
      <w:suppressAutoHyphens/>
      <w:autoSpaceDE w:val="0"/>
      <w:autoSpaceDN w:val="0"/>
      <w:adjustRightInd w:val="0"/>
      <w:spacing w:before="160" w:after="0" w:line="240" w:lineRule="atLeast"/>
      <w:ind w:left="1260" w:firstLine="6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4HeadingTOC">
    <w:name w:val="4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4HeadingTOCTOC">
    <w:name w:val="4HeadingTOC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5Heading">
    <w:name w:val="5Heading"/>
    <w:next w:val="Body"/>
    <w:uiPriority w:val="99"/>
    <w:pPr>
      <w:keepNext/>
      <w:widowControl w:val="0"/>
      <w:tabs>
        <w:tab w:val="right" w:pos="2520"/>
        <w:tab w:val="left" w:pos="2700"/>
      </w:tabs>
      <w:suppressAutoHyphens/>
      <w:autoSpaceDE w:val="0"/>
      <w:autoSpaceDN w:val="0"/>
      <w:adjustRightInd w:val="0"/>
      <w:spacing w:after="0" w:line="240" w:lineRule="atLeast"/>
      <w:ind w:left="2700" w:hanging="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Body">
    <w:name w:val="AppBody"/>
    <w:next w:val="Body"/>
    <w:uiPriority w:val="99"/>
    <w:pPr>
      <w:tabs>
        <w:tab w:val="left" w:pos="2420"/>
        <w:tab w:val="left" w:pos="302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0TOC">
    <w:name w:val="Appendix0TOC"/>
    <w:next w:val="Body"/>
    <w:uiPriority w:val="99"/>
    <w:pPr>
      <w:autoSpaceDE w:val="0"/>
      <w:autoSpaceDN w:val="0"/>
      <w:adjustRightInd w:val="0"/>
      <w:spacing w:before="180" w:after="180" w:line="18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Appendix1">
    <w:name w:val="Appendix1"/>
    <w:next w:val="Body"/>
    <w:uiPriority w:val="99"/>
    <w:pPr>
      <w:pageBreakBefore/>
      <w:tabs>
        <w:tab w:val="left" w:pos="1900"/>
      </w:tabs>
      <w:autoSpaceDE w:val="0"/>
      <w:autoSpaceDN w:val="0"/>
      <w:adjustRightInd w:val="0"/>
      <w:spacing w:after="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Appendix1TOC">
    <w:name w:val="Appendix1TOC"/>
    <w:next w:val="Body"/>
    <w:uiPriority w:val="99"/>
    <w:pPr>
      <w:autoSpaceDE w:val="0"/>
      <w:autoSpaceDN w:val="0"/>
      <w:adjustRightInd w:val="0"/>
      <w:spacing w:before="180" w:after="180" w:line="18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Appendix2TOC">
    <w:name w:val="Appendix2TOC"/>
    <w:uiPriority w:val="99"/>
    <w:pPr>
      <w:widowControl w:val="0"/>
      <w:tabs>
        <w:tab w:val="left" w:pos="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3TOC">
    <w:name w:val="Appendix3TOC"/>
    <w:uiPriority w:val="99"/>
    <w:pPr>
      <w:widowControl w:val="0"/>
      <w:tabs>
        <w:tab w:val="left" w:pos="360"/>
        <w:tab w:val="left" w:pos="92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4TOC">
    <w:name w:val="Appendix4TOC"/>
    <w:uiPriority w:val="99"/>
    <w:pPr>
      <w:widowControl w:val="0"/>
      <w:tabs>
        <w:tab w:val="left" w:pos="720"/>
        <w:tab w:val="left" w:pos="144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Head">
    <w:name w:val="AppendixHead"/>
    <w:uiPriority w:val="99"/>
    <w:pPr>
      <w:autoSpaceDE w:val="0"/>
      <w:autoSpaceDN w:val="0"/>
      <w:adjustRightInd w:val="0"/>
      <w:spacing w:after="80" w:line="240" w:lineRule="atLeast"/>
      <w:ind w:firstLine="14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AppendixTitleTOC">
    <w:name w:val="AppendixTitleTOC"/>
    <w:next w:val="Body"/>
    <w:uiPriority w:val="99"/>
    <w:pPr>
      <w:autoSpaceDE w:val="0"/>
      <w:autoSpaceDN w:val="0"/>
      <w:adjustRightInd w:val="0"/>
      <w:spacing w:before="180" w:after="180" w:line="18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Author">
    <w:name w:val="Author"/>
    <w:next w:val="Purpose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1">
    <w:name w:val="Body1"/>
    <w:uiPriority w:val="99"/>
    <w:pPr>
      <w:tabs>
        <w:tab w:val="center" w:pos="432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">
    <w:name w:val="Body_Bol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88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First">
    <w:name w:val="Body_First"/>
    <w:uiPriority w:val="99"/>
    <w:pPr>
      <w:autoSpaceDE w:val="0"/>
      <w:autoSpaceDN w:val="0"/>
      <w:adjustRightInd w:val="0"/>
      <w:spacing w:before="80" w:after="0" w:line="240" w:lineRule="atLeast"/>
      <w:ind w:left="18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0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okTitle">
    <w:name w:val="BookTitle"/>
    <w:uiPriority w:val="99"/>
    <w:pPr>
      <w:keepNext/>
      <w:widowControl w:val="0"/>
      <w:tabs>
        <w:tab w:val="left" w:pos="0"/>
      </w:tabs>
      <w:suppressAutoHyphens/>
      <w:autoSpaceDE w:val="0"/>
      <w:autoSpaceDN w:val="0"/>
      <w:adjustRightInd w:val="0"/>
      <w:spacing w:after="40" w:line="420" w:lineRule="atLeast"/>
      <w:ind w:left="2260" w:right="2180"/>
    </w:pPr>
    <w:rPr>
      <w:rFonts w:ascii="Arial" w:hAnsi="Arial" w:cs="Arial"/>
      <w:color w:val="000000"/>
      <w:w w:val="0"/>
      <w:kern w:val="0"/>
      <w:sz w:val="36"/>
      <w:szCs w:val="36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2">
    <w:name w:val="Bullet2"/>
    <w:uiPriority w:val="99"/>
    <w:pPr>
      <w:tabs>
        <w:tab w:val="left" w:pos="3040"/>
      </w:tabs>
      <w:autoSpaceDE w:val="0"/>
      <w:autoSpaceDN w:val="0"/>
      <w:adjustRightInd w:val="0"/>
      <w:spacing w:before="60" w:after="0" w:line="240" w:lineRule="atLeast"/>
      <w:ind w:left="3040" w:hanging="1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d">
    <w:name w:val="Bullet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4"/>
      <w:szCs w:val="14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Purpose">
    <w:name w:val="CellPurpose"/>
    <w:uiPriority w:val="99"/>
    <w:pPr>
      <w:pageBreakBefore/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Comb">
    <w:name w:val="ChapterComb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10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NumberTOC">
    <w:name w:val="ChapterNumberTOC"/>
    <w:uiPriority w:val="99"/>
    <w:pPr>
      <w:widowControl w:val="0"/>
      <w:autoSpaceDE w:val="0"/>
      <w:autoSpaceDN w:val="0"/>
      <w:adjustRightInd w:val="0"/>
      <w:spacing w:before="160" w:after="0" w:line="280" w:lineRule="atLeast"/>
    </w:pPr>
    <w:rPr>
      <w:rFonts w:ascii="Times New Roman" w:hAnsi="Times New Roman" w:cs="Times New Roman"/>
      <w:b/>
      <w:bCs/>
      <w:i/>
      <w:iCs/>
      <w:color w:val="000000"/>
      <w:w w:val="0"/>
      <w:kern w:val="0"/>
      <w:sz w:val="24"/>
      <w:szCs w:val="24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hapterTitleTOC">
    <w:name w:val="ChapterTitleTOC"/>
    <w:next w:val="Body"/>
    <w:uiPriority w:val="99"/>
    <w:pPr>
      <w:autoSpaceDE w:val="0"/>
      <w:autoSpaceDN w:val="0"/>
      <w:adjustRightInd w:val="0"/>
      <w:spacing w:before="180" w:after="180" w:line="180" w:lineRule="atLeast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hapTitle">
    <w:name w:val="Chap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hapTitleUnNum">
    <w:name w:val="ChapTitleUnNum"/>
    <w:uiPriority w:val="99"/>
    <w:pPr>
      <w:pageBreakBefore/>
      <w:widowControl w:val="0"/>
      <w:pBdr>
        <w:top w:val="single" w:sz="8" w:space="0" w:color="auto"/>
      </w:pBdr>
      <w:tabs>
        <w:tab w:val="left" w:pos="2160"/>
      </w:tabs>
      <w:suppressAutoHyphens/>
      <w:autoSpaceDE w:val="0"/>
      <w:autoSpaceDN w:val="0"/>
      <w:adjustRightInd w:val="0"/>
      <w:spacing w:after="600" w:line="500" w:lineRule="atLeast"/>
      <w:ind w:left="2160" w:hanging="2160"/>
    </w:pPr>
    <w:rPr>
      <w:rFonts w:ascii="Times New Roman" w:hAnsi="Times New Roman" w:cs="Times New Roman"/>
      <w:i/>
      <w:iCs/>
      <w:color w:val="000000"/>
      <w:w w:val="0"/>
      <w:kern w:val="0"/>
      <w:sz w:val="40"/>
      <w:szCs w:val="40"/>
    </w:rPr>
  </w:style>
  <w:style w:type="paragraph" w:customStyle="1" w:styleId="CodeC">
    <w:name w:val="Code C"/>
    <w:uiPriority w:val="99"/>
    <w:pPr>
      <w:pBdr>
        <w:top w:val="single" w:sz="8" w:space="0" w:color="auto"/>
      </w:pBdr>
      <w:tabs>
        <w:tab w:val="left" w:pos="2700"/>
        <w:tab w:val="left" w:pos="3240"/>
        <w:tab w:val="left" w:pos="3600"/>
        <w:tab w:val="left" w:pos="3940"/>
        <w:tab w:val="left" w:pos="4680"/>
      </w:tabs>
      <w:autoSpaceDE w:val="0"/>
      <w:autoSpaceDN w:val="0"/>
      <w:adjustRightInd w:val="0"/>
      <w:spacing w:before="160" w:after="0" w:line="240" w:lineRule="atLeast"/>
      <w:ind w:firstLine="27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ortran">
    <w:name w:val="Code Fortran"/>
    <w:next w:val="Body"/>
    <w:uiPriority w:val="99"/>
    <w:pPr>
      <w:pBdr>
        <w:top w:val="single" w:sz="8" w:space="0" w:color="auto"/>
      </w:pBdr>
      <w:tabs>
        <w:tab w:val="left" w:pos="3600"/>
        <w:tab w:val="left" w:pos="3800"/>
      </w:tabs>
      <w:autoSpaceDE w:val="0"/>
      <w:autoSpaceDN w:val="0"/>
      <w:adjustRightInd w:val="0"/>
      <w:spacing w:after="0" w:line="240" w:lineRule="atLeast"/>
      <w:ind w:left="3600" w:hanging="17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body">
    <w:name w:val="codebody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F">
    <w:name w:val="codebody_F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comment">
    <w:name w:val="codecomment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before="160"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lement">
    <w:name w:val="Element"/>
    <w:next w:val="Body"/>
    <w:uiPriority w:val="99"/>
    <w:pPr>
      <w:autoSpaceDE w:val="0"/>
      <w:autoSpaceDN w:val="0"/>
      <w:adjustRightInd w:val="0"/>
      <w:spacing w:before="200" w:after="0" w:line="160" w:lineRule="atLeast"/>
      <w:ind w:firstLine="140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0">
    <w:name w:val="Figure4.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">
    <w:name w:val="Figure4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">
    <w:name w:val="Figure4.1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1">
    <w:name w:val="Figure4.10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2">
    <w:name w:val="Figure4.10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3">
    <w:name w:val="Figure4.10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1">
    <w:name w:val="Figure4.1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2">
    <w:name w:val="Figure4.1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2">
    <w:name w:val="Figure4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3">
    <w:name w:val="Figure4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4">
    <w:name w:val="Figure4.4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5">
    <w:name w:val="Figure4.5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7">
    <w:name w:val="Figure4.7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1">
    <w:name w:val="Figure5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2">
    <w:name w:val="Figure5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irstBody">
    <w:name w:val="FirstBody"/>
    <w:next w:val="Figure41"/>
    <w:uiPriority w:val="99"/>
    <w:pPr>
      <w:autoSpaceDE w:val="0"/>
      <w:autoSpaceDN w:val="0"/>
      <w:adjustRightInd w:val="0"/>
      <w:spacing w:after="0" w:line="240" w:lineRule="atLeast"/>
      <w:ind w:left="1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rontDefnList">
    <w:name w:val="FrontDefnList"/>
    <w:uiPriority w:val="99"/>
    <w:pPr>
      <w:tabs>
        <w:tab w:val="left" w:pos="4880"/>
      </w:tabs>
      <w:autoSpaceDE w:val="0"/>
      <w:autoSpaceDN w:val="0"/>
      <w:adjustRightInd w:val="0"/>
      <w:spacing w:before="80" w:after="80" w:line="200" w:lineRule="atLeast"/>
      <w:ind w:left="1940" w:hanging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Document">
    <w:name w:val="FrontDocument"/>
    <w:uiPriority w:val="99"/>
    <w:pPr>
      <w:autoSpaceDE w:val="0"/>
      <w:autoSpaceDN w:val="0"/>
      <w:adjustRightInd w:val="0"/>
      <w:spacing w:before="60" w:after="6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PreRoman">
    <w:name w:val="FrontPreRoman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PrintOnly">
    <w:name w:val="FrontPrintOnly"/>
    <w:uiPriority w:val="99"/>
    <w:pPr>
      <w:autoSpaceDE w:val="0"/>
      <w:autoSpaceDN w:val="0"/>
      <w:adjustRightInd w:val="0"/>
      <w:spacing w:after="80" w:line="260" w:lineRule="atLeast"/>
      <w:ind w:left="2260"/>
    </w:pPr>
    <w:rPr>
      <w:rFonts w:ascii="Times New Roman" w:hAnsi="Times New Roman" w:cs="Times New Roman"/>
      <w:i/>
      <w:iCs/>
      <w:color w:val="000000"/>
      <w:w w:val="0"/>
      <w:kern w:val="0"/>
      <w:sz w:val="24"/>
      <w:szCs w:val="24"/>
    </w:rPr>
  </w:style>
  <w:style w:type="paragraph" w:customStyle="1" w:styleId="FrontSection">
    <w:name w:val="FrontSection"/>
    <w:uiPriority w:val="99"/>
    <w:pPr>
      <w:keepNext/>
      <w:widowControl w:val="0"/>
      <w:suppressAutoHyphens/>
      <w:autoSpaceDE w:val="0"/>
      <w:autoSpaceDN w:val="0"/>
      <w:adjustRightInd w:val="0"/>
      <w:spacing w:before="200" w:after="0" w:line="240" w:lineRule="atLeast"/>
      <w:ind w:left="1440"/>
    </w:pPr>
    <w:rPr>
      <w:rFonts w:ascii="Arial" w:hAnsi="Arial" w:cs="Arial"/>
      <w:color w:val="000000"/>
      <w:w w:val="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180" w:lineRule="atLeast"/>
      <w:ind w:left="1900" w:hanging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">
    <w:name w:val="Heading"/>
    <w:next w:val="Body"/>
    <w:uiPriority w:val="99"/>
    <w:pPr>
      <w:keepNext/>
      <w:widowControl w:val="0"/>
      <w:autoSpaceDE w:val="0"/>
      <w:autoSpaceDN w:val="0"/>
      <w:adjustRightInd w:val="0"/>
      <w:spacing w:before="280" w:after="10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1TOC">
    <w:name w:val="Heading1TOC"/>
    <w:uiPriority w:val="99"/>
    <w:pPr>
      <w:widowControl w:val="0"/>
      <w:tabs>
        <w:tab w:val="left" w:pos="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TOC">
    <w:name w:val="Heading2TOC"/>
    <w:uiPriority w:val="99"/>
    <w:pPr>
      <w:widowControl w:val="0"/>
      <w:tabs>
        <w:tab w:val="left" w:pos="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3TOC">
    <w:name w:val="Heading3TOC"/>
    <w:uiPriority w:val="99"/>
    <w:pPr>
      <w:widowControl w:val="0"/>
      <w:tabs>
        <w:tab w:val="left" w:pos="360"/>
        <w:tab w:val="left" w:pos="92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4TOC">
    <w:name w:val="Heading4TOC"/>
    <w:uiPriority w:val="99"/>
    <w:pPr>
      <w:widowControl w:val="0"/>
      <w:tabs>
        <w:tab w:val="left" w:pos="720"/>
        <w:tab w:val="left" w:pos="1440"/>
        <w:tab w:val="left" w:leader="dot" w:pos="906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TOC">
    <w:name w:val="Heading5TOC"/>
    <w:uiPriority w:val="99"/>
    <w:pPr>
      <w:widowControl w:val="0"/>
      <w:tabs>
        <w:tab w:val="left" w:pos="1080"/>
        <w:tab w:val="left" w:leader="dot" w:pos="8640"/>
      </w:tabs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Indented">
    <w:name w:val="Indented"/>
    <w:uiPriority w:val="9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Label1">
    <w:name w:val="Label1"/>
    <w:next w:val="Bod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abel1bold">
    <w:name w:val="Label1_bold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Label7ptBold">
    <w:name w:val="Label_7pt_Bold"/>
    <w:next w:val="Body"/>
    <w:uiPriority w:val="99"/>
    <w:pPr>
      <w:autoSpaceDE w:val="0"/>
      <w:autoSpaceDN w:val="0"/>
      <w:adjustRightInd w:val="0"/>
      <w:spacing w:after="0" w:line="140" w:lineRule="atLeas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Numbered">
    <w:name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1">
    <w:name w:val="Numbered1"/>
    <w:next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Purpose">
    <w:name w:val="Purpose"/>
    <w:uiPriority w:val="99"/>
    <w:pPr>
      <w:tabs>
        <w:tab w:val="left" w:pos="2520"/>
        <w:tab w:val="left" w:pos="2880"/>
        <w:tab w:val="left" w:pos="3600"/>
        <w:tab w:val="left" w:pos="4020"/>
        <w:tab w:val="left" w:pos="4680"/>
      </w:tabs>
      <w:autoSpaceDE w:val="0"/>
      <w:autoSpaceDN w:val="0"/>
      <w:adjustRightInd w:val="0"/>
      <w:spacing w:before="40" w:after="0" w:line="200" w:lineRule="atLeast"/>
      <w:ind w:left="2880" w:hanging="14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tstep">
    <w:name w:val="set_step"/>
    <w:next w:val="Body1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Description">
    <w:name w:val="Table 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ind w:left="20" w:hanging="2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Function">
    <w:name w:val="Table Function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Head">
    <w:name w:val="Table Head"/>
    <w:uiPriority w:val="99"/>
    <w:pPr>
      <w:autoSpaceDE w:val="0"/>
      <w:autoSpaceDN w:val="0"/>
      <w:adjustRightInd w:val="0"/>
      <w:spacing w:after="8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Parameter">
    <w:name w:val="Table 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Variable">
    <w:name w:val="Table Variable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0">
    <w:name w:val="TableHead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Heading1">
    <w:name w:val="1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2Heading1">
    <w:name w:val="2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3Heading1">
    <w:name w:val="3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1">
    <w:name w:val="4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ing1">
    <w:name w:val="4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5Heading1">
    <w:name w:val="5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11">
    <w:name w:val="Appendix1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Head1">
    <w:name w:val="Appendix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ody2">
    <w:name w:val="Body2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ulletSymbol">
    <w:name w:val="Bullet Symbol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allout">
    <w:name w:val="Callou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CellBody1">
    <w:name w:val="CellBody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ellbody0">
    <w:name w:val="cellbody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ellfunction0">
    <w:name w:val="cellfunction"/>
    <w:uiPriority w:val="99"/>
    <w:rPr>
      <w:rFonts w:ascii="Courier New" w:hAnsi="Courier New" w:cs="Courier New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odeC1">
    <w:name w:val="Code C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Fortran1">
    <w:name w:val="Code Fortran1"/>
    <w:uiPriority w:val="99"/>
    <w:rPr>
      <w:rFonts w:ascii="Times New Roman" w:hAnsi="Times New Roman" w:cs="Times New Roman"/>
      <w:b/>
      <w:bCs/>
      <w:color w:val="000000"/>
      <w:spacing w:val="0"/>
      <w:sz w:val="20"/>
      <w:szCs w:val="20"/>
      <w:u w:val="none"/>
      <w:vertAlign w:val="baseline"/>
    </w:rPr>
  </w:style>
  <w:style w:type="character" w:customStyle="1" w:styleId="codebody1">
    <w:name w:val="codebody1"/>
    <w:uiPriority w:val="99"/>
    <w:rPr>
      <w:rFonts w:ascii="Courier New" w:hAnsi="Courier New" w:cs="Courier New"/>
      <w:color w:val="000000"/>
      <w:spacing w:val="-4"/>
      <w:sz w:val="16"/>
      <w:szCs w:val="16"/>
      <w:u w:val="none"/>
      <w:vertAlign w:val="baseline"/>
    </w:rPr>
  </w:style>
  <w:style w:type="character" w:customStyle="1" w:styleId="codebody2">
    <w:name w:val="codebody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step">
    <w:name w:val="codestep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Dash">
    <w:name w:val="Dash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EquationNumber">
    <w:name w:val="Equation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Figure5pt">
    <w:name w:val="Figure5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Figure8pt">
    <w:name w:val="Figure8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9pt">
    <w:name w:val="Figure9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FIgureTitle">
    <w:name w:val="FIgureTitle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CallBod">
    <w:name w:val="Func_Call_Bod"/>
    <w:uiPriority w:val="99"/>
    <w:rPr>
      <w:rFonts w:ascii="Times New Roman" w:hAnsi="Times New Roman" w:cs="Times New Roman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unctCallBody">
    <w:name w:val="Funct_Call_Body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unctionCall">
    <w:name w:val="FunctionCall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Italic">
    <w:name w:val="Italic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Label3">
    <w:name w:val="Label3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2">
    <w:name w:val="Label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7ptBold1">
    <w:name w:val="Label_7pt_Bold1"/>
    <w:uiPriority w:val="99"/>
    <w:rPr>
      <w:rFonts w:ascii="Times New Roman" w:hAnsi="Times New Roman" w:cs="Times New Roman"/>
      <w:b/>
      <w:bCs/>
      <w:color w:val="000000"/>
      <w:spacing w:val="0"/>
      <w:sz w:val="14"/>
      <w:szCs w:val="14"/>
      <w:u w:val="none"/>
      <w:vertAlign w:val="baseline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num">
    <w:name w:val="paranum"/>
    <w:uiPriority w:val="99"/>
  </w:style>
  <w:style w:type="character" w:customStyle="1" w:styleId="Run-InHeading">
    <w:name w:val="Run-In 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ynopsis2">
    <w:name w:val="Synopsis2"/>
    <w:uiPriority w:val="99"/>
    <w:rPr>
      <w:rFonts w:ascii="Courier New" w:hAnsi="Courier New" w:cs="Courier New"/>
      <w:color w:val="000000"/>
      <w:spacing w:val="0"/>
      <w:sz w:val="17"/>
      <w:szCs w:val="17"/>
      <w:u w:val="none"/>
      <w:vertAlign w:val="baseline"/>
    </w:rPr>
  </w:style>
  <w:style w:type="character" w:customStyle="1" w:styleId="Synopsis3">
    <w:name w:val="Synopsis3"/>
    <w:uiPriority w:val="99"/>
    <w:rPr>
      <w:rFonts w:ascii="Courier New" w:hAnsi="Courier New" w:cs="Courier New"/>
      <w:color w:val="000000"/>
      <w:spacing w:val="0"/>
      <w:sz w:val="18"/>
      <w:szCs w:val="18"/>
      <w:u w:val="none"/>
      <w:vertAlign w:val="baseline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Title1">
    <w:name w:val="TableTitle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4503</Words>
  <Characters>25671</Characters>
  <Application>Microsoft Office Word</Application>
  <DocSecurity>0</DocSecurity>
  <Lines>213</Lines>
  <Paragraphs>60</Paragraphs>
  <ScaleCrop>false</ScaleCrop>
  <Company/>
  <LinksUpToDate>false</LinksUpToDate>
  <CharactersWithSpaces>30114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2023-10-02T02:22:00Z</dcterms:created>
  <dcterms:modified xsi:type="dcterms:W3CDTF">2023-10-02T02:22:00Z</dcterms:modified>
</cp:coreProperties>
</file>