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C210" w14:textId="77777777" w:rsidR="0084432E" w:rsidRDefault="0084432E">
      <w:pPr>
        <w:pStyle w:val="Body"/>
        <w:rPr>
          <w:w w:val="100"/>
        </w:rPr>
      </w:pPr>
    </w:p>
    <w:p w14:paraId="17D17F83" w14:textId="77777777" w:rsidR="0084432E" w:rsidRDefault="0084432E" w:rsidP="0084432E">
      <w:pPr>
        <w:pStyle w:val="ChapterTitle"/>
        <w:numPr>
          <w:ilvl w:val="0"/>
          <w:numId w:val="1"/>
        </w:numPr>
        <w:ind w:left="1720" w:hanging="1440"/>
        <w:rPr>
          <w:w w:val="100"/>
        </w:rPr>
      </w:pPr>
      <w:bookmarkStart w:id="0" w:name="RTF31373439363a204368617074"/>
      <w:r>
        <w:rPr>
          <w:w w:val="100"/>
        </w:rPr>
        <w:t>HDF</w:t>
      </w:r>
      <w:bookmarkEnd w:id="0"/>
      <w:r>
        <w:rPr>
          <w:w w:val="100"/>
        </w:rPr>
        <w:t xml:space="preserve"> Fundamentals</w:t>
      </w:r>
    </w:p>
    <w:p w14:paraId="5B1571B2" w14:textId="77777777" w:rsidR="0084432E" w:rsidRDefault="0084432E">
      <w:pPr>
        <w:pStyle w:val="Body"/>
        <w:rPr>
          <w:w w:val="100"/>
        </w:rPr>
      </w:pPr>
    </w:p>
    <w:p w14:paraId="60B7A0D7" w14:textId="77777777" w:rsidR="0084432E" w:rsidRDefault="0084432E" w:rsidP="0084432E">
      <w:pPr>
        <w:pStyle w:val="Heading1"/>
        <w:numPr>
          <w:ilvl w:val="0"/>
          <w:numId w:val="2"/>
        </w:numPr>
        <w:ind w:left="1900" w:hanging="620"/>
        <w:rPr>
          <w:w w:val="100"/>
        </w:rPr>
      </w:pPr>
      <w:r>
        <w:rPr>
          <w:w w:val="100"/>
        </w:rPr>
        <w:t>Chapter Overview</w:t>
      </w:r>
    </w:p>
    <w:p w14:paraId="7FA23683" w14:textId="77777777" w:rsidR="0084432E" w:rsidRDefault="0084432E">
      <w:pPr>
        <w:pStyle w:val="Body"/>
        <w:rPr>
          <w:w w:val="100"/>
        </w:rPr>
      </w:pPr>
      <w:r>
        <w:rPr>
          <w:w w:val="100"/>
        </w:rPr>
        <w:t>This chapter provides necessary information for the creation and manipulation of HDF files. It includes an overview of the HDF file format, basic operations on HDF files, and programming language issues pertaining to the use of Fortran and ANSI C in HDF pr</w:t>
      </w:r>
      <w:r>
        <w:rPr>
          <w:w w:val="100"/>
        </w:rPr>
        <w:t>ogramming.</w:t>
      </w:r>
    </w:p>
    <w:p w14:paraId="0D123AB3" w14:textId="77777777" w:rsidR="0084432E" w:rsidRDefault="0084432E" w:rsidP="0084432E">
      <w:pPr>
        <w:pStyle w:val="Heading2"/>
        <w:numPr>
          <w:ilvl w:val="0"/>
          <w:numId w:val="3"/>
        </w:numPr>
        <w:ind w:left="1900" w:hanging="620"/>
        <w:rPr>
          <w:w w:val="100"/>
        </w:rPr>
      </w:pPr>
      <w:r>
        <w:rPr>
          <w:w w:val="100"/>
        </w:rPr>
        <w:t>HDF File Format</w:t>
      </w:r>
    </w:p>
    <w:p w14:paraId="0F62A94A" w14:textId="77777777" w:rsidR="0084432E" w:rsidRDefault="0084432E">
      <w:pPr>
        <w:pStyle w:val="Body"/>
        <w:rPr>
          <w:w w:val="100"/>
        </w:rPr>
      </w:pPr>
      <w:r>
        <w:rPr>
          <w:w w:val="100"/>
        </w:rPr>
        <w:t xml:space="preserve">An HDF file contains a </w:t>
      </w:r>
      <w:r>
        <w:rPr>
          <w:rStyle w:val="Definition"/>
          <w:w w:val="100"/>
        </w:rPr>
        <w:t>file header</w:t>
      </w:r>
      <w:r>
        <w:rPr>
          <w:w w:val="100"/>
        </w:rPr>
        <w:t xml:space="preserve">, at least one </w:t>
      </w:r>
      <w:r>
        <w:rPr>
          <w:rStyle w:val="Definition"/>
          <w:w w:val="100"/>
        </w:rPr>
        <w:t>data descriptor block</w:t>
      </w:r>
      <w:r>
        <w:rPr>
          <w:w w:val="100"/>
        </w:rPr>
        <w:t xml:space="preserve">, and zero or more </w:t>
      </w:r>
      <w:r>
        <w:rPr>
          <w:rStyle w:val="Definition"/>
          <w:w w:val="100"/>
        </w:rPr>
        <w:t>data elements</w:t>
      </w:r>
      <w:r>
        <w:rPr>
          <w:w w:val="100"/>
        </w:rPr>
        <w:t xml:space="preserve"> as depicted in </w:t>
      </w:r>
      <w:r>
        <w:rPr>
          <w:w w:val="100"/>
        </w:rPr>
        <w:fldChar w:fldCharType="begin"/>
      </w:r>
      <w:r>
        <w:rPr>
          <w:w w:val="100"/>
        </w:rPr>
        <w:instrText xml:space="preserve"> REF  RTF33373734333a204669677572 \h</w:instrText>
      </w:r>
      <w:r>
        <w:rPr>
          <w:w w:val="100"/>
        </w:rPr>
        <w:fldChar w:fldCharType="separate"/>
      </w:r>
      <w:r>
        <w:rPr>
          <w:w w:val="100"/>
        </w:rPr>
        <w:t>Figure 2a</w:t>
      </w:r>
      <w:r>
        <w:rPr>
          <w:w w:val="100"/>
        </w:rPr>
        <w:fldChar w:fldCharType="end"/>
      </w:r>
      <w:r>
        <w:rPr>
          <w:w w:val="100"/>
        </w:rPr>
        <w:t>.</w:t>
      </w:r>
    </w:p>
    <w:p w14:paraId="57054191" w14:textId="77777777" w:rsidR="0084432E" w:rsidRDefault="0084432E" w:rsidP="0084432E">
      <w:pPr>
        <w:pStyle w:val="Figure"/>
        <w:numPr>
          <w:ilvl w:val="0"/>
          <w:numId w:val="4"/>
        </w:numPr>
        <w:ind w:left="1900" w:hanging="1900"/>
        <w:rPr>
          <w:w w:val="100"/>
        </w:rPr>
      </w:pPr>
      <w:r>
        <w:rPr>
          <w:w w:val="100"/>
        </w:rPr>
        <w:t>The Physical Layout of an HDF F</w:t>
      </w:r>
      <w:r>
        <w:rPr>
          <w:w w:val="100"/>
        </w:rPr>
        <w:t>ile Containing One Data Object</w:t>
      </w:r>
      <w:r>
        <w:rPr>
          <w:w w:val="100"/>
        </w:rPr>
        <w:pict w14:anchorId="5C204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9pt;height:237pt">
            <v:imagedata r:id="rId7" o:title=""/>
          </v:shape>
        </w:pict>
      </w:r>
    </w:p>
    <w:p w14:paraId="7FB12EAA" w14:textId="77777777" w:rsidR="0084432E" w:rsidRDefault="0084432E">
      <w:pPr>
        <w:pStyle w:val="Body"/>
        <w:rPr>
          <w:w w:val="100"/>
        </w:rPr>
      </w:pPr>
      <w:r>
        <w:rPr>
          <w:w w:val="100"/>
        </w:rPr>
        <w:t xml:space="preserve">The </w:t>
      </w:r>
      <w:r>
        <w:rPr>
          <w:rStyle w:val="Definition"/>
          <w:w w:val="100"/>
        </w:rPr>
        <w:t>file header</w:t>
      </w:r>
      <w:r>
        <w:rPr>
          <w:w w:val="100"/>
        </w:rPr>
        <w:t xml:space="preserve"> identifies the file as an HDF file. A </w:t>
      </w:r>
      <w:r>
        <w:rPr>
          <w:rStyle w:val="Definition"/>
          <w:w w:val="100"/>
        </w:rPr>
        <w:t>data descriptor block</w:t>
      </w:r>
      <w:r>
        <w:rPr>
          <w:w w:val="100"/>
        </w:rPr>
        <w:t xml:space="preserve"> contains a number of </w:t>
      </w:r>
      <w:r>
        <w:rPr>
          <w:rStyle w:val="Definition"/>
          <w:w w:val="100"/>
        </w:rPr>
        <w:t>data descriptors</w:t>
      </w:r>
      <w:r>
        <w:rPr>
          <w:w w:val="100"/>
        </w:rPr>
        <w:t xml:space="preserve">. A data descriptor and a </w:t>
      </w:r>
      <w:r>
        <w:rPr>
          <w:rStyle w:val="Definition"/>
          <w:w w:val="100"/>
        </w:rPr>
        <w:t>data element</w:t>
      </w:r>
      <w:r>
        <w:rPr>
          <w:w w:val="100"/>
        </w:rPr>
        <w:t xml:space="preserve"> together form a </w:t>
      </w:r>
      <w:r>
        <w:rPr>
          <w:rStyle w:val="Definition"/>
          <w:w w:val="100"/>
        </w:rPr>
        <w:t>data object</w:t>
      </w:r>
      <w:r>
        <w:rPr>
          <w:w w:val="100"/>
        </w:rPr>
        <w:t>, which is the basic conglomerate structure for encapsulating data in the HDF file. Each of these terms is described in the following sections.</w:t>
      </w:r>
    </w:p>
    <w:p w14:paraId="4B582B8A" w14:textId="77777777" w:rsidR="0084432E" w:rsidRDefault="0084432E" w:rsidP="0084432E">
      <w:pPr>
        <w:pStyle w:val="Heading3"/>
        <w:numPr>
          <w:ilvl w:val="0"/>
          <w:numId w:val="5"/>
        </w:numPr>
        <w:ind w:left="2520" w:hanging="620"/>
        <w:rPr>
          <w:w w:val="100"/>
        </w:rPr>
      </w:pPr>
      <w:r>
        <w:rPr>
          <w:w w:val="100"/>
        </w:rPr>
        <w:lastRenderedPageBreak/>
        <w:t>File Header</w:t>
      </w:r>
    </w:p>
    <w:p w14:paraId="108B29AC" w14:textId="77777777" w:rsidR="0084432E" w:rsidRDefault="0084432E">
      <w:pPr>
        <w:pStyle w:val="Body"/>
        <w:rPr>
          <w:w w:val="100"/>
        </w:rPr>
      </w:pPr>
      <w:r>
        <w:rPr>
          <w:w w:val="100"/>
        </w:rPr>
        <w:t>The first component of an HDF file is the file header, which takes up the first four b</w:t>
      </w:r>
      <w:r>
        <w:rPr>
          <w:w w:val="100"/>
        </w:rPr>
        <w:t>ytes of the HDF file. Specifically, it consists of four one-byte values that are ASCII representations of control characters: the first is a control-N, the second is a control-C , the third is a control-S and the fourth is a control-A (^N^C^S^A).</w:t>
      </w:r>
    </w:p>
    <w:p w14:paraId="45CA6B79" w14:textId="77777777" w:rsidR="0084432E" w:rsidRDefault="0084432E">
      <w:pPr>
        <w:pStyle w:val="Body"/>
        <w:rPr>
          <w:w w:val="100"/>
        </w:rPr>
      </w:pPr>
      <w:r>
        <w:rPr>
          <w:w w:val="100"/>
        </w:rPr>
        <w:t>Note that</w:t>
      </w:r>
      <w:r>
        <w:rPr>
          <w:w w:val="100"/>
        </w:rPr>
        <w:t>, on some machines, the order of bytes in the file header might be swapped when the header is written to an HDF file, causing these characters to be written in little-endian order. To maintain the portability of HDF file header data when developing softwar</w:t>
      </w:r>
      <w:r>
        <w:rPr>
          <w:w w:val="100"/>
        </w:rPr>
        <w:t>e for such machines, this byte swapping must be counteracted by ensuring the characters are read and written in the desired order.</w:t>
      </w:r>
    </w:p>
    <w:p w14:paraId="0189DF72" w14:textId="77777777" w:rsidR="0084432E" w:rsidRDefault="0084432E" w:rsidP="0084432E">
      <w:pPr>
        <w:pStyle w:val="Heading3"/>
        <w:numPr>
          <w:ilvl w:val="0"/>
          <w:numId w:val="6"/>
        </w:numPr>
        <w:ind w:left="2520" w:hanging="620"/>
        <w:rPr>
          <w:w w:val="100"/>
        </w:rPr>
      </w:pPr>
      <w:r>
        <w:rPr>
          <w:w w:val="100"/>
        </w:rPr>
        <w:t>Data Object</w:t>
      </w:r>
    </w:p>
    <w:p w14:paraId="214DCDC4" w14:textId="77777777" w:rsidR="0084432E" w:rsidRDefault="0084432E">
      <w:pPr>
        <w:pStyle w:val="Body"/>
        <w:rPr>
          <w:w w:val="100"/>
        </w:rPr>
      </w:pPr>
      <w:r>
        <w:rPr>
          <w:w w:val="100"/>
        </w:rPr>
        <w:t>A data object is comprised of a data descriptor and a data element. The data descriptor consists of</w:t>
      </w:r>
      <w:r>
        <w:rPr>
          <w:w w:val="100"/>
        </w:rPr>
        <w:t xml:space="preserve"> information about the type, location, and size of the data element. The data element contains the actual data. This organization of HDF data makes HDF files </w:t>
      </w:r>
      <w:r>
        <w:rPr>
          <w:rStyle w:val="Definition"/>
          <w:w w:val="100"/>
        </w:rPr>
        <w:t>self-describing</w:t>
      </w:r>
      <w:r>
        <w:rPr>
          <w:w w:val="100"/>
        </w:rPr>
        <w:t xml:space="preserve">. </w:t>
      </w:r>
      <w:r>
        <w:rPr>
          <w:w w:val="100"/>
        </w:rPr>
        <w:fldChar w:fldCharType="begin"/>
      </w:r>
      <w:r>
        <w:rPr>
          <w:w w:val="100"/>
        </w:rPr>
        <w:instrText xml:space="preserve"> REF  RTF33303235313a204669677572 \h</w:instrText>
      </w:r>
      <w:r>
        <w:rPr>
          <w:w w:val="100"/>
        </w:rPr>
        <w:fldChar w:fldCharType="separate"/>
      </w:r>
      <w:r>
        <w:rPr>
          <w:w w:val="100"/>
        </w:rPr>
        <w:t>Figure 2b</w:t>
      </w:r>
      <w:r>
        <w:rPr>
          <w:w w:val="100"/>
        </w:rPr>
        <w:fldChar w:fldCharType="end"/>
      </w:r>
      <w:r>
        <w:rPr>
          <w:w w:val="100"/>
        </w:rPr>
        <w:t xml:space="preserve"> shows two examples of data objec</w:t>
      </w:r>
      <w:r>
        <w:rPr>
          <w:w w:val="100"/>
        </w:rPr>
        <w:t>ts.</w:t>
      </w:r>
    </w:p>
    <w:p w14:paraId="40DB9845" w14:textId="77777777" w:rsidR="0084432E" w:rsidRDefault="0084432E" w:rsidP="0084432E">
      <w:pPr>
        <w:pStyle w:val="Figure"/>
        <w:numPr>
          <w:ilvl w:val="0"/>
          <w:numId w:val="7"/>
        </w:numPr>
        <w:ind w:left="1900" w:hanging="1900"/>
        <w:rPr>
          <w:w w:val="100"/>
        </w:rPr>
      </w:pPr>
      <w:r>
        <w:rPr>
          <w:w w:val="100"/>
        </w:rPr>
        <w:t>Two Data Objects</w:t>
      </w:r>
      <w:r>
        <w:rPr>
          <w:w w:val="100"/>
        </w:rPr>
        <w:pict w14:anchorId="5CE46DFA">
          <v:shape id="_x0000_i1026" type="#_x0000_t75" style="width:387.9pt;height:141pt">
            <v:imagedata r:id="rId8" o:title=""/>
          </v:shape>
        </w:pict>
      </w:r>
    </w:p>
    <w:p w14:paraId="436D59A8" w14:textId="77777777" w:rsidR="0084432E" w:rsidRDefault="0084432E" w:rsidP="0084432E">
      <w:pPr>
        <w:pStyle w:val="Heading4"/>
        <w:numPr>
          <w:ilvl w:val="0"/>
          <w:numId w:val="8"/>
        </w:numPr>
        <w:ind w:left="2660" w:hanging="760"/>
        <w:rPr>
          <w:w w:val="100"/>
        </w:rPr>
      </w:pPr>
      <w:r>
        <w:rPr>
          <w:w w:val="100"/>
        </w:rPr>
        <w:t>Data Descriptor</w:t>
      </w:r>
    </w:p>
    <w:p w14:paraId="5515683C" w14:textId="77777777" w:rsidR="0084432E" w:rsidRDefault="0084432E">
      <w:pPr>
        <w:pStyle w:val="Body"/>
        <w:rPr>
          <w:w w:val="100"/>
        </w:rPr>
      </w:pPr>
      <w:r>
        <w:rPr>
          <w:w w:val="100"/>
        </w:rPr>
        <w:t xml:space="preserve">All data descriptors are twelve bytes long and contain four fields, as depicted in </w:t>
      </w:r>
      <w:r>
        <w:rPr>
          <w:w w:val="100"/>
        </w:rPr>
        <w:fldChar w:fldCharType="begin"/>
      </w:r>
      <w:r>
        <w:rPr>
          <w:w w:val="100"/>
        </w:rPr>
        <w:instrText xml:space="preserve"> REF  RTF34303234363a204669677572 \h</w:instrText>
      </w:r>
      <w:r>
        <w:rPr>
          <w:w w:val="100"/>
        </w:rPr>
        <w:fldChar w:fldCharType="separate"/>
      </w:r>
      <w:r>
        <w:rPr>
          <w:w w:val="100"/>
        </w:rPr>
        <w:t>Figure 2c</w:t>
      </w:r>
      <w:r>
        <w:rPr>
          <w:w w:val="100"/>
        </w:rPr>
        <w:fldChar w:fldCharType="end"/>
      </w:r>
      <w:r>
        <w:rPr>
          <w:w w:val="100"/>
        </w:rPr>
        <w:t xml:space="preserve">. These fields are: a 16-bit </w:t>
      </w:r>
      <w:r>
        <w:rPr>
          <w:rStyle w:val="Definition"/>
          <w:w w:val="100"/>
        </w:rPr>
        <w:t>tag</w:t>
      </w:r>
      <w:r>
        <w:rPr>
          <w:w w:val="100"/>
        </w:rPr>
        <w:t xml:space="preserve">, a 16-bit </w:t>
      </w:r>
      <w:r>
        <w:rPr>
          <w:rStyle w:val="Definition"/>
          <w:w w:val="100"/>
        </w:rPr>
        <w:t>reference number</w:t>
      </w:r>
      <w:r>
        <w:rPr>
          <w:w w:val="100"/>
        </w:rPr>
        <w:t xml:space="preserve">, a 32-bit </w:t>
      </w:r>
      <w:r>
        <w:rPr>
          <w:rStyle w:val="Definition"/>
          <w:w w:val="100"/>
        </w:rPr>
        <w:t>data offset</w:t>
      </w:r>
      <w:r>
        <w:rPr>
          <w:w w:val="100"/>
        </w:rPr>
        <w:t xml:space="preserve"> and a 32-bit </w:t>
      </w:r>
      <w:r>
        <w:rPr>
          <w:rStyle w:val="Definition"/>
          <w:w w:val="100"/>
        </w:rPr>
        <w:t>data length</w:t>
      </w:r>
      <w:r>
        <w:rPr>
          <w:w w:val="100"/>
        </w:rPr>
        <w:t>.</w:t>
      </w:r>
    </w:p>
    <w:p w14:paraId="314C9659" w14:textId="77777777" w:rsidR="0084432E" w:rsidRDefault="0084432E" w:rsidP="0084432E">
      <w:pPr>
        <w:pStyle w:val="Figure"/>
        <w:numPr>
          <w:ilvl w:val="0"/>
          <w:numId w:val="9"/>
        </w:numPr>
        <w:ind w:left="1900" w:hanging="1900"/>
        <w:rPr>
          <w:w w:val="100"/>
        </w:rPr>
      </w:pPr>
      <w:r>
        <w:rPr>
          <w:w w:val="100"/>
        </w:rPr>
        <w:t>The Contents of a Data Descriptor</w:t>
      </w:r>
      <w:r>
        <w:rPr>
          <w:w w:val="100"/>
        </w:rPr>
        <w:pict w14:anchorId="425C04C9">
          <v:shape id="_x0000_i1027" type="#_x0000_t75" style="width:387.9pt;height:105pt">
            <v:imagedata r:id="rId9" o:title=""/>
          </v:shape>
        </w:pict>
      </w:r>
    </w:p>
    <w:p w14:paraId="623091EC" w14:textId="77777777" w:rsidR="0084432E" w:rsidRDefault="0084432E">
      <w:pPr>
        <w:pStyle w:val="BodyBold"/>
        <w:rPr>
          <w:w w:val="100"/>
        </w:rPr>
      </w:pPr>
      <w:r>
        <w:rPr>
          <w:w w:val="100"/>
        </w:rPr>
        <w:lastRenderedPageBreak/>
        <w:t>Tag</w:t>
      </w:r>
    </w:p>
    <w:p w14:paraId="7C5AF069" w14:textId="77777777" w:rsidR="0084432E" w:rsidRDefault="0084432E">
      <w:pPr>
        <w:pStyle w:val="Body"/>
        <w:rPr>
          <w:w w:val="100"/>
        </w:rPr>
      </w:pPr>
      <w:r>
        <w:rPr>
          <w:w w:val="100"/>
        </w:rPr>
        <w:t xml:space="preserve">A </w:t>
      </w:r>
      <w:r>
        <w:rPr>
          <w:rStyle w:val="Definition"/>
          <w:w w:val="100"/>
        </w:rPr>
        <w:t>tag</w:t>
      </w:r>
      <w:r>
        <w:rPr>
          <w:w w:val="100"/>
        </w:rPr>
        <w:t xml:space="preserve"> is the data descriptor field that identifies the</w:t>
      </w:r>
      <w:r>
        <w:rPr>
          <w:w w:val="100"/>
        </w:rPr>
        <w:t xml:space="preserve"> type of data stored in the corresponding data element. A tag is a 16-bit unsigned integer between 1 and 65,535, and is associated with a mnemonic name to promote ease to use and the readability of user programs. </w:t>
      </w:r>
    </w:p>
    <w:p w14:paraId="47C5D8A4" w14:textId="77777777" w:rsidR="0084432E" w:rsidRDefault="0084432E">
      <w:pPr>
        <w:pStyle w:val="Body"/>
        <w:rPr>
          <w:w w:val="100"/>
        </w:rPr>
      </w:pPr>
      <w:r>
        <w:rPr>
          <w:w w:val="100"/>
        </w:rPr>
        <w:t xml:space="preserve">If a data descriptor has no corresponding </w:t>
      </w:r>
      <w:r>
        <w:rPr>
          <w:w w:val="100"/>
        </w:rPr>
        <w:t xml:space="preserve">data element, the value of its tag is </w:t>
      </w:r>
      <w:r>
        <w:rPr>
          <w:rStyle w:val="DefName"/>
        </w:rPr>
        <w:t>DFTAG_NULL</w:t>
      </w:r>
      <w:r>
        <w:rPr>
          <w:w w:val="100"/>
        </w:rPr>
        <w:t xml:space="preserve"> (or </w:t>
      </w:r>
      <w:r>
        <w:rPr>
          <w:rStyle w:val="DefName"/>
        </w:rPr>
        <w:t>0</w:t>
      </w:r>
      <w:r>
        <w:rPr>
          <w:w w:val="100"/>
        </w:rPr>
        <w:t>).</w:t>
      </w:r>
    </w:p>
    <w:p w14:paraId="0C14E605" w14:textId="77777777" w:rsidR="0084432E" w:rsidRDefault="0084432E">
      <w:pPr>
        <w:pStyle w:val="Body"/>
        <w:rPr>
          <w:w w:val="100"/>
        </w:rPr>
      </w:pPr>
      <w:r>
        <w:rPr>
          <w:w w:val="100"/>
        </w:rPr>
        <w:t>Tags are assigned by The HDF Group as part of the HDF specification. The following are the ranges of tag values and their descriptions:</w:t>
      </w:r>
    </w:p>
    <w:p w14:paraId="18C90A83" w14:textId="77777777" w:rsidR="0084432E" w:rsidRDefault="0084432E">
      <w:pPr>
        <w:pStyle w:val="CBullet"/>
        <w:rPr>
          <w:w w:val="100"/>
        </w:rPr>
      </w:pPr>
      <w:r>
        <w:rPr>
          <w:w w:val="100"/>
        </w:rPr>
        <w:t>1 to 32,767 - Tags reserved for HDF Group use</w:t>
      </w:r>
    </w:p>
    <w:p w14:paraId="73A4FC02" w14:textId="77777777" w:rsidR="0084432E" w:rsidRDefault="0084432E">
      <w:pPr>
        <w:pStyle w:val="CBullet"/>
        <w:rPr>
          <w:w w:val="100"/>
        </w:rPr>
      </w:pPr>
      <w:r>
        <w:rPr>
          <w:w w:val="100"/>
        </w:rPr>
        <w:t xml:space="preserve">32,768 to 64,999 </w:t>
      </w:r>
      <w:r>
        <w:rPr>
          <w:w w:val="100"/>
        </w:rPr>
        <w:t>- User-definable tags</w:t>
      </w:r>
    </w:p>
    <w:p w14:paraId="1B64D051" w14:textId="77777777" w:rsidR="0084432E" w:rsidRDefault="0084432E">
      <w:pPr>
        <w:pStyle w:val="CBullet"/>
        <w:rPr>
          <w:w w:val="100"/>
        </w:rPr>
      </w:pPr>
      <w:r>
        <w:rPr>
          <w:w w:val="100"/>
        </w:rPr>
        <w:t>65,000 to 65,535 - Tags reserved for expansion of the HDF specification</w:t>
      </w:r>
    </w:p>
    <w:p w14:paraId="05986302" w14:textId="77777777" w:rsidR="0084432E" w:rsidRDefault="0084432E">
      <w:pPr>
        <w:pStyle w:val="Body"/>
        <w:rPr>
          <w:w w:val="100"/>
        </w:rPr>
      </w:pPr>
      <w:r>
        <w:rPr>
          <w:w w:val="100"/>
        </w:rPr>
        <w:t xml:space="preserve">A list of commonly-used tags and their descriptions is included in Appendix A, </w:t>
      </w:r>
      <w:r>
        <w:rPr>
          <w:rStyle w:val="TextItalic"/>
        </w:rPr>
        <w:t>Reserved HDF Tags</w:t>
      </w:r>
      <w:r>
        <w:rPr>
          <w:w w:val="100"/>
        </w:rPr>
        <w:t xml:space="preserve"> of this document.</w:t>
      </w:r>
    </w:p>
    <w:p w14:paraId="421B0451" w14:textId="77777777" w:rsidR="0084432E" w:rsidRDefault="0084432E">
      <w:pPr>
        <w:pStyle w:val="BodyBold"/>
        <w:rPr>
          <w:w w:val="100"/>
        </w:rPr>
      </w:pPr>
      <w:r>
        <w:rPr>
          <w:w w:val="100"/>
        </w:rPr>
        <w:t>Reference Number</w:t>
      </w:r>
    </w:p>
    <w:p w14:paraId="218160EF" w14:textId="77777777" w:rsidR="0084432E" w:rsidRDefault="0084432E">
      <w:pPr>
        <w:pStyle w:val="Body"/>
        <w:rPr>
          <w:w w:val="100"/>
        </w:rPr>
      </w:pPr>
      <w:r>
        <w:rPr>
          <w:w w:val="100"/>
        </w:rPr>
        <w:t xml:space="preserve">For each occurrence of a tag in an HDF file, a unique reference number is assigned by the library with the tag in the data descriptor. A </w:t>
      </w:r>
      <w:r>
        <w:rPr>
          <w:rStyle w:val="Definition"/>
          <w:w w:val="100"/>
        </w:rPr>
        <w:t>reference number</w:t>
      </w:r>
      <w:r>
        <w:rPr>
          <w:w w:val="100"/>
        </w:rPr>
        <w:t xml:space="preserve"> is a 16-bit unsigned integer and can not be changed during the life of the data object that the refere</w:t>
      </w:r>
      <w:r>
        <w:rPr>
          <w:w w:val="100"/>
        </w:rPr>
        <w:t>nce number specifies.</w:t>
      </w:r>
    </w:p>
    <w:p w14:paraId="7B706B91" w14:textId="77777777" w:rsidR="0084432E" w:rsidRDefault="0084432E">
      <w:pPr>
        <w:pStyle w:val="Body"/>
        <w:rPr>
          <w:w w:val="100"/>
        </w:rPr>
      </w:pPr>
      <w:r>
        <w:rPr>
          <w:w w:val="100"/>
        </w:rPr>
        <w:t xml:space="preserve">The combination of a tag and a reference number uniquely identifies the corresponding data object in the file. </w:t>
      </w:r>
    </w:p>
    <w:p w14:paraId="22DB831A" w14:textId="77777777" w:rsidR="0084432E" w:rsidRDefault="0084432E">
      <w:pPr>
        <w:pStyle w:val="Body"/>
        <w:rPr>
          <w:w w:val="100"/>
        </w:rPr>
      </w:pPr>
      <w:r>
        <w:rPr>
          <w:w w:val="100"/>
        </w:rPr>
        <w:t>Reference numbers are not necessarily assigned consecutively, so it cannot be assumed that the value of a reference number</w:t>
      </w:r>
      <w:r>
        <w:rPr>
          <w:w w:val="100"/>
        </w:rPr>
        <w:t xml:space="preserve"> has any meaning beyond providing a way of distinguishing among objects with the same tag. While application programmers may find it convenient to impart some additional meaning to reference numbers in their code, it is emphasized that the HDF library will</w:t>
      </w:r>
      <w:r>
        <w:rPr>
          <w:w w:val="100"/>
        </w:rPr>
        <w:t xml:space="preserve"> not internally recognize any such meaning.</w:t>
      </w:r>
    </w:p>
    <w:p w14:paraId="5A4145CD" w14:textId="77777777" w:rsidR="0084432E" w:rsidRDefault="0084432E">
      <w:pPr>
        <w:pStyle w:val="BodyBold"/>
        <w:rPr>
          <w:w w:val="100"/>
        </w:rPr>
      </w:pPr>
      <w:r>
        <w:rPr>
          <w:w w:val="100"/>
        </w:rPr>
        <w:t>Data Offset and Length</w:t>
      </w:r>
    </w:p>
    <w:p w14:paraId="151F9CA5" w14:textId="77777777" w:rsidR="0084432E" w:rsidRDefault="0084432E">
      <w:pPr>
        <w:pStyle w:val="Body"/>
        <w:rPr>
          <w:w w:val="100"/>
        </w:rPr>
      </w:pPr>
      <w:r>
        <w:rPr>
          <w:w w:val="100"/>
        </w:rPr>
        <w:t>The data offset field points to the location of the data element in the file by storing the number of bytes from the beginning of the file to the beginning of the data element. The length f</w:t>
      </w:r>
      <w:r>
        <w:rPr>
          <w:w w:val="100"/>
        </w:rPr>
        <w:t>ield contains the size of the data element in bytes. The data offset and the length are both 32-bit signed integers.  This results in a file-size limit of 2 gigabytes.</w:t>
      </w:r>
    </w:p>
    <w:p w14:paraId="78C9313E" w14:textId="77777777" w:rsidR="0084432E" w:rsidRDefault="0084432E" w:rsidP="0084432E">
      <w:pPr>
        <w:pStyle w:val="Heading4"/>
        <w:numPr>
          <w:ilvl w:val="0"/>
          <w:numId w:val="10"/>
        </w:numPr>
        <w:ind w:left="2660" w:hanging="760"/>
        <w:rPr>
          <w:w w:val="100"/>
        </w:rPr>
      </w:pPr>
      <w:r>
        <w:rPr>
          <w:w w:val="100"/>
        </w:rPr>
        <w:t>Data Elements</w:t>
      </w:r>
    </w:p>
    <w:p w14:paraId="5973066B" w14:textId="77777777" w:rsidR="0084432E" w:rsidRDefault="0084432E">
      <w:pPr>
        <w:pStyle w:val="Body"/>
        <w:rPr>
          <w:w w:val="100"/>
        </w:rPr>
      </w:pPr>
      <w:r>
        <w:rPr>
          <w:w w:val="100"/>
        </w:rPr>
        <w:t>The data element is the raw data portion of a data objec</w:t>
      </w:r>
      <w:r>
        <w:rPr>
          <w:w w:val="100"/>
        </w:rPr>
        <w:t>t.</w:t>
      </w:r>
    </w:p>
    <w:p w14:paraId="2CCA0A1E" w14:textId="77777777" w:rsidR="0084432E" w:rsidRDefault="0084432E" w:rsidP="0084432E">
      <w:pPr>
        <w:pStyle w:val="Heading3"/>
        <w:numPr>
          <w:ilvl w:val="0"/>
          <w:numId w:val="11"/>
        </w:numPr>
        <w:ind w:left="2520" w:hanging="620"/>
        <w:rPr>
          <w:w w:val="100"/>
        </w:rPr>
      </w:pPr>
      <w:r>
        <w:rPr>
          <w:w w:val="100"/>
        </w:rPr>
        <w:t>Data Descriptor Block</w:t>
      </w:r>
    </w:p>
    <w:p w14:paraId="5DF2F32B" w14:textId="77777777" w:rsidR="0084432E" w:rsidRDefault="0084432E">
      <w:pPr>
        <w:pStyle w:val="Body"/>
        <w:rPr>
          <w:w w:val="100"/>
        </w:rPr>
      </w:pPr>
      <w:r>
        <w:rPr>
          <w:w w:val="100"/>
        </w:rPr>
        <w:t xml:space="preserve">Data descriptors are physically stored in a linked list of blocks called data descriptor blocks. The relationship between the data descriptor block to the other components of an HDF file is illustrated in </w:t>
      </w:r>
      <w:r>
        <w:rPr>
          <w:w w:val="100"/>
        </w:rPr>
        <w:fldChar w:fldCharType="begin"/>
      </w:r>
      <w:r>
        <w:rPr>
          <w:w w:val="100"/>
        </w:rPr>
        <w:instrText xml:space="preserve"> REF  RTF333</w:instrText>
      </w:r>
      <w:r>
        <w:rPr>
          <w:w w:val="100"/>
        </w:rPr>
        <w:instrText>73734333a204669677572 \h</w:instrText>
      </w:r>
      <w:r>
        <w:rPr>
          <w:w w:val="100"/>
        </w:rPr>
        <w:fldChar w:fldCharType="separate"/>
      </w:r>
      <w:r>
        <w:rPr>
          <w:w w:val="100"/>
        </w:rPr>
        <w:t>Figure 2a on page 7</w:t>
      </w:r>
      <w:r>
        <w:rPr>
          <w:w w:val="100"/>
        </w:rPr>
        <w:fldChar w:fldCharType="end"/>
      </w:r>
      <w:r>
        <w:rPr>
          <w:w w:val="100"/>
        </w:rPr>
        <w:t xml:space="preserve">. The individual components of a data descriptor block are depicted in </w:t>
      </w:r>
      <w:r>
        <w:rPr>
          <w:w w:val="100"/>
        </w:rPr>
        <w:fldChar w:fldCharType="begin"/>
      </w:r>
      <w:r>
        <w:rPr>
          <w:w w:val="100"/>
        </w:rPr>
        <w:instrText xml:space="preserve"> REF  RTF33343835303a204669677572 \h</w:instrText>
      </w:r>
      <w:r>
        <w:rPr>
          <w:w w:val="100"/>
        </w:rPr>
        <w:fldChar w:fldCharType="separate"/>
      </w:r>
      <w:r>
        <w:rPr>
          <w:w w:val="100"/>
        </w:rPr>
        <w:t>Figure 2d on page 10</w:t>
      </w:r>
      <w:r>
        <w:rPr>
          <w:w w:val="100"/>
        </w:rPr>
        <w:fldChar w:fldCharType="end"/>
      </w:r>
      <w:r>
        <w:rPr>
          <w:w w:val="100"/>
        </w:rPr>
        <w:t>. Each data descriptor in a data descriptor block is assumed to be associated wi</w:t>
      </w:r>
      <w:r>
        <w:rPr>
          <w:w w:val="100"/>
        </w:rPr>
        <w:t xml:space="preserve">th a data element unless it contains the tag </w:t>
      </w:r>
      <w:r>
        <w:rPr>
          <w:rStyle w:val="DefName"/>
        </w:rPr>
        <w:t>DFTAG_NULL</w:t>
      </w:r>
      <w:r>
        <w:rPr>
          <w:w w:val="100"/>
        </w:rPr>
        <w:t xml:space="preserve"> (or </w:t>
      </w:r>
      <w:r>
        <w:rPr>
          <w:rStyle w:val="DefName"/>
        </w:rPr>
        <w:t>0</w:t>
      </w:r>
      <w:r>
        <w:rPr>
          <w:w w:val="100"/>
        </w:rPr>
        <w:t xml:space="preserve">),which indicates that there is no associated data element. By default, a data descriptor block contains </w:t>
      </w:r>
      <w:r>
        <w:rPr>
          <w:rStyle w:val="DefName"/>
        </w:rPr>
        <w:t>16</w:t>
      </w:r>
      <w:r>
        <w:rPr>
          <w:w w:val="100"/>
        </w:rPr>
        <w:t xml:space="preserve"> (defined as </w:t>
      </w:r>
      <w:r>
        <w:rPr>
          <w:rStyle w:val="DefName"/>
        </w:rPr>
        <w:t>DEF_NDDS</w:t>
      </w:r>
      <w:r>
        <w:rPr>
          <w:w w:val="100"/>
        </w:rPr>
        <w:t>) data descriptors. The user may reset this limit when creating the</w:t>
      </w:r>
      <w:r>
        <w:rPr>
          <w:w w:val="100"/>
        </w:rPr>
        <w:t xml:space="preserve"> HDF file. Refer to </w:t>
      </w:r>
      <w:r>
        <w:rPr>
          <w:w w:val="100"/>
        </w:rPr>
        <w:fldChar w:fldCharType="begin"/>
      </w:r>
      <w:r>
        <w:rPr>
          <w:w w:val="100"/>
        </w:rPr>
        <w:instrText xml:space="preserve"> REF  RTF33343831303a204865616469 \h</w:instrText>
      </w:r>
      <w:r>
        <w:rPr>
          <w:w w:val="100"/>
        </w:rPr>
        <w:fldChar w:fldCharType="separate"/>
      </w:r>
      <w:r>
        <w:rPr>
          <w:w w:val="100"/>
        </w:rPr>
        <w:t>Section 2.3.2 on page 11</w:t>
      </w:r>
      <w:r>
        <w:rPr>
          <w:w w:val="100"/>
        </w:rPr>
        <w:fldChar w:fldCharType="end"/>
      </w:r>
      <w:r>
        <w:rPr>
          <w:w w:val="100"/>
        </w:rPr>
        <w:t xml:space="preserve"> for more details.</w:t>
      </w:r>
    </w:p>
    <w:p w14:paraId="4C67A365" w14:textId="77777777" w:rsidR="0084432E" w:rsidRDefault="0084432E">
      <w:pPr>
        <w:pStyle w:val="Body"/>
        <w:rPr>
          <w:w w:val="100"/>
        </w:rPr>
      </w:pPr>
      <w:r>
        <w:rPr>
          <w:w w:val="100"/>
        </w:rPr>
        <w:t xml:space="preserve">In addition to data descriptors, each data descriptor block contains a </w:t>
      </w:r>
      <w:r>
        <w:rPr>
          <w:rStyle w:val="Definition"/>
          <w:w w:val="100"/>
        </w:rPr>
        <w:t>data descriptor header</w:t>
      </w:r>
      <w:r>
        <w:rPr>
          <w:w w:val="100"/>
        </w:rPr>
        <w:t xml:space="preserve">. The data descriptor header contains two fields: </w:t>
      </w:r>
      <w:r>
        <w:rPr>
          <w:rStyle w:val="Definition"/>
          <w:w w:val="100"/>
        </w:rPr>
        <w:t>block size</w:t>
      </w:r>
      <w:r>
        <w:rPr>
          <w:w w:val="100"/>
        </w:rPr>
        <w:t xml:space="preserve"> </w:t>
      </w:r>
      <w:r>
        <w:rPr>
          <w:w w:val="100"/>
        </w:rPr>
        <w:t xml:space="preserve">and </w:t>
      </w:r>
      <w:r>
        <w:rPr>
          <w:rStyle w:val="Definition"/>
          <w:w w:val="100"/>
        </w:rPr>
        <w:t>next block</w:t>
      </w:r>
      <w:r>
        <w:rPr>
          <w:w w:val="100"/>
        </w:rPr>
        <w:t xml:space="preserve">. The block size field is a 16-bit unsigned integer indicating the number of data descriptors in the data descriptor block. </w:t>
      </w:r>
      <w:r>
        <w:rPr>
          <w:w w:val="100"/>
        </w:rPr>
        <w:lastRenderedPageBreak/>
        <w:t>The next block field is a 32-bit unsigned integer indicating the offset of the next data descriptor block, if one exis</w:t>
      </w:r>
      <w:r>
        <w:rPr>
          <w:w w:val="100"/>
        </w:rPr>
        <w:t xml:space="preserve">ts. The last data descriptor header in the list contains a value of </w:t>
      </w:r>
      <w:r>
        <w:rPr>
          <w:rStyle w:val="DefName"/>
        </w:rPr>
        <w:t>0</w:t>
      </w:r>
      <w:r>
        <w:rPr>
          <w:w w:val="100"/>
        </w:rPr>
        <w:t xml:space="preserve"> in its next block field.</w:t>
      </w:r>
    </w:p>
    <w:p w14:paraId="3EF42D50" w14:textId="77777777" w:rsidR="0084432E" w:rsidRDefault="0084432E">
      <w:pPr>
        <w:pStyle w:val="Body"/>
        <w:rPr>
          <w:w w:val="100"/>
        </w:rPr>
      </w:pPr>
      <w:r>
        <w:rPr>
          <w:w w:val="100"/>
        </w:rPr>
        <w:fldChar w:fldCharType="begin"/>
      </w:r>
      <w:r>
        <w:rPr>
          <w:w w:val="100"/>
        </w:rPr>
        <w:instrText xml:space="preserve"> REF  RTF33343835303a204669677572 \h</w:instrText>
      </w:r>
      <w:r>
        <w:rPr>
          <w:w w:val="100"/>
        </w:rPr>
        <w:fldChar w:fldCharType="separate"/>
      </w:r>
      <w:r>
        <w:rPr>
          <w:w w:val="100"/>
        </w:rPr>
        <w:t>Figure 2d</w:t>
      </w:r>
      <w:r>
        <w:rPr>
          <w:w w:val="100"/>
        </w:rPr>
        <w:fldChar w:fldCharType="end"/>
      </w:r>
      <w:r>
        <w:rPr>
          <w:w w:val="100"/>
        </w:rPr>
        <w:t xml:space="preserve"> illustrates the layout of a data descriptor block.</w:t>
      </w:r>
    </w:p>
    <w:p w14:paraId="387B24D0" w14:textId="77777777" w:rsidR="0084432E" w:rsidRDefault="0084432E" w:rsidP="0084432E">
      <w:pPr>
        <w:pStyle w:val="Figure"/>
        <w:numPr>
          <w:ilvl w:val="0"/>
          <w:numId w:val="12"/>
        </w:numPr>
        <w:ind w:left="1900" w:hanging="1900"/>
        <w:rPr>
          <w:w w:val="100"/>
        </w:rPr>
      </w:pPr>
      <w:bookmarkStart w:id="1" w:name="RTF33343835303a204669677572"/>
      <w:r>
        <w:rPr>
          <w:w w:val="100"/>
        </w:rPr>
        <w:t>Data Descripto</w:t>
      </w:r>
      <w:r>
        <w:rPr>
          <w:w w:val="100"/>
        </w:rPr>
        <w:t>r Block</w:t>
      </w:r>
      <w:bookmarkEnd w:id="1"/>
    </w:p>
    <w:p w14:paraId="674015BA" w14:textId="77777777" w:rsidR="0084432E" w:rsidRDefault="0084432E" w:rsidP="0084432E">
      <w:pPr>
        <w:pStyle w:val="Heading3"/>
        <w:numPr>
          <w:ilvl w:val="0"/>
          <w:numId w:val="13"/>
        </w:numPr>
        <w:ind w:left="2520" w:hanging="620"/>
        <w:rPr>
          <w:w w:val="100"/>
        </w:rPr>
      </w:pPr>
      <w:r>
        <w:rPr>
          <w:w w:val="100"/>
        </w:rPr>
        <w:pict w14:anchorId="5F305B40">
          <v:shape id="_x0000_i1028" type="#_x0000_t75" style="width:387.9pt;height:98.1pt">
            <v:imagedata r:id="rId10" o:title=""/>
          </v:shape>
        </w:pict>
      </w:r>
      <w:r>
        <w:rPr>
          <w:w w:val="100"/>
        </w:rPr>
        <w:t>Grouping Data Objects in an HDF File</w:t>
      </w:r>
    </w:p>
    <w:p w14:paraId="208E7C6E" w14:textId="77777777" w:rsidR="0084432E" w:rsidRDefault="0084432E">
      <w:pPr>
        <w:pStyle w:val="Body"/>
        <w:rPr>
          <w:w w:val="100"/>
        </w:rPr>
      </w:pPr>
      <w:r>
        <w:rPr>
          <w:w w:val="100"/>
        </w:rPr>
        <w:t>Data objects containing related data in HDF files are usually grouped together by the library. These groups of data objects are called data sets. The HDF user uses the ap</w:t>
      </w:r>
      <w:r>
        <w:rPr>
          <w:w w:val="100"/>
        </w:rPr>
        <w:t>plication interface to manipulate data sets in a file. As an example, an 8-bit raster image data set requires three objects: a group object identifying the members of the set, an image object containing the image data, and a dimension object indicating the</w:t>
      </w:r>
      <w:r>
        <w:rPr>
          <w:w w:val="100"/>
        </w:rPr>
        <w:t xml:space="preserve"> size of the image. </w:t>
      </w:r>
    </w:p>
    <w:p w14:paraId="1548451B" w14:textId="77777777" w:rsidR="0084432E" w:rsidRDefault="0084432E">
      <w:pPr>
        <w:pStyle w:val="Body"/>
        <w:rPr>
          <w:w w:val="100"/>
        </w:rPr>
      </w:pPr>
      <w:r>
        <w:rPr>
          <w:w w:val="100"/>
        </w:rPr>
        <w:t>Data objects are individually accessible even if they are included in a set, therefore data objects can belong to more than one set and sets can be included in larger groups. For example, a palette object included in one raster image s</w:t>
      </w:r>
      <w:r>
        <w:rPr>
          <w:w w:val="100"/>
        </w:rPr>
        <w:t>et may also be a part of another raster image set if its tag and reference number are included in a data descriptor within that second set.</w:t>
      </w:r>
    </w:p>
    <w:p w14:paraId="108FD8AE" w14:textId="77777777" w:rsidR="0084432E" w:rsidRDefault="0084432E">
      <w:pPr>
        <w:pStyle w:val="Body"/>
        <w:rPr>
          <w:w w:val="100"/>
        </w:rPr>
      </w:pPr>
      <w:r>
        <w:rPr>
          <w:w w:val="100"/>
        </w:rPr>
        <w:t xml:space="preserve">Additional information about data objects, including the options available for storing them, can be found in the </w:t>
      </w:r>
      <w:r>
        <w:rPr>
          <w:rStyle w:val="TextItalic"/>
        </w:rPr>
        <w:t>HDF</w:t>
      </w:r>
      <w:r>
        <w:rPr>
          <w:rStyle w:val="TextItalic"/>
        </w:rPr>
        <w:t xml:space="preserve"> Specifications and Developer’s Guide</w:t>
      </w:r>
      <w:r>
        <w:rPr>
          <w:w w:val="100"/>
        </w:rPr>
        <w:t xml:space="preserve"> from the HDF web site at </w:t>
      </w:r>
      <w:r>
        <w:rPr>
          <w:rStyle w:val="URL"/>
        </w:rPr>
        <w:t>http://www.hdfgroup.org/doc.html</w:t>
      </w:r>
      <w:r>
        <w:rPr>
          <w:w w:val="100"/>
        </w:rPr>
        <w:t>.</w:t>
      </w:r>
    </w:p>
    <w:p w14:paraId="797843B4" w14:textId="77777777" w:rsidR="0084432E" w:rsidRDefault="0084432E" w:rsidP="0084432E">
      <w:pPr>
        <w:pStyle w:val="Heading2"/>
        <w:numPr>
          <w:ilvl w:val="0"/>
          <w:numId w:val="14"/>
        </w:numPr>
        <w:ind w:left="1900" w:hanging="620"/>
        <w:rPr>
          <w:w w:val="100"/>
        </w:rPr>
      </w:pPr>
      <w:r>
        <w:rPr>
          <w:w w:val="100"/>
        </w:rPr>
        <w:t>Basic Operations on HDF Files Using the Multifile Interfaces</w:t>
      </w:r>
    </w:p>
    <w:p w14:paraId="15CA4EF3" w14:textId="77777777" w:rsidR="0084432E" w:rsidRDefault="0084432E">
      <w:pPr>
        <w:pStyle w:val="Body"/>
        <w:rPr>
          <w:w w:val="100"/>
        </w:rPr>
      </w:pPr>
      <w:r>
        <w:rPr>
          <w:w w:val="100"/>
        </w:rPr>
        <w:t xml:space="preserve">This section describes the basic file operations, some of which are required in working </w:t>
      </w:r>
      <w:r>
        <w:rPr>
          <w:w w:val="100"/>
        </w:rPr>
        <w:t xml:space="preserve">with HDF files using the multifile interfaces. Except for the SD interface, all applications using other multifile interfaces must explicitly use the routines </w:t>
      </w:r>
      <w:r>
        <w:rPr>
          <w:rStyle w:val="FunctionName"/>
        </w:rPr>
        <w:t>Hopen</w:t>
      </w:r>
      <w:r>
        <w:rPr>
          <w:w w:val="100"/>
        </w:rPr>
        <w:t xml:space="preserve"> and </w:t>
      </w:r>
      <w:r>
        <w:rPr>
          <w:rStyle w:val="FunctionName"/>
        </w:rPr>
        <w:t>Hclose</w:t>
      </w:r>
      <w:r>
        <w:rPr>
          <w:w w:val="100"/>
        </w:rPr>
        <w:t xml:space="preserve"> to control accesses to the HDF files. In an application using the HDF file format, the file is accessed via its identifier, referred to as </w:t>
      </w:r>
      <w:r>
        <w:rPr>
          <w:rStyle w:val="Definition"/>
          <w:w w:val="100"/>
        </w:rPr>
        <w:t>file identifier</w:t>
      </w:r>
      <w:r>
        <w:rPr>
          <w:w w:val="100"/>
        </w:rPr>
        <w:t>. The following subsections describe the file identifier and the basic file operations common to most</w:t>
      </w:r>
      <w:r>
        <w:rPr>
          <w:w w:val="100"/>
        </w:rPr>
        <w:t xml:space="preserve"> multifile interfaces.</w:t>
      </w:r>
    </w:p>
    <w:p w14:paraId="0D436BD0" w14:textId="77777777" w:rsidR="0084432E" w:rsidRDefault="0084432E" w:rsidP="0084432E">
      <w:pPr>
        <w:pStyle w:val="Heading3"/>
        <w:numPr>
          <w:ilvl w:val="0"/>
          <w:numId w:val="15"/>
        </w:numPr>
        <w:ind w:left="2520" w:hanging="620"/>
        <w:rPr>
          <w:w w:val="100"/>
        </w:rPr>
      </w:pPr>
      <w:r>
        <w:rPr>
          <w:w w:val="100"/>
        </w:rPr>
        <w:t>File Identifiers</w:t>
      </w:r>
    </w:p>
    <w:p w14:paraId="6E8BD27E" w14:textId="77777777" w:rsidR="0084432E" w:rsidRDefault="0084432E">
      <w:pPr>
        <w:pStyle w:val="Body"/>
        <w:rPr>
          <w:w w:val="100"/>
        </w:rPr>
      </w:pPr>
      <w:r>
        <w:rPr>
          <w:w w:val="100"/>
        </w:rPr>
        <w:t>The HDF programming model specifies that a data file is first explicitly created or opened by an application, manipulated, then explicitly closed by the application. A file identifier is a unique number that the HDF library assigns to an HDF file when crea</w:t>
      </w:r>
      <w:r>
        <w:rPr>
          <w:w w:val="100"/>
        </w:rPr>
        <w:t>ting or opening the file. The HDF library creates the file identifier for an HDF file when given its file name, as represented in the native file system. Interface routines use only the file identifier to access and manipulate the file. When all operations</w:t>
      </w:r>
      <w:r>
        <w:rPr>
          <w:w w:val="100"/>
        </w:rPr>
        <w:t xml:space="preserve"> on the file are complete, the file identifier must be discarded by explicitly closing the file before terminating the application.</w:t>
      </w:r>
    </w:p>
    <w:p w14:paraId="05171401" w14:textId="77777777" w:rsidR="0084432E" w:rsidRDefault="0084432E">
      <w:pPr>
        <w:pStyle w:val="Body"/>
        <w:rPr>
          <w:w w:val="100"/>
        </w:rPr>
      </w:pPr>
      <w:r>
        <w:rPr>
          <w:w w:val="100"/>
        </w:rPr>
        <w:lastRenderedPageBreak/>
        <w:t>As every file is assigned its own identifier, the order in which files are accessed is very flexible. For example, it is val</w:t>
      </w:r>
      <w:r>
        <w:rPr>
          <w:w w:val="100"/>
        </w:rPr>
        <w:t>id to open a file and obtain an identifier for it, then open a second file without closing the first file or disposing of the first file identifier. The only requirement made by HDF is that all file identifiers be individually discarded before the terminat</w:t>
      </w:r>
      <w:r>
        <w:rPr>
          <w:w w:val="100"/>
        </w:rPr>
        <w:t>ion of the calling program.</w:t>
      </w:r>
    </w:p>
    <w:p w14:paraId="616710F3" w14:textId="77777777" w:rsidR="0084432E" w:rsidRDefault="0084432E">
      <w:pPr>
        <w:pStyle w:val="Body"/>
        <w:rPr>
          <w:w w:val="100"/>
        </w:rPr>
      </w:pPr>
      <w:r>
        <w:rPr>
          <w:w w:val="100"/>
        </w:rPr>
        <w:t>File identifiers created by the routine of one HDF interface can be used by the routines of any other interfaces, except SD’s.</w:t>
      </w:r>
    </w:p>
    <w:p w14:paraId="4A022905" w14:textId="77777777" w:rsidR="0084432E" w:rsidRDefault="0084432E" w:rsidP="0084432E">
      <w:pPr>
        <w:pStyle w:val="Heading3"/>
        <w:numPr>
          <w:ilvl w:val="0"/>
          <w:numId w:val="16"/>
        </w:numPr>
        <w:ind w:left="2520" w:hanging="620"/>
        <w:rPr>
          <w:w w:val="100"/>
        </w:rPr>
      </w:pPr>
      <w:bookmarkStart w:id="2" w:name="RTF33343831303a204865616469"/>
      <w:r>
        <w:rPr>
          <w:w w:val="100"/>
        </w:rPr>
        <w:t>Opening HDF Files: Hopen</w:t>
      </w:r>
      <w:bookmarkEnd w:id="2"/>
    </w:p>
    <w:p w14:paraId="4FEC907D" w14:textId="77777777" w:rsidR="0084432E" w:rsidRDefault="0084432E">
      <w:pPr>
        <w:pStyle w:val="Body"/>
        <w:rPr>
          <w:w w:val="100"/>
        </w:rPr>
      </w:pPr>
      <w:r>
        <w:rPr>
          <w:w w:val="100"/>
        </w:rPr>
        <w:t>The rout</w:t>
      </w:r>
      <w:r>
        <w:rPr>
          <w:w w:val="100"/>
        </w:rPr>
        <w:t xml:space="preserve">ine </w:t>
      </w:r>
      <w:r>
        <w:rPr>
          <w:rStyle w:val="FunctionName"/>
        </w:rPr>
        <w:t>Hopen</w:t>
      </w:r>
      <w:r>
        <w:rPr>
          <w:w w:val="100"/>
        </w:rPr>
        <w:t xml:space="preserve"> creates or opens an HDF data file, depending on the access mode specified, and returns the file identifier that the HDF library has assigned to the file. The </w:t>
      </w:r>
      <w:r>
        <w:rPr>
          <w:rStyle w:val="FunctionName"/>
        </w:rPr>
        <w:t>Hopen</w:t>
      </w:r>
      <w:r>
        <w:rPr>
          <w:w w:val="100"/>
        </w:rPr>
        <w:t xml:space="preserve"> syntax is as follows:</w:t>
      </w:r>
    </w:p>
    <w:p w14:paraId="416FE5EC" w14:textId="77777777" w:rsidR="0084432E" w:rsidRDefault="0084432E">
      <w:pPr>
        <w:pStyle w:val="1syntax"/>
        <w:rPr>
          <w:spacing w:val="-14"/>
          <w:w w:val="100"/>
        </w:rPr>
      </w:pPr>
      <w:r>
        <w:rPr>
          <w:rStyle w:val="syntaxLang"/>
        </w:rPr>
        <w:t>C:</w:t>
      </w:r>
      <w:r>
        <w:rPr>
          <w:spacing w:val="-18"/>
          <w:w w:val="100"/>
        </w:rPr>
        <w:tab/>
      </w:r>
      <w:r>
        <w:rPr>
          <w:spacing w:val="-18"/>
          <w:w w:val="100"/>
        </w:rPr>
        <w:tab/>
      </w:r>
      <w:r>
        <w:rPr>
          <w:spacing w:val="-14"/>
          <w:w w:val="100"/>
        </w:rPr>
        <w:t>file_id = Hopen(filename, access_mode, num_dds_block);</w:t>
      </w:r>
    </w:p>
    <w:p w14:paraId="7CD478C1" w14:textId="77777777" w:rsidR="0084432E" w:rsidRDefault="0084432E">
      <w:pPr>
        <w:pStyle w:val="1syntax"/>
        <w:rPr>
          <w:spacing w:val="-18"/>
          <w:w w:val="100"/>
        </w:rPr>
      </w:pPr>
      <w:r>
        <w:rPr>
          <w:rStyle w:val="syntaxLang"/>
        </w:rPr>
        <w:t>F</w:t>
      </w:r>
      <w:r>
        <w:rPr>
          <w:rStyle w:val="syntaxLang"/>
        </w:rPr>
        <w:t>ORTRAN:</w:t>
      </w:r>
      <w:r>
        <w:rPr>
          <w:spacing w:val="-18"/>
          <w:w w:val="100"/>
        </w:rPr>
        <w:tab/>
        <w:t>file_id = hopen(</w:t>
      </w:r>
      <w:r>
        <w:rPr>
          <w:spacing w:val="-14"/>
          <w:w w:val="100"/>
        </w:rPr>
        <w:t>filename, access_mode, num_dds_block</w:t>
      </w:r>
      <w:r>
        <w:rPr>
          <w:spacing w:val="-18"/>
          <w:w w:val="100"/>
        </w:rPr>
        <w:t>)</w:t>
      </w:r>
    </w:p>
    <w:p w14:paraId="7E298523" w14:textId="77777777" w:rsidR="0084432E" w:rsidRDefault="0084432E">
      <w:pPr>
        <w:pStyle w:val="Body"/>
        <w:rPr>
          <w:w w:val="100"/>
        </w:rPr>
      </w:pPr>
      <w:r>
        <w:rPr>
          <w:w w:val="100"/>
        </w:rPr>
        <w:t xml:space="preserve">The </w:t>
      </w:r>
      <w:r>
        <w:rPr>
          <w:rStyle w:val="FunctionName"/>
        </w:rPr>
        <w:t>Hopen</w:t>
      </w:r>
      <w:r>
        <w:rPr>
          <w:w w:val="100"/>
        </w:rPr>
        <w:t xml:space="preserve"> parameters are defined in </w:t>
      </w:r>
      <w:r>
        <w:rPr>
          <w:w w:val="100"/>
        </w:rPr>
        <w:fldChar w:fldCharType="begin"/>
      </w:r>
      <w:r>
        <w:rPr>
          <w:w w:val="100"/>
        </w:rPr>
        <w:instrText xml:space="preserve"> REF  RTF32353932393a205461626c65 \h</w:instrText>
      </w:r>
      <w:r>
        <w:rPr>
          <w:w w:val="100"/>
        </w:rPr>
        <w:fldChar w:fldCharType="separate"/>
      </w:r>
      <w:r>
        <w:rPr>
          <w:w w:val="100"/>
        </w:rPr>
        <w:t>Table 2A</w:t>
      </w:r>
      <w:r>
        <w:rPr>
          <w:w w:val="100"/>
        </w:rPr>
        <w:fldChar w:fldCharType="end"/>
      </w:r>
      <w:r>
        <w:rPr>
          <w:w w:val="100"/>
        </w:rPr>
        <w:t xml:space="preserve"> and the following discussion. </w:t>
      </w:r>
    </w:p>
    <w:p w14:paraId="19E587D4" w14:textId="77777777" w:rsidR="0084432E" w:rsidRDefault="0084432E" w:rsidP="0084432E">
      <w:pPr>
        <w:pStyle w:val="Table"/>
        <w:numPr>
          <w:ilvl w:val="0"/>
          <w:numId w:val="17"/>
        </w:numPr>
        <w:ind w:left="2700" w:hanging="2700"/>
        <w:rPr>
          <w:w w:val="100"/>
        </w:rPr>
      </w:pPr>
      <w:bookmarkStart w:id="3" w:name="RTF32353932393a205461626c65"/>
      <w:r>
        <w:rPr>
          <w:w w:val="100"/>
        </w:rPr>
        <w:t>Hopen Parameter List</w:t>
      </w:r>
      <w:bookmarkEnd w:id="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20"/>
        <w:gridCol w:w="1360"/>
        <w:gridCol w:w="820"/>
        <w:gridCol w:w="1100"/>
        <w:gridCol w:w="3260"/>
      </w:tblGrid>
      <w:tr w:rsidR="00000000" w14:paraId="3A264D25" w14:textId="77777777">
        <w:trPr>
          <w:trHeight w:val="240"/>
        </w:trPr>
        <w:tc>
          <w:tcPr>
            <w:tcW w:w="12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988A17" w14:textId="77777777" w:rsidR="0084432E" w:rsidRDefault="0084432E">
            <w:pPr>
              <w:pStyle w:val="TableHead"/>
              <w:rPr>
                <w:w w:val="100"/>
              </w:rPr>
            </w:pPr>
            <w:r>
              <w:rPr>
                <w:w w:val="100"/>
              </w:rPr>
              <w:t>Routine Name</w:t>
            </w:r>
          </w:p>
          <w:p w14:paraId="17F63F11" w14:textId="77777777" w:rsidR="0084432E" w:rsidRDefault="0084432E">
            <w:pPr>
              <w:pStyle w:val="ReturnType"/>
              <w:rPr>
                <w:w w:val="100"/>
              </w:rPr>
            </w:pPr>
            <w:r>
              <w:rPr>
                <w:w w:val="100"/>
              </w:rPr>
              <w:t>[Return Type]</w:t>
            </w:r>
          </w:p>
          <w:p w14:paraId="5CDE372E" w14:textId="77777777" w:rsidR="0084432E" w:rsidRDefault="0084432E">
            <w:pPr>
              <w:pStyle w:val="TableHead"/>
            </w:pPr>
            <w:r>
              <w:rPr>
                <w:w w:val="100"/>
              </w:rPr>
              <w:t>(FORTRAN-77)</w:t>
            </w:r>
          </w:p>
        </w:tc>
        <w:tc>
          <w:tcPr>
            <w:tcW w:w="13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F7CEE7" w14:textId="77777777" w:rsidR="0084432E" w:rsidRDefault="0084432E">
            <w:pPr>
              <w:pStyle w:val="TableHead"/>
            </w:pPr>
            <w:r>
              <w:rPr>
                <w:w w:val="100"/>
              </w:rPr>
              <w:t>Parameter</w:t>
            </w:r>
          </w:p>
        </w:tc>
        <w:tc>
          <w:tcPr>
            <w:tcW w:w="19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C96309" w14:textId="77777777" w:rsidR="0084432E" w:rsidRDefault="0084432E">
            <w:pPr>
              <w:pStyle w:val="TableHead"/>
            </w:pPr>
            <w:r>
              <w:rPr>
                <w:w w:val="100"/>
              </w:rPr>
              <w:t>Parameter Type</w:t>
            </w:r>
          </w:p>
        </w:tc>
        <w:tc>
          <w:tcPr>
            <w:tcW w:w="3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E9386C" w14:textId="77777777" w:rsidR="0084432E" w:rsidRDefault="0084432E">
            <w:pPr>
              <w:pStyle w:val="TableHead"/>
            </w:pPr>
            <w:r>
              <w:rPr>
                <w:w w:val="100"/>
              </w:rPr>
              <w:t>Description</w:t>
            </w:r>
          </w:p>
        </w:tc>
      </w:tr>
      <w:tr w:rsidR="00000000" w14:paraId="37C429E3" w14:textId="77777777">
        <w:trPr>
          <w:trHeight w:val="300"/>
        </w:trPr>
        <w:tc>
          <w:tcPr>
            <w:tcW w:w="1220" w:type="dxa"/>
            <w:vMerge/>
            <w:tcBorders>
              <w:top w:val="single" w:sz="4" w:space="0" w:color="000000"/>
              <w:left w:val="single" w:sz="4" w:space="0" w:color="000000"/>
              <w:bottom w:val="single" w:sz="4" w:space="0" w:color="000000"/>
              <w:right w:val="single" w:sz="4" w:space="0" w:color="000000"/>
            </w:tcBorders>
          </w:tcPr>
          <w:p w14:paraId="6A6A49F9"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60" w:type="dxa"/>
            <w:vMerge/>
            <w:tcBorders>
              <w:top w:val="single" w:sz="4" w:space="0" w:color="000000"/>
              <w:left w:val="single" w:sz="4" w:space="0" w:color="000000"/>
              <w:bottom w:val="single" w:sz="4" w:space="0" w:color="000000"/>
              <w:right w:val="single" w:sz="4" w:space="0" w:color="000000"/>
            </w:tcBorders>
          </w:tcPr>
          <w:p w14:paraId="0AA4C4E1"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21A308" w14:textId="77777777" w:rsidR="0084432E" w:rsidRDefault="0084432E">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786C0F" w14:textId="77777777" w:rsidR="0084432E" w:rsidRDefault="0084432E">
            <w:pPr>
              <w:pStyle w:val="TableHead"/>
            </w:pPr>
            <w:r>
              <w:rPr>
                <w:w w:val="100"/>
              </w:rPr>
              <w:t>FORTRAN-77</w:t>
            </w:r>
          </w:p>
        </w:tc>
        <w:tc>
          <w:tcPr>
            <w:tcW w:w="3260" w:type="dxa"/>
            <w:vMerge/>
            <w:tcBorders>
              <w:top w:val="single" w:sz="4" w:space="0" w:color="000000"/>
              <w:left w:val="single" w:sz="4" w:space="0" w:color="000000"/>
              <w:bottom w:val="single" w:sz="4" w:space="0" w:color="000000"/>
              <w:right w:val="single" w:sz="4" w:space="0" w:color="000000"/>
            </w:tcBorders>
          </w:tcPr>
          <w:p w14:paraId="75D6428E"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23EC0C5" w14:textId="77777777">
        <w:trPr>
          <w:trHeight w:val="240"/>
        </w:trPr>
        <w:tc>
          <w:tcPr>
            <w:tcW w:w="12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B87BD4E" w14:textId="77777777" w:rsidR="0084432E" w:rsidRDefault="0084432E">
            <w:pPr>
              <w:pStyle w:val="CellFunctionBold"/>
              <w:rPr>
                <w:w w:val="100"/>
              </w:rPr>
            </w:pPr>
            <w:r>
              <w:rPr>
                <w:w w:val="100"/>
              </w:rPr>
              <w:t>Hopen</w:t>
            </w:r>
          </w:p>
          <w:p w14:paraId="2176635B" w14:textId="77777777" w:rsidR="0084432E" w:rsidRDefault="0084432E">
            <w:pPr>
              <w:pStyle w:val="ReturnType"/>
              <w:rPr>
                <w:w w:val="100"/>
              </w:rPr>
            </w:pPr>
            <w:r>
              <w:rPr>
                <w:w w:val="100"/>
              </w:rPr>
              <w:t>[int32]</w:t>
            </w:r>
          </w:p>
          <w:p w14:paraId="55CE6403" w14:textId="77777777" w:rsidR="0084432E" w:rsidRDefault="0084432E">
            <w:pPr>
              <w:pStyle w:val="CellFunctionBold"/>
            </w:pPr>
            <w:r>
              <w:rPr>
                <w:w w:val="100"/>
              </w:rPr>
              <w:t>(hopen)</w:t>
            </w:r>
          </w:p>
        </w:tc>
        <w:tc>
          <w:tcPr>
            <w:tcW w:w="13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DFABA4" w14:textId="77777777" w:rsidR="0084432E" w:rsidRDefault="0084432E">
            <w:pPr>
              <w:pStyle w:val="CellParameter"/>
            </w:pPr>
            <w:r>
              <w:rPr>
                <w:w w:val="100"/>
              </w:rPr>
              <w:t>filename</w:t>
            </w:r>
          </w:p>
        </w:tc>
        <w:tc>
          <w:tcPr>
            <w:tcW w:w="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C8A9A4" w14:textId="77777777" w:rsidR="0084432E" w:rsidRDefault="0084432E">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20C41B" w14:textId="77777777" w:rsidR="0084432E" w:rsidRDefault="0084432E">
            <w:pPr>
              <w:pStyle w:val="CellParameter"/>
            </w:pPr>
            <w:r>
              <w:rPr>
                <w:w w:val="100"/>
              </w:rPr>
              <w:t>character*(*)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101D3F" w14:textId="77777777" w:rsidR="0084432E" w:rsidRDefault="0084432E">
            <w:pPr>
              <w:pStyle w:val="CellDescription"/>
            </w:pPr>
            <w:r>
              <w:rPr>
                <w:w w:val="100"/>
              </w:rPr>
              <w:t>File name</w:t>
            </w:r>
          </w:p>
        </w:tc>
      </w:tr>
      <w:tr w:rsidR="00000000" w14:paraId="241CEE56"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5C7618F6"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9A87593" w14:textId="77777777" w:rsidR="0084432E" w:rsidRDefault="0084432E">
            <w:pPr>
              <w:pStyle w:val="CellParameter"/>
            </w:pPr>
            <w:r>
              <w:rPr>
                <w:w w:val="100"/>
              </w:rPr>
              <w:t>access_mode</w:t>
            </w:r>
          </w:p>
        </w:tc>
        <w:tc>
          <w:tcPr>
            <w:tcW w:w="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B36AF0" w14:textId="77777777" w:rsidR="0084432E" w:rsidRDefault="0084432E">
            <w:pPr>
              <w:pStyle w:val="CellParameter"/>
            </w:pPr>
            <w:r>
              <w:rPr>
                <w:w w:val="100"/>
              </w:rPr>
              <w:t>intn</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1A2732" w14:textId="77777777" w:rsidR="0084432E" w:rsidRDefault="0084432E">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5E70DF" w14:textId="77777777" w:rsidR="0084432E" w:rsidRDefault="0084432E">
            <w:pPr>
              <w:pStyle w:val="CellDescription"/>
            </w:pPr>
            <w:r>
              <w:rPr>
                <w:w w:val="100"/>
              </w:rPr>
              <w:t>File access mode</w:t>
            </w:r>
          </w:p>
        </w:tc>
      </w:tr>
      <w:tr w:rsidR="00000000" w14:paraId="52CCC42C"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04F00C1F"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0DC18E" w14:textId="77777777" w:rsidR="0084432E" w:rsidRDefault="0084432E">
            <w:pPr>
              <w:pStyle w:val="CellParameter"/>
            </w:pPr>
            <w:r>
              <w:rPr>
                <w:w w:val="100"/>
              </w:rPr>
              <w:t>num_dds_block</w:t>
            </w:r>
          </w:p>
        </w:tc>
        <w:tc>
          <w:tcPr>
            <w:tcW w:w="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C71238" w14:textId="77777777" w:rsidR="0084432E" w:rsidRDefault="0084432E">
            <w:pPr>
              <w:pStyle w:val="CellParameter"/>
            </w:pPr>
            <w:r>
              <w:rPr>
                <w:w w:val="100"/>
              </w:rPr>
              <w:t>int16</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12B992" w14:textId="77777777" w:rsidR="0084432E" w:rsidRDefault="0084432E">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65FDF7" w14:textId="77777777" w:rsidR="0084432E" w:rsidRDefault="0084432E">
            <w:pPr>
              <w:pStyle w:val="CellDescription"/>
            </w:pPr>
            <w:r>
              <w:rPr>
                <w:w w:val="100"/>
              </w:rPr>
              <w:t>Number of data descriptors in a data descriptor block</w:t>
            </w:r>
          </w:p>
        </w:tc>
      </w:tr>
    </w:tbl>
    <w:p w14:paraId="148EA4DA" w14:textId="77777777" w:rsidR="0084432E" w:rsidRDefault="0084432E">
      <w:pPr>
        <w:pStyle w:val="Body"/>
        <w:rPr>
          <w:w w:val="100"/>
        </w:rPr>
      </w:pPr>
      <w:r>
        <w:rPr>
          <w:w w:val="100"/>
        </w:rPr>
        <w:t xml:space="preserve">The parameter </w:t>
      </w:r>
      <w:r>
        <w:rPr>
          <w:rStyle w:val="VarName"/>
        </w:rPr>
        <w:t>filename</w:t>
      </w:r>
      <w:r>
        <w:rPr>
          <w:w w:val="100"/>
        </w:rPr>
        <w:t xml:space="preserve"> is a character string representing the name of the HDF file to be accessed. </w:t>
      </w:r>
    </w:p>
    <w:p w14:paraId="3F570301" w14:textId="77777777" w:rsidR="0084432E" w:rsidRDefault="0084432E">
      <w:pPr>
        <w:pStyle w:val="Body"/>
        <w:rPr>
          <w:w w:val="100"/>
        </w:rPr>
      </w:pPr>
      <w:r>
        <w:rPr>
          <w:w w:val="100"/>
        </w:rPr>
        <w:t xml:space="preserve">The parameter </w:t>
      </w:r>
      <w:r>
        <w:rPr>
          <w:rStyle w:val="VarName"/>
        </w:rPr>
        <w:t>access_mode</w:t>
      </w:r>
      <w:r>
        <w:rPr>
          <w:w w:val="100"/>
        </w:rPr>
        <w:t xml:space="preserve"> specifies how the file should be accessed. All the access modes are listed </w:t>
      </w:r>
      <w:r>
        <w:rPr>
          <w:w w:val="100"/>
        </w:rPr>
        <w:t xml:space="preserve">in </w:t>
      </w:r>
      <w:r>
        <w:rPr>
          <w:w w:val="100"/>
        </w:rPr>
        <w:fldChar w:fldCharType="begin"/>
      </w:r>
      <w:r>
        <w:rPr>
          <w:w w:val="100"/>
        </w:rPr>
        <w:instrText xml:space="preserve"> REF  RTF32323135373a205461626c65 \h</w:instrText>
      </w:r>
      <w:r>
        <w:rPr>
          <w:w w:val="100"/>
        </w:rPr>
        <w:fldChar w:fldCharType="separate"/>
      </w:r>
      <w:r>
        <w:rPr>
          <w:w w:val="100"/>
        </w:rPr>
        <w:t>Table 2B</w:t>
      </w:r>
      <w:r>
        <w:rPr>
          <w:w w:val="100"/>
        </w:rPr>
        <w:fldChar w:fldCharType="end"/>
      </w:r>
      <w:r>
        <w:rPr>
          <w:w w:val="100"/>
        </w:rPr>
        <w:t xml:space="preserve">. If the access mode is </w:t>
      </w:r>
      <w:r>
        <w:rPr>
          <w:rStyle w:val="DefName"/>
        </w:rPr>
        <w:t>DFACC_CREATE</w:t>
      </w:r>
      <w:r>
        <w:rPr>
          <w:w w:val="100"/>
        </w:rPr>
        <w:t xml:space="preserve"> and the file already exists, the file will be replaced by the new one. If the access mode is </w:t>
      </w:r>
      <w:r>
        <w:rPr>
          <w:rStyle w:val="DefName"/>
        </w:rPr>
        <w:t>DFACC_READ</w:t>
      </w:r>
      <w:r>
        <w:rPr>
          <w:w w:val="100"/>
        </w:rPr>
        <w:t xml:space="preserve"> and the file does not exist, </w:t>
      </w:r>
      <w:r>
        <w:rPr>
          <w:rStyle w:val="FunctionName"/>
        </w:rPr>
        <w:t>Hopen</w:t>
      </w:r>
      <w:r>
        <w:rPr>
          <w:w w:val="100"/>
        </w:rPr>
        <w:t xml:space="preserve"> will return </w:t>
      </w:r>
      <w:r>
        <w:rPr>
          <w:rStyle w:val="DefName"/>
        </w:rPr>
        <w:t>FAIL</w:t>
      </w:r>
      <w:r>
        <w:rPr>
          <w:w w:val="100"/>
        </w:rPr>
        <w:t xml:space="preserve"> (or </w:t>
      </w:r>
      <w:r>
        <w:rPr>
          <w:rStyle w:val="DefName"/>
        </w:rPr>
        <w:t>-1</w:t>
      </w:r>
      <w:r>
        <w:rPr>
          <w:w w:val="100"/>
        </w:rPr>
        <w:t xml:space="preserve">). If the access mode is </w:t>
      </w:r>
      <w:r>
        <w:rPr>
          <w:rStyle w:val="DefName"/>
        </w:rPr>
        <w:t>DFACC_WRITE</w:t>
      </w:r>
      <w:r>
        <w:rPr>
          <w:w w:val="100"/>
        </w:rPr>
        <w:t xml:space="preserve"> and the file does not exist, a new file will be created.</w:t>
      </w:r>
    </w:p>
    <w:p w14:paraId="081B25F8" w14:textId="77777777" w:rsidR="0084432E" w:rsidRDefault="0084432E">
      <w:pPr>
        <w:pStyle w:val="Body"/>
        <w:rPr>
          <w:w w:val="100"/>
        </w:rPr>
      </w:pPr>
      <w:r>
        <w:rPr>
          <w:w w:val="100"/>
        </w:rPr>
        <w:t xml:space="preserve">The parameter </w:t>
      </w:r>
      <w:r>
        <w:rPr>
          <w:rStyle w:val="VarName"/>
        </w:rPr>
        <w:t>num_dds_block</w:t>
      </w:r>
      <w:r>
        <w:rPr>
          <w:w w:val="100"/>
        </w:rPr>
        <w:t xml:space="preserve"> specifies the number of data descriptors in a block when the access mode specified is create. If the access mode is not create, the value of </w:t>
      </w:r>
      <w:r>
        <w:rPr>
          <w:rStyle w:val="VarName"/>
        </w:rPr>
        <w:t>num_dds_block</w:t>
      </w:r>
      <w:r>
        <w:rPr>
          <w:w w:val="100"/>
        </w:rPr>
        <w:t xml:space="preserve"> is ignored. The default number of data descriptors in a block is 16 (def</w:t>
      </w:r>
      <w:r>
        <w:rPr>
          <w:w w:val="100"/>
        </w:rPr>
        <w:t xml:space="preserve">ined as </w:t>
      </w:r>
      <w:r>
        <w:rPr>
          <w:rStyle w:val="DefName"/>
        </w:rPr>
        <w:t>DEF_NDDS</w:t>
      </w:r>
      <w:r>
        <w:rPr>
          <w:w w:val="100"/>
        </w:rPr>
        <w:t xml:space="preserve">) data descriptors. The user may specify </w:t>
      </w:r>
      <w:r>
        <w:rPr>
          <w:rStyle w:val="DefName"/>
        </w:rPr>
        <w:t>0</w:t>
      </w:r>
      <w:r>
        <w:rPr>
          <w:w w:val="100"/>
        </w:rPr>
        <w:t xml:space="preserve"> to keep the default or any non-negative integer to reset this limit when creating the HDF file.</w:t>
      </w:r>
    </w:p>
    <w:p w14:paraId="148C3E17" w14:textId="77777777" w:rsidR="0084432E" w:rsidRDefault="0084432E">
      <w:pPr>
        <w:pStyle w:val="Body"/>
        <w:rPr>
          <w:w w:val="100"/>
        </w:rPr>
      </w:pPr>
      <w:r>
        <w:rPr>
          <w:w w:val="100"/>
        </w:rPr>
        <w:t xml:space="preserve">Prior to HDF 4.2r2, the maximum number of open files was limited to 32, but it now can be up to what </w:t>
      </w:r>
      <w:r>
        <w:rPr>
          <w:w w:val="100"/>
        </w:rPr>
        <w:t>the system allowed, minus a few for stdout, etc.</w:t>
      </w:r>
    </w:p>
    <w:p w14:paraId="6336A529" w14:textId="77777777" w:rsidR="0084432E" w:rsidRDefault="0084432E">
      <w:pPr>
        <w:pStyle w:val="Body"/>
        <w:rPr>
          <w:w w:val="100"/>
        </w:rPr>
      </w:pPr>
      <w:r>
        <w:rPr>
          <w:w w:val="100"/>
        </w:rPr>
        <w:t>It has been reported that opening/closing file in loops is very slow; thus, it is not recommended to perform such operations too many times, particularly, when data is being added to the file between opening</w:t>
      </w:r>
      <w:r>
        <w:rPr>
          <w:w w:val="100"/>
        </w:rPr>
        <w:t>/closing.</w:t>
      </w:r>
    </w:p>
    <w:p w14:paraId="426B0790" w14:textId="77777777" w:rsidR="0084432E" w:rsidRDefault="0084432E">
      <w:pPr>
        <w:pStyle w:val="Body"/>
        <w:rPr>
          <w:w w:val="100"/>
        </w:rPr>
      </w:pPr>
      <w:r>
        <w:rPr>
          <w:w w:val="100"/>
        </w:rPr>
        <w:t xml:space="preserve">Note that, in the SD interface, </w:t>
      </w:r>
      <w:r>
        <w:rPr>
          <w:rStyle w:val="FunctionName"/>
        </w:rPr>
        <w:t>SDstart</w:t>
      </w:r>
      <w:r>
        <w:rPr>
          <w:w w:val="100"/>
        </w:rPr>
        <w:t xml:space="preserve"> is used to open files instead of </w:t>
      </w:r>
      <w:r>
        <w:rPr>
          <w:rStyle w:val="FunctionName"/>
        </w:rPr>
        <w:t>Hopen</w:t>
      </w:r>
      <w:r>
        <w:rPr>
          <w:w w:val="100"/>
        </w:rPr>
        <w:t xml:space="preserve">.  To access a file that contains both SD API objects and non-SD API objects, the application must call </w:t>
      </w:r>
      <w:r>
        <w:rPr>
          <w:rStyle w:val="FunctionName"/>
        </w:rPr>
        <w:t>SDstart</w:t>
      </w:r>
      <w:r>
        <w:rPr>
          <w:w w:val="100"/>
        </w:rPr>
        <w:t>/</w:t>
      </w:r>
      <w:r>
        <w:rPr>
          <w:rStyle w:val="FunctionName"/>
        </w:rPr>
        <w:t>SDend</w:t>
      </w:r>
      <w:r>
        <w:rPr>
          <w:w w:val="100"/>
        </w:rPr>
        <w:t xml:space="preserve"> and </w:t>
      </w:r>
      <w:r>
        <w:rPr>
          <w:rStyle w:val="FunctionName"/>
        </w:rPr>
        <w:t>Hopen</w:t>
      </w:r>
      <w:r>
        <w:rPr>
          <w:w w:val="100"/>
        </w:rPr>
        <w:t>/</w:t>
      </w:r>
      <w:r>
        <w:rPr>
          <w:rStyle w:val="FunctionName"/>
        </w:rPr>
        <w:t>Hclose</w:t>
      </w:r>
      <w:r>
        <w:rPr>
          <w:w w:val="100"/>
        </w:rPr>
        <w:t xml:space="preserve"> on the file.  The non-SD API functions access the file via </w:t>
      </w:r>
      <w:r>
        <w:rPr>
          <w:w w:val="100"/>
        </w:rPr>
        <w:lastRenderedPageBreak/>
        <w:t xml:space="preserve">the identifier returned by </w:t>
      </w:r>
      <w:r>
        <w:rPr>
          <w:rStyle w:val="FunctionName"/>
        </w:rPr>
        <w:t>Hopen</w:t>
      </w:r>
      <w:r>
        <w:rPr>
          <w:w w:val="100"/>
        </w:rPr>
        <w:t xml:space="preserve"> and the SD API functions use </w:t>
      </w:r>
      <w:r>
        <w:rPr>
          <w:w w:val="100"/>
        </w:rPr>
        <w:t xml:space="preserve">the identifier returned by </w:t>
      </w:r>
      <w:r>
        <w:rPr>
          <w:rStyle w:val="FunctionName"/>
        </w:rPr>
        <w:t>SDstart</w:t>
      </w:r>
      <w:r>
        <w:rPr>
          <w:w w:val="100"/>
        </w:rPr>
        <w:t xml:space="preserve">.  These identifiers must be released by </w:t>
      </w:r>
      <w:r>
        <w:rPr>
          <w:rStyle w:val="FunctionName"/>
        </w:rPr>
        <w:t>Hclose</w:t>
      </w:r>
      <w:r>
        <w:rPr>
          <w:w w:val="100"/>
        </w:rPr>
        <w:t xml:space="preserve"> and </w:t>
      </w:r>
      <w:r>
        <w:rPr>
          <w:rStyle w:val="FunctionName"/>
        </w:rPr>
        <w:t>SDend</w:t>
      </w:r>
      <w:r>
        <w:rPr>
          <w:w w:val="100"/>
        </w:rPr>
        <w:t xml:space="preserve">, respectively.  Refer to Chapter 3, </w:t>
      </w:r>
      <w:r>
        <w:rPr>
          <w:rStyle w:val="TextItalic"/>
        </w:rPr>
        <w:t>Scientific Data Sets (SD API)</w:t>
      </w:r>
      <w:r>
        <w:rPr>
          <w:w w:val="100"/>
        </w:rPr>
        <w:t xml:space="preserve">, of this document for more information on </w:t>
      </w:r>
      <w:r>
        <w:rPr>
          <w:rStyle w:val="FunctionName"/>
        </w:rPr>
        <w:t>SDstart</w:t>
      </w:r>
      <w:r>
        <w:rPr>
          <w:w w:val="100"/>
        </w:rPr>
        <w:t>/</w:t>
      </w:r>
      <w:r>
        <w:rPr>
          <w:rStyle w:val="FunctionName"/>
        </w:rPr>
        <w:t>SDend</w:t>
      </w:r>
      <w:r>
        <w:rPr>
          <w:w w:val="100"/>
        </w:rPr>
        <w:t>.</w:t>
      </w:r>
    </w:p>
    <w:p w14:paraId="1F0DE7D8" w14:textId="77777777" w:rsidR="0084432E" w:rsidRDefault="0084432E" w:rsidP="0084432E">
      <w:pPr>
        <w:pStyle w:val="Table"/>
        <w:numPr>
          <w:ilvl w:val="0"/>
          <w:numId w:val="18"/>
        </w:numPr>
        <w:ind w:left="2700" w:hanging="2700"/>
        <w:rPr>
          <w:w w:val="100"/>
        </w:rPr>
      </w:pPr>
      <w:bookmarkStart w:id="4" w:name="RTF32323135373a205461626c65"/>
      <w:r>
        <w:rPr>
          <w:w w:val="100"/>
        </w:rPr>
        <w:t>File Access Code Flags</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gridCol w:w="1260"/>
        <w:gridCol w:w="4320"/>
      </w:tblGrid>
      <w:tr w:rsidR="00000000" w14:paraId="7F3ED20A"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3841CB6" w14:textId="77777777" w:rsidR="0084432E" w:rsidRDefault="0084432E">
            <w:pPr>
              <w:pStyle w:val="TableHead"/>
            </w:pPr>
            <w:r>
              <w:rPr>
                <w:w w:val="100"/>
              </w:rPr>
              <w:t>File Access Flag</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4E6AC1" w14:textId="77777777" w:rsidR="0084432E" w:rsidRDefault="0084432E">
            <w:pPr>
              <w:pStyle w:val="TableHead"/>
            </w:pPr>
            <w:r>
              <w:rPr>
                <w:w w:val="100"/>
              </w:rPr>
              <w:t>Flag Value</w:t>
            </w:r>
          </w:p>
        </w:tc>
        <w:tc>
          <w:tcPr>
            <w:tcW w:w="4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6232AD" w14:textId="77777777" w:rsidR="0084432E" w:rsidRDefault="0084432E">
            <w:pPr>
              <w:pStyle w:val="TableHead"/>
            </w:pPr>
            <w:r>
              <w:rPr>
                <w:w w:val="100"/>
              </w:rPr>
              <w:t>Description</w:t>
            </w:r>
          </w:p>
        </w:tc>
      </w:tr>
      <w:tr w:rsidR="00000000" w14:paraId="1ADBF25C"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0CB681" w14:textId="77777777" w:rsidR="0084432E" w:rsidRDefault="0084432E">
            <w:pPr>
              <w:pStyle w:val="CellFunctionBold"/>
            </w:pPr>
            <w:r>
              <w:rPr>
                <w:w w:val="100"/>
              </w:rPr>
              <w:t>DFACC_READ</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AC249DC" w14:textId="77777777" w:rsidR="0084432E" w:rsidRDefault="0084432E">
            <w:pPr>
              <w:pStyle w:val="CellParameter"/>
            </w:pPr>
            <w:r>
              <w:rPr>
                <w:w w:val="100"/>
              </w:rPr>
              <w:t>1</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982BFA" w14:textId="77777777" w:rsidR="0084432E" w:rsidRDefault="0084432E">
            <w:pPr>
              <w:pStyle w:val="CellDescription"/>
            </w:pPr>
            <w:r>
              <w:rPr>
                <w:w w:val="100"/>
              </w:rPr>
              <w:t>Read access</w:t>
            </w:r>
          </w:p>
        </w:tc>
      </w:tr>
      <w:tr w:rsidR="00000000" w14:paraId="1B8E56F6"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ED736A" w14:textId="77777777" w:rsidR="0084432E" w:rsidRDefault="0084432E">
            <w:pPr>
              <w:pStyle w:val="CellFunctionBold"/>
            </w:pPr>
            <w:r>
              <w:rPr>
                <w:w w:val="100"/>
              </w:rPr>
              <w:t>DFACC_WRITE</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A7161A0" w14:textId="77777777" w:rsidR="0084432E" w:rsidRDefault="0084432E">
            <w:pPr>
              <w:pStyle w:val="CellParameter"/>
            </w:pPr>
            <w:r>
              <w:rPr>
                <w:w w:val="100"/>
              </w:rPr>
              <w:t>2</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BB3935" w14:textId="77777777" w:rsidR="0084432E" w:rsidRDefault="0084432E">
            <w:pPr>
              <w:pStyle w:val="CellDescription"/>
            </w:pPr>
            <w:r>
              <w:rPr>
                <w:w w:val="100"/>
              </w:rPr>
              <w:t>Read and write access</w:t>
            </w:r>
          </w:p>
        </w:tc>
      </w:tr>
      <w:tr w:rsidR="00000000" w14:paraId="0D46ACB7"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AAD164" w14:textId="77777777" w:rsidR="0084432E" w:rsidRDefault="0084432E">
            <w:pPr>
              <w:pStyle w:val="CellFunctionBold"/>
            </w:pPr>
            <w:r>
              <w:rPr>
                <w:w w:val="100"/>
              </w:rPr>
              <w:t>DFACC_CREATE</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2FC1BF" w14:textId="77777777" w:rsidR="0084432E" w:rsidRDefault="0084432E">
            <w:pPr>
              <w:pStyle w:val="CellParameter"/>
            </w:pPr>
            <w:r>
              <w:rPr>
                <w:w w:val="100"/>
              </w:rPr>
              <w:t>4</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287CC0" w14:textId="77777777" w:rsidR="0084432E" w:rsidRDefault="0084432E">
            <w:pPr>
              <w:pStyle w:val="CellDescription"/>
            </w:pPr>
            <w:r>
              <w:rPr>
                <w:w w:val="100"/>
              </w:rPr>
              <w:t>Create with read and write access</w:t>
            </w:r>
          </w:p>
        </w:tc>
      </w:tr>
    </w:tbl>
    <w:p w14:paraId="6B5CAF96" w14:textId="77777777" w:rsidR="0084432E" w:rsidRDefault="0084432E" w:rsidP="0084432E">
      <w:pPr>
        <w:pStyle w:val="Heading3"/>
        <w:numPr>
          <w:ilvl w:val="0"/>
          <w:numId w:val="19"/>
        </w:numPr>
        <w:ind w:left="2520" w:hanging="620"/>
        <w:rPr>
          <w:w w:val="100"/>
        </w:rPr>
      </w:pPr>
      <w:r>
        <w:rPr>
          <w:w w:val="100"/>
        </w:rPr>
        <w:t>Closing HDF Files: Hclose</w:t>
      </w:r>
    </w:p>
    <w:p w14:paraId="5DC8F5CA" w14:textId="77777777" w:rsidR="0084432E" w:rsidRDefault="0084432E">
      <w:pPr>
        <w:pStyle w:val="Body"/>
        <w:rPr>
          <w:w w:val="100"/>
        </w:rPr>
      </w:pPr>
      <w:r>
        <w:rPr>
          <w:w w:val="100"/>
        </w:rPr>
        <w:t xml:space="preserve">The </w:t>
      </w:r>
      <w:r>
        <w:rPr>
          <w:rStyle w:val="FunctionName"/>
        </w:rPr>
        <w:t>Hclose</w:t>
      </w:r>
      <w:r>
        <w:rPr>
          <w:w w:val="100"/>
        </w:rPr>
        <w:t xml:space="preserve"> routine closes the file designated by the file identifier specified by the parameter </w:t>
      </w:r>
      <w:r>
        <w:rPr>
          <w:rStyle w:val="VarName"/>
        </w:rPr>
        <w:t>file_id</w:t>
      </w:r>
      <w:r>
        <w:rPr>
          <w:w w:val="100"/>
        </w:rPr>
        <w:t xml:space="preserve">. The </w:t>
      </w:r>
      <w:r>
        <w:rPr>
          <w:rStyle w:val="FunctionName"/>
        </w:rPr>
        <w:t>Hclose</w:t>
      </w:r>
      <w:r>
        <w:rPr>
          <w:w w:val="100"/>
        </w:rPr>
        <w:t xml:space="preserve"> syntax is as follows:</w:t>
      </w:r>
    </w:p>
    <w:p w14:paraId="018A4098" w14:textId="77777777" w:rsidR="0084432E" w:rsidRDefault="0084432E">
      <w:pPr>
        <w:pStyle w:val="1syntax"/>
        <w:rPr>
          <w:spacing w:val="-14"/>
          <w:w w:val="100"/>
        </w:rPr>
      </w:pPr>
      <w:r>
        <w:rPr>
          <w:rStyle w:val="syntaxLang"/>
        </w:rPr>
        <w:t>C:</w:t>
      </w:r>
      <w:r>
        <w:rPr>
          <w:spacing w:val="-18"/>
          <w:w w:val="100"/>
        </w:rPr>
        <w:tab/>
      </w:r>
      <w:r>
        <w:rPr>
          <w:spacing w:val="-18"/>
          <w:w w:val="100"/>
        </w:rPr>
        <w:tab/>
      </w:r>
      <w:r>
        <w:rPr>
          <w:spacing w:val="-14"/>
          <w:w w:val="100"/>
        </w:rPr>
        <w:t>status = Hclose(file_id);</w:t>
      </w:r>
    </w:p>
    <w:p w14:paraId="2FDCC483" w14:textId="77777777" w:rsidR="0084432E" w:rsidRDefault="0084432E">
      <w:pPr>
        <w:pStyle w:val="1syntax"/>
        <w:rPr>
          <w:spacing w:val="-18"/>
          <w:w w:val="100"/>
        </w:rPr>
      </w:pPr>
      <w:r>
        <w:rPr>
          <w:rStyle w:val="syntaxLang"/>
        </w:rPr>
        <w:t>FORTRAN:</w:t>
      </w:r>
      <w:r>
        <w:rPr>
          <w:spacing w:val="-18"/>
          <w:w w:val="100"/>
        </w:rPr>
        <w:tab/>
        <w:t>status = hclose(</w:t>
      </w:r>
      <w:r>
        <w:rPr>
          <w:spacing w:val="-14"/>
          <w:w w:val="100"/>
        </w:rPr>
        <w:t>file_id</w:t>
      </w:r>
      <w:r>
        <w:rPr>
          <w:spacing w:val="-18"/>
          <w:w w:val="100"/>
        </w:rPr>
        <w:t>)</w:t>
      </w:r>
    </w:p>
    <w:p w14:paraId="436B9F65" w14:textId="77777777" w:rsidR="0084432E" w:rsidRDefault="0084432E">
      <w:pPr>
        <w:pStyle w:val="Body"/>
        <w:rPr>
          <w:w w:val="100"/>
        </w:rPr>
      </w:pPr>
      <w:r>
        <w:rPr>
          <w:rStyle w:val="FunctionName"/>
        </w:rPr>
        <w:t xml:space="preserve">Hclose </w:t>
      </w:r>
      <w:r>
        <w:rPr>
          <w:w w:val="100"/>
        </w:rPr>
        <w:t xml:space="preserve">returns a value of </w:t>
      </w:r>
      <w:r>
        <w:rPr>
          <w:rStyle w:val="DefName"/>
        </w:rPr>
        <w:t>SUCCEED</w:t>
      </w:r>
      <w:r>
        <w:rPr>
          <w:w w:val="100"/>
        </w:rPr>
        <w:t xml:space="preserve"> (or </w:t>
      </w:r>
      <w:r>
        <w:rPr>
          <w:rStyle w:val="DefName"/>
        </w:rPr>
        <w:t>0</w:t>
      </w:r>
      <w:r>
        <w:rPr>
          <w:w w:val="100"/>
        </w:rPr>
        <w:t xml:space="preserve">) if successful or </w:t>
      </w:r>
      <w:r>
        <w:rPr>
          <w:rStyle w:val="DefName"/>
        </w:rPr>
        <w:t>FAIL</w:t>
      </w:r>
      <w:r>
        <w:rPr>
          <w:w w:val="100"/>
        </w:rPr>
        <w:t xml:space="preserve"> (or </w:t>
      </w:r>
      <w:r>
        <w:rPr>
          <w:rStyle w:val="DefName"/>
        </w:rPr>
        <w:t>-1</w:t>
      </w:r>
      <w:r>
        <w:rPr>
          <w:w w:val="100"/>
        </w:rPr>
        <w:t xml:space="preserve">) otherwise. The parameter name and type are listed in </w:t>
      </w:r>
      <w:r>
        <w:rPr>
          <w:w w:val="100"/>
        </w:rPr>
        <w:fldChar w:fldCharType="begin"/>
      </w:r>
      <w:r>
        <w:rPr>
          <w:w w:val="100"/>
        </w:rPr>
        <w:instrText xml:space="preserve"> REF  RTF32383732343a205461626c65 \h</w:instrText>
      </w:r>
      <w:r>
        <w:rPr>
          <w:w w:val="100"/>
        </w:rPr>
        <w:fldChar w:fldCharType="separate"/>
      </w:r>
      <w:r>
        <w:rPr>
          <w:w w:val="100"/>
        </w:rPr>
        <w:t>Table 2C</w:t>
      </w:r>
      <w:r>
        <w:rPr>
          <w:w w:val="100"/>
        </w:rPr>
        <w:fldChar w:fldCharType="end"/>
      </w:r>
      <w:r>
        <w:rPr>
          <w:w w:val="100"/>
        </w:rPr>
        <w:t xml:space="preserve">. Refer also to the </w:t>
      </w:r>
      <w:r>
        <w:rPr>
          <w:rStyle w:val="TextItalic"/>
        </w:rPr>
        <w:t>HDF Reference Manual</w:t>
      </w:r>
      <w:r>
        <w:rPr>
          <w:w w:val="100"/>
        </w:rPr>
        <w:t xml:space="preserve"> for additional information regarding </w:t>
      </w:r>
      <w:r>
        <w:rPr>
          <w:rStyle w:val="FunctionName"/>
        </w:rPr>
        <w:t>Hclose</w:t>
      </w:r>
      <w:r>
        <w:rPr>
          <w:w w:val="100"/>
        </w:rPr>
        <w:t>.</w:t>
      </w:r>
    </w:p>
    <w:p w14:paraId="12CEC7D0" w14:textId="77777777" w:rsidR="0084432E" w:rsidRDefault="0084432E">
      <w:pPr>
        <w:pStyle w:val="Body"/>
        <w:rPr>
          <w:w w:val="100"/>
        </w:rPr>
      </w:pPr>
      <w:r>
        <w:rPr>
          <w:w w:val="100"/>
        </w:rPr>
        <w:t>Note t</w:t>
      </w:r>
      <w:r>
        <w:rPr>
          <w:w w:val="100"/>
        </w:rPr>
        <w:t xml:space="preserve">hat </w:t>
      </w:r>
      <w:r>
        <w:rPr>
          <w:rStyle w:val="FunctionName"/>
        </w:rPr>
        <w:t>Hclose</w:t>
      </w:r>
      <w:r>
        <w:rPr>
          <w:w w:val="100"/>
        </w:rPr>
        <w:t xml:space="preserve"> is not used to close files in the SD interface. </w:t>
      </w:r>
      <w:r>
        <w:rPr>
          <w:rStyle w:val="FunctionName"/>
        </w:rPr>
        <w:t>SDend</w:t>
      </w:r>
      <w:r>
        <w:rPr>
          <w:w w:val="100"/>
        </w:rPr>
        <w:t xml:space="preserve"> is used for this purpose. (Refer to Chapter 3, </w:t>
      </w:r>
      <w:r>
        <w:rPr>
          <w:rStyle w:val="TextItalic"/>
        </w:rPr>
        <w:t>Scientific Data Sets (SD API)</w:t>
      </w:r>
      <w:r>
        <w:rPr>
          <w:w w:val="100"/>
        </w:rPr>
        <w:t xml:space="preserve"> of this document for more information on </w:t>
      </w:r>
      <w:r>
        <w:rPr>
          <w:rStyle w:val="FunctionName"/>
        </w:rPr>
        <w:t>SDend</w:t>
      </w:r>
      <w:r>
        <w:rPr>
          <w:w w:val="100"/>
        </w:rPr>
        <w:t>.)</w:t>
      </w:r>
    </w:p>
    <w:p w14:paraId="21D437C1" w14:textId="77777777" w:rsidR="0084432E" w:rsidRDefault="0084432E" w:rsidP="0084432E">
      <w:pPr>
        <w:pStyle w:val="Table"/>
        <w:numPr>
          <w:ilvl w:val="0"/>
          <w:numId w:val="20"/>
        </w:numPr>
        <w:ind w:left="2700" w:hanging="2700"/>
        <w:rPr>
          <w:w w:val="100"/>
        </w:rPr>
      </w:pPr>
      <w:bookmarkStart w:id="5" w:name="RTF32383732343a205461626c65"/>
      <w:r>
        <w:rPr>
          <w:w w:val="100"/>
        </w:rPr>
        <w:t>Hclose Parameter Lis</w:t>
      </w:r>
      <w:r>
        <w:rPr>
          <w:w w:val="100"/>
        </w:rPr>
        <w:t>t</w:t>
      </w:r>
      <w:bookmarkEnd w:id="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20"/>
        <w:gridCol w:w="1000"/>
        <w:gridCol w:w="820"/>
        <w:gridCol w:w="1100"/>
        <w:gridCol w:w="3600"/>
      </w:tblGrid>
      <w:tr w:rsidR="00000000" w14:paraId="63D1A35B" w14:textId="77777777">
        <w:trPr>
          <w:trHeight w:val="240"/>
        </w:trPr>
        <w:tc>
          <w:tcPr>
            <w:tcW w:w="12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6B9BA3" w14:textId="77777777" w:rsidR="0084432E" w:rsidRDefault="0084432E">
            <w:pPr>
              <w:pStyle w:val="TableHead"/>
              <w:rPr>
                <w:w w:val="100"/>
              </w:rPr>
            </w:pPr>
            <w:r>
              <w:rPr>
                <w:w w:val="100"/>
              </w:rPr>
              <w:t>Routine Name</w:t>
            </w:r>
          </w:p>
          <w:p w14:paraId="6C3EA2B7" w14:textId="77777777" w:rsidR="0084432E" w:rsidRDefault="0084432E">
            <w:pPr>
              <w:pStyle w:val="ReturnType"/>
              <w:rPr>
                <w:w w:val="100"/>
              </w:rPr>
            </w:pPr>
            <w:r>
              <w:rPr>
                <w:w w:val="100"/>
              </w:rPr>
              <w:t>[Return Type]</w:t>
            </w:r>
          </w:p>
          <w:p w14:paraId="39F532E7" w14:textId="77777777" w:rsidR="0084432E" w:rsidRDefault="0084432E">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AE9B77" w14:textId="77777777" w:rsidR="0084432E" w:rsidRDefault="0084432E">
            <w:pPr>
              <w:pStyle w:val="TableHead"/>
            </w:pPr>
            <w:r>
              <w:rPr>
                <w:w w:val="100"/>
              </w:rPr>
              <w:t>Parameter</w:t>
            </w:r>
          </w:p>
        </w:tc>
        <w:tc>
          <w:tcPr>
            <w:tcW w:w="19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B8EEC03" w14:textId="77777777" w:rsidR="0084432E" w:rsidRDefault="0084432E">
            <w:pPr>
              <w:pStyle w:val="TableHead"/>
            </w:pPr>
            <w:r>
              <w:rPr>
                <w:w w:val="100"/>
              </w:rPr>
              <w:t>Parameter Type</w:t>
            </w:r>
          </w:p>
        </w:tc>
        <w:tc>
          <w:tcPr>
            <w:tcW w:w="36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010962" w14:textId="77777777" w:rsidR="0084432E" w:rsidRDefault="0084432E">
            <w:pPr>
              <w:pStyle w:val="TableHead"/>
            </w:pPr>
            <w:r>
              <w:rPr>
                <w:w w:val="100"/>
              </w:rPr>
              <w:t>Description</w:t>
            </w:r>
          </w:p>
        </w:tc>
      </w:tr>
      <w:tr w:rsidR="00000000" w14:paraId="42BE08E0" w14:textId="77777777">
        <w:trPr>
          <w:trHeight w:val="300"/>
        </w:trPr>
        <w:tc>
          <w:tcPr>
            <w:tcW w:w="1220" w:type="dxa"/>
            <w:vMerge/>
            <w:tcBorders>
              <w:top w:val="single" w:sz="4" w:space="0" w:color="000000"/>
              <w:left w:val="single" w:sz="4" w:space="0" w:color="000000"/>
              <w:bottom w:val="single" w:sz="4" w:space="0" w:color="000000"/>
              <w:right w:val="single" w:sz="4" w:space="0" w:color="000000"/>
            </w:tcBorders>
          </w:tcPr>
          <w:p w14:paraId="7C74C115"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26203978"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49675E" w14:textId="77777777" w:rsidR="0084432E" w:rsidRDefault="0084432E">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0F5285" w14:textId="77777777" w:rsidR="0084432E" w:rsidRDefault="0084432E">
            <w:pPr>
              <w:pStyle w:val="TableHead"/>
            </w:pPr>
            <w:r>
              <w:rPr>
                <w:w w:val="100"/>
              </w:rPr>
              <w:t>FORTRAN-77</w:t>
            </w:r>
          </w:p>
        </w:tc>
        <w:tc>
          <w:tcPr>
            <w:tcW w:w="3600" w:type="dxa"/>
            <w:vMerge/>
            <w:tcBorders>
              <w:top w:val="single" w:sz="4" w:space="0" w:color="000000"/>
              <w:left w:val="single" w:sz="4" w:space="0" w:color="000000"/>
              <w:bottom w:val="single" w:sz="4" w:space="0" w:color="000000"/>
              <w:right w:val="single" w:sz="4" w:space="0" w:color="000000"/>
            </w:tcBorders>
          </w:tcPr>
          <w:p w14:paraId="1ADD9C33"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DDB79E9" w14:textId="77777777">
        <w:trPr>
          <w:trHeight w:val="580"/>
        </w:trPr>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6743A2" w14:textId="77777777" w:rsidR="0084432E" w:rsidRDefault="0084432E">
            <w:pPr>
              <w:pStyle w:val="CellFunctionBold"/>
              <w:rPr>
                <w:w w:val="100"/>
              </w:rPr>
            </w:pPr>
            <w:r>
              <w:rPr>
                <w:w w:val="100"/>
              </w:rPr>
              <w:t>Hclose</w:t>
            </w:r>
          </w:p>
          <w:p w14:paraId="079A518E" w14:textId="77777777" w:rsidR="0084432E" w:rsidRDefault="0084432E">
            <w:pPr>
              <w:pStyle w:val="ReturnType"/>
              <w:rPr>
                <w:w w:val="100"/>
              </w:rPr>
            </w:pPr>
            <w:r>
              <w:rPr>
                <w:w w:val="100"/>
              </w:rPr>
              <w:t>[intn]</w:t>
            </w:r>
          </w:p>
          <w:p w14:paraId="463774CD" w14:textId="77777777" w:rsidR="0084432E" w:rsidRDefault="0084432E">
            <w:pPr>
              <w:pStyle w:val="TableFunction"/>
            </w:pPr>
            <w:r>
              <w:rPr>
                <w:w w:val="100"/>
              </w:rPr>
              <w:t>(hclose)</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88A97F" w14:textId="77777777" w:rsidR="0084432E" w:rsidRDefault="0084432E">
            <w:pPr>
              <w:pStyle w:val="CellParameter"/>
            </w:pPr>
            <w:r>
              <w:rPr>
                <w:w w:val="100"/>
              </w:rPr>
              <w:t>file_id</w:t>
            </w:r>
          </w:p>
        </w:tc>
        <w:tc>
          <w:tcPr>
            <w:tcW w:w="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DB62DA" w14:textId="77777777" w:rsidR="0084432E" w:rsidRDefault="0084432E">
            <w:pPr>
              <w:pStyle w:val="CellParameter"/>
            </w:pPr>
            <w:r>
              <w:rPr>
                <w:w w:val="100"/>
              </w:rPr>
              <w:t>int32</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6C0662" w14:textId="77777777" w:rsidR="0084432E" w:rsidRDefault="0084432E">
            <w:pPr>
              <w:pStyle w:val="CellParameter"/>
            </w:pPr>
            <w:r>
              <w:rPr>
                <w:w w:val="100"/>
              </w:rPr>
              <w:t>integer</w:t>
            </w:r>
          </w:p>
        </w:tc>
        <w:tc>
          <w:tcPr>
            <w:tcW w:w="36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3DB87E" w14:textId="77777777" w:rsidR="0084432E" w:rsidRDefault="0084432E">
            <w:pPr>
              <w:pStyle w:val="CellDescription"/>
            </w:pPr>
            <w:r>
              <w:rPr>
                <w:w w:val="100"/>
              </w:rPr>
              <w:t>File identifier</w:t>
            </w:r>
          </w:p>
        </w:tc>
      </w:tr>
    </w:tbl>
    <w:p w14:paraId="17E0CC12" w14:textId="77777777" w:rsidR="0084432E" w:rsidRDefault="0084432E" w:rsidP="0084432E">
      <w:pPr>
        <w:pStyle w:val="Heading3"/>
        <w:numPr>
          <w:ilvl w:val="0"/>
          <w:numId w:val="21"/>
        </w:numPr>
        <w:ind w:left="2520" w:hanging="620"/>
        <w:rPr>
          <w:w w:val="100"/>
        </w:rPr>
      </w:pPr>
      <w:r>
        <w:rPr>
          <w:w w:val="100"/>
        </w:rPr>
        <w:t>Getting the HDF Library and File Versions: Hgetlibversion and Hgetfileversion</w:t>
      </w:r>
    </w:p>
    <w:p w14:paraId="26017BB9" w14:textId="77777777" w:rsidR="0084432E" w:rsidRDefault="0084432E">
      <w:pPr>
        <w:pStyle w:val="Body"/>
        <w:rPr>
          <w:w w:val="100"/>
        </w:rPr>
      </w:pPr>
      <w:r>
        <w:rPr>
          <w:rStyle w:val="FunctionName"/>
        </w:rPr>
        <w:t>Hgetlibversion</w:t>
      </w:r>
      <w:r>
        <w:rPr>
          <w:w w:val="100"/>
        </w:rPr>
        <w:t xml:space="preserve"> returns th</w:t>
      </w:r>
      <w:r>
        <w:rPr>
          <w:w w:val="100"/>
        </w:rPr>
        <w:t xml:space="preserve">e version of the HDF library currently being used, as well as additional textual information regarding the library. The parameter names and data types are listed in </w:t>
      </w:r>
      <w:r>
        <w:rPr>
          <w:w w:val="100"/>
        </w:rPr>
        <w:fldChar w:fldCharType="begin"/>
      </w:r>
      <w:r>
        <w:rPr>
          <w:w w:val="100"/>
        </w:rPr>
        <w:instrText xml:space="preserve"> REF RTF33343736393a205461626c65 \h</w:instrText>
      </w:r>
      <w:r>
        <w:rPr>
          <w:w w:val="100"/>
        </w:rPr>
        <w:fldChar w:fldCharType="separate"/>
      </w:r>
      <w:r>
        <w:rPr>
          <w:w w:val="100"/>
        </w:rPr>
        <w:t>Table 2D</w:t>
      </w:r>
      <w:r>
        <w:rPr>
          <w:w w:val="100"/>
        </w:rPr>
        <w:fldChar w:fldCharType="end"/>
      </w:r>
      <w:r>
        <w:rPr>
          <w:w w:val="100"/>
        </w:rPr>
        <w:t xml:space="preserve">. Refer also to the </w:t>
      </w:r>
      <w:r>
        <w:rPr>
          <w:rStyle w:val="TextItalic"/>
        </w:rPr>
        <w:t>HDF Reference Manual</w:t>
      </w:r>
      <w:r>
        <w:rPr>
          <w:w w:val="100"/>
        </w:rPr>
        <w:t xml:space="preserve"> for additional information regarding </w:t>
      </w:r>
      <w:r>
        <w:rPr>
          <w:rStyle w:val="FunctionName"/>
        </w:rPr>
        <w:t>Hgetlibversion</w:t>
      </w:r>
      <w:r>
        <w:rPr>
          <w:w w:val="100"/>
        </w:rPr>
        <w:t>.</w:t>
      </w:r>
    </w:p>
    <w:p w14:paraId="21F42FFE" w14:textId="77777777" w:rsidR="0084432E" w:rsidRDefault="0084432E">
      <w:pPr>
        <w:pStyle w:val="Body"/>
        <w:rPr>
          <w:w w:val="100"/>
        </w:rPr>
      </w:pPr>
      <w:r>
        <w:rPr>
          <w:b/>
          <w:bCs/>
          <w:w w:val="100"/>
        </w:rPr>
        <w:t>Hgetfileversion</w:t>
      </w:r>
      <w:r>
        <w:rPr>
          <w:w w:val="100"/>
        </w:rPr>
        <w:t xml:space="preserve"> returns the version information of the HDF file specified by the parameter </w:t>
      </w:r>
      <w:r>
        <w:rPr>
          <w:rStyle w:val="VarName"/>
        </w:rPr>
        <w:t>file_id</w:t>
      </w:r>
      <w:r>
        <w:rPr>
          <w:w w:val="100"/>
        </w:rPr>
        <w:t>, as well as additional textual information regarding the nature of the file. The pa</w:t>
      </w:r>
      <w:r>
        <w:rPr>
          <w:w w:val="100"/>
        </w:rPr>
        <w:t xml:space="preserve">rameter names and data types are listed in </w:t>
      </w:r>
      <w:r>
        <w:rPr>
          <w:w w:val="100"/>
        </w:rPr>
        <w:fldChar w:fldCharType="begin"/>
      </w:r>
      <w:r>
        <w:rPr>
          <w:w w:val="100"/>
        </w:rPr>
        <w:instrText xml:space="preserve"> REF  RTF33343736393a205461626c65 \h</w:instrText>
      </w:r>
      <w:r>
        <w:rPr>
          <w:w w:val="100"/>
        </w:rPr>
        <w:fldChar w:fldCharType="separate"/>
      </w:r>
      <w:r>
        <w:rPr>
          <w:w w:val="100"/>
        </w:rPr>
        <w:t>Table 2D</w:t>
      </w:r>
      <w:r>
        <w:rPr>
          <w:w w:val="100"/>
        </w:rPr>
        <w:fldChar w:fldCharType="end"/>
      </w:r>
      <w:r>
        <w:rPr>
          <w:w w:val="100"/>
        </w:rPr>
        <w:t xml:space="preserve">. Refer also to the </w:t>
      </w:r>
      <w:r>
        <w:rPr>
          <w:rStyle w:val="TextItalic"/>
        </w:rPr>
        <w:t>HDF Reference Manual</w:t>
      </w:r>
      <w:r>
        <w:rPr>
          <w:w w:val="100"/>
        </w:rPr>
        <w:t xml:space="preserve"> for additional information regarding </w:t>
      </w:r>
      <w:r>
        <w:rPr>
          <w:b/>
          <w:bCs/>
          <w:w w:val="100"/>
        </w:rPr>
        <w:t>Hgetfileversion</w:t>
      </w:r>
      <w:r>
        <w:rPr>
          <w:w w:val="100"/>
        </w:rPr>
        <w:t>.</w:t>
      </w:r>
    </w:p>
    <w:p w14:paraId="2FE1D733" w14:textId="77777777" w:rsidR="0084432E" w:rsidRDefault="0084432E">
      <w:pPr>
        <w:pStyle w:val="Body"/>
        <w:keepNext/>
        <w:rPr>
          <w:w w:val="100"/>
        </w:rPr>
      </w:pPr>
      <w:r>
        <w:rPr>
          <w:w w:val="100"/>
        </w:rPr>
        <w:lastRenderedPageBreak/>
        <w:t>The syntax of these routines is as follows:</w:t>
      </w:r>
    </w:p>
    <w:p w14:paraId="060994A6" w14:textId="77777777" w:rsidR="0084432E" w:rsidRDefault="0084432E">
      <w:pPr>
        <w:pStyle w:val="1syntax"/>
        <w:rPr>
          <w:spacing w:val="-18"/>
          <w:w w:val="100"/>
        </w:rPr>
      </w:pPr>
      <w:r>
        <w:rPr>
          <w:rStyle w:val="syntaxLang"/>
        </w:rPr>
        <w:t>C:</w:t>
      </w:r>
      <w:r>
        <w:rPr>
          <w:spacing w:val="-18"/>
          <w:w w:val="100"/>
        </w:rPr>
        <w:tab/>
      </w:r>
      <w:r>
        <w:rPr>
          <w:spacing w:val="-18"/>
          <w:w w:val="100"/>
        </w:rPr>
        <w:tab/>
        <w:t>status = Hgetlibversion</w:t>
      </w:r>
      <w:r>
        <w:rPr>
          <w:spacing w:val="-18"/>
          <w:w w:val="100"/>
        </w:rPr>
        <w:t>(&amp;major_v, &amp;minor_v, &amp;release, string);</w:t>
      </w:r>
    </w:p>
    <w:p w14:paraId="389864F8" w14:textId="77777777" w:rsidR="0084432E" w:rsidRDefault="0084432E">
      <w:pPr>
        <w:pStyle w:val="syntax"/>
        <w:rPr>
          <w:spacing w:val="-18"/>
          <w:w w:val="100"/>
        </w:rPr>
      </w:pPr>
      <w:r>
        <w:rPr>
          <w:spacing w:val="-18"/>
          <w:w w:val="100"/>
        </w:rPr>
        <w:tab/>
      </w:r>
      <w:r>
        <w:rPr>
          <w:spacing w:val="-18"/>
          <w:w w:val="100"/>
        </w:rPr>
        <w:tab/>
        <w:t>status = Hgetfileversion(file_id, &amp;major_v, &amp;minor_v, &amp;release, string);</w:t>
      </w:r>
    </w:p>
    <w:p w14:paraId="49664E91" w14:textId="77777777" w:rsidR="0084432E" w:rsidRDefault="0084432E">
      <w:pPr>
        <w:pStyle w:val="1syntax"/>
        <w:rPr>
          <w:spacing w:val="-18"/>
          <w:w w:val="100"/>
        </w:rPr>
      </w:pPr>
      <w:r>
        <w:rPr>
          <w:rStyle w:val="syntaxLang"/>
        </w:rPr>
        <w:t>FORTRAN:</w:t>
      </w:r>
      <w:r>
        <w:rPr>
          <w:spacing w:val="-18"/>
          <w:w w:val="100"/>
        </w:rPr>
        <w:tab/>
        <w:t>status = hglibver(major_v, minor_v, release, string)</w:t>
      </w:r>
    </w:p>
    <w:p w14:paraId="74E0EDA9" w14:textId="77777777" w:rsidR="0084432E" w:rsidRDefault="0084432E">
      <w:pPr>
        <w:pStyle w:val="syntax"/>
        <w:rPr>
          <w:spacing w:val="-18"/>
          <w:w w:val="100"/>
        </w:rPr>
      </w:pPr>
      <w:r>
        <w:rPr>
          <w:spacing w:val="-18"/>
          <w:w w:val="100"/>
        </w:rPr>
        <w:tab/>
      </w:r>
      <w:r>
        <w:rPr>
          <w:spacing w:val="-18"/>
          <w:w w:val="100"/>
        </w:rPr>
        <w:tab/>
        <w:t>status = hgfilver(file_id, major_v, minor_v, release, string)</w:t>
      </w:r>
    </w:p>
    <w:p w14:paraId="740A5631" w14:textId="77777777" w:rsidR="0084432E" w:rsidRDefault="0084432E">
      <w:pPr>
        <w:pStyle w:val="Body"/>
        <w:rPr>
          <w:w w:val="100"/>
        </w:rPr>
      </w:pPr>
      <w:r>
        <w:rPr>
          <w:w w:val="100"/>
        </w:rPr>
        <w:t>Both routines r</w:t>
      </w:r>
      <w:r>
        <w:rPr>
          <w:w w:val="100"/>
        </w:rPr>
        <w:t xml:space="preserve">eturn a value of </w:t>
      </w:r>
      <w:r>
        <w:rPr>
          <w:rStyle w:val="DefName"/>
        </w:rPr>
        <w:t>SUCCEED</w:t>
      </w:r>
      <w:r>
        <w:rPr>
          <w:w w:val="100"/>
        </w:rPr>
        <w:t xml:space="preserve"> (or </w:t>
      </w:r>
      <w:r>
        <w:rPr>
          <w:rStyle w:val="DefName"/>
        </w:rPr>
        <w:t>0</w:t>
      </w:r>
      <w:r>
        <w:rPr>
          <w:w w:val="100"/>
        </w:rPr>
        <w:t xml:space="preserve">) if successful or </w:t>
      </w:r>
      <w:r>
        <w:rPr>
          <w:rStyle w:val="DefName"/>
        </w:rPr>
        <w:t>FAIL</w:t>
      </w:r>
      <w:r>
        <w:rPr>
          <w:w w:val="100"/>
        </w:rPr>
        <w:t xml:space="preserve"> (or </w:t>
      </w:r>
      <w:r>
        <w:rPr>
          <w:rStyle w:val="DefName"/>
        </w:rPr>
        <w:t>-1</w:t>
      </w:r>
      <w:r>
        <w:rPr>
          <w:w w:val="100"/>
        </w:rPr>
        <w:t>) otherwise.</w:t>
      </w:r>
    </w:p>
    <w:p w14:paraId="4B9981EC" w14:textId="77777777" w:rsidR="0084432E" w:rsidRDefault="0084432E" w:rsidP="0084432E">
      <w:pPr>
        <w:pStyle w:val="Table"/>
        <w:numPr>
          <w:ilvl w:val="0"/>
          <w:numId w:val="22"/>
        </w:numPr>
        <w:ind w:left="2700" w:hanging="2700"/>
        <w:rPr>
          <w:b w:val="0"/>
          <w:bCs w:val="0"/>
          <w:w w:val="100"/>
          <w:sz w:val="24"/>
          <w:szCs w:val="24"/>
        </w:rPr>
      </w:pPr>
      <w:bookmarkStart w:id="6" w:name="RTF33343736393a205461626c65"/>
      <w:r>
        <w:rPr>
          <w:w w:val="100"/>
        </w:rPr>
        <w:t>Hgetlibversion and Hgetfileversion Parameter Lists</w:t>
      </w:r>
      <w:bookmarkEnd w:id="6"/>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40"/>
        <w:gridCol w:w="1160"/>
        <w:gridCol w:w="1220"/>
        <w:gridCol w:w="1220"/>
        <w:gridCol w:w="2920"/>
      </w:tblGrid>
      <w:tr w:rsidR="00000000" w14:paraId="02FF8341"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B1A18C5" w14:textId="77777777" w:rsidR="0084432E" w:rsidRDefault="0084432E">
            <w:pPr>
              <w:pStyle w:val="TableHead"/>
              <w:rPr>
                <w:w w:val="100"/>
              </w:rPr>
            </w:pPr>
            <w:r>
              <w:rPr>
                <w:w w:val="100"/>
              </w:rPr>
              <w:t>Routine Name</w:t>
            </w:r>
          </w:p>
          <w:p w14:paraId="133515D6" w14:textId="77777777" w:rsidR="0084432E" w:rsidRDefault="0084432E">
            <w:pPr>
              <w:pStyle w:val="ReturnType"/>
              <w:rPr>
                <w:w w:val="100"/>
              </w:rPr>
            </w:pPr>
            <w:r>
              <w:rPr>
                <w:w w:val="100"/>
              </w:rPr>
              <w:t>[Return Type]</w:t>
            </w:r>
          </w:p>
          <w:p w14:paraId="7693652A" w14:textId="77777777" w:rsidR="0084432E" w:rsidRDefault="0084432E">
            <w:pPr>
              <w:pStyle w:val="TableHead"/>
            </w:pPr>
            <w:r>
              <w:rPr>
                <w:w w:val="100"/>
              </w:rPr>
              <w:t>(FORTRAN-77)</w:t>
            </w:r>
          </w:p>
        </w:tc>
        <w:tc>
          <w:tcPr>
            <w:tcW w:w="1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9D05D4" w14:textId="77777777" w:rsidR="0084432E" w:rsidRDefault="0084432E">
            <w:pPr>
              <w:pStyle w:val="TableHead"/>
            </w:pPr>
            <w:r>
              <w:rPr>
                <w:w w:val="100"/>
              </w:rPr>
              <w:t>Parameter</w:t>
            </w:r>
          </w:p>
        </w:tc>
        <w:tc>
          <w:tcPr>
            <w:tcW w:w="24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F55C60" w14:textId="77777777" w:rsidR="0084432E" w:rsidRDefault="0084432E">
            <w:pPr>
              <w:pStyle w:val="TableHead"/>
            </w:pPr>
            <w:r>
              <w:rPr>
                <w:w w:val="100"/>
              </w:rPr>
              <w:t xml:space="preserve">Parameter </w:t>
            </w:r>
            <w:r>
              <w:rPr>
                <w:w w:val="100"/>
              </w:rPr>
              <w:t>Type</w:t>
            </w:r>
          </w:p>
        </w:tc>
        <w:tc>
          <w:tcPr>
            <w:tcW w:w="29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E597DC" w14:textId="77777777" w:rsidR="0084432E" w:rsidRDefault="0084432E">
            <w:pPr>
              <w:pStyle w:val="TableHead"/>
            </w:pPr>
            <w:r>
              <w:rPr>
                <w:w w:val="100"/>
              </w:rPr>
              <w:t>Description</w:t>
            </w:r>
          </w:p>
        </w:tc>
      </w:tr>
      <w:tr w:rsidR="00000000" w14:paraId="05EF92F0" w14:textId="77777777">
        <w:trPr>
          <w:trHeight w:val="300"/>
        </w:trPr>
        <w:tc>
          <w:tcPr>
            <w:tcW w:w="1240" w:type="dxa"/>
            <w:vMerge/>
            <w:tcBorders>
              <w:top w:val="single" w:sz="4" w:space="0" w:color="000000"/>
              <w:left w:val="single" w:sz="4" w:space="0" w:color="000000"/>
              <w:bottom w:val="single" w:sz="4" w:space="0" w:color="000000"/>
              <w:right w:val="single" w:sz="4" w:space="0" w:color="000000"/>
            </w:tcBorders>
          </w:tcPr>
          <w:p w14:paraId="1F5B0E29"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vMerge/>
            <w:tcBorders>
              <w:top w:val="single" w:sz="4" w:space="0" w:color="000000"/>
              <w:left w:val="single" w:sz="4" w:space="0" w:color="000000"/>
              <w:bottom w:val="single" w:sz="4" w:space="0" w:color="000000"/>
              <w:right w:val="single" w:sz="4" w:space="0" w:color="000000"/>
            </w:tcBorders>
          </w:tcPr>
          <w:p w14:paraId="033B0D0E"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70883A" w14:textId="77777777" w:rsidR="0084432E" w:rsidRDefault="0084432E">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26C264" w14:textId="77777777" w:rsidR="0084432E" w:rsidRDefault="0084432E">
            <w:pPr>
              <w:pStyle w:val="TableHead"/>
            </w:pPr>
            <w:r>
              <w:rPr>
                <w:w w:val="100"/>
              </w:rPr>
              <w:t>FORTRAN-77</w:t>
            </w:r>
          </w:p>
        </w:tc>
        <w:tc>
          <w:tcPr>
            <w:tcW w:w="2920" w:type="dxa"/>
            <w:vMerge/>
            <w:tcBorders>
              <w:top w:val="single" w:sz="4" w:space="0" w:color="000000"/>
              <w:left w:val="single" w:sz="4" w:space="0" w:color="000000"/>
              <w:bottom w:val="single" w:sz="4" w:space="0" w:color="000000"/>
              <w:right w:val="single" w:sz="4" w:space="0" w:color="000000"/>
            </w:tcBorders>
          </w:tcPr>
          <w:p w14:paraId="24FC810D"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64ED10C"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E4B20A" w14:textId="77777777" w:rsidR="0084432E" w:rsidRDefault="0084432E">
            <w:pPr>
              <w:pStyle w:val="CellFunctionBold"/>
              <w:rPr>
                <w:w w:val="100"/>
              </w:rPr>
            </w:pPr>
            <w:r>
              <w:rPr>
                <w:w w:val="100"/>
              </w:rPr>
              <w:t>Hgetlibversion</w:t>
            </w:r>
          </w:p>
          <w:p w14:paraId="2A8F13F5" w14:textId="77777777" w:rsidR="0084432E" w:rsidRDefault="0084432E">
            <w:pPr>
              <w:pStyle w:val="ReturnType"/>
              <w:rPr>
                <w:w w:val="100"/>
              </w:rPr>
            </w:pPr>
            <w:r>
              <w:rPr>
                <w:w w:val="100"/>
              </w:rPr>
              <w:t>[intn]</w:t>
            </w:r>
          </w:p>
          <w:p w14:paraId="4DFD6E2D" w14:textId="77777777" w:rsidR="0084432E" w:rsidRDefault="0084432E">
            <w:pPr>
              <w:pStyle w:val="CellFunctionBold"/>
            </w:pPr>
            <w:r>
              <w:rPr>
                <w:w w:val="100"/>
              </w:rPr>
              <w:t>(hglibver)</w:t>
            </w: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789BD4" w14:textId="77777777" w:rsidR="0084432E" w:rsidRDefault="0084432E">
            <w:pPr>
              <w:pStyle w:val="CellParameter"/>
            </w:pPr>
            <w:r>
              <w:rPr>
                <w:w w:val="100"/>
              </w:rPr>
              <w:t>major_v</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FEC192" w14:textId="77777777" w:rsidR="0084432E" w:rsidRDefault="0084432E">
            <w:pPr>
              <w:pStyle w:val="CellParameter"/>
            </w:pPr>
            <w:r>
              <w:rPr>
                <w:w w:val="100"/>
              </w:rPr>
              <w:t>uint32*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54E8AA" w14:textId="77777777" w:rsidR="0084432E" w:rsidRDefault="0084432E">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6E8772" w14:textId="77777777" w:rsidR="0084432E" w:rsidRDefault="0084432E">
            <w:pPr>
              <w:pStyle w:val="CellDescription"/>
            </w:pPr>
            <w:r>
              <w:rPr>
                <w:w w:val="100"/>
              </w:rPr>
              <w:t>Major version number</w:t>
            </w:r>
          </w:p>
        </w:tc>
      </w:tr>
      <w:tr w:rsidR="00000000" w14:paraId="560E73A4"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18B6686B"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D0870C" w14:textId="77777777" w:rsidR="0084432E" w:rsidRDefault="0084432E">
            <w:pPr>
              <w:pStyle w:val="CellParameter"/>
            </w:pPr>
            <w:r>
              <w:rPr>
                <w:w w:val="100"/>
              </w:rPr>
              <w:t>minor_v</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D99759" w14:textId="77777777" w:rsidR="0084432E" w:rsidRDefault="0084432E">
            <w:pPr>
              <w:pStyle w:val="CellParameter"/>
            </w:pPr>
            <w:r>
              <w:rPr>
                <w:w w:val="100"/>
              </w:rPr>
              <w:t>uint32*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900FD1" w14:textId="77777777" w:rsidR="0084432E" w:rsidRDefault="0084432E">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BBA0A3" w14:textId="77777777" w:rsidR="0084432E" w:rsidRDefault="0084432E">
            <w:pPr>
              <w:pStyle w:val="CellDescription"/>
            </w:pPr>
            <w:r>
              <w:rPr>
                <w:w w:val="100"/>
              </w:rPr>
              <w:t>Minor version number</w:t>
            </w:r>
          </w:p>
        </w:tc>
      </w:tr>
      <w:tr w:rsidR="00000000" w14:paraId="3EDA9290"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03774009"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E04A80" w14:textId="77777777" w:rsidR="0084432E" w:rsidRDefault="0084432E">
            <w:pPr>
              <w:pStyle w:val="CellParameter"/>
            </w:pPr>
            <w:r>
              <w:rPr>
                <w:w w:val="100"/>
              </w:rPr>
              <w:t>release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96D0F1" w14:textId="77777777" w:rsidR="0084432E" w:rsidRDefault="0084432E">
            <w:pPr>
              <w:pStyle w:val="CellParameter"/>
            </w:pPr>
            <w:r>
              <w:rPr>
                <w:w w:val="100"/>
              </w:rPr>
              <w:t>uint32*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DA691E" w14:textId="77777777" w:rsidR="0084432E" w:rsidRDefault="0084432E">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FF8D40" w14:textId="77777777" w:rsidR="0084432E" w:rsidRDefault="0084432E">
            <w:pPr>
              <w:pStyle w:val="CellDescription"/>
            </w:pPr>
            <w:r>
              <w:rPr>
                <w:w w:val="100"/>
              </w:rPr>
              <w:t>Complete library version number</w:t>
            </w:r>
          </w:p>
        </w:tc>
      </w:tr>
      <w:tr w:rsidR="00000000" w14:paraId="33DFA3FE"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62356EA2"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E23244" w14:textId="77777777" w:rsidR="0084432E" w:rsidRDefault="0084432E">
            <w:pPr>
              <w:pStyle w:val="CellParameter"/>
            </w:pPr>
            <w:r>
              <w:rPr>
                <w:w w:val="100"/>
              </w:rPr>
              <w:t>string</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AF2662" w14:textId="77777777" w:rsidR="0084432E" w:rsidRDefault="0084432E">
            <w:pPr>
              <w:pStyle w:val="CellParameter"/>
            </w:pPr>
            <w:r>
              <w:rPr>
                <w:w w:val="100"/>
              </w:rPr>
              <w:t>char*</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60429C" w14:textId="77777777" w:rsidR="0084432E" w:rsidRDefault="0084432E">
            <w:pPr>
              <w:pStyle w:val="CellParameter"/>
            </w:pPr>
            <w:r>
              <w:rPr>
                <w:w w:val="100"/>
              </w:rPr>
              <w:t>character*(*)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E83FAD" w14:textId="77777777" w:rsidR="0084432E" w:rsidRDefault="0084432E">
            <w:pPr>
              <w:pStyle w:val="CellDescription"/>
            </w:pPr>
            <w:r>
              <w:rPr>
                <w:w w:val="100"/>
              </w:rPr>
              <w:t>Additional information about the library version</w:t>
            </w:r>
          </w:p>
        </w:tc>
      </w:tr>
      <w:tr w:rsidR="00000000" w14:paraId="577CC37A"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A32071" w14:textId="77777777" w:rsidR="0084432E" w:rsidRDefault="0084432E">
            <w:pPr>
              <w:pStyle w:val="CellFunctionBold"/>
              <w:rPr>
                <w:w w:val="100"/>
              </w:rPr>
            </w:pPr>
            <w:r>
              <w:rPr>
                <w:w w:val="100"/>
              </w:rPr>
              <w:t>Hgetfileversion</w:t>
            </w:r>
          </w:p>
          <w:p w14:paraId="7E20485E" w14:textId="77777777" w:rsidR="0084432E" w:rsidRDefault="0084432E">
            <w:pPr>
              <w:pStyle w:val="ReturnType"/>
              <w:rPr>
                <w:w w:val="100"/>
              </w:rPr>
            </w:pPr>
            <w:r>
              <w:rPr>
                <w:w w:val="100"/>
              </w:rPr>
              <w:t>[intn]</w:t>
            </w:r>
          </w:p>
          <w:p w14:paraId="37853CA1" w14:textId="77777777" w:rsidR="0084432E" w:rsidRDefault="0084432E">
            <w:pPr>
              <w:pStyle w:val="CellFunctionBold"/>
            </w:pPr>
            <w:r>
              <w:rPr>
                <w:w w:val="100"/>
              </w:rPr>
              <w:t>(hgfilver)</w:t>
            </w: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73B758" w14:textId="77777777" w:rsidR="0084432E" w:rsidRDefault="0084432E">
            <w:pPr>
              <w:pStyle w:val="CellParameter"/>
            </w:pPr>
            <w:r>
              <w:rPr>
                <w:w w:val="100"/>
              </w:rPr>
              <w:t>file_id</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4D700E" w14:textId="77777777" w:rsidR="0084432E" w:rsidRDefault="0084432E">
            <w:pPr>
              <w:pStyle w:val="CellParameter"/>
            </w:pPr>
            <w:r>
              <w:rPr>
                <w:w w:val="100"/>
              </w:rPr>
              <w:t>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D08EB2" w14:textId="77777777" w:rsidR="0084432E" w:rsidRDefault="0084432E">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FF12B0" w14:textId="77777777" w:rsidR="0084432E" w:rsidRDefault="0084432E">
            <w:pPr>
              <w:pStyle w:val="CellDescription"/>
            </w:pPr>
            <w:r>
              <w:rPr>
                <w:w w:val="100"/>
              </w:rPr>
              <w:t>File identifier</w:t>
            </w:r>
          </w:p>
        </w:tc>
      </w:tr>
      <w:tr w:rsidR="00000000" w14:paraId="7423D60F"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6863FB7B"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B3878E" w14:textId="77777777" w:rsidR="0084432E" w:rsidRDefault="0084432E">
            <w:pPr>
              <w:pStyle w:val="CellParameter"/>
            </w:pPr>
            <w:r>
              <w:rPr>
                <w:w w:val="100"/>
              </w:rPr>
              <w:t>major_v</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6445AD" w14:textId="77777777" w:rsidR="0084432E" w:rsidRDefault="0084432E">
            <w:pPr>
              <w:pStyle w:val="CellParameter"/>
            </w:pPr>
            <w:r>
              <w:rPr>
                <w:w w:val="100"/>
              </w:rPr>
              <w:t>uint32*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D1D7B0" w14:textId="77777777" w:rsidR="0084432E" w:rsidRDefault="0084432E">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4C4C9B" w14:textId="77777777" w:rsidR="0084432E" w:rsidRDefault="0084432E">
            <w:pPr>
              <w:pStyle w:val="CellDescription"/>
            </w:pPr>
            <w:r>
              <w:rPr>
                <w:w w:val="100"/>
              </w:rPr>
              <w:t>Major version number</w:t>
            </w:r>
          </w:p>
        </w:tc>
      </w:tr>
      <w:tr w:rsidR="00000000" w14:paraId="65EED099"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1DD7F21D"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701556" w14:textId="77777777" w:rsidR="0084432E" w:rsidRDefault="0084432E">
            <w:pPr>
              <w:pStyle w:val="CellParameter"/>
            </w:pPr>
            <w:r>
              <w:rPr>
                <w:w w:val="100"/>
              </w:rPr>
              <w:t>minor_v</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EF2CB4" w14:textId="77777777" w:rsidR="0084432E" w:rsidRDefault="0084432E">
            <w:pPr>
              <w:pStyle w:val="CellParameter"/>
            </w:pPr>
            <w:r>
              <w:rPr>
                <w:w w:val="100"/>
              </w:rPr>
              <w:t>uint32*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92D288" w14:textId="77777777" w:rsidR="0084432E" w:rsidRDefault="0084432E">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A361E2" w14:textId="77777777" w:rsidR="0084432E" w:rsidRDefault="0084432E">
            <w:pPr>
              <w:pStyle w:val="CellDescription"/>
            </w:pPr>
            <w:r>
              <w:rPr>
                <w:w w:val="100"/>
              </w:rPr>
              <w:t>Minor version number</w:t>
            </w:r>
          </w:p>
        </w:tc>
      </w:tr>
      <w:tr w:rsidR="00000000" w14:paraId="52B342B1"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15C57D73"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46A6A4F" w14:textId="77777777" w:rsidR="0084432E" w:rsidRDefault="0084432E">
            <w:pPr>
              <w:pStyle w:val="CellParameter"/>
            </w:pPr>
            <w:r>
              <w:rPr>
                <w:w w:val="100"/>
              </w:rPr>
              <w:t>release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7D481F" w14:textId="77777777" w:rsidR="0084432E" w:rsidRDefault="0084432E">
            <w:pPr>
              <w:pStyle w:val="CellParameter"/>
            </w:pPr>
            <w:r>
              <w:rPr>
                <w:w w:val="100"/>
              </w:rPr>
              <w:t>uint32*</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448490" w14:textId="77777777" w:rsidR="0084432E" w:rsidRDefault="0084432E">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9E3DBC" w14:textId="77777777" w:rsidR="0084432E" w:rsidRDefault="0084432E">
            <w:pPr>
              <w:pStyle w:val="CellDescription"/>
            </w:pPr>
            <w:r>
              <w:rPr>
                <w:w w:val="100"/>
              </w:rPr>
              <w:t>Complete library version number</w:t>
            </w:r>
          </w:p>
        </w:tc>
      </w:tr>
      <w:tr w:rsidR="00000000" w14:paraId="32F5FAFA"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421261A2"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385BD1" w14:textId="77777777" w:rsidR="0084432E" w:rsidRDefault="0084432E">
            <w:pPr>
              <w:pStyle w:val="CellParameter"/>
            </w:pPr>
            <w:r>
              <w:rPr>
                <w:w w:val="100"/>
              </w:rPr>
              <w:t>string</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274435" w14:textId="77777777" w:rsidR="0084432E" w:rsidRDefault="0084432E">
            <w:pPr>
              <w:pStyle w:val="CellParameter"/>
            </w:pPr>
            <w:r>
              <w:rPr>
                <w:w w:val="100"/>
              </w:rPr>
              <w:t>char*</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707295" w14:textId="77777777" w:rsidR="0084432E" w:rsidRDefault="0084432E">
            <w:pPr>
              <w:pStyle w:val="CellParameter"/>
            </w:pPr>
            <w:r>
              <w:rPr>
                <w:w w:val="100"/>
              </w:rPr>
              <w:t>character*(*)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E882FD" w14:textId="77777777" w:rsidR="0084432E" w:rsidRDefault="0084432E">
            <w:pPr>
              <w:pStyle w:val="CellDescription"/>
            </w:pPr>
            <w:r>
              <w:rPr>
                <w:w w:val="100"/>
              </w:rPr>
              <w:t>Additional information about the library version</w:t>
            </w:r>
          </w:p>
        </w:tc>
      </w:tr>
    </w:tbl>
    <w:p w14:paraId="21AA2536" w14:textId="77777777" w:rsidR="0084432E" w:rsidRDefault="0084432E" w:rsidP="0084432E">
      <w:pPr>
        <w:pStyle w:val="Table"/>
        <w:numPr>
          <w:ilvl w:val="0"/>
          <w:numId w:val="22"/>
        </w:numPr>
        <w:ind w:left="2700" w:hanging="2700"/>
        <w:rPr>
          <w:b w:val="0"/>
          <w:bCs w:val="0"/>
          <w:w w:val="100"/>
          <w:sz w:val="24"/>
          <w:szCs w:val="24"/>
        </w:rPr>
      </w:pPr>
    </w:p>
    <w:p w14:paraId="17623AAC" w14:textId="77777777" w:rsidR="0084432E" w:rsidRDefault="0084432E" w:rsidP="0084432E">
      <w:pPr>
        <w:pStyle w:val="Heading2"/>
        <w:numPr>
          <w:ilvl w:val="0"/>
          <w:numId w:val="23"/>
        </w:numPr>
        <w:ind w:left="1900" w:hanging="620"/>
        <w:rPr>
          <w:w w:val="100"/>
        </w:rPr>
      </w:pPr>
      <w:r>
        <w:rPr>
          <w:w w:val="100"/>
        </w:rPr>
        <w:t xml:space="preserve">Determining whether a File Is an HDF File: </w:t>
      </w:r>
      <w:r>
        <w:rPr>
          <w:w w:val="100"/>
        </w:rPr>
        <w:fldChar w:fldCharType="begin"/>
      </w:r>
      <w:r>
        <w:rPr>
          <w:w w:val="100"/>
        </w:rPr>
        <w:instrText>xe "</w:instrText>
      </w:r>
      <w:r>
        <w:rPr>
          <w:w w:val="100"/>
        </w:rPr>
        <w:instrText>Hishdf/hishdff</w:instrText>
      </w:r>
      <w:r>
        <w:rPr>
          <w:w w:val="100"/>
        </w:rPr>
        <w:instrText>"</w:instrText>
      </w:r>
      <w:r>
        <w:rPr>
          <w:w w:val="100"/>
        </w:rPr>
        <w:fldChar w:fldCharType="end"/>
      </w:r>
      <w:r>
        <w:rPr>
          <w:w w:val="100"/>
        </w:rPr>
        <w:t>Hishdf/hishdff</w:t>
      </w:r>
    </w:p>
    <w:p w14:paraId="2E7198D9" w14:textId="77777777" w:rsidR="0084432E" w:rsidRDefault="0084432E">
      <w:pPr>
        <w:pStyle w:val="Body"/>
        <w:rPr>
          <w:w w:val="100"/>
        </w:rPr>
      </w:pPr>
      <w:r>
        <w:rPr>
          <w:w w:val="100"/>
        </w:rPr>
        <w:t xml:space="preserve">The </w:t>
      </w:r>
      <w:r>
        <w:rPr>
          <w:rStyle w:val="FunctionName"/>
        </w:rPr>
        <w:t>Hishdf</w:t>
      </w:r>
      <w:r>
        <w:rPr>
          <w:w w:val="100"/>
        </w:rPr>
        <w:t xml:space="preserve"> routine is used to determine whether the file </w:t>
      </w:r>
      <w:r>
        <w:rPr>
          <w:rStyle w:val="DefName"/>
        </w:rPr>
        <w:t>filename</w:t>
      </w:r>
      <w:r>
        <w:rPr>
          <w:w w:val="100"/>
        </w:rPr>
        <w:t xml:space="preserve"> is an HDF file. The </w:t>
      </w:r>
      <w:r>
        <w:rPr>
          <w:rStyle w:val="FunctionName"/>
        </w:rPr>
        <w:t xml:space="preserve">Hishdf </w:t>
      </w:r>
      <w:r>
        <w:rPr>
          <w:w w:val="100"/>
        </w:rPr>
        <w:t>syntax is as follows:</w:t>
      </w:r>
    </w:p>
    <w:p w14:paraId="570197CB" w14:textId="77777777" w:rsidR="0084432E" w:rsidRDefault="0084432E">
      <w:pPr>
        <w:pStyle w:val="1syntax"/>
        <w:rPr>
          <w:spacing w:val="-18"/>
          <w:w w:val="100"/>
        </w:rPr>
      </w:pPr>
      <w:r>
        <w:rPr>
          <w:rStyle w:val="syntaxLang"/>
        </w:rPr>
        <w:t>C:</w:t>
      </w:r>
      <w:r>
        <w:rPr>
          <w:spacing w:val="-18"/>
          <w:w w:val="100"/>
        </w:rPr>
        <w:tab/>
      </w:r>
      <w:r>
        <w:rPr>
          <w:spacing w:val="-18"/>
          <w:w w:val="100"/>
        </w:rPr>
        <w:tab/>
        <w:t>status = Hishdf(filename)</w:t>
      </w:r>
    </w:p>
    <w:p w14:paraId="73293437" w14:textId="77777777" w:rsidR="0084432E" w:rsidRDefault="0084432E">
      <w:pPr>
        <w:pStyle w:val="1syntax"/>
        <w:rPr>
          <w:spacing w:val="-18"/>
          <w:w w:val="100"/>
        </w:rPr>
      </w:pPr>
      <w:r>
        <w:rPr>
          <w:rStyle w:val="syntaxLang"/>
        </w:rPr>
        <w:t>FORTRAN:</w:t>
      </w:r>
      <w:r>
        <w:rPr>
          <w:spacing w:val="-18"/>
          <w:w w:val="100"/>
        </w:rPr>
        <w:tab/>
        <w:t>status = hishdff(filename)</w:t>
      </w:r>
    </w:p>
    <w:p w14:paraId="0EC50A49" w14:textId="77777777" w:rsidR="0084432E" w:rsidRDefault="0084432E">
      <w:pPr>
        <w:pStyle w:val="Body"/>
        <w:rPr>
          <w:w w:val="100"/>
        </w:rPr>
      </w:pPr>
      <w:r>
        <w:rPr>
          <w:w w:val="100"/>
        </w:rPr>
        <w:t xml:space="preserve">This routine returns a value of </w:t>
      </w:r>
      <w:r>
        <w:rPr>
          <w:rStyle w:val="DefName"/>
        </w:rPr>
        <w:t>TRUE</w:t>
      </w:r>
      <w:r>
        <w:rPr>
          <w:w w:val="100"/>
        </w:rPr>
        <w:t xml:space="preserve"> (or </w:t>
      </w:r>
      <w:r>
        <w:rPr>
          <w:rStyle w:val="DefName"/>
        </w:rPr>
        <w:t>1</w:t>
      </w:r>
      <w:r>
        <w:rPr>
          <w:w w:val="100"/>
        </w:rPr>
        <w:t xml:space="preserve">) if if the file is an HDF file or </w:t>
      </w:r>
      <w:r>
        <w:rPr>
          <w:rStyle w:val="DefName"/>
        </w:rPr>
        <w:t>FALSE</w:t>
      </w:r>
      <w:r>
        <w:rPr>
          <w:w w:val="100"/>
        </w:rPr>
        <w:t xml:space="preserve"> (or </w:t>
      </w:r>
      <w:r>
        <w:rPr>
          <w:rStyle w:val="DefName"/>
        </w:rPr>
        <w:t>0</w:t>
      </w:r>
      <w:r>
        <w:rPr>
          <w:w w:val="100"/>
        </w:rPr>
        <w:t>) otherwise.</w:t>
      </w:r>
    </w:p>
    <w:p w14:paraId="38284000" w14:textId="77777777" w:rsidR="0084432E" w:rsidRDefault="0084432E" w:rsidP="0084432E">
      <w:pPr>
        <w:pStyle w:val="Table"/>
        <w:numPr>
          <w:ilvl w:val="0"/>
          <w:numId w:val="24"/>
        </w:numPr>
        <w:ind w:left="2700" w:hanging="2700"/>
        <w:rPr>
          <w:w w:val="100"/>
          <w:sz w:val="24"/>
          <w:szCs w:val="24"/>
        </w:rPr>
      </w:pPr>
      <w:r>
        <w:rPr>
          <w:w w:val="100"/>
        </w:rPr>
        <w:t>Hishdf/hishdff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40"/>
        <w:gridCol w:w="1160"/>
        <w:gridCol w:w="1220"/>
        <w:gridCol w:w="1220"/>
        <w:gridCol w:w="2920"/>
      </w:tblGrid>
      <w:tr w:rsidR="00000000" w14:paraId="4E84E224" w14:textId="77777777">
        <w:trPr>
          <w:trHeight w:val="24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2C23A7" w14:textId="77777777" w:rsidR="0084432E" w:rsidRDefault="0084432E">
            <w:pPr>
              <w:pStyle w:val="TableHead"/>
              <w:rPr>
                <w:w w:val="100"/>
              </w:rPr>
            </w:pPr>
            <w:r>
              <w:rPr>
                <w:w w:val="100"/>
              </w:rPr>
              <w:t>Routine Name</w:t>
            </w:r>
          </w:p>
          <w:p w14:paraId="6760ADD5" w14:textId="77777777" w:rsidR="0084432E" w:rsidRDefault="0084432E">
            <w:pPr>
              <w:pStyle w:val="ReturnType"/>
              <w:rPr>
                <w:w w:val="100"/>
              </w:rPr>
            </w:pPr>
            <w:r>
              <w:rPr>
                <w:w w:val="100"/>
              </w:rPr>
              <w:t>[Return Type]</w:t>
            </w:r>
          </w:p>
          <w:p w14:paraId="02F9C170" w14:textId="77777777" w:rsidR="0084432E" w:rsidRDefault="0084432E">
            <w:pPr>
              <w:pStyle w:val="TableHead"/>
            </w:pPr>
            <w:r>
              <w:rPr>
                <w:w w:val="100"/>
              </w:rPr>
              <w:t>(FORTRAN-77)</w:t>
            </w:r>
          </w:p>
        </w:tc>
        <w:tc>
          <w:tcPr>
            <w:tcW w:w="1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7E9F3C" w14:textId="77777777" w:rsidR="0084432E" w:rsidRDefault="0084432E">
            <w:pPr>
              <w:pStyle w:val="TableHead"/>
            </w:pPr>
            <w:r>
              <w:rPr>
                <w:w w:val="100"/>
              </w:rPr>
              <w:t>Parameter</w:t>
            </w:r>
          </w:p>
        </w:tc>
        <w:tc>
          <w:tcPr>
            <w:tcW w:w="24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AF8776" w14:textId="77777777" w:rsidR="0084432E" w:rsidRDefault="0084432E">
            <w:pPr>
              <w:pStyle w:val="TableHead"/>
            </w:pPr>
            <w:r>
              <w:rPr>
                <w:w w:val="100"/>
              </w:rPr>
              <w:t>Parameter Type</w:t>
            </w:r>
          </w:p>
        </w:tc>
        <w:tc>
          <w:tcPr>
            <w:tcW w:w="29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EC68FE" w14:textId="77777777" w:rsidR="0084432E" w:rsidRDefault="0084432E">
            <w:pPr>
              <w:pStyle w:val="TableHead"/>
            </w:pPr>
            <w:r>
              <w:rPr>
                <w:w w:val="100"/>
              </w:rPr>
              <w:t>Description</w:t>
            </w:r>
          </w:p>
        </w:tc>
      </w:tr>
      <w:tr w:rsidR="00000000" w14:paraId="7B862015" w14:textId="77777777">
        <w:trPr>
          <w:trHeight w:val="300"/>
        </w:trPr>
        <w:tc>
          <w:tcPr>
            <w:tcW w:w="1240" w:type="dxa"/>
            <w:vMerge/>
            <w:tcBorders>
              <w:top w:val="single" w:sz="4" w:space="0" w:color="000000"/>
              <w:left w:val="single" w:sz="4" w:space="0" w:color="000000"/>
              <w:bottom w:val="single" w:sz="4" w:space="0" w:color="000000"/>
              <w:right w:val="single" w:sz="4" w:space="0" w:color="000000"/>
            </w:tcBorders>
          </w:tcPr>
          <w:p w14:paraId="5AE4614F"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vMerge/>
            <w:tcBorders>
              <w:top w:val="single" w:sz="4" w:space="0" w:color="000000"/>
              <w:left w:val="single" w:sz="4" w:space="0" w:color="000000"/>
              <w:bottom w:val="single" w:sz="4" w:space="0" w:color="000000"/>
              <w:right w:val="single" w:sz="4" w:space="0" w:color="000000"/>
            </w:tcBorders>
          </w:tcPr>
          <w:p w14:paraId="0675F290"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E73023" w14:textId="77777777" w:rsidR="0084432E" w:rsidRDefault="0084432E">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2EA6E6" w14:textId="77777777" w:rsidR="0084432E" w:rsidRDefault="0084432E">
            <w:pPr>
              <w:pStyle w:val="TableHead"/>
            </w:pPr>
            <w:r>
              <w:rPr>
                <w:w w:val="100"/>
              </w:rPr>
              <w:t>FORTRAN-77</w:t>
            </w:r>
          </w:p>
        </w:tc>
        <w:tc>
          <w:tcPr>
            <w:tcW w:w="2920" w:type="dxa"/>
            <w:vMerge/>
            <w:tcBorders>
              <w:top w:val="single" w:sz="4" w:space="0" w:color="000000"/>
              <w:left w:val="single" w:sz="4" w:space="0" w:color="000000"/>
              <w:bottom w:val="single" w:sz="4" w:space="0" w:color="000000"/>
              <w:right w:val="single" w:sz="4" w:space="0" w:color="000000"/>
            </w:tcBorders>
          </w:tcPr>
          <w:p w14:paraId="35C5ACE2" w14:textId="77777777" w:rsidR="0084432E" w:rsidRDefault="0084432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9F8A6B8" w14:textId="77777777">
        <w:trPr>
          <w:trHeight w:val="580"/>
        </w:trPr>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89B87E" w14:textId="77777777" w:rsidR="0084432E" w:rsidRDefault="0084432E">
            <w:pPr>
              <w:pStyle w:val="CellFunctionBold"/>
              <w:rPr>
                <w:w w:val="100"/>
              </w:rPr>
            </w:pPr>
            <w:r>
              <w:rPr>
                <w:w w:val="100"/>
              </w:rPr>
              <w:t>Hishdf</w:t>
            </w:r>
          </w:p>
          <w:p w14:paraId="3577A526" w14:textId="77777777" w:rsidR="0084432E" w:rsidRDefault="0084432E">
            <w:pPr>
              <w:pStyle w:val="ReturnType"/>
              <w:rPr>
                <w:w w:val="100"/>
              </w:rPr>
            </w:pPr>
            <w:r>
              <w:rPr>
                <w:w w:val="100"/>
              </w:rPr>
              <w:t>[intn]</w:t>
            </w:r>
          </w:p>
          <w:p w14:paraId="4A076172" w14:textId="77777777" w:rsidR="0084432E" w:rsidRDefault="0084432E">
            <w:pPr>
              <w:pStyle w:val="CellFunctionBold"/>
            </w:pPr>
            <w:r>
              <w:rPr>
                <w:w w:val="100"/>
              </w:rPr>
              <w:t>(hishdff)</w:t>
            </w:r>
          </w:p>
        </w:tc>
        <w:tc>
          <w:tcPr>
            <w:tcW w:w="1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322690" w14:textId="77777777" w:rsidR="0084432E" w:rsidRDefault="0084432E">
            <w:pPr>
              <w:pStyle w:val="CellParameter"/>
            </w:pPr>
            <w:r>
              <w:rPr>
                <w:w w:val="100"/>
              </w:rPr>
              <w:t>filename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FE151D" w14:textId="77777777" w:rsidR="0084432E" w:rsidRDefault="0084432E">
            <w:pPr>
              <w:pStyle w:val="CellParameter"/>
            </w:pPr>
            <w:r>
              <w:rPr>
                <w:w w:val="100"/>
              </w:rPr>
              <w:t>char*</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7CD937" w14:textId="77777777" w:rsidR="0084432E" w:rsidRDefault="0084432E">
            <w:pPr>
              <w:pStyle w:val="CellParameter"/>
            </w:pPr>
            <w:r>
              <w:rPr>
                <w:w w:val="100"/>
              </w:rPr>
              <w:t>character*(*)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A61176" w14:textId="77777777" w:rsidR="0084432E" w:rsidRDefault="0084432E">
            <w:pPr>
              <w:pStyle w:val="CellDescription"/>
            </w:pPr>
            <w:r>
              <w:rPr>
                <w:w w:val="100"/>
              </w:rPr>
              <w:t>Filename</w:t>
            </w:r>
          </w:p>
        </w:tc>
      </w:tr>
    </w:tbl>
    <w:p w14:paraId="3320CC4B" w14:textId="77777777" w:rsidR="0084432E" w:rsidRDefault="0084432E" w:rsidP="0084432E">
      <w:pPr>
        <w:pStyle w:val="Table"/>
        <w:numPr>
          <w:ilvl w:val="0"/>
          <w:numId w:val="24"/>
        </w:numPr>
        <w:ind w:left="2700" w:hanging="2700"/>
        <w:rPr>
          <w:w w:val="100"/>
          <w:sz w:val="24"/>
          <w:szCs w:val="24"/>
        </w:rPr>
      </w:pPr>
    </w:p>
    <w:p w14:paraId="0C4A1EDC" w14:textId="77777777" w:rsidR="0084432E" w:rsidRDefault="0084432E" w:rsidP="0084432E">
      <w:pPr>
        <w:pStyle w:val="Heading2"/>
        <w:numPr>
          <w:ilvl w:val="0"/>
          <w:numId w:val="25"/>
        </w:numPr>
        <w:ind w:left="1900" w:hanging="620"/>
        <w:rPr>
          <w:w w:val="100"/>
        </w:rPr>
      </w:pPr>
      <w:r>
        <w:rPr>
          <w:w w:val="100"/>
        </w:rPr>
        <w:t>Programming Issues</w:t>
      </w:r>
    </w:p>
    <w:p w14:paraId="128E8796" w14:textId="77777777" w:rsidR="0084432E" w:rsidRDefault="0084432E">
      <w:pPr>
        <w:pStyle w:val="Body"/>
        <w:rPr>
          <w:w w:val="100"/>
        </w:rPr>
      </w:pPr>
      <w:r>
        <w:rPr>
          <w:w w:val="100"/>
        </w:rPr>
        <w:t>This section introduces information relevant to the process of developing programs that use the HDF library, such as the names of necessary header files, lists of common definitions and issues concerning FORTRAN-77 and C programming.</w:t>
      </w:r>
    </w:p>
    <w:p w14:paraId="00F438AC" w14:textId="77777777" w:rsidR="0084432E" w:rsidRDefault="0084432E" w:rsidP="0084432E">
      <w:pPr>
        <w:pStyle w:val="Heading3"/>
        <w:numPr>
          <w:ilvl w:val="0"/>
          <w:numId w:val="26"/>
        </w:numPr>
        <w:ind w:left="2520" w:hanging="620"/>
        <w:rPr>
          <w:w w:val="100"/>
        </w:rPr>
      </w:pPr>
      <w:bookmarkStart w:id="7" w:name="RTF31343235313a204865616469"/>
      <w:r>
        <w:rPr>
          <w:w w:val="100"/>
        </w:rPr>
        <w:t>Header File Information</w:t>
      </w:r>
      <w:bookmarkEnd w:id="7"/>
    </w:p>
    <w:p w14:paraId="342ED449" w14:textId="77777777" w:rsidR="0084432E" w:rsidRDefault="0084432E">
      <w:pPr>
        <w:pStyle w:val="Body"/>
        <w:rPr>
          <w:w w:val="100"/>
        </w:rPr>
      </w:pPr>
      <w:r>
        <w:rPr>
          <w:w w:val="100"/>
        </w:rPr>
        <w:t xml:space="preserve">The header file </w:t>
      </w:r>
      <w:r>
        <w:rPr>
          <w:rStyle w:val="DefName"/>
        </w:rPr>
        <w:t>hdf.h</w:t>
      </w:r>
      <w:r>
        <w:rPr>
          <w:w w:val="100"/>
        </w:rPr>
        <w:t xml:space="preserve"> must be included in every HDF application program written in C, except for programs that call routines in the SD interface. The header file </w:t>
      </w:r>
      <w:r>
        <w:rPr>
          <w:rStyle w:val="DefName"/>
        </w:rPr>
        <w:t>mfhdf.h</w:t>
      </w:r>
      <w:r>
        <w:rPr>
          <w:w w:val="100"/>
        </w:rPr>
        <w:t xml:space="preserve"> must be </w:t>
      </w:r>
      <w:r>
        <w:rPr>
          <w:w w:val="100"/>
        </w:rPr>
        <w:t>included in all programs that call SD interface routines.</w:t>
      </w:r>
    </w:p>
    <w:p w14:paraId="0392B809" w14:textId="77777777" w:rsidR="0084432E" w:rsidRDefault="0084432E">
      <w:pPr>
        <w:pStyle w:val="Body"/>
        <w:rPr>
          <w:w w:val="100"/>
        </w:rPr>
      </w:pPr>
      <w:r>
        <w:rPr>
          <w:w w:val="100"/>
        </w:rPr>
        <w:t xml:space="preserve">Fortran programmers who use compilers that allow file inclusion can include the files </w:t>
      </w:r>
      <w:r>
        <w:rPr>
          <w:rStyle w:val="DefName"/>
        </w:rPr>
        <w:t>hdf.inc</w:t>
      </w:r>
      <w:r>
        <w:rPr>
          <w:w w:val="100"/>
        </w:rPr>
        <w:t xml:space="preserve"> and </w:t>
      </w:r>
      <w:r>
        <w:rPr>
          <w:rStyle w:val="DefName"/>
        </w:rPr>
        <w:t>dffunc.inc</w:t>
      </w:r>
      <w:r>
        <w:rPr>
          <w:w w:val="100"/>
        </w:rPr>
        <w:t>. If a Fortran compiler that does not support file inclusion is used, HDF library definiti</w:t>
      </w:r>
      <w:r>
        <w:rPr>
          <w:w w:val="100"/>
        </w:rPr>
        <w:t xml:space="preserve">ons must be explicitly defined in the Fortran program as they are included in the header files of the HDF library. </w:t>
      </w:r>
    </w:p>
    <w:p w14:paraId="2EAAE323" w14:textId="77777777" w:rsidR="0084432E" w:rsidRDefault="0084432E" w:rsidP="0084432E">
      <w:pPr>
        <w:pStyle w:val="Heading3"/>
        <w:numPr>
          <w:ilvl w:val="0"/>
          <w:numId w:val="27"/>
        </w:numPr>
        <w:ind w:left="2520" w:hanging="620"/>
        <w:rPr>
          <w:w w:val="100"/>
        </w:rPr>
      </w:pPr>
      <w:bookmarkStart w:id="8" w:name="RTF39353335383a204865616469"/>
      <w:r>
        <w:rPr>
          <w:w w:val="100"/>
        </w:rPr>
        <w:t>HDF Definitions</w:t>
      </w:r>
      <w:bookmarkEnd w:id="8"/>
    </w:p>
    <w:p w14:paraId="6CD877D6" w14:textId="77777777" w:rsidR="0084432E" w:rsidRDefault="0084432E">
      <w:pPr>
        <w:pStyle w:val="Body"/>
        <w:rPr>
          <w:w w:val="100"/>
        </w:rPr>
      </w:pPr>
      <w:r>
        <w:rPr>
          <w:w w:val="100"/>
        </w:rPr>
        <w:t>The HDF library provides several sets of definitions whi</w:t>
      </w:r>
      <w:r>
        <w:rPr>
          <w:w w:val="100"/>
        </w:rPr>
        <w:t xml:space="preserve">ch can be used easily in the user applications. These sets include the definitions of the data types, the data type flags, and the limits that set various maximum values. The definitions of the data types supported by HDF are located in the </w:t>
      </w:r>
      <w:r>
        <w:rPr>
          <w:rStyle w:val="DefName"/>
        </w:rPr>
        <w:t>hdf.h</w:t>
      </w:r>
      <w:r>
        <w:rPr>
          <w:w w:val="100"/>
        </w:rPr>
        <w:t xml:space="preserve"> header fi</w:t>
      </w:r>
      <w:r>
        <w:rPr>
          <w:w w:val="100"/>
        </w:rPr>
        <w:t xml:space="preserve">le, and the data type flags are located in the </w:t>
      </w:r>
      <w:r>
        <w:rPr>
          <w:rStyle w:val="DefName"/>
        </w:rPr>
        <w:t>hntdefs.h</w:t>
      </w:r>
      <w:r>
        <w:rPr>
          <w:w w:val="100"/>
        </w:rPr>
        <w:t xml:space="preserve"> header file. Both are also included in </w:t>
      </w:r>
      <w:r>
        <w:rPr>
          <w:w w:val="100"/>
        </w:rPr>
        <w:fldChar w:fldCharType="begin"/>
      </w:r>
      <w:r>
        <w:rPr>
          <w:w w:val="100"/>
        </w:rPr>
        <w:instrText xml:space="preserve"> REF  RTF31333034373a205461626c65 \h</w:instrText>
      </w:r>
      <w:r>
        <w:rPr>
          <w:w w:val="100"/>
        </w:rPr>
        <w:fldChar w:fldCharType="separate"/>
      </w:r>
      <w:r>
        <w:rPr>
          <w:w w:val="100"/>
        </w:rPr>
        <w:t>(See Table 2F on page 14)</w:t>
      </w:r>
      <w:r>
        <w:rPr>
          <w:w w:val="100"/>
        </w:rPr>
        <w:fldChar w:fldCharType="end"/>
      </w:r>
      <w:r>
        <w:rPr>
          <w:w w:val="100"/>
        </w:rPr>
        <w:t xml:space="preserve">, </w:t>
      </w:r>
      <w:r>
        <w:rPr>
          <w:w w:val="100"/>
        </w:rPr>
        <w:fldChar w:fldCharType="begin"/>
      </w:r>
      <w:r>
        <w:rPr>
          <w:w w:val="100"/>
        </w:rPr>
        <w:instrText xml:space="preserve"> REF RTF32383937323a205461626c65 \h</w:instrText>
      </w:r>
      <w:r>
        <w:rPr>
          <w:w w:val="100"/>
        </w:rPr>
        <w:fldChar w:fldCharType="separate"/>
      </w:r>
      <w:r>
        <w:rPr>
          <w:w w:val="100"/>
        </w:rPr>
        <w:t>(See Table 2G on page 15)</w:t>
      </w:r>
      <w:r>
        <w:rPr>
          <w:w w:val="100"/>
        </w:rPr>
        <w:fldChar w:fldCharType="end"/>
      </w:r>
      <w:r>
        <w:rPr>
          <w:w w:val="100"/>
        </w:rPr>
        <w:t xml:space="preserve">, and </w:t>
      </w:r>
      <w:r>
        <w:rPr>
          <w:w w:val="100"/>
        </w:rPr>
        <w:fldChar w:fldCharType="begin"/>
      </w:r>
      <w:r>
        <w:rPr>
          <w:w w:val="100"/>
        </w:rPr>
        <w:instrText xml:space="preserve"> REF  RTF31303630393a2054</w:instrText>
      </w:r>
      <w:r>
        <w:rPr>
          <w:w w:val="100"/>
        </w:rPr>
        <w:instrText>61626c65 \h</w:instrText>
      </w:r>
      <w:r>
        <w:rPr>
          <w:w w:val="100"/>
        </w:rPr>
        <w:fldChar w:fldCharType="separate"/>
      </w:r>
      <w:r>
        <w:rPr>
          <w:w w:val="100"/>
        </w:rPr>
        <w:t>(See Table 2H on page 15)</w:t>
      </w:r>
      <w:r>
        <w:rPr>
          <w:w w:val="100"/>
        </w:rPr>
        <w:fldChar w:fldCharType="end"/>
      </w:r>
      <w:r>
        <w:rPr>
          <w:w w:val="100"/>
        </w:rPr>
        <w:t>. HDF data types are used for portability in the declaration of variables, and data type flags are used as parameters in various HDF interface routines.</w:t>
      </w:r>
    </w:p>
    <w:p w14:paraId="477A4530" w14:textId="77777777" w:rsidR="0084432E" w:rsidRDefault="0084432E" w:rsidP="0084432E">
      <w:pPr>
        <w:pStyle w:val="Heading4"/>
        <w:numPr>
          <w:ilvl w:val="0"/>
          <w:numId w:val="28"/>
        </w:numPr>
        <w:ind w:left="2660" w:hanging="760"/>
        <w:rPr>
          <w:w w:val="100"/>
        </w:rPr>
      </w:pPr>
      <w:r>
        <w:rPr>
          <w:w w:val="100"/>
        </w:rPr>
        <w:t>Standard HDF Data Types</w:t>
      </w:r>
    </w:p>
    <w:p w14:paraId="38BD2F02" w14:textId="77777777" w:rsidR="0084432E" w:rsidRDefault="0084432E">
      <w:pPr>
        <w:pStyle w:val="Body"/>
        <w:rPr>
          <w:w w:val="100"/>
        </w:rPr>
      </w:pPr>
      <w:r>
        <w:rPr>
          <w:w w:val="100"/>
        </w:rPr>
        <w:t>The definitions of the</w:t>
      </w:r>
      <w:r>
        <w:rPr>
          <w:w w:val="100"/>
        </w:rPr>
        <w:t xml:space="preserve"> fundamental data types are in </w:t>
      </w:r>
      <w:r>
        <w:rPr>
          <w:w w:val="100"/>
        </w:rPr>
        <w:fldChar w:fldCharType="begin"/>
      </w:r>
      <w:r>
        <w:rPr>
          <w:w w:val="100"/>
        </w:rPr>
        <w:instrText xml:space="preserve"> REF  RTF31333034373a205461626c65 \h</w:instrText>
      </w:r>
      <w:r>
        <w:rPr>
          <w:w w:val="100"/>
        </w:rPr>
        <w:fldChar w:fldCharType="separate"/>
      </w:r>
      <w:r>
        <w:rPr>
          <w:w w:val="100"/>
        </w:rPr>
        <w:t>Table 2F</w:t>
      </w:r>
      <w:r>
        <w:rPr>
          <w:w w:val="100"/>
        </w:rPr>
        <w:fldChar w:fldCharType="end"/>
      </w:r>
      <w:r>
        <w:rPr>
          <w:w w:val="100"/>
        </w:rPr>
        <w:t xml:space="preserve">. Although </w:t>
      </w:r>
      <w:r>
        <w:rPr>
          <w:rStyle w:val="DefName"/>
        </w:rPr>
        <w:t>DFNT_FLOAT</w:t>
      </w:r>
      <w:r>
        <w:rPr>
          <w:w w:val="100"/>
        </w:rPr>
        <w:t xml:space="preserve"> (or </w:t>
      </w:r>
      <w:r>
        <w:rPr>
          <w:rStyle w:val="DefName"/>
        </w:rPr>
        <w:t>5</w:t>
      </w:r>
      <w:r>
        <w:rPr>
          <w:w w:val="100"/>
        </w:rPr>
        <w:t xml:space="preserve">), </w:t>
      </w:r>
      <w:r>
        <w:rPr>
          <w:rStyle w:val="DefName"/>
        </w:rPr>
        <w:t>DFNT_UCHAR</w:t>
      </w:r>
      <w:r>
        <w:rPr>
          <w:w w:val="100"/>
        </w:rPr>
        <w:t xml:space="preserve"> (or </w:t>
      </w:r>
      <w:r>
        <w:rPr>
          <w:rStyle w:val="DefName"/>
        </w:rPr>
        <w:t>3</w:t>
      </w:r>
      <w:r>
        <w:rPr>
          <w:w w:val="100"/>
        </w:rPr>
        <w:t xml:space="preserve">), and </w:t>
      </w:r>
      <w:r>
        <w:rPr>
          <w:rStyle w:val="DefName"/>
        </w:rPr>
        <w:t>DFNT_CHAR</w:t>
      </w:r>
      <w:r>
        <w:rPr>
          <w:w w:val="100"/>
        </w:rPr>
        <w:t xml:space="preserve"> (or </w:t>
      </w:r>
      <w:r>
        <w:rPr>
          <w:rStyle w:val="DefName"/>
        </w:rPr>
        <w:t>4</w:t>
      </w:r>
      <w:r>
        <w:rPr>
          <w:w w:val="100"/>
        </w:rPr>
        <w:t xml:space="preserve">) have not been added to this table, they are also supported by the HDF library for backward compatibility. </w:t>
      </w:r>
    </w:p>
    <w:p w14:paraId="4CC14122" w14:textId="77777777" w:rsidR="0084432E" w:rsidRDefault="0084432E">
      <w:pPr>
        <w:pStyle w:val="Body"/>
        <w:rPr>
          <w:w w:val="100"/>
        </w:rPr>
      </w:pPr>
      <w:r>
        <w:rPr>
          <w:w w:val="100"/>
        </w:rPr>
        <w:t>If the machine used is big-endian, using these data types will result in no byte-order conversion being performed. If the machine used is little-en</w:t>
      </w:r>
      <w:r>
        <w:rPr>
          <w:w w:val="100"/>
        </w:rPr>
        <w:t>dian, the library will convert the byte-order of the variables to big-endian.</w:t>
      </w:r>
    </w:p>
    <w:p w14:paraId="2CEC944A" w14:textId="77777777" w:rsidR="0084432E" w:rsidRDefault="0084432E" w:rsidP="0084432E">
      <w:pPr>
        <w:pStyle w:val="Table"/>
        <w:numPr>
          <w:ilvl w:val="0"/>
          <w:numId w:val="29"/>
        </w:numPr>
        <w:ind w:left="2700" w:hanging="2700"/>
        <w:rPr>
          <w:w w:val="100"/>
        </w:rPr>
      </w:pPr>
      <w:bookmarkStart w:id="9" w:name="RTF31333034373a205461626c65"/>
      <w:r>
        <w:rPr>
          <w:w w:val="100"/>
        </w:rPr>
        <w:t>Standard HDF Data Types and Flags</w:t>
      </w:r>
      <w:bookmarkEnd w:id="9"/>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800"/>
        <w:gridCol w:w="2160"/>
      </w:tblGrid>
      <w:tr w:rsidR="00000000" w14:paraId="546B21CB" w14:textId="77777777">
        <w:trPr>
          <w:trHeight w:val="24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0193AF" w14:textId="77777777" w:rsidR="0084432E" w:rsidRDefault="0084432E">
            <w:pPr>
              <w:pStyle w:val="TableHead"/>
            </w:pPr>
            <w:r>
              <w:rPr>
                <w:w w:val="100"/>
              </w:rPr>
              <w:t>HDF Data Type</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8B47E9" w14:textId="77777777" w:rsidR="0084432E" w:rsidRDefault="0084432E">
            <w:pPr>
              <w:pStyle w:val="TableHead"/>
            </w:pPr>
            <w:r>
              <w:rPr>
                <w:w w:val="100"/>
              </w:rPr>
              <w:t>Data Type Flag and Value</w:t>
            </w:r>
          </w:p>
        </w:tc>
        <w:tc>
          <w:tcPr>
            <w:tcW w:w="21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529D59" w14:textId="77777777" w:rsidR="0084432E" w:rsidRDefault="0084432E">
            <w:pPr>
              <w:pStyle w:val="TableHead"/>
            </w:pPr>
            <w:r>
              <w:rPr>
                <w:w w:val="100"/>
              </w:rPr>
              <w:t>Description</w:t>
            </w:r>
          </w:p>
        </w:tc>
      </w:tr>
      <w:tr w:rsidR="00000000" w14:paraId="7758347D"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CFC4702" w14:textId="77777777" w:rsidR="0084432E" w:rsidRDefault="0084432E">
            <w:pPr>
              <w:pStyle w:val="CellBody"/>
            </w:pPr>
            <w:r>
              <w:rPr>
                <w:w w:val="100"/>
              </w:rPr>
              <w:t>char8</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53CDE88" w14:textId="77777777" w:rsidR="0084432E" w:rsidRDefault="0084432E">
            <w:pPr>
              <w:pStyle w:val="CellBody"/>
            </w:pPr>
            <w:r>
              <w:rPr>
                <w:w w:val="100"/>
              </w:rPr>
              <w:t>DF</w:t>
            </w:r>
            <w:r>
              <w:rPr>
                <w:w w:val="100"/>
              </w:rPr>
              <w:t>NT_CHAR8 (4)</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31FA32" w14:textId="77777777" w:rsidR="0084432E" w:rsidRDefault="0084432E">
            <w:pPr>
              <w:pStyle w:val="CellDescription"/>
            </w:pPr>
            <w:r>
              <w:rPr>
                <w:w w:val="100"/>
              </w:rPr>
              <w:t>8-bit character type</w:t>
            </w:r>
          </w:p>
        </w:tc>
      </w:tr>
      <w:tr w:rsidR="00000000" w14:paraId="725D8244"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0DE2A802" w14:textId="77777777" w:rsidR="0084432E" w:rsidRDefault="0084432E">
            <w:pPr>
              <w:pStyle w:val="CellBody"/>
            </w:pPr>
            <w:r>
              <w:rPr>
                <w:w w:val="100"/>
              </w:rPr>
              <w:t>uchar8</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B540D4C" w14:textId="77777777" w:rsidR="0084432E" w:rsidRDefault="0084432E">
            <w:pPr>
              <w:pStyle w:val="CellBody"/>
            </w:pPr>
            <w:r>
              <w:rPr>
                <w:w w:val="100"/>
              </w:rPr>
              <w:t>DFNT_UCHAR8 (3)</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8EFBC4" w14:textId="77777777" w:rsidR="0084432E" w:rsidRDefault="0084432E">
            <w:pPr>
              <w:pStyle w:val="CellDescription"/>
            </w:pPr>
            <w:r>
              <w:rPr>
                <w:w w:val="100"/>
              </w:rPr>
              <w:t>8-bit unsigned character type</w:t>
            </w:r>
          </w:p>
        </w:tc>
      </w:tr>
      <w:tr w:rsidR="00000000" w14:paraId="23CBD9EC"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085B527C" w14:textId="77777777" w:rsidR="0084432E" w:rsidRDefault="0084432E">
            <w:pPr>
              <w:pStyle w:val="CellBody"/>
            </w:pPr>
            <w:r>
              <w:rPr>
                <w:w w:val="100"/>
              </w:rPr>
              <w:t>int8</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2780230" w14:textId="77777777" w:rsidR="0084432E" w:rsidRDefault="0084432E">
            <w:pPr>
              <w:pStyle w:val="CellBody"/>
            </w:pPr>
            <w:r>
              <w:rPr>
                <w:w w:val="100"/>
              </w:rPr>
              <w:t>DFNT_INT8 (20)</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F8CC8B" w14:textId="77777777" w:rsidR="0084432E" w:rsidRDefault="0084432E">
            <w:pPr>
              <w:pStyle w:val="CellDescription"/>
            </w:pPr>
            <w:r>
              <w:rPr>
                <w:w w:val="100"/>
              </w:rPr>
              <w:t>8-bit integer type</w:t>
            </w:r>
          </w:p>
        </w:tc>
      </w:tr>
      <w:tr w:rsidR="00000000" w14:paraId="408C15A9"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E73FC03" w14:textId="77777777" w:rsidR="0084432E" w:rsidRDefault="0084432E">
            <w:pPr>
              <w:pStyle w:val="CellBody"/>
            </w:pPr>
            <w:r>
              <w:rPr>
                <w:w w:val="100"/>
              </w:rPr>
              <w:t>uint8</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297F1A8" w14:textId="77777777" w:rsidR="0084432E" w:rsidRDefault="0084432E">
            <w:pPr>
              <w:pStyle w:val="CellBody"/>
            </w:pPr>
            <w:r>
              <w:rPr>
                <w:w w:val="100"/>
              </w:rPr>
              <w:t>DFNT_UINT8 (21)</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1E8975" w14:textId="77777777" w:rsidR="0084432E" w:rsidRDefault="0084432E">
            <w:pPr>
              <w:pStyle w:val="CellDescription"/>
            </w:pPr>
            <w:r>
              <w:rPr>
                <w:w w:val="100"/>
              </w:rPr>
              <w:t>8-bit unsigned integer type</w:t>
            </w:r>
          </w:p>
        </w:tc>
      </w:tr>
      <w:tr w:rsidR="00000000" w14:paraId="714E4A75"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927CB29" w14:textId="77777777" w:rsidR="0084432E" w:rsidRDefault="0084432E">
            <w:pPr>
              <w:pStyle w:val="CellBody"/>
            </w:pPr>
            <w:r>
              <w:rPr>
                <w:w w:val="100"/>
              </w:rPr>
              <w:t>int16</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6A9CAC5" w14:textId="77777777" w:rsidR="0084432E" w:rsidRDefault="0084432E">
            <w:pPr>
              <w:pStyle w:val="CellBody"/>
            </w:pPr>
            <w:r>
              <w:rPr>
                <w:w w:val="100"/>
              </w:rPr>
              <w:t>DFNT_INT16 (22)</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D4D078" w14:textId="77777777" w:rsidR="0084432E" w:rsidRDefault="0084432E">
            <w:pPr>
              <w:pStyle w:val="CellDescription"/>
            </w:pPr>
            <w:r>
              <w:rPr>
                <w:w w:val="100"/>
              </w:rPr>
              <w:t>16-bit integer type</w:t>
            </w:r>
          </w:p>
        </w:tc>
      </w:tr>
      <w:tr w:rsidR="00000000" w14:paraId="03E2BE6A"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38B538D" w14:textId="77777777" w:rsidR="0084432E" w:rsidRDefault="0084432E">
            <w:pPr>
              <w:pStyle w:val="CellBody"/>
            </w:pPr>
            <w:r>
              <w:rPr>
                <w:w w:val="100"/>
              </w:rPr>
              <w:t>uint16</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3113B89" w14:textId="77777777" w:rsidR="0084432E" w:rsidRDefault="0084432E">
            <w:pPr>
              <w:pStyle w:val="CellBody"/>
            </w:pPr>
            <w:r>
              <w:rPr>
                <w:w w:val="100"/>
              </w:rPr>
              <w:t>DFNT_UINT16 (23)</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25E583" w14:textId="77777777" w:rsidR="0084432E" w:rsidRDefault="0084432E">
            <w:pPr>
              <w:pStyle w:val="CellDescription"/>
            </w:pPr>
            <w:r>
              <w:rPr>
                <w:w w:val="100"/>
              </w:rPr>
              <w:t>16-bit unsigned integer type</w:t>
            </w:r>
          </w:p>
        </w:tc>
      </w:tr>
      <w:tr w:rsidR="00000000" w14:paraId="4E998F43"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CAFAAAC" w14:textId="77777777" w:rsidR="0084432E" w:rsidRDefault="0084432E">
            <w:pPr>
              <w:pStyle w:val="CellBody"/>
            </w:pPr>
            <w:r>
              <w:rPr>
                <w:w w:val="100"/>
              </w:rPr>
              <w:t>int32</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A334ADE" w14:textId="77777777" w:rsidR="0084432E" w:rsidRDefault="0084432E">
            <w:pPr>
              <w:pStyle w:val="CellBody"/>
            </w:pPr>
            <w:r>
              <w:rPr>
                <w:w w:val="100"/>
              </w:rPr>
              <w:t>DFNT_INT32 (24)</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CC244D" w14:textId="77777777" w:rsidR="0084432E" w:rsidRDefault="0084432E">
            <w:pPr>
              <w:pStyle w:val="CellDescription"/>
            </w:pPr>
            <w:r>
              <w:rPr>
                <w:w w:val="100"/>
              </w:rPr>
              <w:t>32-bit integer type</w:t>
            </w:r>
          </w:p>
        </w:tc>
      </w:tr>
      <w:tr w:rsidR="00000000" w14:paraId="0780E1C0"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419EFC1" w14:textId="77777777" w:rsidR="0084432E" w:rsidRDefault="0084432E">
            <w:pPr>
              <w:pStyle w:val="CellBody"/>
            </w:pPr>
            <w:r>
              <w:rPr>
                <w:w w:val="100"/>
              </w:rPr>
              <w:lastRenderedPageBreak/>
              <w:t>uint32</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20FA6F7" w14:textId="77777777" w:rsidR="0084432E" w:rsidRDefault="0084432E">
            <w:pPr>
              <w:pStyle w:val="CellBody"/>
            </w:pPr>
            <w:r>
              <w:rPr>
                <w:w w:val="100"/>
              </w:rPr>
              <w:t>DFNT_UINT32 (25)</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852247" w14:textId="77777777" w:rsidR="0084432E" w:rsidRDefault="0084432E">
            <w:pPr>
              <w:pStyle w:val="CellDescription"/>
            </w:pPr>
            <w:r>
              <w:rPr>
                <w:w w:val="100"/>
              </w:rPr>
              <w:t>32-bit unsigned integer type</w:t>
            </w:r>
          </w:p>
        </w:tc>
      </w:tr>
      <w:tr w:rsidR="00000000" w14:paraId="0B581AC6"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6614210" w14:textId="77777777" w:rsidR="0084432E" w:rsidRDefault="0084432E">
            <w:pPr>
              <w:pStyle w:val="CellBody"/>
            </w:pPr>
            <w:r>
              <w:rPr>
                <w:w w:val="100"/>
              </w:rPr>
              <w:t>float32</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0C304C50" w14:textId="77777777" w:rsidR="0084432E" w:rsidRDefault="0084432E">
            <w:pPr>
              <w:pStyle w:val="CellBody"/>
            </w:pPr>
            <w:r>
              <w:rPr>
                <w:w w:val="100"/>
              </w:rPr>
              <w:t>DFNT_FLOAT32 (5)</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EC4D24" w14:textId="77777777" w:rsidR="0084432E" w:rsidRDefault="0084432E">
            <w:pPr>
              <w:pStyle w:val="CellDescription"/>
            </w:pPr>
            <w:r>
              <w:rPr>
                <w:w w:val="100"/>
              </w:rPr>
              <w:t>32-bit floating-point type</w:t>
            </w:r>
          </w:p>
        </w:tc>
      </w:tr>
      <w:tr w:rsidR="00000000" w14:paraId="4A524003"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E07D65A" w14:textId="77777777" w:rsidR="0084432E" w:rsidRDefault="0084432E">
            <w:pPr>
              <w:pStyle w:val="CellBody"/>
            </w:pPr>
            <w:r>
              <w:rPr>
                <w:w w:val="100"/>
              </w:rPr>
              <w:t>float64</w:t>
            </w:r>
          </w:p>
        </w:tc>
        <w:tc>
          <w:tcPr>
            <w:tcW w:w="18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1DB70BEC" w14:textId="77777777" w:rsidR="0084432E" w:rsidRDefault="0084432E">
            <w:pPr>
              <w:pStyle w:val="CellBody"/>
            </w:pPr>
            <w:r>
              <w:rPr>
                <w:w w:val="100"/>
              </w:rPr>
              <w:t>DFNT_FLOAT64 (6)</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510C51" w14:textId="77777777" w:rsidR="0084432E" w:rsidRDefault="0084432E">
            <w:pPr>
              <w:pStyle w:val="CellDescription"/>
            </w:pPr>
            <w:r>
              <w:rPr>
                <w:w w:val="100"/>
              </w:rPr>
              <w:t>64-bit floating-point type</w:t>
            </w:r>
          </w:p>
        </w:tc>
      </w:tr>
    </w:tbl>
    <w:p w14:paraId="506EA2F5" w14:textId="77777777" w:rsidR="0084432E" w:rsidRDefault="0084432E">
      <w:pPr>
        <w:pStyle w:val="Body"/>
        <w:rPr>
          <w:w w:val="100"/>
        </w:rPr>
      </w:pPr>
      <w:r>
        <w:rPr>
          <w:w w:val="100"/>
        </w:rPr>
        <w:t xml:space="preserve">Fortran programmers should refer to </w:t>
      </w:r>
      <w:r>
        <w:rPr>
          <w:w w:val="100"/>
        </w:rPr>
        <w:fldChar w:fldCharType="begin"/>
      </w:r>
      <w:r>
        <w:rPr>
          <w:w w:val="100"/>
        </w:rPr>
        <w:instrText xml:space="preserve"> REF  RTF37303138343a204865616469 \h</w:instrText>
      </w:r>
      <w:r>
        <w:rPr>
          <w:w w:val="100"/>
        </w:rPr>
        <w:fldChar w:fldCharType="separate"/>
      </w:r>
      <w:r>
        <w:rPr>
          <w:w w:val="100"/>
        </w:rPr>
        <w:t>Section 2.5.3 on page 16</w:t>
      </w:r>
      <w:r>
        <w:rPr>
          <w:w w:val="100"/>
        </w:rPr>
        <w:fldChar w:fldCharType="end"/>
      </w:r>
      <w:r>
        <w:rPr>
          <w:w w:val="100"/>
        </w:rPr>
        <w:t xml:space="preserve"> for a discussion of the Fortran data types.</w:t>
      </w:r>
    </w:p>
    <w:p w14:paraId="3F6E721D" w14:textId="77777777" w:rsidR="0084432E" w:rsidRDefault="0084432E" w:rsidP="0084432E">
      <w:pPr>
        <w:pStyle w:val="Heading4"/>
        <w:numPr>
          <w:ilvl w:val="0"/>
          <w:numId w:val="30"/>
        </w:numPr>
        <w:ind w:left="2660" w:hanging="760"/>
        <w:rPr>
          <w:w w:val="100"/>
        </w:rPr>
      </w:pPr>
      <w:r>
        <w:rPr>
          <w:w w:val="100"/>
        </w:rPr>
        <w:t>Native Format Data Types</w:t>
      </w:r>
    </w:p>
    <w:p w14:paraId="0B1C8599" w14:textId="77777777" w:rsidR="0084432E" w:rsidRDefault="0084432E">
      <w:pPr>
        <w:pStyle w:val="Body"/>
        <w:rPr>
          <w:w w:val="100"/>
        </w:rPr>
      </w:pPr>
      <w:r>
        <w:rPr>
          <w:w w:val="100"/>
        </w:rPr>
        <w:fldChar w:fldCharType="begin"/>
      </w:r>
      <w:r>
        <w:rPr>
          <w:w w:val="100"/>
        </w:rPr>
        <w:instrText>xe "</w:instrText>
      </w:r>
      <w:r>
        <w:rPr>
          <w:w w:val="100"/>
        </w:rPr>
        <w:instrText>SD scientific data set: default data</w:instrText>
      </w:r>
      <w:r>
        <w:rPr>
          <w:w w:val="100"/>
        </w:rPr>
        <w:instrText xml:space="preserve"> representation</w:instrText>
      </w:r>
      <w:r>
        <w:rPr>
          <w:w w:val="100"/>
        </w:rPr>
        <w:instrText>"</w:instrText>
      </w:r>
      <w:r>
        <w:rPr>
          <w:w w:val="100"/>
        </w:rPr>
        <w:fldChar w:fldCharType="end"/>
      </w:r>
      <w:r>
        <w:rPr>
          <w:w w:val="100"/>
        </w:rPr>
        <w:t xml:space="preserve">When a </w:t>
      </w:r>
      <w:r>
        <w:rPr>
          <w:w w:val="100"/>
        </w:rPr>
        <w:fldChar w:fldCharType="begin"/>
      </w:r>
      <w:r>
        <w:rPr>
          <w:w w:val="100"/>
        </w:rPr>
        <w:instrText>xe "</w:instrText>
      </w:r>
      <w:r>
        <w:rPr>
          <w:w w:val="100"/>
        </w:rPr>
        <w:instrText>Native format option</w:instrText>
      </w:r>
      <w:r>
        <w:rPr>
          <w:w w:val="100"/>
        </w:rPr>
        <w:instrText>"</w:instrText>
      </w:r>
      <w:r>
        <w:rPr>
          <w:w w:val="100"/>
        </w:rPr>
        <w:fldChar w:fldCharType="end"/>
      </w:r>
      <w:r>
        <w:rPr>
          <w:w w:val="100"/>
        </w:rPr>
        <w:t>native format data type is specified, the corresponding numbers are stored in the HDF file exactly as they appear in memory, without conversion. For example, on a Cray Y-MP, 8 bytes of memory, or one Cray</w:t>
      </w:r>
      <w:r>
        <w:rPr>
          <w:w w:val="100"/>
        </w:rPr>
        <w:t xml:space="preserve"> word, is used to store most integers. Therefore, an 8-bit signed integer, represented by the </w:t>
      </w:r>
      <w:r>
        <w:rPr>
          <w:rStyle w:val="DefName"/>
        </w:rPr>
        <w:t>DFNT_INT32</w:t>
      </w:r>
      <w:r>
        <w:rPr>
          <w:w w:val="100"/>
        </w:rPr>
        <w:t xml:space="preserve"> flag, on a Cray Y-MP uses 8 bytes of memory. Consequently, when the data type </w:t>
      </w:r>
      <w:r>
        <w:rPr>
          <w:rStyle w:val="DefName"/>
        </w:rPr>
        <w:t xml:space="preserve">DFNT_NATIVE | DFNT_INT32 </w:t>
      </w:r>
      <w:r>
        <w:rPr>
          <w:w w:val="100"/>
        </w:rPr>
        <w:t>(</w:t>
      </w:r>
      <w:r>
        <w:rPr>
          <w:rStyle w:val="DefName"/>
        </w:rPr>
        <w:t>DFNT_NATIVE</w:t>
      </w:r>
      <w:r>
        <w:rPr>
          <w:w w:val="100"/>
        </w:rPr>
        <w:t xml:space="preserve"> bytewise-ORed with </w:t>
      </w:r>
      <w:r>
        <w:rPr>
          <w:rStyle w:val="DefName"/>
        </w:rPr>
        <w:t>DFNT_INT32</w:t>
      </w:r>
      <w:r>
        <w:rPr>
          <w:w w:val="100"/>
        </w:rPr>
        <w:t>) is u</w:t>
      </w:r>
      <w:r>
        <w:rPr>
          <w:w w:val="100"/>
        </w:rPr>
        <w:t xml:space="preserve">sed on a Cray Y-MP to specify the data type of an HDF SDS or vdata, each integer stored in the HDF file is 8 bytes. </w:t>
      </w:r>
    </w:p>
    <w:p w14:paraId="603E07DC" w14:textId="77777777" w:rsidR="0084432E" w:rsidRDefault="0084432E">
      <w:pPr>
        <w:pStyle w:val="Body"/>
        <w:rPr>
          <w:w w:val="100"/>
        </w:rPr>
      </w:pPr>
      <w:r>
        <w:rPr>
          <w:w w:val="100"/>
        </w:rPr>
        <w:t xml:space="preserve">The method for constructing the data type flag for each native data type described in the previous paragraph is used for any of the native </w:t>
      </w:r>
      <w:r>
        <w:rPr>
          <w:w w:val="100"/>
        </w:rPr>
        <w:t xml:space="preserve">data types: the </w:t>
      </w:r>
      <w:r>
        <w:rPr>
          <w:rStyle w:val="DefName"/>
        </w:rPr>
        <w:t>DFNT_NATIVE</w:t>
      </w:r>
      <w:r>
        <w:rPr>
          <w:w w:val="100"/>
        </w:rPr>
        <w:t xml:space="preserve"> flag is bitwise-ORed with the flag of the corresponding standard data type.</w:t>
      </w:r>
    </w:p>
    <w:p w14:paraId="46C0757D" w14:textId="77777777" w:rsidR="0084432E" w:rsidRDefault="0084432E">
      <w:pPr>
        <w:pStyle w:val="Body"/>
        <w:rPr>
          <w:w w:val="100"/>
        </w:rPr>
      </w:pPr>
      <w:r>
        <w:rPr>
          <w:w w:val="100"/>
        </w:rPr>
        <w:t xml:space="preserve">The definitions of the native format data types and the corresponding data type flags appear in </w:t>
      </w:r>
      <w:r>
        <w:rPr>
          <w:w w:val="100"/>
        </w:rPr>
        <w:fldChar w:fldCharType="begin"/>
      </w:r>
      <w:r>
        <w:rPr>
          <w:w w:val="100"/>
        </w:rPr>
        <w:instrText xml:space="preserve"> REF  RTF32383937323a205461626c65 \h</w:instrText>
      </w:r>
      <w:r>
        <w:rPr>
          <w:w w:val="100"/>
        </w:rPr>
        <w:fldChar w:fldCharType="separate"/>
      </w:r>
      <w:r>
        <w:rPr>
          <w:w w:val="100"/>
        </w:rPr>
        <w:t>Table 2G</w:t>
      </w:r>
      <w:r>
        <w:rPr>
          <w:w w:val="100"/>
        </w:rPr>
        <w:fldChar w:fldCharType="end"/>
      </w:r>
      <w:r>
        <w:rPr>
          <w:w w:val="100"/>
        </w:rPr>
        <w:t>.</w:t>
      </w:r>
    </w:p>
    <w:p w14:paraId="60680BD5" w14:textId="77777777" w:rsidR="0084432E" w:rsidRDefault="0084432E" w:rsidP="0084432E">
      <w:pPr>
        <w:pStyle w:val="Table"/>
        <w:numPr>
          <w:ilvl w:val="0"/>
          <w:numId w:val="31"/>
        </w:numPr>
        <w:ind w:left="2700" w:hanging="2700"/>
        <w:rPr>
          <w:w w:val="100"/>
        </w:rPr>
      </w:pPr>
      <w:bookmarkStart w:id="10" w:name="RTF32383937323a205461626c65"/>
      <w:r>
        <w:rPr>
          <w:w w:val="100"/>
        </w:rPr>
        <w:t>Native Format Data Type Definitions</w:t>
      </w:r>
      <w:bookmarkEnd w:id="10"/>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2180"/>
        <w:gridCol w:w="2480"/>
      </w:tblGrid>
      <w:tr w:rsidR="00000000" w14:paraId="04ED48A9" w14:textId="77777777">
        <w:trPr>
          <w:trHeight w:val="24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9AD8E7" w14:textId="77777777" w:rsidR="0084432E" w:rsidRDefault="0084432E">
            <w:pPr>
              <w:pStyle w:val="TableHead"/>
            </w:pPr>
            <w:r>
              <w:rPr>
                <w:w w:val="100"/>
              </w:rPr>
              <w:t>HDF Data Type</w:t>
            </w:r>
          </w:p>
        </w:tc>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7FC652" w14:textId="77777777" w:rsidR="0084432E" w:rsidRDefault="0084432E">
            <w:pPr>
              <w:pStyle w:val="TableHead"/>
            </w:pPr>
            <w:r>
              <w:rPr>
                <w:w w:val="100"/>
              </w:rPr>
              <w:t>HDF Data Type Flag and Value</w:t>
            </w:r>
          </w:p>
        </w:tc>
        <w:tc>
          <w:tcPr>
            <w:tcW w:w="2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E81EAB" w14:textId="77777777" w:rsidR="0084432E" w:rsidRDefault="0084432E">
            <w:pPr>
              <w:pStyle w:val="TableHead"/>
            </w:pPr>
            <w:r>
              <w:rPr>
                <w:w w:val="100"/>
              </w:rPr>
              <w:t>Description</w:t>
            </w:r>
          </w:p>
        </w:tc>
      </w:tr>
      <w:tr w:rsidR="00000000" w14:paraId="2415FCC7"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1E093A43" w14:textId="77777777" w:rsidR="0084432E" w:rsidRDefault="0084432E">
            <w:pPr>
              <w:pStyle w:val="CellBody"/>
            </w:pPr>
            <w:r>
              <w:rPr>
                <w:w w:val="100"/>
              </w:rPr>
              <w:t>int8</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30CDF06" w14:textId="77777777" w:rsidR="0084432E" w:rsidRDefault="0084432E">
            <w:pPr>
              <w:pStyle w:val="CellBody"/>
            </w:pPr>
            <w:r>
              <w:rPr>
                <w:w w:val="100"/>
              </w:rPr>
              <w:t>DFNT_NINT8 (4116)</w:t>
            </w:r>
          </w:p>
        </w:tc>
        <w:tc>
          <w:tcPr>
            <w:tcW w:w="24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D4DC57" w14:textId="77777777" w:rsidR="0084432E" w:rsidRDefault="0084432E">
            <w:pPr>
              <w:pStyle w:val="CellDescription"/>
            </w:pPr>
            <w:r>
              <w:rPr>
                <w:w w:val="100"/>
              </w:rPr>
              <w:t xml:space="preserve">8-bit native integer type </w:t>
            </w:r>
          </w:p>
        </w:tc>
      </w:tr>
      <w:tr w:rsidR="00000000" w14:paraId="5DFC42C0"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A8F2BD7" w14:textId="77777777" w:rsidR="0084432E" w:rsidRDefault="0084432E">
            <w:pPr>
              <w:pStyle w:val="CellBody"/>
            </w:pPr>
            <w:r>
              <w:rPr>
                <w:w w:val="100"/>
              </w:rPr>
              <w:t>uint8</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191D73B" w14:textId="77777777" w:rsidR="0084432E" w:rsidRDefault="0084432E">
            <w:pPr>
              <w:pStyle w:val="CellBody"/>
            </w:pPr>
            <w:r>
              <w:rPr>
                <w:w w:val="100"/>
              </w:rPr>
              <w:t>DFNT_NUINT8 (4117)</w:t>
            </w:r>
          </w:p>
        </w:tc>
        <w:tc>
          <w:tcPr>
            <w:tcW w:w="24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FAE3A7" w14:textId="77777777" w:rsidR="0084432E" w:rsidRDefault="0084432E">
            <w:pPr>
              <w:pStyle w:val="CellDescription"/>
            </w:pPr>
            <w:r>
              <w:rPr>
                <w:w w:val="100"/>
              </w:rPr>
              <w:t xml:space="preserve">8-bit native unsigned integer type </w:t>
            </w:r>
          </w:p>
        </w:tc>
      </w:tr>
      <w:tr w:rsidR="00000000" w14:paraId="17C404B2"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199ABB9" w14:textId="77777777" w:rsidR="0084432E" w:rsidRDefault="0084432E">
            <w:pPr>
              <w:pStyle w:val="CellBody"/>
            </w:pPr>
            <w:r>
              <w:rPr>
                <w:w w:val="100"/>
              </w:rPr>
              <w:t>int16</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F5DA83A" w14:textId="77777777" w:rsidR="0084432E" w:rsidRDefault="0084432E">
            <w:pPr>
              <w:pStyle w:val="CellBody"/>
            </w:pPr>
            <w:r>
              <w:rPr>
                <w:w w:val="100"/>
              </w:rPr>
              <w:t>DFNT_NINT16 (4118)</w:t>
            </w:r>
          </w:p>
        </w:tc>
        <w:tc>
          <w:tcPr>
            <w:tcW w:w="24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0BB8F8" w14:textId="77777777" w:rsidR="0084432E" w:rsidRDefault="0084432E">
            <w:pPr>
              <w:pStyle w:val="CellDescription"/>
            </w:pPr>
            <w:r>
              <w:rPr>
                <w:w w:val="100"/>
              </w:rPr>
              <w:t xml:space="preserve">16-bit native integer type </w:t>
            </w:r>
          </w:p>
        </w:tc>
      </w:tr>
      <w:tr w:rsidR="00000000" w14:paraId="4B2DFEC1"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5F4EB37" w14:textId="77777777" w:rsidR="0084432E" w:rsidRDefault="0084432E">
            <w:pPr>
              <w:pStyle w:val="CellBody"/>
            </w:pPr>
            <w:r>
              <w:rPr>
                <w:w w:val="100"/>
              </w:rPr>
              <w:t>uint16</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FF092EB" w14:textId="77777777" w:rsidR="0084432E" w:rsidRDefault="0084432E">
            <w:pPr>
              <w:pStyle w:val="CellBody"/>
            </w:pPr>
            <w:r>
              <w:rPr>
                <w:w w:val="100"/>
              </w:rPr>
              <w:t>DFNT_NUINT16 (4119)</w:t>
            </w:r>
          </w:p>
        </w:tc>
        <w:tc>
          <w:tcPr>
            <w:tcW w:w="24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411777" w14:textId="77777777" w:rsidR="0084432E" w:rsidRDefault="0084432E">
            <w:pPr>
              <w:pStyle w:val="CellDescription"/>
            </w:pPr>
            <w:r>
              <w:rPr>
                <w:w w:val="100"/>
              </w:rPr>
              <w:t xml:space="preserve">16-bit native unsigned integer type </w:t>
            </w:r>
          </w:p>
        </w:tc>
      </w:tr>
      <w:tr w:rsidR="00000000" w14:paraId="1958BCAD"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E9319BD" w14:textId="77777777" w:rsidR="0084432E" w:rsidRDefault="0084432E">
            <w:pPr>
              <w:pStyle w:val="CellBody"/>
            </w:pPr>
            <w:r>
              <w:rPr>
                <w:w w:val="100"/>
              </w:rPr>
              <w:t>int32</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C4F4985" w14:textId="77777777" w:rsidR="0084432E" w:rsidRDefault="0084432E">
            <w:pPr>
              <w:pStyle w:val="CellBody"/>
            </w:pPr>
            <w:r>
              <w:rPr>
                <w:w w:val="100"/>
              </w:rPr>
              <w:t>DFNT_NINT32 (4120)</w:t>
            </w:r>
          </w:p>
        </w:tc>
        <w:tc>
          <w:tcPr>
            <w:tcW w:w="24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C42F55" w14:textId="77777777" w:rsidR="0084432E" w:rsidRDefault="0084432E">
            <w:pPr>
              <w:pStyle w:val="CellDescription"/>
            </w:pPr>
            <w:r>
              <w:rPr>
                <w:w w:val="100"/>
              </w:rPr>
              <w:t xml:space="preserve">32-bit native integer type </w:t>
            </w:r>
          </w:p>
        </w:tc>
      </w:tr>
      <w:tr w:rsidR="00000000" w14:paraId="5DFA7E03"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C4B08CB" w14:textId="77777777" w:rsidR="0084432E" w:rsidRDefault="0084432E">
            <w:pPr>
              <w:pStyle w:val="CellBody"/>
            </w:pPr>
            <w:r>
              <w:rPr>
                <w:w w:val="100"/>
              </w:rPr>
              <w:t>uint32</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59D4CAE" w14:textId="77777777" w:rsidR="0084432E" w:rsidRDefault="0084432E">
            <w:pPr>
              <w:pStyle w:val="CellBody"/>
            </w:pPr>
            <w:r>
              <w:rPr>
                <w:w w:val="100"/>
              </w:rPr>
              <w:t>DFNT_NUINT32 (4121)</w:t>
            </w:r>
          </w:p>
        </w:tc>
        <w:tc>
          <w:tcPr>
            <w:tcW w:w="24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938FA4" w14:textId="77777777" w:rsidR="0084432E" w:rsidRDefault="0084432E">
            <w:pPr>
              <w:pStyle w:val="CellDescription"/>
            </w:pPr>
            <w:r>
              <w:rPr>
                <w:w w:val="100"/>
              </w:rPr>
              <w:t xml:space="preserve">32-bit native unsigned integer type </w:t>
            </w:r>
          </w:p>
        </w:tc>
      </w:tr>
      <w:tr w:rsidR="00000000" w14:paraId="1B9461CF"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DC12775" w14:textId="77777777" w:rsidR="0084432E" w:rsidRDefault="0084432E">
            <w:pPr>
              <w:pStyle w:val="CellBody"/>
            </w:pPr>
            <w:r>
              <w:rPr>
                <w:w w:val="100"/>
              </w:rPr>
              <w:t>float32</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613A2B3" w14:textId="77777777" w:rsidR="0084432E" w:rsidRDefault="0084432E">
            <w:pPr>
              <w:pStyle w:val="CellBody"/>
            </w:pPr>
            <w:r>
              <w:rPr>
                <w:w w:val="100"/>
              </w:rPr>
              <w:t>DFNT_NFLOAT32 (4101)</w:t>
            </w:r>
          </w:p>
        </w:tc>
        <w:tc>
          <w:tcPr>
            <w:tcW w:w="24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5575C8" w14:textId="77777777" w:rsidR="0084432E" w:rsidRDefault="0084432E">
            <w:pPr>
              <w:pStyle w:val="CellDescription"/>
            </w:pPr>
            <w:r>
              <w:rPr>
                <w:w w:val="100"/>
              </w:rPr>
              <w:t>32-bit native floating-point type</w:t>
            </w:r>
          </w:p>
        </w:tc>
      </w:tr>
      <w:tr w:rsidR="00000000" w14:paraId="5B6541DC"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679081C" w14:textId="77777777" w:rsidR="0084432E" w:rsidRDefault="0084432E">
            <w:pPr>
              <w:pStyle w:val="CellBody"/>
            </w:pPr>
            <w:r>
              <w:rPr>
                <w:w w:val="100"/>
              </w:rPr>
              <w:t>float64</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0C38DFB5" w14:textId="77777777" w:rsidR="0084432E" w:rsidRDefault="0084432E">
            <w:pPr>
              <w:pStyle w:val="CellBody"/>
            </w:pPr>
            <w:r>
              <w:rPr>
                <w:w w:val="100"/>
              </w:rPr>
              <w:t>DFNT_NFLOAT64 (4102)</w:t>
            </w:r>
          </w:p>
        </w:tc>
        <w:tc>
          <w:tcPr>
            <w:tcW w:w="24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EAEBCE" w14:textId="77777777" w:rsidR="0084432E" w:rsidRDefault="0084432E">
            <w:pPr>
              <w:pStyle w:val="CellDescription"/>
            </w:pPr>
            <w:r>
              <w:rPr>
                <w:w w:val="100"/>
              </w:rPr>
              <w:t>64-bit native floating-point type</w:t>
            </w:r>
          </w:p>
        </w:tc>
      </w:tr>
    </w:tbl>
    <w:p w14:paraId="569C70DC" w14:textId="77777777" w:rsidR="0084432E" w:rsidRDefault="0084432E" w:rsidP="0084432E">
      <w:pPr>
        <w:pStyle w:val="Heading4"/>
        <w:numPr>
          <w:ilvl w:val="0"/>
          <w:numId w:val="32"/>
        </w:numPr>
        <w:ind w:left="2660" w:hanging="760"/>
        <w:rPr>
          <w:w w:val="100"/>
        </w:rPr>
      </w:pPr>
      <w:r>
        <w:rPr>
          <w:w w:val="100"/>
        </w:rPr>
        <w:t>Little-Endian Data Types</w:t>
      </w:r>
    </w:p>
    <w:p w14:paraId="4AA27CE4" w14:textId="77777777" w:rsidR="0084432E" w:rsidRDefault="0084432E">
      <w:pPr>
        <w:pStyle w:val="Body"/>
        <w:rPr>
          <w:w w:val="100"/>
        </w:rPr>
      </w:pPr>
      <w:r>
        <w:rPr>
          <w:w w:val="100"/>
        </w:rPr>
        <w:t>HDF normally writes data in big-endian format, but provides a little-endian option forcing all data written to disk to be written in little-endian format. This is primarily for users of Intel-based machines who do not want to incur the cost of reordering d</w:t>
      </w:r>
      <w:r>
        <w:rPr>
          <w:w w:val="100"/>
        </w:rPr>
        <w:t>ata when writing to an HDF file. Note that direct conversions are supported between little-endian and all other byte-order formats supported by HDF.</w:t>
      </w:r>
    </w:p>
    <w:p w14:paraId="569E0FEB" w14:textId="77777777" w:rsidR="0084432E" w:rsidRDefault="0084432E">
      <w:pPr>
        <w:pStyle w:val="Body"/>
        <w:rPr>
          <w:w w:val="100"/>
        </w:rPr>
      </w:pPr>
      <w:r>
        <w:rPr>
          <w:w w:val="100"/>
        </w:rPr>
        <w:t>The method for constructing the data type flag for each little-endian data type is similar to the method fo</w:t>
      </w:r>
      <w:r>
        <w:rPr>
          <w:w w:val="100"/>
        </w:rPr>
        <w:t xml:space="preserve">r constructing native format data type flags: the </w:t>
      </w:r>
      <w:r>
        <w:rPr>
          <w:rStyle w:val="DefName"/>
        </w:rPr>
        <w:t>DFNT_LITEND</w:t>
      </w:r>
      <w:r>
        <w:rPr>
          <w:w w:val="100"/>
        </w:rPr>
        <w:t xml:space="preserve"> flag is bitwise-ORed with the flag of the corresponding standard data type.</w:t>
      </w:r>
    </w:p>
    <w:p w14:paraId="08D58317" w14:textId="77777777" w:rsidR="0084432E" w:rsidRDefault="0084432E">
      <w:pPr>
        <w:pStyle w:val="Body"/>
        <w:rPr>
          <w:w w:val="100"/>
        </w:rPr>
      </w:pPr>
      <w:r>
        <w:rPr>
          <w:w w:val="100"/>
        </w:rPr>
        <w:t>If the user is on a little-endian machine, using these data types will result in no conversion. If the user is on a bi</w:t>
      </w:r>
      <w:r>
        <w:rPr>
          <w:w w:val="100"/>
        </w:rPr>
        <w:t>g-endian machine, the HDF library will perform big-to-little-endian conversion.</w:t>
      </w:r>
    </w:p>
    <w:p w14:paraId="0212BF3C" w14:textId="77777777" w:rsidR="0084432E" w:rsidRDefault="0084432E">
      <w:pPr>
        <w:pStyle w:val="Body"/>
        <w:rPr>
          <w:w w:val="100"/>
        </w:rPr>
      </w:pPr>
      <w:r>
        <w:rPr>
          <w:w w:val="100"/>
        </w:rPr>
        <w:lastRenderedPageBreak/>
        <w:t xml:space="preserve">The definitions of the little-endian data types and the corresponding data type flags appear in </w:t>
      </w:r>
      <w:r>
        <w:rPr>
          <w:w w:val="100"/>
        </w:rPr>
        <w:fldChar w:fldCharType="begin"/>
      </w:r>
      <w:r>
        <w:rPr>
          <w:w w:val="100"/>
        </w:rPr>
        <w:instrText xml:space="preserve"> REF  RTF31303630393a205461626c65 \h</w:instrText>
      </w:r>
      <w:r>
        <w:rPr>
          <w:w w:val="100"/>
        </w:rPr>
        <w:fldChar w:fldCharType="separate"/>
      </w:r>
      <w:r>
        <w:rPr>
          <w:w w:val="100"/>
        </w:rPr>
        <w:t>Table 2H</w:t>
      </w:r>
      <w:r>
        <w:rPr>
          <w:w w:val="100"/>
        </w:rPr>
        <w:fldChar w:fldCharType="end"/>
      </w:r>
      <w:r>
        <w:rPr>
          <w:w w:val="100"/>
        </w:rPr>
        <w:t>.</w:t>
      </w:r>
    </w:p>
    <w:p w14:paraId="243F04EA" w14:textId="77777777" w:rsidR="0084432E" w:rsidRDefault="0084432E" w:rsidP="0084432E">
      <w:pPr>
        <w:pStyle w:val="Table"/>
        <w:numPr>
          <w:ilvl w:val="0"/>
          <w:numId w:val="33"/>
        </w:numPr>
        <w:ind w:left="2700" w:hanging="2700"/>
        <w:rPr>
          <w:w w:val="100"/>
        </w:rPr>
      </w:pPr>
      <w:bookmarkStart w:id="11" w:name="RTF31303630393a205461626c65"/>
      <w:r>
        <w:rPr>
          <w:w w:val="100"/>
        </w:rPr>
        <w:t>Little-Endian Format Data Type Definitions</w:t>
      </w:r>
      <w:bookmarkEnd w:id="11"/>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2180"/>
        <w:gridCol w:w="2840"/>
      </w:tblGrid>
      <w:tr w:rsidR="00000000" w14:paraId="44608BA3" w14:textId="77777777">
        <w:trPr>
          <w:trHeight w:val="24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AC4D9E" w14:textId="77777777" w:rsidR="0084432E" w:rsidRDefault="0084432E">
            <w:pPr>
              <w:pStyle w:val="TableHead"/>
            </w:pPr>
            <w:r>
              <w:rPr>
                <w:w w:val="100"/>
              </w:rPr>
              <w:t>HDF Data Type</w:t>
            </w:r>
          </w:p>
        </w:tc>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2A7141" w14:textId="77777777" w:rsidR="0084432E" w:rsidRDefault="0084432E">
            <w:pPr>
              <w:pStyle w:val="TableHead"/>
            </w:pPr>
            <w:r>
              <w:rPr>
                <w:w w:val="100"/>
              </w:rPr>
              <w:t>HDF Data Type Flag and Value</w:t>
            </w:r>
          </w:p>
        </w:tc>
        <w:tc>
          <w:tcPr>
            <w:tcW w:w="2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478FB3" w14:textId="77777777" w:rsidR="0084432E" w:rsidRDefault="0084432E">
            <w:pPr>
              <w:pStyle w:val="TableHead"/>
            </w:pPr>
            <w:r>
              <w:rPr>
                <w:w w:val="100"/>
              </w:rPr>
              <w:t>Description</w:t>
            </w:r>
          </w:p>
        </w:tc>
      </w:tr>
      <w:tr w:rsidR="00000000" w14:paraId="10A5FF50"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6D9BC3D" w14:textId="77777777" w:rsidR="0084432E" w:rsidRDefault="0084432E">
            <w:pPr>
              <w:pStyle w:val="CellBody"/>
            </w:pPr>
            <w:r>
              <w:rPr>
                <w:w w:val="100"/>
              </w:rPr>
              <w:t>int8</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A1749B3" w14:textId="77777777" w:rsidR="0084432E" w:rsidRDefault="0084432E">
            <w:pPr>
              <w:pStyle w:val="CellBody"/>
            </w:pPr>
            <w:r>
              <w:rPr>
                <w:w w:val="100"/>
              </w:rPr>
              <w:t>DFNT_LINT8 (16404)</w:t>
            </w:r>
          </w:p>
        </w:tc>
        <w:tc>
          <w:tcPr>
            <w:tcW w:w="28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733430" w14:textId="77777777" w:rsidR="0084432E" w:rsidRDefault="0084432E">
            <w:pPr>
              <w:pStyle w:val="CellDescription"/>
            </w:pPr>
            <w:r>
              <w:rPr>
                <w:w w:val="100"/>
              </w:rPr>
              <w:t xml:space="preserve">8-bit little-endian integer type </w:t>
            </w:r>
          </w:p>
        </w:tc>
      </w:tr>
      <w:tr w:rsidR="00000000" w14:paraId="39E641A1"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B406CCA" w14:textId="77777777" w:rsidR="0084432E" w:rsidRDefault="0084432E">
            <w:pPr>
              <w:pStyle w:val="CellBody"/>
            </w:pPr>
            <w:r>
              <w:rPr>
                <w:w w:val="100"/>
              </w:rPr>
              <w:t>uint8</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019A5B3A" w14:textId="77777777" w:rsidR="0084432E" w:rsidRDefault="0084432E">
            <w:pPr>
              <w:pStyle w:val="CellBody"/>
            </w:pPr>
            <w:r>
              <w:rPr>
                <w:w w:val="100"/>
              </w:rPr>
              <w:t>DFNT_LUINT8 (16405)</w:t>
            </w:r>
          </w:p>
        </w:tc>
        <w:tc>
          <w:tcPr>
            <w:tcW w:w="28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9AA6B62" w14:textId="77777777" w:rsidR="0084432E" w:rsidRDefault="0084432E">
            <w:pPr>
              <w:pStyle w:val="CellDescription"/>
            </w:pPr>
            <w:r>
              <w:rPr>
                <w:w w:val="100"/>
              </w:rPr>
              <w:t xml:space="preserve">8-bit little-endian unsigned integer type </w:t>
            </w:r>
          </w:p>
        </w:tc>
      </w:tr>
      <w:tr w:rsidR="00000000" w14:paraId="11C022FF"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1709737" w14:textId="77777777" w:rsidR="0084432E" w:rsidRDefault="0084432E">
            <w:pPr>
              <w:pStyle w:val="CellBody"/>
            </w:pPr>
            <w:r>
              <w:rPr>
                <w:w w:val="100"/>
              </w:rPr>
              <w:t>int16</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765F358" w14:textId="77777777" w:rsidR="0084432E" w:rsidRDefault="0084432E">
            <w:pPr>
              <w:pStyle w:val="CellBody"/>
            </w:pPr>
            <w:r>
              <w:rPr>
                <w:w w:val="100"/>
              </w:rPr>
              <w:t>DFNT_LINT16 (16406)</w:t>
            </w:r>
          </w:p>
        </w:tc>
        <w:tc>
          <w:tcPr>
            <w:tcW w:w="28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35530E" w14:textId="77777777" w:rsidR="0084432E" w:rsidRDefault="0084432E">
            <w:pPr>
              <w:pStyle w:val="CellDescription"/>
            </w:pPr>
            <w:r>
              <w:rPr>
                <w:w w:val="100"/>
              </w:rPr>
              <w:t xml:space="preserve">16-bit little-endian integer type </w:t>
            </w:r>
          </w:p>
        </w:tc>
      </w:tr>
      <w:tr w:rsidR="00000000" w14:paraId="76BD9FD5"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130B3B20" w14:textId="77777777" w:rsidR="0084432E" w:rsidRDefault="0084432E">
            <w:pPr>
              <w:pStyle w:val="CellBody"/>
            </w:pPr>
            <w:r>
              <w:rPr>
                <w:w w:val="100"/>
              </w:rPr>
              <w:t>uint16</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0E7EDBA" w14:textId="77777777" w:rsidR="0084432E" w:rsidRDefault="0084432E">
            <w:pPr>
              <w:pStyle w:val="CellBody"/>
            </w:pPr>
            <w:r>
              <w:rPr>
                <w:w w:val="100"/>
              </w:rPr>
              <w:t>DFNT_LUINT16 (16407)</w:t>
            </w:r>
          </w:p>
        </w:tc>
        <w:tc>
          <w:tcPr>
            <w:tcW w:w="28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97CDC3" w14:textId="77777777" w:rsidR="0084432E" w:rsidRDefault="0084432E">
            <w:pPr>
              <w:pStyle w:val="CellDescription"/>
            </w:pPr>
            <w:r>
              <w:rPr>
                <w:w w:val="100"/>
              </w:rPr>
              <w:t xml:space="preserve">16-bit little-endian unsigned integer type </w:t>
            </w:r>
          </w:p>
        </w:tc>
      </w:tr>
      <w:tr w:rsidR="00000000" w14:paraId="564F120D"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3A9A118" w14:textId="77777777" w:rsidR="0084432E" w:rsidRDefault="0084432E">
            <w:pPr>
              <w:pStyle w:val="CellBody"/>
            </w:pPr>
            <w:r>
              <w:rPr>
                <w:w w:val="100"/>
              </w:rPr>
              <w:t>int32</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D95F327" w14:textId="77777777" w:rsidR="0084432E" w:rsidRDefault="0084432E">
            <w:pPr>
              <w:pStyle w:val="CellBody"/>
            </w:pPr>
            <w:r>
              <w:rPr>
                <w:w w:val="100"/>
              </w:rPr>
              <w:t>DFNT_LINT32 (16408)</w:t>
            </w:r>
          </w:p>
        </w:tc>
        <w:tc>
          <w:tcPr>
            <w:tcW w:w="28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9E0C69" w14:textId="77777777" w:rsidR="0084432E" w:rsidRDefault="0084432E">
            <w:pPr>
              <w:pStyle w:val="CellDescription"/>
            </w:pPr>
            <w:r>
              <w:rPr>
                <w:w w:val="100"/>
              </w:rPr>
              <w:t xml:space="preserve">32-bit little-endian integer type </w:t>
            </w:r>
          </w:p>
        </w:tc>
      </w:tr>
      <w:tr w:rsidR="00000000" w14:paraId="4FD8A391"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2746AF1" w14:textId="77777777" w:rsidR="0084432E" w:rsidRDefault="0084432E">
            <w:pPr>
              <w:pStyle w:val="CellBody"/>
            </w:pPr>
            <w:r>
              <w:rPr>
                <w:w w:val="100"/>
              </w:rPr>
              <w:t>uint32</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73780CF" w14:textId="77777777" w:rsidR="0084432E" w:rsidRDefault="0084432E">
            <w:pPr>
              <w:pStyle w:val="CellBody"/>
            </w:pPr>
            <w:r>
              <w:rPr>
                <w:w w:val="100"/>
              </w:rPr>
              <w:t>DFNT_LUINT32 (16409)</w:t>
            </w:r>
          </w:p>
        </w:tc>
        <w:tc>
          <w:tcPr>
            <w:tcW w:w="28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7555632" w14:textId="77777777" w:rsidR="0084432E" w:rsidRDefault="0084432E">
            <w:pPr>
              <w:pStyle w:val="CellDescription"/>
            </w:pPr>
            <w:r>
              <w:rPr>
                <w:w w:val="100"/>
              </w:rPr>
              <w:t xml:space="preserve">32-bit little-endian unsigned integer type </w:t>
            </w:r>
          </w:p>
        </w:tc>
      </w:tr>
      <w:tr w:rsidR="00000000" w14:paraId="7CD9724D"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507BEA1" w14:textId="77777777" w:rsidR="0084432E" w:rsidRDefault="0084432E">
            <w:pPr>
              <w:pStyle w:val="CellBody"/>
            </w:pPr>
            <w:r>
              <w:rPr>
                <w:w w:val="100"/>
              </w:rPr>
              <w:t>float32</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528EEDE" w14:textId="77777777" w:rsidR="0084432E" w:rsidRDefault="0084432E">
            <w:pPr>
              <w:pStyle w:val="CellBody"/>
            </w:pPr>
            <w:r>
              <w:rPr>
                <w:w w:val="100"/>
              </w:rPr>
              <w:t>DFNT_LFLOAT32 (16389)</w:t>
            </w:r>
          </w:p>
        </w:tc>
        <w:tc>
          <w:tcPr>
            <w:tcW w:w="28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60A653" w14:textId="77777777" w:rsidR="0084432E" w:rsidRDefault="0084432E">
            <w:pPr>
              <w:pStyle w:val="CellDescription"/>
            </w:pPr>
            <w:r>
              <w:rPr>
                <w:w w:val="100"/>
              </w:rPr>
              <w:t xml:space="preserve">32-bit little-endian floating-point type </w:t>
            </w:r>
          </w:p>
        </w:tc>
      </w:tr>
      <w:tr w:rsidR="00000000" w14:paraId="511FD65A"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D02DDFF" w14:textId="77777777" w:rsidR="0084432E" w:rsidRDefault="0084432E">
            <w:pPr>
              <w:pStyle w:val="CellBody"/>
            </w:pPr>
            <w:r>
              <w:rPr>
                <w:w w:val="100"/>
              </w:rPr>
              <w:t>float64</w:t>
            </w:r>
          </w:p>
        </w:tc>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20B5A60" w14:textId="77777777" w:rsidR="0084432E" w:rsidRDefault="0084432E">
            <w:pPr>
              <w:pStyle w:val="CellBody"/>
            </w:pPr>
            <w:r>
              <w:rPr>
                <w:w w:val="100"/>
              </w:rPr>
              <w:t>DFNT_LFLOAT64 (16390)</w:t>
            </w:r>
          </w:p>
        </w:tc>
        <w:tc>
          <w:tcPr>
            <w:tcW w:w="28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96ED70" w14:textId="77777777" w:rsidR="0084432E" w:rsidRDefault="0084432E">
            <w:pPr>
              <w:pStyle w:val="CellDescription"/>
            </w:pPr>
            <w:r>
              <w:rPr>
                <w:w w:val="100"/>
              </w:rPr>
              <w:t xml:space="preserve">64-bit little-endian floating-point type </w:t>
            </w:r>
          </w:p>
        </w:tc>
      </w:tr>
    </w:tbl>
    <w:p w14:paraId="4D6F0D7E" w14:textId="77777777" w:rsidR="0084432E" w:rsidRDefault="0084432E" w:rsidP="0084432E">
      <w:pPr>
        <w:pStyle w:val="Heading4"/>
        <w:numPr>
          <w:ilvl w:val="0"/>
          <w:numId w:val="34"/>
        </w:numPr>
        <w:ind w:left="2660" w:hanging="760"/>
        <w:rPr>
          <w:w w:val="100"/>
        </w:rPr>
      </w:pPr>
      <w:r>
        <w:rPr>
          <w:w w:val="100"/>
        </w:rPr>
        <w:t>Tag Definitions</w:t>
      </w:r>
    </w:p>
    <w:p w14:paraId="38656999" w14:textId="77777777" w:rsidR="0084432E" w:rsidRDefault="0084432E">
      <w:pPr>
        <w:pStyle w:val="Body"/>
        <w:rPr>
          <w:w w:val="100"/>
        </w:rPr>
      </w:pPr>
      <w:r>
        <w:rPr>
          <w:w w:val="100"/>
        </w:rPr>
        <w:t xml:space="preserve">These definitions identify the object tags defined and used by the HDF interface library. The concept of object tags is introduced in </w:t>
      </w:r>
      <w:r>
        <w:rPr>
          <w:w w:val="100"/>
        </w:rPr>
        <w:fldChar w:fldCharType="begin"/>
      </w:r>
      <w:r>
        <w:rPr>
          <w:w w:val="100"/>
        </w:rPr>
        <w:instrText xml:space="preserve"> REF  RTF33303031313a204865</w:instrText>
      </w:r>
      <w:r>
        <w:rPr>
          <w:w w:val="100"/>
        </w:rPr>
        <w:instrText>616469 \h</w:instrText>
      </w:r>
      <w:r>
        <w:rPr>
          <w:w w:val="100"/>
        </w:rPr>
        <w:fldChar w:fldCharType="separate"/>
      </w:r>
      <w:r>
        <w:rPr>
          <w:w w:val="100"/>
        </w:rPr>
        <w:t>Section 2.2.2.1 on page 8</w:t>
      </w:r>
      <w:r>
        <w:rPr>
          <w:w w:val="100"/>
        </w:rPr>
        <w:fldChar w:fldCharType="end"/>
      </w:r>
      <w:r>
        <w:rPr>
          <w:w w:val="100"/>
        </w:rPr>
        <w:t>, and a list of tags can be found in Appendix A of this manual. Note that tags can also identify properties of data objects.</w:t>
      </w:r>
    </w:p>
    <w:p w14:paraId="2590EFB8" w14:textId="77777777" w:rsidR="0084432E" w:rsidRDefault="0084432E" w:rsidP="0084432E">
      <w:pPr>
        <w:pStyle w:val="Heading4"/>
        <w:numPr>
          <w:ilvl w:val="0"/>
          <w:numId w:val="35"/>
        </w:numPr>
        <w:ind w:left="2660" w:hanging="760"/>
        <w:rPr>
          <w:w w:val="100"/>
        </w:rPr>
      </w:pPr>
      <w:r>
        <w:rPr>
          <w:w w:val="100"/>
        </w:rPr>
        <w:t>Limit Definitions</w:t>
      </w:r>
    </w:p>
    <w:p w14:paraId="44493737" w14:textId="77777777" w:rsidR="0084432E" w:rsidRDefault="0084432E">
      <w:pPr>
        <w:pStyle w:val="Body"/>
        <w:rPr>
          <w:w w:val="100"/>
        </w:rPr>
      </w:pPr>
      <w:r>
        <w:rPr>
          <w:w w:val="100"/>
        </w:rPr>
        <w:t xml:space="preserve">These definitions declare the maximum size of specific data object parameters, such as the maximum length of a vdata field or the maximum number of objects in a vgroup. They are located in the header file </w:t>
      </w:r>
      <w:r>
        <w:rPr>
          <w:rStyle w:val="DefName"/>
        </w:rPr>
        <w:t>hlimits.h</w:t>
      </w:r>
      <w:r>
        <w:rPr>
          <w:w w:val="100"/>
        </w:rPr>
        <w:t>. A selection of the most-commonly-used li</w:t>
      </w:r>
      <w:r>
        <w:rPr>
          <w:w w:val="100"/>
        </w:rPr>
        <w:t xml:space="preserve">mit definitions appears in </w:t>
      </w:r>
      <w:r>
        <w:rPr>
          <w:w w:val="100"/>
        </w:rPr>
        <w:fldChar w:fldCharType="begin"/>
      </w:r>
      <w:r>
        <w:rPr>
          <w:w w:val="100"/>
        </w:rPr>
        <w:instrText xml:space="preserve"> REF  RTF31383333303a205461626c65 \h</w:instrText>
      </w:r>
      <w:r>
        <w:rPr>
          <w:w w:val="100"/>
        </w:rPr>
        <w:fldChar w:fldCharType="separate"/>
      </w:r>
      <w:r>
        <w:rPr>
          <w:w w:val="100"/>
        </w:rPr>
        <w:t>Table 2I</w:t>
      </w:r>
      <w:r>
        <w:rPr>
          <w:w w:val="100"/>
        </w:rPr>
        <w:fldChar w:fldCharType="end"/>
      </w:r>
      <w:r>
        <w:rPr>
          <w:w w:val="100"/>
        </w:rPr>
        <w:t>.</w:t>
      </w:r>
    </w:p>
    <w:p w14:paraId="47D81CDC" w14:textId="77777777" w:rsidR="0084432E" w:rsidRDefault="0084432E" w:rsidP="0084432E">
      <w:pPr>
        <w:pStyle w:val="Table"/>
        <w:numPr>
          <w:ilvl w:val="0"/>
          <w:numId w:val="36"/>
        </w:numPr>
        <w:ind w:left="2700" w:hanging="2700"/>
        <w:rPr>
          <w:w w:val="100"/>
        </w:rPr>
      </w:pPr>
      <w:bookmarkStart w:id="12" w:name="RTF31383333303a205461626c65"/>
      <w:r>
        <w:rPr>
          <w:w w:val="100"/>
        </w:rPr>
        <w:t>Limit Definitions</w:t>
      </w:r>
      <w:bookmarkEnd w:id="12"/>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180"/>
        <w:gridCol w:w="1260"/>
        <w:gridCol w:w="4320"/>
      </w:tblGrid>
      <w:tr w:rsidR="00000000" w14:paraId="22BEE597" w14:textId="77777777">
        <w:trPr>
          <w:trHeight w:val="240"/>
        </w:trPr>
        <w:tc>
          <w:tcPr>
            <w:tcW w:w="2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D802A2" w14:textId="77777777" w:rsidR="0084432E" w:rsidRDefault="0084432E">
            <w:pPr>
              <w:pStyle w:val="TableHead"/>
            </w:pPr>
            <w:r>
              <w:rPr>
                <w:w w:val="100"/>
              </w:rPr>
              <w:t>Definition Name</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E9CB1C" w14:textId="77777777" w:rsidR="0084432E" w:rsidRDefault="0084432E">
            <w:pPr>
              <w:pStyle w:val="TableHead"/>
            </w:pPr>
            <w:r>
              <w:rPr>
                <w:w w:val="100"/>
              </w:rPr>
              <w:t>Definition Value</w:t>
            </w:r>
          </w:p>
        </w:tc>
        <w:tc>
          <w:tcPr>
            <w:tcW w:w="4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21A4E0" w14:textId="77777777" w:rsidR="0084432E" w:rsidRDefault="0084432E">
            <w:pPr>
              <w:pStyle w:val="TableHead"/>
            </w:pPr>
            <w:r>
              <w:rPr>
                <w:w w:val="100"/>
              </w:rPr>
              <w:t>Description</w:t>
            </w:r>
          </w:p>
        </w:tc>
      </w:tr>
      <w:tr w:rsidR="00000000" w14:paraId="26721368"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107A9EE3" w14:textId="77777777" w:rsidR="0084432E" w:rsidRDefault="0084432E">
            <w:pPr>
              <w:pStyle w:val="CellBody"/>
            </w:pPr>
            <w:r>
              <w:rPr>
                <w:w w:val="100"/>
              </w:rPr>
              <w:t>FIELDNAMELENMAX</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2E1373" w14:textId="77777777" w:rsidR="0084432E" w:rsidRDefault="0084432E">
            <w:pPr>
              <w:pStyle w:val="CellParameter"/>
            </w:pPr>
            <w:r>
              <w:rPr>
                <w:w w:val="100"/>
              </w:rPr>
              <w:t>128</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AD0A54" w14:textId="77777777" w:rsidR="0084432E" w:rsidRDefault="0084432E">
            <w:pPr>
              <w:pStyle w:val="CellDescription"/>
            </w:pPr>
            <w:r>
              <w:rPr>
                <w:w w:val="100"/>
              </w:rPr>
              <w:t>Maximum length of a vdata field in bytes - 128 characters</w:t>
            </w:r>
          </w:p>
        </w:tc>
      </w:tr>
      <w:tr w:rsidR="00000000" w14:paraId="4683BA9F"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015F3CED" w14:textId="77777777" w:rsidR="0084432E" w:rsidRDefault="0084432E">
            <w:pPr>
              <w:pStyle w:val="CellBody"/>
            </w:pPr>
            <w:r>
              <w:rPr>
                <w:w w:val="100"/>
              </w:rPr>
              <w:t>H4_MAX_NC_ATTRS</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B0EFCB" w14:textId="77777777" w:rsidR="0084432E" w:rsidRDefault="0084432E">
            <w:pPr>
              <w:pStyle w:val="CellParameter"/>
            </w:pPr>
            <w:r>
              <w:rPr>
                <w:w w:val="100"/>
              </w:rPr>
              <w:t>3000</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EC1238" w14:textId="77777777" w:rsidR="0084432E" w:rsidRDefault="0084432E">
            <w:pPr>
              <w:pStyle w:val="CellDescription"/>
            </w:pPr>
            <w:r>
              <w:rPr>
                <w:w w:val="100"/>
              </w:rPr>
              <w:t>Maximum number of file or variable attributes</w:t>
            </w:r>
          </w:p>
        </w:tc>
      </w:tr>
      <w:tr w:rsidR="00000000" w14:paraId="0D1D6049"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69B3C27" w14:textId="77777777" w:rsidR="0084432E" w:rsidRDefault="0084432E">
            <w:pPr>
              <w:pStyle w:val="CellBody"/>
            </w:pPr>
            <w:r>
              <w:rPr>
                <w:w w:val="100"/>
              </w:rPr>
              <w:t>H4_MAX_NC_DIMS</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5F8E91" w14:textId="77777777" w:rsidR="0084432E" w:rsidRDefault="0084432E">
            <w:pPr>
              <w:pStyle w:val="CellParameter"/>
            </w:pPr>
            <w:r>
              <w:rPr>
                <w:w w:val="100"/>
              </w:rPr>
              <w:t>5000</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ED27D2" w14:textId="77777777" w:rsidR="0084432E" w:rsidRDefault="0084432E">
            <w:pPr>
              <w:pStyle w:val="CellDescription"/>
            </w:pPr>
            <w:r>
              <w:rPr>
                <w:w w:val="100"/>
              </w:rPr>
              <w:t>Maximum number of dimensions per file</w:t>
            </w:r>
          </w:p>
        </w:tc>
      </w:tr>
      <w:tr w:rsidR="00000000" w14:paraId="077BD894"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B037E74" w14:textId="77777777" w:rsidR="0084432E" w:rsidRDefault="0084432E">
            <w:pPr>
              <w:pStyle w:val="CellBody"/>
            </w:pPr>
            <w:r>
              <w:rPr>
                <w:w w:val="100"/>
              </w:rPr>
              <w:t>H4_MAX_NC_NAME</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16E8E2" w14:textId="77777777" w:rsidR="0084432E" w:rsidRDefault="0084432E">
            <w:pPr>
              <w:pStyle w:val="CellParameter"/>
            </w:pPr>
            <w:r>
              <w:rPr>
                <w:w w:val="100"/>
              </w:rPr>
              <w:t>256</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F0D72E" w14:textId="77777777" w:rsidR="0084432E" w:rsidRDefault="0084432E">
            <w:pPr>
              <w:pStyle w:val="CellDescription"/>
            </w:pPr>
            <w:r>
              <w:rPr>
                <w:w w:val="100"/>
              </w:rPr>
              <w:t>Maximum length of a name - NC interface</w:t>
            </w:r>
          </w:p>
        </w:tc>
      </w:tr>
      <w:tr w:rsidR="00000000" w14:paraId="6AEDB603"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5306994" w14:textId="77777777" w:rsidR="0084432E" w:rsidRDefault="0084432E">
            <w:pPr>
              <w:pStyle w:val="CellBody"/>
            </w:pPr>
            <w:r>
              <w:rPr>
                <w:w w:val="100"/>
              </w:rPr>
              <w:t>H4_MAX_NC_</w:t>
            </w:r>
            <w:r>
              <w:rPr>
                <w:w w:val="100"/>
              </w:rPr>
              <w:t>OPEN</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4F1501" w14:textId="77777777" w:rsidR="0084432E" w:rsidRDefault="0084432E">
            <w:pPr>
              <w:pStyle w:val="CellParameter"/>
              <w:rPr>
                <w:rFonts w:ascii="Courier New" w:hAnsi="Courier New" w:cs="Courier New"/>
              </w:rPr>
            </w:pPr>
            <w:r>
              <w:rPr>
                <w:rFonts w:ascii="Courier New" w:hAnsi="Courier New" w:cs="Courier New"/>
                <w:w w:val="100"/>
              </w:rPr>
              <w:t>MAX_FILE</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E590B7" w14:textId="77777777" w:rsidR="0084432E" w:rsidRDefault="0084432E">
            <w:pPr>
              <w:pStyle w:val="CellDescription"/>
            </w:pPr>
            <w:r>
              <w:rPr>
                <w:w w:val="100"/>
              </w:rPr>
              <w:t>Maximum number of files can be open at the same time</w:t>
            </w:r>
          </w:p>
        </w:tc>
      </w:tr>
      <w:tr w:rsidR="00000000" w14:paraId="0FA9ED07"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C6C82E8" w14:textId="77777777" w:rsidR="0084432E" w:rsidRDefault="0084432E">
            <w:pPr>
              <w:pStyle w:val="CellBody"/>
            </w:pPr>
            <w:r>
              <w:rPr>
                <w:w w:val="100"/>
              </w:rPr>
              <w:t>H4_MAX_NC_VARS</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9E6D4D3" w14:textId="77777777" w:rsidR="0084432E" w:rsidRDefault="0084432E">
            <w:pPr>
              <w:pStyle w:val="CellParameter"/>
            </w:pPr>
            <w:r>
              <w:rPr>
                <w:w w:val="100"/>
              </w:rPr>
              <w:t>5000</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7F74A0" w14:textId="77777777" w:rsidR="0084432E" w:rsidRDefault="0084432E">
            <w:pPr>
              <w:pStyle w:val="CellDescription"/>
            </w:pPr>
            <w:r>
              <w:rPr>
                <w:w w:val="100"/>
              </w:rPr>
              <w:t>Maximum number of variables per file</w:t>
            </w:r>
          </w:p>
        </w:tc>
      </w:tr>
      <w:tr w:rsidR="00000000" w14:paraId="27814C7B"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04F6E34A" w14:textId="77777777" w:rsidR="0084432E" w:rsidRDefault="0084432E">
            <w:pPr>
              <w:pStyle w:val="CellBody"/>
            </w:pPr>
            <w:r>
              <w:rPr>
                <w:w w:val="100"/>
              </w:rPr>
              <w:t>H4_MAX_VAR_DIMS</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7A34C6" w14:textId="77777777" w:rsidR="0084432E" w:rsidRDefault="0084432E">
            <w:pPr>
              <w:pStyle w:val="CellParameter"/>
            </w:pPr>
            <w:r>
              <w:rPr>
                <w:w w:val="100"/>
              </w:rPr>
              <w:t>32</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474DD3" w14:textId="77777777" w:rsidR="0084432E" w:rsidRDefault="0084432E">
            <w:pPr>
              <w:pStyle w:val="CellDescription"/>
            </w:pPr>
            <w:r>
              <w:rPr>
                <w:w w:val="100"/>
              </w:rPr>
              <w:t>Maximum number of dimensions per variable</w:t>
            </w:r>
          </w:p>
        </w:tc>
      </w:tr>
      <w:tr w:rsidR="00000000" w14:paraId="09448E77"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65FC056" w14:textId="77777777" w:rsidR="0084432E" w:rsidRDefault="0084432E">
            <w:pPr>
              <w:pStyle w:val="CellBody"/>
            </w:pPr>
            <w:r>
              <w:rPr>
                <w:w w:val="100"/>
              </w:rPr>
              <w:t>MAXNVELT</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2626451" w14:textId="77777777" w:rsidR="0084432E" w:rsidRDefault="0084432E">
            <w:pPr>
              <w:pStyle w:val="CellParameter"/>
            </w:pPr>
            <w:r>
              <w:rPr>
                <w:w w:val="100"/>
              </w:rPr>
              <w:t>64</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3AF5B0B" w14:textId="77777777" w:rsidR="0084432E" w:rsidRDefault="0084432E">
            <w:pPr>
              <w:pStyle w:val="CellDescription"/>
            </w:pPr>
            <w:r>
              <w:rPr>
                <w:w w:val="100"/>
              </w:rPr>
              <w:t>Maximum number of objects in a vgroup</w:t>
            </w:r>
          </w:p>
        </w:tc>
      </w:tr>
      <w:tr w:rsidR="00000000" w14:paraId="7B60D08F"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61A1A10" w14:textId="77777777" w:rsidR="0084432E" w:rsidRDefault="0084432E">
            <w:pPr>
              <w:pStyle w:val="CellBody"/>
            </w:pPr>
            <w:r>
              <w:rPr>
                <w:w w:val="100"/>
              </w:rPr>
              <w:t>MAX_FIELD_SIZE</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669F71" w14:textId="77777777" w:rsidR="0084432E" w:rsidRDefault="0084432E">
            <w:pPr>
              <w:pStyle w:val="CellParameter"/>
            </w:pPr>
            <w:r>
              <w:rPr>
                <w:w w:val="100"/>
              </w:rPr>
              <w:t>65535</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5FFA4C4" w14:textId="77777777" w:rsidR="0084432E" w:rsidRDefault="0084432E">
            <w:pPr>
              <w:pStyle w:val="CellDescription"/>
            </w:pPr>
            <w:r>
              <w:rPr>
                <w:w w:val="100"/>
              </w:rPr>
              <w:t>Maximum length of a field</w:t>
            </w:r>
          </w:p>
        </w:tc>
      </w:tr>
      <w:tr w:rsidR="00000000" w14:paraId="218915EA"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C2E0A97" w14:textId="77777777" w:rsidR="0084432E" w:rsidRDefault="0084432E">
            <w:pPr>
              <w:pStyle w:val="CellBody"/>
            </w:pPr>
            <w:r>
              <w:rPr>
                <w:w w:val="100"/>
              </w:rPr>
              <w:t>MAX_FILE</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591A73" w14:textId="77777777" w:rsidR="0084432E" w:rsidRDefault="0084432E">
            <w:pPr>
              <w:pStyle w:val="CellParameter"/>
            </w:pPr>
            <w:r>
              <w:rPr>
                <w:w w:val="100"/>
              </w:rPr>
              <w:t>32</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586E36" w14:textId="77777777" w:rsidR="0084432E" w:rsidRDefault="0084432E">
            <w:pPr>
              <w:pStyle w:val="CellDescription"/>
            </w:pPr>
            <w:r>
              <w:rPr>
                <w:w w:val="100"/>
              </w:rPr>
              <w:t>Maximum number of open files</w:t>
            </w:r>
          </w:p>
        </w:tc>
      </w:tr>
      <w:tr w:rsidR="00000000" w14:paraId="482F4132"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31A7512" w14:textId="77777777" w:rsidR="0084432E" w:rsidRDefault="0084432E">
            <w:pPr>
              <w:pStyle w:val="CellBody"/>
            </w:pPr>
            <w:r>
              <w:rPr>
                <w:w w:val="100"/>
              </w:rPr>
              <w:t>MAX_ORDER</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09FCD2" w14:textId="77777777" w:rsidR="0084432E" w:rsidRDefault="0084432E">
            <w:pPr>
              <w:pStyle w:val="CellParameter"/>
            </w:pPr>
            <w:r>
              <w:rPr>
                <w:w w:val="100"/>
              </w:rPr>
              <w:t>65535</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34D07E" w14:textId="77777777" w:rsidR="0084432E" w:rsidRDefault="0084432E">
            <w:pPr>
              <w:pStyle w:val="CellDescription"/>
            </w:pPr>
            <w:r>
              <w:rPr>
                <w:w w:val="100"/>
              </w:rPr>
              <w:t>Maximum order of a vdata field</w:t>
            </w:r>
          </w:p>
        </w:tc>
      </w:tr>
      <w:tr w:rsidR="00000000" w14:paraId="77284495"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7E509AF" w14:textId="77777777" w:rsidR="0084432E" w:rsidRDefault="0084432E">
            <w:pPr>
              <w:pStyle w:val="CellBody"/>
            </w:pPr>
            <w:r>
              <w:rPr>
                <w:w w:val="100"/>
              </w:rPr>
              <w:t>MAX_PATH_LEN</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B15558" w14:textId="77777777" w:rsidR="0084432E" w:rsidRDefault="0084432E">
            <w:pPr>
              <w:pStyle w:val="CellParameter"/>
            </w:pPr>
            <w:r>
              <w:rPr>
                <w:w w:val="100"/>
              </w:rPr>
              <w:t>1024</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23D17C" w14:textId="77777777" w:rsidR="0084432E" w:rsidRDefault="0084432E">
            <w:pPr>
              <w:pStyle w:val="CellDescription"/>
            </w:pPr>
            <w:r>
              <w:rPr>
                <w:w w:val="100"/>
              </w:rPr>
              <w:t>Maximum length of an external file name</w:t>
            </w:r>
          </w:p>
        </w:tc>
      </w:tr>
      <w:tr w:rsidR="00000000" w14:paraId="3C006E28"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EDBED5B" w14:textId="77777777" w:rsidR="0084432E" w:rsidRDefault="0084432E">
            <w:pPr>
              <w:pStyle w:val="CellBody"/>
            </w:pPr>
            <w:r>
              <w:rPr>
                <w:w w:val="100"/>
              </w:rPr>
              <w:lastRenderedPageBreak/>
              <w:t>MAX_GROUPS</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2DA52F" w14:textId="77777777" w:rsidR="0084432E" w:rsidRDefault="0084432E">
            <w:pPr>
              <w:pStyle w:val="CellParameter"/>
            </w:pPr>
            <w:r>
              <w:rPr>
                <w:w w:val="100"/>
              </w:rPr>
              <w:t>8</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26CFD9" w14:textId="77777777" w:rsidR="0084432E" w:rsidRDefault="0084432E">
            <w:pPr>
              <w:pStyle w:val="CellDescription"/>
            </w:pPr>
            <w:r>
              <w:rPr>
                <w:w w:val="100"/>
              </w:rPr>
              <w:t>Maximum number of groups</w:t>
            </w:r>
          </w:p>
        </w:tc>
      </w:tr>
      <w:tr w:rsidR="00000000" w14:paraId="3D1B8B16"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78EC274" w14:textId="77777777" w:rsidR="0084432E" w:rsidRDefault="0084432E">
            <w:pPr>
              <w:pStyle w:val="CellBody"/>
            </w:pPr>
            <w:r>
              <w:rPr>
                <w:w w:val="100"/>
              </w:rPr>
              <w:t>MAX_GR_NAME</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C6D8BF" w14:textId="77777777" w:rsidR="0084432E" w:rsidRDefault="0084432E">
            <w:pPr>
              <w:pStyle w:val="CellParameter"/>
            </w:pPr>
            <w:r>
              <w:rPr>
                <w:w w:val="100"/>
              </w:rPr>
              <w:t>256</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75F3EC" w14:textId="77777777" w:rsidR="0084432E" w:rsidRDefault="0084432E">
            <w:pPr>
              <w:pStyle w:val="CellDescription"/>
            </w:pPr>
            <w:r>
              <w:rPr>
                <w:w w:val="100"/>
              </w:rPr>
              <w:t>Maximum length of a name - GR interface</w:t>
            </w:r>
          </w:p>
        </w:tc>
      </w:tr>
      <w:tr w:rsidR="00000000" w14:paraId="5118E8BD"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4B3A9A0" w14:textId="77777777" w:rsidR="0084432E" w:rsidRDefault="0084432E">
            <w:pPr>
              <w:pStyle w:val="CellBody"/>
            </w:pPr>
            <w:r>
              <w:rPr>
                <w:w w:val="100"/>
              </w:rPr>
              <w:t>MAX_REF</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7F48C6" w14:textId="77777777" w:rsidR="0084432E" w:rsidRDefault="0084432E">
            <w:pPr>
              <w:pStyle w:val="CellParameter"/>
            </w:pPr>
            <w:r>
              <w:rPr>
                <w:w w:val="100"/>
              </w:rPr>
              <w:t>65535</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17B21D" w14:textId="77777777" w:rsidR="0084432E" w:rsidRDefault="0084432E">
            <w:pPr>
              <w:pStyle w:val="CellDescription"/>
            </w:pPr>
            <w:r>
              <w:rPr>
                <w:w w:val="100"/>
              </w:rPr>
              <w:t>The largest number that will fit into a 16-bit word reference variable</w:t>
            </w:r>
          </w:p>
        </w:tc>
      </w:tr>
      <w:tr w:rsidR="00000000" w14:paraId="57F5A8F5"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3A56B35" w14:textId="77777777" w:rsidR="0084432E" w:rsidRDefault="0084432E">
            <w:pPr>
              <w:pStyle w:val="CellBody"/>
            </w:pPr>
            <w:r>
              <w:rPr>
                <w:w w:val="100"/>
              </w:rPr>
              <w:t>MAX_BLOCK_SIZE</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0EB435" w14:textId="77777777" w:rsidR="0084432E" w:rsidRDefault="0084432E">
            <w:pPr>
              <w:pStyle w:val="CellParameter"/>
            </w:pPr>
            <w:r>
              <w:rPr>
                <w:w w:val="100"/>
              </w:rPr>
              <w:t>65536</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243AEF" w14:textId="77777777" w:rsidR="0084432E" w:rsidRDefault="0084432E">
            <w:pPr>
              <w:pStyle w:val="CellDescription"/>
            </w:pPr>
            <w:r>
              <w:rPr>
                <w:w w:val="100"/>
              </w:rPr>
              <w:t>Maximum size of blocks in linked blocks</w:t>
            </w:r>
          </w:p>
        </w:tc>
      </w:tr>
      <w:tr w:rsidR="00000000" w14:paraId="59DE7971"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065F9972" w14:textId="77777777" w:rsidR="0084432E" w:rsidRDefault="0084432E">
            <w:pPr>
              <w:pStyle w:val="CellBody"/>
            </w:pPr>
            <w:r>
              <w:rPr>
                <w:w w:val="100"/>
              </w:rPr>
              <w:t>VSNAMELENMAX</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8E671C" w14:textId="77777777" w:rsidR="0084432E" w:rsidRDefault="0084432E">
            <w:pPr>
              <w:pStyle w:val="CellParameter"/>
            </w:pPr>
            <w:r>
              <w:rPr>
                <w:w w:val="100"/>
              </w:rPr>
              <w:t>64</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165598" w14:textId="77777777" w:rsidR="0084432E" w:rsidRDefault="0084432E">
            <w:pPr>
              <w:pStyle w:val="CellDescription"/>
            </w:pPr>
            <w:r>
              <w:rPr>
                <w:w w:val="100"/>
              </w:rPr>
              <w:t>Maximum length of a vdata name in bytes - 64 characters</w:t>
            </w:r>
          </w:p>
        </w:tc>
      </w:tr>
      <w:tr w:rsidR="00000000" w14:paraId="3C6FC696"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6E5B9FE" w14:textId="77777777" w:rsidR="0084432E" w:rsidRDefault="0084432E">
            <w:pPr>
              <w:pStyle w:val="CellBody"/>
            </w:pPr>
            <w:r>
              <w:rPr>
                <w:w w:val="100"/>
              </w:rPr>
              <w:t>VGNAMELENMAX</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1D2C39" w14:textId="77777777" w:rsidR="0084432E" w:rsidRDefault="0084432E">
            <w:pPr>
              <w:pStyle w:val="CellParameter"/>
            </w:pPr>
            <w:r>
              <w:rPr>
                <w:w w:val="100"/>
              </w:rPr>
              <w:t>64</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367693" w14:textId="77777777" w:rsidR="0084432E" w:rsidRDefault="0084432E">
            <w:pPr>
              <w:pStyle w:val="CellDescription"/>
            </w:pPr>
            <w:r>
              <w:rPr>
                <w:w w:val="100"/>
              </w:rPr>
              <w:t>Maximum length of a vgroup name in bytes - 64 characters</w:t>
            </w:r>
          </w:p>
        </w:tc>
      </w:tr>
      <w:tr w:rsidR="00000000" w14:paraId="4DD3D47A"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7223286" w14:textId="77777777" w:rsidR="0084432E" w:rsidRDefault="0084432E">
            <w:pPr>
              <w:pStyle w:val="CellBody"/>
            </w:pPr>
            <w:r>
              <w:rPr>
                <w:w w:val="100"/>
              </w:rPr>
              <w:t>VSFIELDMAX</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F903D6" w14:textId="77777777" w:rsidR="0084432E" w:rsidRDefault="0084432E">
            <w:pPr>
              <w:pStyle w:val="CellParameter"/>
            </w:pPr>
            <w:r>
              <w:rPr>
                <w:w w:val="100"/>
              </w:rPr>
              <w:t>256</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151BAF" w14:textId="77777777" w:rsidR="0084432E" w:rsidRDefault="0084432E">
            <w:pPr>
              <w:pStyle w:val="CellDescription"/>
            </w:pPr>
            <w:r>
              <w:rPr>
                <w:w w:val="100"/>
              </w:rPr>
              <w:t>Maximum number of fields per vdata (64 for Macintosh)</w:t>
            </w:r>
          </w:p>
        </w:tc>
      </w:tr>
      <w:tr w:rsidR="00000000" w14:paraId="0BCC529B"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28B263C" w14:textId="77777777" w:rsidR="0084432E" w:rsidRDefault="0084432E">
            <w:pPr>
              <w:pStyle w:val="CellBody"/>
            </w:pPr>
            <w:r>
              <w:rPr>
                <w:w w:val="100"/>
              </w:rPr>
              <w:t>VDEFAULTBLKSIZE</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46A470" w14:textId="77777777" w:rsidR="0084432E" w:rsidRDefault="0084432E">
            <w:pPr>
              <w:pStyle w:val="CellParameter"/>
            </w:pPr>
            <w:r>
              <w:rPr>
                <w:w w:val="100"/>
              </w:rPr>
              <w:t>4096</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1F31F5" w14:textId="77777777" w:rsidR="0084432E" w:rsidRDefault="0084432E">
            <w:pPr>
              <w:pStyle w:val="CellDescription"/>
            </w:pPr>
            <w:r>
              <w:rPr>
                <w:w w:val="100"/>
              </w:rPr>
              <w:t>Default block size in a vdata</w:t>
            </w:r>
          </w:p>
        </w:tc>
      </w:tr>
      <w:tr w:rsidR="00000000" w14:paraId="00B0A2B2" w14:textId="77777777">
        <w:trPr>
          <w:trHeight w:val="240"/>
        </w:trPr>
        <w:tc>
          <w:tcPr>
            <w:tcW w:w="2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889CC8A" w14:textId="77777777" w:rsidR="0084432E" w:rsidRDefault="0084432E">
            <w:pPr>
              <w:pStyle w:val="CellBody"/>
            </w:pPr>
            <w:r>
              <w:rPr>
                <w:w w:val="100"/>
              </w:rPr>
              <w:t>VDE</w:t>
            </w:r>
            <w:r>
              <w:rPr>
                <w:w w:val="100"/>
              </w:rPr>
              <w:t>FAULTNBLKS</w:t>
            </w:r>
          </w:p>
        </w:tc>
        <w:tc>
          <w:tcPr>
            <w:tcW w:w="1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978A7DF" w14:textId="77777777" w:rsidR="0084432E" w:rsidRDefault="0084432E">
            <w:pPr>
              <w:pStyle w:val="CellParameter"/>
            </w:pPr>
            <w:r>
              <w:rPr>
                <w:w w:val="100"/>
              </w:rPr>
              <w:t>32</w:t>
            </w:r>
          </w:p>
        </w:tc>
        <w:tc>
          <w:tcPr>
            <w:tcW w:w="4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CCD267" w14:textId="77777777" w:rsidR="0084432E" w:rsidRDefault="0084432E">
            <w:pPr>
              <w:pStyle w:val="CellDescription"/>
            </w:pPr>
            <w:r>
              <w:rPr>
                <w:w w:val="100"/>
              </w:rPr>
              <w:t>Default number of blocks in a vdata</w:t>
            </w:r>
          </w:p>
        </w:tc>
      </w:tr>
    </w:tbl>
    <w:p w14:paraId="135E4203" w14:textId="77777777" w:rsidR="0084432E" w:rsidRDefault="0084432E" w:rsidP="0084432E">
      <w:pPr>
        <w:pStyle w:val="Heading3"/>
        <w:numPr>
          <w:ilvl w:val="0"/>
          <w:numId w:val="37"/>
        </w:numPr>
        <w:ind w:left="2520" w:hanging="620"/>
        <w:rPr>
          <w:w w:val="100"/>
        </w:rPr>
      </w:pPr>
      <w:bookmarkStart w:id="13" w:name="RTF37303138343a204865616469"/>
      <w:r>
        <w:rPr>
          <w:w w:val="100"/>
        </w:rPr>
        <w:t>FORTRAN-77 and C Language Issues</w:t>
      </w:r>
      <w:bookmarkEnd w:id="13"/>
    </w:p>
    <w:p w14:paraId="22171B2D" w14:textId="77777777" w:rsidR="0084432E" w:rsidRDefault="0084432E">
      <w:pPr>
        <w:pStyle w:val="Body"/>
        <w:rPr>
          <w:w w:val="100"/>
        </w:rPr>
      </w:pPr>
      <w:r>
        <w:rPr>
          <w:w w:val="100"/>
        </w:rPr>
        <w:t>HDF provides both FORTRAN-77 and C versions of most of its interface routines. In order to make the FORTRAN-77 and C versions of each routine as similar as possible, some compromises have been made in the process of simplifying the interface for both progr</w:t>
      </w:r>
      <w:r>
        <w:rPr>
          <w:w w:val="100"/>
        </w:rPr>
        <w:t>amming languages.</w:t>
      </w:r>
    </w:p>
    <w:p w14:paraId="6B7A4129" w14:textId="77777777" w:rsidR="0084432E" w:rsidRDefault="0084432E">
      <w:pPr>
        <w:pStyle w:val="BodyBold"/>
        <w:rPr>
          <w:w w:val="100"/>
        </w:rPr>
      </w:pPr>
      <w:r>
        <w:rPr>
          <w:w w:val="100"/>
        </w:rPr>
        <w:t>FORTRAN-77-to-C Translation</w:t>
      </w:r>
    </w:p>
    <w:p w14:paraId="4C229FBE" w14:textId="77777777" w:rsidR="0084432E" w:rsidRDefault="0084432E">
      <w:pPr>
        <w:pStyle w:val="Body"/>
        <w:rPr>
          <w:w w:val="100"/>
        </w:rPr>
      </w:pPr>
      <w:r>
        <w:rPr>
          <w:w w:val="100"/>
        </w:rPr>
        <w:t>Nearly all of the HDF library code is written in C. A FORTRAN-77 HDF interface routine translates all parameter data types to C data types, then calls the C routine that performs the functionality of the interf</w:t>
      </w:r>
      <w:r>
        <w:rPr>
          <w:w w:val="100"/>
        </w:rPr>
        <w:t xml:space="preserve">ace routine. For example, </w:t>
      </w:r>
      <w:r>
        <w:rPr>
          <w:rStyle w:val="FunctionName"/>
        </w:rPr>
        <w:t>d8aimg</w:t>
      </w:r>
      <w:r>
        <w:rPr>
          <w:w w:val="100"/>
        </w:rPr>
        <w:t xml:space="preserve"> is the FORTRAN-77 equivalent for </w:t>
      </w:r>
      <w:r>
        <w:rPr>
          <w:rStyle w:val="FunctionName"/>
        </w:rPr>
        <w:t>DFR8addimage</w:t>
      </w:r>
      <w:r>
        <w:rPr>
          <w:w w:val="100"/>
        </w:rPr>
        <w:t xml:space="preserve">. Calls to either routine execute the same C code that adds an 8-bit raster image to an HDF file. See </w:t>
      </w:r>
      <w:r>
        <w:rPr>
          <w:w w:val="100"/>
        </w:rPr>
        <w:fldChar w:fldCharType="begin"/>
      </w:r>
      <w:r>
        <w:rPr>
          <w:w w:val="100"/>
        </w:rPr>
        <w:instrText xml:space="preserve"> REF  RTF34313634313a204669677572 \h</w:instrText>
      </w:r>
      <w:r>
        <w:rPr>
          <w:w w:val="100"/>
        </w:rPr>
        <w:fldChar w:fldCharType="separate"/>
      </w:r>
      <w:r>
        <w:rPr>
          <w:w w:val="100"/>
        </w:rPr>
        <w:t>Figure 2e</w:t>
      </w:r>
      <w:r>
        <w:rPr>
          <w:w w:val="100"/>
        </w:rPr>
        <w:fldChar w:fldCharType="end"/>
      </w:r>
      <w:r>
        <w:rPr>
          <w:w w:val="100"/>
        </w:rPr>
        <w:t>.</w:t>
      </w:r>
    </w:p>
    <w:p w14:paraId="67571629" w14:textId="77777777" w:rsidR="0084432E" w:rsidRDefault="0084432E" w:rsidP="0084432E">
      <w:pPr>
        <w:pStyle w:val="Figure"/>
        <w:numPr>
          <w:ilvl w:val="0"/>
          <w:numId w:val="38"/>
        </w:numPr>
        <w:ind w:left="1900" w:hanging="1900"/>
        <w:rPr>
          <w:w w:val="100"/>
        </w:rPr>
      </w:pPr>
      <w:bookmarkStart w:id="14" w:name="RTF34313634313a204669677572"/>
      <w:r>
        <w:rPr>
          <w:w w:val="100"/>
        </w:rPr>
        <w:t>Use of a Function Call Converter to Route FORTRAN-77 HDF Calls to the C Library</w:t>
      </w:r>
      <w:bookmarkEnd w:id="14"/>
    </w:p>
    <w:p w14:paraId="12FA1071" w14:textId="77777777" w:rsidR="0084432E" w:rsidRDefault="0084432E">
      <w:pPr>
        <w:pStyle w:val="BodyBold"/>
        <w:rPr>
          <w:w w:val="100"/>
        </w:rPr>
      </w:pPr>
      <w:r>
        <w:rPr>
          <w:w w:val="100"/>
        </w:rPr>
        <w:pict w14:anchorId="5D2983FC">
          <v:shape id="_x0000_i1029" type="#_x0000_t75" style="width:387.9pt;height:93pt">
            <v:imagedata r:id="rId11" o:title=""/>
          </v:shape>
        </w:pict>
      </w:r>
      <w:r>
        <w:rPr>
          <w:w w:val="100"/>
        </w:rPr>
        <w:t>Case Sensitivity</w:t>
      </w:r>
    </w:p>
    <w:p w14:paraId="1E5587F5" w14:textId="77777777" w:rsidR="0084432E" w:rsidRDefault="0084432E">
      <w:pPr>
        <w:pStyle w:val="Body"/>
        <w:rPr>
          <w:w w:val="100"/>
        </w:rPr>
      </w:pPr>
      <w:r>
        <w:rPr>
          <w:w w:val="100"/>
        </w:rPr>
        <w:t>FORTRAN-77 identifiers generally are not case sensitive, whereas C identifiers are. Although all of the FORTRAN-77 routines shown in this manual are written in lower case, FORTRAN-77 programs can generally call them using either upper- or lower-case letter</w:t>
      </w:r>
      <w:r>
        <w:rPr>
          <w:w w:val="100"/>
        </w:rPr>
        <w:t>s without loss of meaning.</w:t>
      </w:r>
    </w:p>
    <w:p w14:paraId="524D91BA" w14:textId="77777777" w:rsidR="0084432E" w:rsidRDefault="0084432E">
      <w:pPr>
        <w:pStyle w:val="BodyBold"/>
        <w:rPr>
          <w:w w:val="100"/>
        </w:rPr>
      </w:pPr>
      <w:r>
        <w:rPr>
          <w:w w:val="100"/>
        </w:rPr>
        <w:t>Name Length</w:t>
      </w:r>
    </w:p>
    <w:p w14:paraId="04DC709B" w14:textId="77777777" w:rsidR="0084432E" w:rsidRDefault="0084432E">
      <w:pPr>
        <w:pStyle w:val="Body"/>
        <w:rPr>
          <w:w w:val="100"/>
        </w:rPr>
      </w:pPr>
      <w:r>
        <w:rPr>
          <w:w w:val="100"/>
        </w:rPr>
        <w:t>Because some FORTRAN-77 compilers only interpret identifier names with seven or fewer characters, the first seven characters of the FORTRAN-77 HDF routine names are unique.</w:t>
      </w:r>
    </w:p>
    <w:p w14:paraId="17D88A3B" w14:textId="77777777" w:rsidR="0084432E" w:rsidRDefault="0084432E">
      <w:pPr>
        <w:pStyle w:val="BodyBold"/>
        <w:rPr>
          <w:w w:val="100"/>
        </w:rPr>
      </w:pPr>
      <w:r>
        <w:rPr>
          <w:w w:val="100"/>
        </w:rPr>
        <w:t>Header Files</w:t>
      </w:r>
    </w:p>
    <w:p w14:paraId="693BBB71" w14:textId="77777777" w:rsidR="0084432E" w:rsidRDefault="0084432E">
      <w:pPr>
        <w:pStyle w:val="Body"/>
        <w:rPr>
          <w:w w:val="100"/>
        </w:rPr>
      </w:pPr>
      <w:r>
        <w:rPr>
          <w:w w:val="100"/>
        </w:rPr>
        <w:t>The inclusion of header files i</w:t>
      </w:r>
      <w:r>
        <w:rPr>
          <w:w w:val="100"/>
        </w:rPr>
        <w:t xml:space="preserve">s not generally permitted by FORTRAN-77 compilers. However, it is sometimes available as an option. On UNIX systems, for example, the macro processors </w:t>
      </w:r>
      <w:r>
        <w:rPr>
          <w:rStyle w:val="DefName"/>
        </w:rPr>
        <w:t>m4</w:t>
      </w:r>
      <w:r>
        <w:rPr>
          <w:w w:val="100"/>
        </w:rPr>
        <w:t xml:space="preserve"> </w:t>
      </w:r>
      <w:r>
        <w:rPr>
          <w:w w:val="100"/>
        </w:rPr>
        <w:lastRenderedPageBreak/>
        <w:t xml:space="preserve">and </w:t>
      </w:r>
      <w:r>
        <w:rPr>
          <w:rStyle w:val="DefName"/>
        </w:rPr>
        <w:t>cpp</w:t>
      </w:r>
      <w:r>
        <w:rPr>
          <w:w w:val="100"/>
        </w:rPr>
        <w:t xml:space="preserve"> let the compiler include and preprocess header files. If this capability is not available, the</w:t>
      </w:r>
      <w:r>
        <w:rPr>
          <w:w w:val="100"/>
        </w:rPr>
        <w:t xml:space="preserve"> user may have to copy the declarations, definitions, or values needed from the files </w:t>
      </w:r>
      <w:r>
        <w:rPr>
          <w:rStyle w:val="DefName"/>
        </w:rPr>
        <w:t>dffunc.inc</w:t>
      </w:r>
      <w:r>
        <w:rPr>
          <w:w w:val="100"/>
        </w:rPr>
        <w:t xml:space="preserve"> and </w:t>
      </w:r>
      <w:r>
        <w:rPr>
          <w:rStyle w:val="DefName"/>
        </w:rPr>
        <w:t>hdf.inc</w:t>
      </w:r>
      <w:r>
        <w:rPr>
          <w:w w:val="100"/>
        </w:rPr>
        <w:t xml:space="preserve"> into the user application. If the capability is available, the files can be included in the Fortran code. These two files reside in the include dir</w:t>
      </w:r>
      <w:r>
        <w:rPr>
          <w:w w:val="100"/>
        </w:rPr>
        <w:t>ectory after the library is installed on the user’s system.</w:t>
      </w:r>
    </w:p>
    <w:p w14:paraId="3392DF3A" w14:textId="77777777" w:rsidR="0084432E" w:rsidRDefault="0084432E">
      <w:pPr>
        <w:pStyle w:val="BodyBold"/>
        <w:rPr>
          <w:w w:val="100"/>
        </w:rPr>
      </w:pPr>
      <w:r>
        <w:rPr>
          <w:w w:val="100"/>
        </w:rPr>
        <w:t>Data Type Specifications</w:t>
      </w:r>
    </w:p>
    <w:p w14:paraId="248A939B" w14:textId="77777777" w:rsidR="0084432E" w:rsidRDefault="0084432E">
      <w:pPr>
        <w:pStyle w:val="Body"/>
        <w:rPr>
          <w:w w:val="100"/>
        </w:rPr>
      </w:pPr>
      <w:r>
        <w:rPr>
          <w:w w:val="100"/>
        </w:rPr>
        <w:t>When mixing machines, compilers, and languages, it is difficult to maintain consistent data type definitions. For instance, on some machines an integer is a 32-bit quantit</w:t>
      </w:r>
      <w:r>
        <w:rPr>
          <w:w w:val="100"/>
        </w:rPr>
        <w:t>y and on others, a 16-bit quantity. In addition, the differences between FORTRAN-77 and C lead to difficulties in describing the data types found in the argument lists of HDF routines. To maintain portability, the HDF library expects assigned names for all</w:t>
      </w:r>
      <w:r>
        <w:rPr>
          <w:w w:val="100"/>
        </w:rPr>
        <w:t xml:space="preserve"> data types used in HDF routines. See </w:t>
      </w:r>
      <w:r>
        <w:rPr>
          <w:w w:val="100"/>
        </w:rPr>
        <w:fldChar w:fldCharType="begin"/>
      </w:r>
      <w:r>
        <w:rPr>
          <w:w w:val="100"/>
        </w:rPr>
        <w:instrText xml:space="preserve"> REF  RTF37333239343a205461626c65 \h</w:instrText>
      </w:r>
      <w:r>
        <w:rPr>
          <w:w w:val="100"/>
        </w:rPr>
        <w:fldChar w:fldCharType="separate"/>
      </w:r>
      <w:r>
        <w:rPr>
          <w:w w:val="100"/>
        </w:rPr>
        <w:t>Table 2J</w:t>
      </w:r>
      <w:r>
        <w:rPr>
          <w:w w:val="100"/>
        </w:rPr>
        <w:fldChar w:fldCharType="end"/>
      </w:r>
      <w:r>
        <w:rPr>
          <w:w w:val="100"/>
        </w:rPr>
        <w:t>.</w:t>
      </w:r>
    </w:p>
    <w:p w14:paraId="734D6B7C" w14:textId="77777777" w:rsidR="0084432E" w:rsidRDefault="0084432E" w:rsidP="0084432E">
      <w:pPr>
        <w:pStyle w:val="Table"/>
        <w:numPr>
          <w:ilvl w:val="0"/>
          <w:numId w:val="39"/>
        </w:numPr>
        <w:ind w:left="2700" w:hanging="2700"/>
        <w:rPr>
          <w:w w:val="100"/>
        </w:rPr>
      </w:pPr>
      <w:bookmarkStart w:id="15" w:name="RTF37333239343a205461626c65"/>
      <w:r>
        <w:rPr>
          <w:w w:val="100"/>
        </w:rPr>
        <w:t>Correspondence Between Fortran and HDF C Data Types</w:t>
      </w:r>
      <w:bookmarkEnd w:id="1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820"/>
        <w:gridCol w:w="1460"/>
        <w:gridCol w:w="1020"/>
      </w:tblGrid>
      <w:tr w:rsidR="00000000" w14:paraId="7BDB985C" w14:textId="77777777">
        <w:trPr>
          <w:trHeight w:val="240"/>
        </w:trPr>
        <w:tc>
          <w:tcPr>
            <w:tcW w:w="2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216D81" w14:textId="77777777" w:rsidR="0084432E" w:rsidRDefault="0084432E">
            <w:pPr>
              <w:pStyle w:val="TableHead"/>
            </w:pPr>
            <w:r>
              <w:rPr>
                <w:w w:val="100"/>
              </w:rPr>
              <w:t>Data Type</w:t>
            </w:r>
          </w:p>
        </w:tc>
        <w:tc>
          <w:tcPr>
            <w:tcW w:w="14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72D8A3" w14:textId="77777777" w:rsidR="0084432E" w:rsidRDefault="0084432E">
            <w:pPr>
              <w:pStyle w:val="TableHead"/>
            </w:pPr>
            <w:r>
              <w:rPr>
                <w:w w:val="100"/>
              </w:rPr>
              <w:t>FORTRAN</w:t>
            </w:r>
          </w:p>
        </w:tc>
        <w:tc>
          <w:tcPr>
            <w:tcW w:w="10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EDB8E9" w14:textId="77777777" w:rsidR="0084432E" w:rsidRDefault="0084432E">
            <w:pPr>
              <w:pStyle w:val="TableHead"/>
            </w:pPr>
            <w:r>
              <w:rPr>
                <w:w w:val="100"/>
              </w:rPr>
              <w:t>C</w:t>
            </w:r>
          </w:p>
        </w:tc>
      </w:tr>
      <w:tr w:rsidR="00000000" w14:paraId="09CD1888" w14:textId="77777777">
        <w:trPr>
          <w:trHeight w:val="240"/>
        </w:trPr>
        <w:tc>
          <w:tcPr>
            <w:tcW w:w="28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270F9D5" w14:textId="77777777" w:rsidR="0084432E" w:rsidRDefault="0084432E">
            <w:pPr>
              <w:pStyle w:val="CellBody"/>
            </w:pPr>
            <w:r>
              <w:rPr>
                <w:w w:val="100"/>
              </w:rPr>
              <w:t xml:space="preserve">8-bit signed integer </w:t>
            </w:r>
          </w:p>
        </w:tc>
        <w:tc>
          <w:tcPr>
            <w:tcW w:w="14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32D3653" w14:textId="77777777" w:rsidR="0084432E" w:rsidRDefault="0084432E">
            <w:pPr>
              <w:pStyle w:val="CellBody"/>
            </w:pPr>
            <w:r>
              <w:rPr>
                <w:w w:val="100"/>
              </w:rPr>
              <w:t xml:space="preserve">character*1 </w:t>
            </w:r>
            <w:r>
              <w:rPr>
                <w:rFonts w:ascii="Times New Roman" w:hAnsi="Times New Roman" w:cs="Times New Roman"/>
                <w:w w:val="100"/>
              </w:rPr>
              <w:t>**</w:t>
            </w:r>
          </w:p>
        </w:tc>
        <w:tc>
          <w:tcPr>
            <w:tcW w:w="10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889CEBD" w14:textId="77777777" w:rsidR="0084432E" w:rsidRDefault="0084432E">
            <w:pPr>
              <w:pStyle w:val="CellBody"/>
            </w:pPr>
            <w:r>
              <w:rPr>
                <w:w w:val="100"/>
              </w:rPr>
              <w:t>int8</w:t>
            </w:r>
          </w:p>
        </w:tc>
      </w:tr>
      <w:tr w:rsidR="00000000" w14:paraId="496C2FAF" w14:textId="77777777">
        <w:trPr>
          <w:trHeight w:val="240"/>
        </w:trPr>
        <w:tc>
          <w:tcPr>
            <w:tcW w:w="28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1C32D427" w14:textId="77777777" w:rsidR="0084432E" w:rsidRDefault="0084432E">
            <w:pPr>
              <w:pStyle w:val="CellBody"/>
            </w:pPr>
            <w:r>
              <w:rPr>
                <w:w w:val="100"/>
              </w:rPr>
              <w:t>8-bit unsigned integer</w:t>
            </w:r>
          </w:p>
        </w:tc>
        <w:tc>
          <w:tcPr>
            <w:tcW w:w="146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65019F3A" w14:textId="77777777" w:rsidR="0084432E" w:rsidRDefault="0084432E">
            <w:pPr>
              <w:pStyle w:val="CellBody"/>
            </w:pPr>
            <w:r>
              <w:rPr>
                <w:w w:val="100"/>
              </w:rPr>
              <w:t>character*1</w:t>
            </w:r>
          </w:p>
        </w:tc>
        <w:tc>
          <w:tcPr>
            <w:tcW w:w="10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0A4663B8" w14:textId="77777777" w:rsidR="0084432E" w:rsidRDefault="0084432E">
            <w:pPr>
              <w:pStyle w:val="CellBody"/>
            </w:pPr>
            <w:r>
              <w:rPr>
                <w:w w:val="100"/>
              </w:rPr>
              <w:t>uint8</w:t>
            </w:r>
          </w:p>
        </w:tc>
      </w:tr>
      <w:tr w:rsidR="00000000" w14:paraId="6B453F7C" w14:textId="77777777">
        <w:trPr>
          <w:trHeight w:val="240"/>
        </w:trPr>
        <w:tc>
          <w:tcPr>
            <w:tcW w:w="28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66E1BFF" w14:textId="77777777" w:rsidR="0084432E" w:rsidRDefault="0084432E">
            <w:pPr>
              <w:pStyle w:val="CellBody"/>
            </w:pPr>
            <w:r>
              <w:rPr>
                <w:w w:val="100"/>
              </w:rPr>
              <w:t>16-bit signed integer</w:t>
            </w:r>
          </w:p>
        </w:tc>
        <w:tc>
          <w:tcPr>
            <w:tcW w:w="146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934F428" w14:textId="77777777" w:rsidR="0084432E" w:rsidRDefault="0084432E">
            <w:pPr>
              <w:pStyle w:val="CellBody"/>
            </w:pPr>
            <w:r>
              <w:rPr>
                <w:w w:val="100"/>
              </w:rPr>
              <w:t>integer*2</w:t>
            </w:r>
          </w:p>
        </w:tc>
        <w:tc>
          <w:tcPr>
            <w:tcW w:w="102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F87794C" w14:textId="77777777" w:rsidR="0084432E" w:rsidRDefault="0084432E">
            <w:pPr>
              <w:pStyle w:val="CellBody"/>
            </w:pPr>
            <w:r>
              <w:rPr>
                <w:w w:val="100"/>
              </w:rPr>
              <w:t>int16</w:t>
            </w:r>
          </w:p>
        </w:tc>
      </w:tr>
      <w:tr w:rsidR="00000000" w14:paraId="5C5125F0" w14:textId="77777777">
        <w:trPr>
          <w:trHeight w:val="240"/>
        </w:trPr>
        <w:tc>
          <w:tcPr>
            <w:tcW w:w="28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AA160F2" w14:textId="77777777" w:rsidR="0084432E" w:rsidRDefault="0084432E">
            <w:pPr>
              <w:pStyle w:val="CellBody"/>
            </w:pPr>
            <w:r>
              <w:rPr>
                <w:w w:val="100"/>
              </w:rPr>
              <w:t>16-bit unsigned integer</w:t>
            </w:r>
          </w:p>
        </w:tc>
        <w:tc>
          <w:tcPr>
            <w:tcW w:w="14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C110924" w14:textId="77777777" w:rsidR="0084432E" w:rsidRDefault="0084432E">
            <w:pPr>
              <w:pStyle w:val="CellBody"/>
            </w:pPr>
            <w:r>
              <w:rPr>
                <w:w w:val="100"/>
              </w:rPr>
              <w:t>Not supported</w:t>
            </w:r>
          </w:p>
        </w:tc>
        <w:tc>
          <w:tcPr>
            <w:tcW w:w="10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4989321" w14:textId="77777777" w:rsidR="0084432E" w:rsidRDefault="0084432E">
            <w:pPr>
              <w:pStyle w:val="CellBody"/>
            </w:pPr>
            <w:r>
              <w:rPr>
                <w:w w:val="100"/>
              </w:rPr>
              <w:t>uint16</w:t>
            </w:r>
          </w:p>
        </w:tc>
      </w:tr>
      <w:tr w:rsidR="00000000" w14:paraId="5A81664F" w14:textId="77777777">
        <w:trPr>
          <w:trHeight w:val="240"/>
        </w:trPr>
        <w:tc>
          <w:tcPr>
            <w:tcW w:w="28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02956EF" w14:textId="77777777" w:rsidR="0084432E" w:rsidRDefault="0084432E">
            <w:pPr>
              <w:pStyle w:val="CellBody"/>
            </w:pPr>
            <w:r>
              <w:rPr>
                <w:w w:val="100"/>
              </w:rPr>
              <w:t>32-bit signed integer</w:t>
            </w:r>
          </w:p>
        </w:tc>
        <w:tc>
          <w:tcPr>
            <w:tcW w:w="14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CF8D422" w14:textId="77777777" w:rsidR="0084432E" w:rsidRDefault="0084432E">
            <w:pPr>
              <w:pStyle w:val="CellBody"/>
            </w:pPr>
            <w:r>
              <w:rPr>
                <w:w w:val="100"/>
              </w:rPr>
              <w:t xml:space="preserve">integer*4 </w:t>
            </w:r>
            <w:r>
              <w:rPr>
                <w:rFonts w:ascii="Times New Roman" w:hAnsi="Times New Roman" w:cs="Times New Roman"/>
                <w:w w:val="100"/>
              </w:rPr>
              <w:t>**</w:t>
            </w:r>
          </w:p>
        </w:tc>
        <w:tc>
          <w:tcPr>
            <w:tcW w:w="10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0EEF6DE" w14:textId="77777777" w:rsidR="0084432E" w:rsidRDefault="0084432E">
            <w:pPr>
              <w:pStyle w:val="CellBody"/>
            </w:pPr>
            <w:r>
              <w:rPr>
                <w:w w:val="100"/>
              </w:rPr>
              <w:t>int32</w:t>
            </w:r>
          </w:p>
        </w:tc>
      </w:tr>
      <w:tr w:rsidR="00000000" w14:paraId="79483686" w14:textId="77777777">
        <w:trPr>
          <w:trHeight w:val="240"/>
        </w:trPr>
        <w:tc>
          <w:tcPr>
            <w:tcW w:w="28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13EBF5D" w14:textId="77777777" w:rsidR="0084432E" w:rsidRDefault="0084432E">
            <w:pPr>
              <w:pStyle w:val="CellBody"/>
            </w:pPr>
            <w:r>
              <w:rPr>
                <w:w w:val="100"/>
              </w:rPr>
              <w:t>32-bit unsigned integer</w:t>
            </w:r>
          </w:p>
        </w:tc>
        <w:tc>
          <w:tcPr>
            <w:tcW w:w="14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4F402462" w14:textId="77777777" w:rsidR="0084432E" w:rsidRDefault="0084432E">
            <w:pPr>
              <w:pStyle w:val="CellBody"/>
            </w:pPr>
            <w:r>
              <w:rPr>
                <w:w w:val="100"/>
              </w:rPr>
              <w:t>Not supported</w:t>
            </w:r>
          </w:p>
        </w:tc>
        <w:tc>
          <w:tcPr>
            <w:tcW w:w="10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AC09605" w14:textId="77777777" w:rsidR="0084432E" w:rsidRDefault="0084432E">
            <w:pPr>
              <w:pStyle w:val="CellBody"/>
            </w:pPr>
            <w:r>
              <w:rPr>
                <w:w w:val="100"/>
              </w:rPr>
              <w:t>uint32</w:t>
            </w:r>
          </w:p>
        </w:tc>
      </w:tr>
      <w:tr w:rsidR="00000000" w14:paraId="361BA6AA" w14:textId="77777777">
        <w:trPr>
          <w:trHeight w:val="240"/>
        </w:trPr>
        <w:tc>
          <w:tcPr>
            <w:tcW w:w="28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260A46B" w14:textId="77777777" w:rsidR="0084432E" w:rsidRDefault="0084432E">
            <w:pPr>
              <w:pStyle w:val="CellBody"/>
            </w:pPr>
            <w:r>
              <w:rPr>
                <w:w w:val="100"/>
              </w:rPr>
              <w:t>32-bit floating point number</w:t>
            </w:r>
          </w:p>
        </w:tc>
        <w:tc>
          <w:tcPr>
            <w:tcW w:w="14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09092E2" w14:textId="77777777" w:rsidR="0084432E" w:rsidRDefault="0084432E">
            <w:pPr>
              <w:pStyle w:val="CellBody"/>
            </w:pPr>
            <w:r>
              <w:rPr>
                <w:w w:val="100"/>
              </w:rPr>
              <w:t>real*4</w:t>
            </w:r>
            <w:r>
              <w:rPr>
                <w:rFonts w:ascii="Times New Roman" w:hAnsi="Times New Roman" w:cs="Times New Roman"/>
                <w:w w:val="100"/>
              </w:rPr>
              <w:t xml:space="preserve"> **</w:t>
            </w:r>
          </w:p>
        </w:tc>
        <w:tc>
          <w:tcPr>
            <w:tcW w:w="10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355FC52A" w14:textId="77777777" w:rsidR="0084432E" w:rsidRDefault="0084432E">
            <w:pPr>
              <w:pStyle w:val="CellBody"/>
            </w:pPr>
            <w:r>
              <w:rPr>
                <w:w w:val="100"/>
              </w:rPr>
              <w:t>float32</w:t>
            </w:r>
          </w:p>
        </w:tc>
      </w:tr>
      <w:tr w:rsidR="00000000" w14:paraId="456ABA18" w14:textId="77777777">
        <w:trPr>
          <w:trHeight w:val="240"/>
        </w:trPr>
        <w:tc>
          <w:tcPr>
            <w:tcW w:w="28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5DD58965" w14:textId="77777777" w:rsidR="0084432E" w:rsidRDefault="0084432E">
            <w:pPr>
              <w:pStyle w:val="CellBody"/>
            </w:pPr>
            <w:r>
              <w:rPr>
                <w:w w:val="100"/>
              </w:rPr>
              <w:t>64-bit floating point number</w:t>
            </w:r>
          </w:p>
        </w:tc>
        <w:tc>
          <w:tcPr>
            <w:tcW w:w="14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6404C606" w14:textId="77777777" w:rsidR="0084432E" w:rsidRDefault="0084432E">
            <w:pPr>
              <w:pStyle w:val="CellBody"/>
            </w:pPr>
            <w:r>
              <w:rPr>
                <w:w w:val="100"/>
              </w:rPr>
              <w:t xml:space="preserve">real*8 </w:t>
            </w:r>
            <w:r>
              <w:rPr>
                <w:rFonts w:ascii="Times New Roman" w:hAnsi="Times New Roman" w:cs="Times New Roman"/>
                <w:w w:val="100"/>
              </w:rPr>
              <w:t>**</w:t>
            </w:r>
          </w:p>
        </w:tc>
        <w:tc>
          <w:tcPr>
            <w:tcW w:w="10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62DC852" w14:textId="77777777" w:rsidR="0084432E" w:rsidRDefault="0084432E">
            <w:pPr>
              <w:pStyle w:val="CellBody"/>
            </w:pPr>
            <w:r>
              <w:rPr>
                <w:w w:val="100"/>
              </w:rPr>
              <w:t>float64</w:t>
            </w:r>
          </w:p>
        </w:tc>
      </w:tr>
      <w:tr w:rsidR="00000000" w14:paraId="120D77F2" w14:textId="77777777">
        <w:trPr>
          <w:trHeight w:val="240"/>
        </w:trPr>
        <w:tc>
          <w:tcPr>
            <w:tcW w:w="28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A720F6D" w14:textId="77777777" w:rsidR="0084432E" w:rsidRDefault="0084432E">
            <w:pPr>
              <w:pStyle w:val="CellBody"/>
            </w:pPr>
            <w:r>
              <w:rPr>
                <w:w w:val="100"/>
              </w:rPr>
              <w:t>Native signed integer</w:t>
            </w:r>
          </w:p>
        </w:tc>
        <w:tc>
          <w:tcPr>
            <w:tcW w:w="14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4C680DE" w14:textId="77777777" w:rsidR="0084432E" w:rsidRDefault="0084432E">
            <w:pPr>
              <w:pStyle w:val="CellBody"/>
            </w:pPr>
            <w:r>
              <w:rPr>
                <w:w w:val="100"/>
              </w:rPr>
              <w:t>integer</w:t>
            </w:r>
          </w:p>
        </w:tc>
        <w:tc>
          <w:tcPr>
            <w:tcW w:w="10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E4AAE4B" w14:textId="77777777" w:rsidR="0084432E" w:rsidRDefault="0084432E">
            <w:pPr>
              <w:pStyle w:val="CellBody"/>
            </w:pPr>
            <w:r>
              <w:rPr>
                <w:w w:val="100"/>
              </w:rPr>
              <w:t>intn</w:t>
            </w:r>
            <w:r>
              <w:rPr>
                <w:w w:val="100"/>
              </w:rPr>
              <w:tab/>
            </w:r>
          </w:p>
        </w:tc>
      </w:tr>
      <w:tr w:rsidR="00000000" w14:paraId="47A19EED" w14:textId="77777777">
        <w:trPr>
          <w:trHeight w:val="240"/>
        </w:trPr>
        <w:tc>
          <w:tcPr>
            <w:tcW w:w="28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9BF4CC4" w14:textId="77777777" w:rsidR="0084432E" w:rsidRDefault="0084432E">
            <w:pPr>
              <w:pStyle w:val="CellBody"/>
            </w:pPr>
            <w:r>
              <w:rPr>
                <w:w w:val="100"/>
              </w:rPr>
              <w:t>Native unsigned integer</w:t>
            </w:r>
          </w:p>
        </w:tc>
        <w:tc>
          <w:tcPr>
            <w:tcW w:w="14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2AF0CA7B" w14:textId="77777777" w:rsidR="0084432E" w:rsidRDefault="0084432E">
            <w:pPr>
              <w:pStyle w:val="CellBody"/>
            </w:pPr>
            <w:r>
              <w:rPr>
                <w:w w:val="100"/>
              </w:rPr>
              <w:t>Not supported</w:t>
            </w:r>
          </w:p>
        </w:tc>
        <w:tc>
          <w:tcPr>
            <w:tcW w:w="10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72948AE6" w14:textId="77777777" w:rsidR="0084432E" w:rsidRDefault="0084432E">
            <w:pPr>
              <w:pStyle w:val="CellBody"/>
            </w:pPr>
            <w:r>
              <w:rPr>
                <w:w w:val="100"/>
              </w:rPr>
              <w:t>uintn</w:t>
            </w:r>
          </w:p>
        </w:tc>
      </w:tr>
      <w:tr w:rsidR="00000000" w14:paraId="1CF30AA7" w14:textId="77777777">
        <w:trPr>
          <w:trHeight w:val="240"/>
        </w:trPr>
        <w:tc>
          <w:tcPr>
            <w:tcW w:w="5300" w:type="dxa"/>
            <w:gridSpan w:val="3"/>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tcPr>
          <w:p w14:paraId="1E5AD03A" w14:textId="77777777" w:rsidR="0084432E" w:rsidRDefault="0084432E">
            <w:pPr>
              <w:pStyle w:val="CellBody"/>
            </w:pPr>
            <w:r>
              <w:rPr>
                <w:w w:val="100"/>
              </w:rPr>
              <w:t>**if the compiler supports this data type</w:t>
            </w:r>
          </w:p>
        </w:tc>
      </w:tr>
    </w:tbl>
    <w:p w14:paraId="32EC6A62" w14:textId="77777777" w:rsidR="0084432E" w:rsidRDefault="0084432E">
      <w:pPr>
        <w:pStyle w:val="Body"/>
        <w:rPr>
          <w:w w:val="100"/>
        </w:rPr>
      </w:pPr>
      <w:r>
        <w:rPr>
          <w:w w:val="100"/>
        </w:rPr>
        <w:t>When using a FORTRAN-77 data type that is not supported, the general practice is to use another data type of the same size. For example, an 8-bit signed integer can be used to store an 8-bit unsigned integer varia</w:t>
      </w:r>
      <w:r>
        <w:rPr>
          <w:w w:val="100"/>
        </w:rPr>
        <w:t>ble.</w:t>
      </w:r>
    </w:p>
    <w:p w14:paraId="32B9F08B" w14:textId="77777777" w:rsidR="0084432E" w:rsidRDefault="0084432E">
      <w:pPr>
        <w:pStyle w:val="BodyBold"/>
        <w:rPr>
          <w:w w:val="100"/>
        </w:rPr>
      </w:pPr>
      <w:r>
        <w:rPr>
          <w:w w:val="100"/>
        </w:rPr>
        <w:t>String and Array Specifications</w:t>
      </w:r>
    </w:p>
    <w:p w14:paraId="224DCE27" w14:textId="77777777" w:rsidR="0084432E" w:rsidRDefault="0084432E">
      <w:pPr>
        <w:pStyle w:val="Body"/>
        <w:rPr>
          <w:w w:val="100"/>
        </w:rPr>
      </w:pPr>
      <w:r>
        <w:rPr>
          <w:w w:val="100"/>
        </w:rPr>
        <w:t>The following conventions are followed in the specification of arrays in this manual:</w:t>
      </w:r>
    </w:p>
    <w:p w14:paraId="1DEA76DA" w14:textId="77777777" w:rsidR="0084432E" w:rsidRDefault="0084432E" w:rsidP="0084432E">
      <w:pPr>
        <w:pStyle w:val="Bullet"/>
        <w:numPr>
          <w:ilvl w:val="0"/>
          <w:numId w:val="40"/>
        </w:numPr>
        <w:ind w:left="2360" w:hanging="200"/>
        <w:rPr>
          <w:w w:val="100"/>
        </w:rPr>
      </w:pPr>
      <w:r>
        <w:rPr>
          <w:rStyle w:val="VarName"/>
        </w:rPr>
        <w:t>character*(*)</w:t>
      </w:r>
      <w:r>
        <w:rPr>
          <w:w w:val="100"/>
        </w:rPr>
        <w:t xml:space="preserve"> defines a string of an indefinite number of characters. It is the responsibility of the calling program to allocate</w:t>
      </w:r>
      <w:r>
        <w:rPr>
          <w:w w:val="100"/>
        </w:rPr>
        <w:t xml:space="preserve"> enough space to hold the data to be stored in the string.</w:t>
      </w:r>
    </w:p>
    <w:p w14:paraId="46DE4404" w14:textId="77777777" w:rsidR="0084432E" w:rsidRDefault="0084432E" w:rsidP="0084432E">
      <w:pPr>
        <w:pStyle w:val="Bullet"/>
        <w:numPr>
          <w:ilvl w:val="0"/>
          <w:numId w:val="40"/>
        </w:numPr>
        <w:ind w:left="2360" w:hanging="200"/>
        <w:rPr>
          <w:w w:val="100"/>
        </w:rPr>
      </w:pPr>
      <w:r>
        <w:rPr>
          <w:rStyle w:val="VarName"/>
        </w:rPr>
        <w:t>real x(*)</w:t>
      </w:r>
      <w:r>
        <w:rPr>
          <w:w w:val="100"/>
        </w:rPr>
        <w:t xml:space="preserve"> means that </w:t>
      </w:r>
      <w:r>
        <w:rPr>
          <w:rStyle w:val="VarName"/>
        </w:rPr>
        <w:t>x</w:t>
      </w:r>
      <w:r>
        <w:rPr>
          <w:w w:val="100"/>
        </w:rPr>
        <w:t xml:space="preserve"> refers to an array of reals of indefinite size and of indefinite rank. It is the responsibility of the calling program to allocate an actual array with the correct number of dimensions and dimension sizes.</w:t>
      </w:r>
    </w:p>
    <w:p w14:paraId="57E4177B" w14:textId="77777777" w:rsidR="0084432E" w:rsidRDefault="0084432E" w:rsidP="0084432E">
      <w:pPr>
        <w:pStyle w:val="Bullet"/>
        <w:numPr>
          <w:ilvl w:val="0"/>
          <w:numId w:val="40"/>
        </w:numPr>
        <w:ind w:left="2360" w:hanging="200"/>
        <w:rPr>
          <w:w w:val="100"/>
        </w:rPr>
      </w:pPr>
      <w:r>
        <w:rPr>
          <w:rStyle w:val="VarName"/>
        </w:rPr>
        <w:t>&lt;valid numeric data type&gt; x</w:t>
      </w:r>
      <w:r>
        <w:rPr>
          <w:w w:val="100"/>
        </w:rPr>
        <w:t xml:space="preserve"> means that </w:t>
      </w:r>
      <w:r>
        <w:rPr>
          <w:rStyle w:val="VarName"/>
        </w:rPr>
        <w:t>x</w:t>
      </w:r>
      <w:r>
        <w:rPr>
          <w:w w:val="100"/>
        </w:rPr>
        <w:t xml:space="preserve"> may </w:t>
      </w:r>
      <w:r>
        <w:rPr>
          <w:w w:val="100"/>
        </w:rPr>
        <w:t xml:space="preserve">have one of the numeric data types listed in the Description column of </w:t>
      </w:r>
      <w:r>
        <w:rPr>
          <w:w w:val="100"/>
        </w:rPr>
        <w:fldChar w:fldCharType="begin"/>
      </w:r>
      <w:r>
        <w:rPr>
          <w:w w:val="100"/>
        </w:rPr>
        <w:instrText xml:space="preserve"> REF  RTF37333239343a205461626c65 \h</w:instrText>
      </w:r>
      <w:r>
        <w:rPr>
          <w:w w:val="100"/>
        </w:rPr>
        <w:fldChar w:fldCharType="separate"/>
      </w:r>
      <w:r>
        <w:rPr>
          <w:w w:val="100"/>
        </w:rPr>
        <w:t>Table 2J</w:t>
      </w:r>
      <w:r>
        <w:rPr>
          <w:w w:val="100"/>
        </w:rPr>
        <w:fldChar w:fldCharType="end"/>
      </w:r>
      <w:r>
        <w:rPr>
          <w:w w:val="100"/>
        </w:rPr>
        <w:t xml:space="preserve"> above.</w:t>
      </w:r>
    </w:p>
    <w:p w14:paraId="6465B534" w14:textId="77777777" w:rsidR="0084432E" w:rsidRDefault="0084432E" w:rsidP="0084432E">
      <w:pPr>
        <w:pStyle w:val="Bullet"/>
        <w:numPr>
          <w:ilvl w:val="0"/>
          <w:numId w:val="40"/>
        </w:numPr>
        <w:ind w:left="2360" w:hanging="200"/>
        <w:rPr>
          <w:w w:val="100"/>
        </w:rPr>
      </w:pPr>
      <w:r>
        <w:rPr>
          <w:rStyle w:val="VarName"/>
        </w:rPr>
        <w:t>&lt;valid data type&gt; x</w:t>
      </w:r>
      <w:r>
        <w:rPr>
          <w:w w:val="100"/>
        </w:rPr>
        <w:t xml:space="preserve"> means that </w:t>
      </w:r>
      <w:r>
        <w:rPr>
          <w:rStyle w:val="VarName"/>
        </w:rPr>
        <w:t>x</w:t>
      </w:r>
      <w:r>
        <w:rPr>
          <w:w w:val="100"/>
        </w:rPr>
        <w:t xml:space="preserve"> may have any of the data types listed in the Description column of </w:t>
      </w:r>
      <w:r>
        <w:rPr>
          <w:w w:val="100"/>
        </w:rPr>
        <w:fldChar w:fldCharType="begin"/>
      </w:r>
      <w:r>
        <w:rPr>
          <w:w w:val="100"/>
        </w:rPr>
        <w:instrText xml:space="preserve"> REF  RTF37333239343a20546</w:instrText>
      </w:r>
      <w:r>
        <w:rPr>
          <w:w w:val="100"/>
        </w:rPr>
        <w:instrText>1626c65 \h</w:instrText>
      </w:r>
      <w:r>
        <w:rPr>
          <w:w w:val="100"/>
        </w:rPr>
        <w:fldChar w:fldCharType="separate"/>
      </w:r>
      <w:r>
        <w:rPr>
          <w:w w:val="100"/>
        </w:rPr>
        <w:t>Table 2J</w:t>
      </w:r>
      <w:r>
        <w:rPr>
          <w:w w:val="100"/>
        </w:rPr>
        <w:fldChar w:fldCharType="end"/>
      </w:r>
      <w:r>
        <w:rPr>
          <w:w w:val="100"/>
        </w:rPr>
        <w:t xml:space="preserve"> above.</w:t>
      </w:r>
    </w:p>
    <w:p w14:paraId="2CE57ED5" w14:textId="77777777" w:rsidR="0084432E" w:rsidRDefault="0084432E">
      <w:pPr>
        <w:pStyle w:val="BodyBold"/>
        <w:rPr>
          <w:w w:val="100"/>
        </w:rPr>
      </w:pPr>
      <w:r>
        <w:rPr>
          <w:w w:val="100"/>
        </w:rPr>
        <w:lastRenderedPageBreak/>
        <w:t>FORTRAN-77 and ANSI C</w:t>
      </w:r>
    </w:p>
    <w:p w14:paraId="7B3F7D47" w14:textId="77777777" w:rsidR="0084432E" w:rsidRDefault="0084432E">
      <w:pPr>
        <w:pStyle w:val="Body"/>
        <w:rPr>
          <w:w w:val="100"/>
        </w:rPr>
      </w:pPr>
      <w:r>
        <w:rPr>
          <w:w w:val="100"/>
        </w:rPr>
        <w:t>As much as possible, we have ensured that the HDF interface routines conform to the implementations of Fortran and C that are in most common use today, namely FORTRAN-77 and ANSI C.</w:t>
      </w:r>
    </w:p>
    <w:p w14:paraId="4DB60D12" w14:textId="77777777" w:rsidR="0084432E" w:rsidRDefault="0084432E">
      <w:pPr>
        <w:pStyle w:val="Body"/>
        <w:rPr>
          <w:w w:val="100"/>
        </w:rPr>
      </w:pPr>
      <w:r>
        <w:rPr>
          <w:w w:val="100"/>
        </w:rPr>
        <w:t>As Fortran-90 is a supe</w:t>
      </w:r>
      <w:r>
        <w:rPr>
          <w:w w:val="100"/>
        </w:rPr>
        <w:t xml:space="preserve">rset of FORTRAN-77, HDF programs should compile and run correctly when using a Fortran-90 compiler. However, an HDF library interface that makes full use of Fortran-90 enhancements is being considered. </w:t>
      </w:r>
    </w:p>
    <w:sectPr w:rsidR="00000000">
      <w:headerReference w:type="even" r:id="rId12"/>
      <w:headerReference w:type="default" r:id="rId13"/>
      <w:footerReference w:type="even" r:id="rId14"/>
      <w:footerReference w:type="default" r:id="rId15"/>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42AC" w14:textId="77777777" w:rsidR="0084432E" w:rsidRDefault="0084432E">
      <w:pPr>
        <w:spacing w:after="0" w:line="240" w:lineRule="auto"/>
      </w:pPr>
      <w:r>
        <w:separator/>
      </w:r>
    </w:p>
  </w:endnote>
  <w:endnote w:type="continuationSeparator" w:id="0">
    <w:p w14:paraId="29A23C29" w14:textId="77777777" w:rsidR="0084432E" w:rsidRDefault="00844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E3ED" w14:textId="77777777" w:rsidR="0084432E" w:rsidRDefault="0084432E">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7</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10:21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D0F1" w14:textId="77777777" w:rsidR="0084432E" w:rsidRDefault="0084432E">
    <w:pPr>
      <w:pStyle w:val="footerright"/>
      <w:rPr>
        <w:w w:val="10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10:21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7</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19C40" w14:textId="77777777" w:rsidR="0084432E" w:rsidRDefault="0084432E">
      <w:pPr>
        <w:spacing w:after="0" w:line="240" w:lineRule="auto"/>
      </w:pPr>
      <w:r>
        <w:separator/>
      </w:r>
    </w:p>
  </w:footnote>
  <w:footnote w:type="continuationSeparator" w:id="0">
    <w:p w14:paraId="70CAE1A9" w14:textId="77777777" w:rsidR="0084432E" w:rsidRDefault="00844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6C53" w14:textId="77777777" w:rsidR="0084432E" w:rsidRDefault="0084432E">
    <w:pPr>
      <w:pStyle w:val="headerright"/>
      <w:rPr>
        <w:w w:val="100"/>
      </w:rPr>
    </w:pPr>
    <w:r>
      <w:rPr>
        <w:rStyle w:val="Text"/>
        <w:b w:val="0"/>
        <w:bCs w:val="0"/>
      </w:rPr>
      <w:t>The HDF Group</w:t>
    </w:r>
    <w:r>
      <w:rPr>
        <w:w w:val="100"/>
      </w:rPr>
      <w:tab/>
      <w:t>Table of Contents</w:t>
    </w:r>
    <w:r>
      <w:rPr>
        <w:w w:val="100"/>
      </w:rPr>
      <w:tab/>
    </w:r>
    <w:r>
      <w:rPr>
        <w:rStyle w:val="Text"/>
        <w:b w:val="0"/>
        <w:bCs w:val="0"/>
      </w:rPr>
      <w:t>Chapter 2 -- HDF Fundamentals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9BDF" w14:textId="77777777" w:rsidR="0084432E" w:rsidRDefault="0084432E">
    <w:pPr>
      <w:pStyle w:val="headerleft"/>
      <w:rPr>
        <w:w w:val="100"/>
      </w:rPr>
    </w:pPr>
    <w:r>
      <w:rPr>
        <w:rStyle w:val="Text"/>
        <w:b w:val="0"/>
        <w:bCs w:val="0"/>
      </w:rPr>
      <w:t>Chapter 2 -- HDF Fundamentals</w:t>
    </w:r>
    <w:r>
      <w:rPr>
        <w:w w:val="100"/>
      </w:rPr>
      <w:tab/>
      <w:t>Table of Contents</w:t>
    </w:r>
    <w:r>
      <w:rPr>
        <w:w w:val="100"/>
      </w:rPr>
      <w:tab/>
    </w:r>
    <w:r>
      <w:rPr>
        <w:rStyle w:val="Text"/>
        <w:b w:val="0"/>
        <w:bCs w:val="0"/>
      </w:rPr>
      <w:t xml:space="preserve">    HDF User’s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7A80DA"/>
    <w:lvl w:ilvl="0">
      <w:numFmt w:val="bullet"/>
      <w:lvlText w:val="*"/>
      <w:lvlJc w:val="left"/>
    </w:lvl>
  </w:abstractNum>
  <w:num w:numId="1" w16cid:durableId="1752696646">
    <w:abstractNumId w:val="0"/>
    <w:lvlOverride w:ilvl="0">
      <w:lvl w:ilvl="0">
        <w:start w:val="1"/>
        <w:numFmt w:val="bullet"/>
        <w:lvlText w:val="Chapter 2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198154294">
    <w:abstractNumId w:val="0"/>
    <w:lvlOverride w:ilvl="0">
      <w:lvl w:ilvl="0">
        <w:start w:val="1"/>
        <w:numFmt w:val="bullet"/>
        <w:lvlText w:val=" 2.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41558135">
    <w:abstractNumId w:val="0"/>
    <w:lvlOverride w:ilvl="0">
      <w:lvl w:ilvl="0">
        <w:start w:val="1"/>
        <w:numFmt w:val="bullet"/>
        <w:lvlText w:val=" 2.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925115988">
    <w:abstractNumId w:val="0"/>
    <w:lvlOverride w:ilvl="0">
      <w:lvl w:ilvl="0">
        <w:start w:val="1"/>
        <w:numFmt w:val="bullet"/>
        <w:lvlText w:val="FIGURE 2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271208831">
    <w:abstractNumId w:val="0"/>
    <w:lvlOverride w:ilvl="0">
      <w:lvl w:ilvl="0">
        <w:start w:val="1"/>
        <w:numFmt w:val="bullet"/>
        <w:lvlText w:val=" 2.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1163199131">
    <w:abstractNumId w:val="0"/>
    <w:lvlOverride w:ilvl="0">
      <w:lvl w:ilvl="0">
        <w:start w:val="1"/>
        <w:numFmt w:val="bullet"/>
        <w:lvlText w:val=" 2.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766996495">
    <w:abstractNumId w:val="0"/>
    <w:lvlOverride w:ilvl="0">
      <w:lvl w:ilvl="0">
        <w:start w:val="1"/>
        <w:numFmt w:val="bullet"/>
        <w:lvlText w:val="FIGURE 2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112211894">
    <w:abstractNumId w:val="0"/>
    <w:lvlOverride w:ilvl="0">
      <w:lvl w:ilvl="0">
        <w:start w:val="1"/>
        <w:numFmt w:val="bullet"/>
        <w:lvlText w:val=" 2.2.2.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9" w16cid:durableId="1502575293">
    <w:abstractNumId w:val="0"/>
    <w:lvlOverride w:ilvl="0">
      <w:lvl w:ilvl="0">
        <w:start w:val="1"/>
        <w:numFmt w:val="bullet"/>
        <w:lvlText w:val="FIGURE 2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 w16cid:durableId="2006586192">
    <w:abstractNumId w:val="0"/>
    <w:lvlOverride w:ilvl="0">
      <w:lvl w:ilvl="0">
        <w:start w:val="1"/>
        <w:numFmt w:val="bullet"/>
        <w:lvlText w:val=" 2.2.2.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11" w16cid:durableId="716514574">
    <w:abstractNumId w:val="0"/>
    <w:lvlOverride w:ilvl="0">
      <w:lvl w:ilvl="0">
        <w:start w:val="1"/>
        <w:numFmt w:val="bullet"/>
        <w:lvlText w:val=" 2.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908922135">
    <w:abstractNumId w:val="0"/>
    <w:lvlOverride w:ilvl="0">
      <w:lvl w:ilvl="0">
        <w:start w:val="1"/>
        <w:numFmt w:val="bullet"/>
        <w:lvlText w:val="FIGURE 2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3" w16cid:durableId="1403478830">
    <w:abstractNumId w:val="0"/>
    <w:lvlOverride w:ilvl="0">
      <w:lvl w:ilvl="0">
        <w:start w:val="1"/>
        <w:numFmt w:val="bullet"/>
        <w:lvlText w:val=" 2.2.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374155724">
    <w:abstractNumId w:val="0"/>
    <w:lvlOverride w:ilvl="0">
      <w:lvl w:ilvl="0">
        <w:start w:val="1"/>
        <w:numFmt w:val="bullet"/>
        <w:lvlText w:val=" 2.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5" w16cid:durableId="704840084">
    <w:abstractNumId w:val="0"/>
    <w:lvlOverride w:ilvl="0">
      <w:lvl w:ilvl="0">
        <w:start w:val="1"/>
        <w:numFmt w:val="bullet"/>
        <w:lvlText w:val=" 2.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6" w16cid:durableId="770390985">
    <w:abstractNumId w:val="0"/>
    <w:lvlOverride w:ilvl="0">
      <w:lvl w:ilvl="0">
        <w:start w:val="1"/>
        <w:numFmt w:val="bullet"/>
        <w:lvlText w:val=" 2.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7" w16cid:durableId="1115254387">
    <w:abstractNumId w:val="0"/>
    <w:lvlOverride w:ilvl="0">
      <w:lvl w:ilvl="0">
        <w:start w:val="1"/>
        <w:numFmt w:val="bullet"/>
        <w:lvlText w:val="TABLE 2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128399317">
    <w:abstractNumId w:val="0"/>
    <w:lvlOverride w:ilvl="0">
      <w:lvl w:ilvl="0">
        <w:start w:val="1"/>
        <w:numFmt w:val="bullet"/>
        <w:lvlText w:val="TABLE 2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570773332">
    <w:abstractNumId w:val="0"/>
    <w:lvlOverride w:ilvl="0">
      <w:lvl w:ilvl="0">
        <w:start w:val="1"/>
        <w:numFmt w:val="bullet"/>
        <w:lvlText w:val=" 2.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227305203">
    <w:abstractNumId w:val="0"/>
    <w:lvlOverride w:ilvl="0">
      <w:lvl w:ilvl="0">
        <w:start w:val="1"/>
        <w:numFmt w:val="bullet"/>
        <w:lvlText w:val="TABLE 2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1" w16cid:durableId="1282759933">
    <w:abstractNumId w:val="0"/>
    <w:lvlOverride w:ilvl="0">
      <w:lvl w:ilvl="0">
        <w:start w:val="1"/>
        <w:numFmt w:val="bullet"/>
        <w:lvlText w:val=" 2.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2" w16cid:durableId="218825386">
    <w:abstractNumId w:val="0"/>
    <w:lvlOverride w:ilvl="0">
      <w:lvl w:ilvl="0">
        <w:start w:val="1"/>
        <w:numFmt w:val="bullet"/>
        <w:lvlText w:val="TABLE 2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1914046928">
    <w:abstractNumId w:val="0"/>
    <w:lvlOverride w:ilvl="0">
      <w:lvl w:ilvl="0">
        <w:start w:val="1"/>
        <w:numFmt w:val="bullet"/>
        <w:lvlText w:val=" 2.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4" w16cid:durableId="336494375">
    <w:abstractNumId w:val="0"/>
    <w:lvlOverride w:ilvl="0">
      <w:lvl w:ilvl="0">
        <w:start w:val="1"/>
        <w:numFmt w:val="bullet"/>
        <w:lvlText w:val="TABLE 2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287390662">
    <w:abstractNumId w:val="0"/>
    <w:lvlOverride w:ilvl="0">
      <w:lvl w:ilvl="0">
        <w:start w:val="1"/>
        <w:numFmt w:val="bullet"/>
        <w:lvlText w:val=" 2.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6" w16cid:durableId="932325078">
    <w:abstractNumId w:val="0"/>
    <w:lvlOverride w:ilvl="0">
      <w:lvl w:ilvl="0">
        <w:start w:val="1"/>
        <w:numFmt w:val="bullet"/>
        <w:lvlText w:val=" 2.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7" w16cid:durableId="694887114">
    <w:abstractNumId w:val="0"/>
    <w:lvlOverride w:ilvl="0">
      <w:lvl w:ilvl="0">
        <w:start w:val="1"/>
        <w:numFmt w:val="bullet"/>
        <w:lvlText w:val=" 2.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8" w16cid:durableId="1362584728">
    <w:abstractNumId w:val="0"/>
    <w:lvlOverride w:ilvl="0">
      <w:lvl w:ilvl="0">
        <w:start w:val="1"/>
        <w:numFmt w:val="bullet"/>
        <w:lvlText w:val=" 2.5.2.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29" w16cid:durableId="1945335924">
    <w:abstractNumId w:val="0"/>
    <w:lvlOverride w:ilvl="0">
      <w:lvl w:ilvl="0">
        <w:start w:val="1"/>
        <w:numFmt w:val="bullet"/>
        <w:lvlText w:val="TABLE 2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0" w16cid:durableId="1183471068">
    <w:abstractNumId w:val="0"/>
    <w:lvlOverride w:ilvl="0">
      <w:lvl w:ilvl="0">
        <w:start w:val="1"/>
        <w:numFmt w:val="bullet"/>
        <w:lvlText w:val=" 2.5.2.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31" w16cid:durableId="753284936">
    <w:abstractNumId w:val="0"/>
    <w:lvlOverride w:ilvl="0">
      <w:lvl w:ilvl="0">
        <w:start w:val="1"/>
        <w:numFmt w:val="bullet"/>
        <w:lvlText w:val="TABLE 2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2" w16cid:durableId="2082559272">
    <w:abstractNumId w:val="0"/>
    <w:lvlOverride w:ilvl="0">
      <w:lvl w:ilvl="0">
        <w:start w:val="1"/>
        <w:numFmt w:val="bullet"/>
        <w:lvlText w:val=" 2.5.2.3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33" w16cid:durableId="628970868">
    <w:abstractNumId w:val="0"/>
    <w:lvlOverride w:ilvl="0">
      <w:lvl w:ilvl="0">
        <w:start w:val="1"/>
        <w:numFmt w:val="bullet"/>
        <w:lvlText w:val="TABLE 2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12461085">
    <w:abstractNumId w:val="0"/>
    <w:lvlOverride w:ilvl="0">
      <w:lvl w:ilvl="0">
        <w:start w:val="1"/>
        <w:numFmt w:val="bullet"/>
        <w:lvlText w:val=" 2.5.2.4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35" w16cid:durableId="425001014">
    <w:abstractNumId w:val="0"/>
    <w:lvlOverride w:ilvl="0">
      <w:lvl w:ilvl="0">
        <w:start w:val="1"/>
        <w:numFmt w:val="bullet"/>
        <w:lvlText w:val=" 2.5.2.5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36" w16cid:durableId="1071123032">
    <w:abstractNumId w:val="0"/>
    <w:lvlOverride w:ilvl="0">
      <w:lvl w:ilvl="0">
        <w:start w:val="1"/>
        <w:numFmt w:val="bullet"/>
        <w:lvlText w:val="TABLE 2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7" w16cid:durableId="2042317580">
    <w:abstractNumId w:val="0"/>
    <w:lvlOverride w:ilvl="0">
      <w:lvl w:ilvl="0">
        <w:start w:val="1"/>
        <w:numFmt w:val="bullet"/>
        <w:lvlText w:val=" 2.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8" w16cid:durableId="1424182726">
    <w:abstractNumId w:val="0"/>
    <w:lvlOverride w:ilvl="0">
      <w:lvl w:ilvl="0">
        <w:start w:val="1"/>
        <w:numFmt w:val="bullet"/>
        <w:lvlText w:val="FIGURE 2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9" w16cid:durableId="1600674417">
    <w:abstractNumId w:val="0"/>
    <w:lvlOverride w:ilvl="0">
      <w:lvl w:ilvl="0">
        <w:start w:val="1"/>
        <w:numFmt w:val="bullet"/>
        <w:lvlText w:val="TABLE 2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0" w16cid:durableId="1647590106">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4432E"/>
    <w:rsid w:val="0084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B07C3D"/>
  <w14:defaultImageDpi w14:val="0"/>
  <w15:docId w15:val="{882FFC7B-D1AF-4E35-BC65-BCFB14EA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Table">
    <w:name w:val="Table"/>
    <w:next w:val="Body"/>
    <w:uiPriority w:val="99"/>
    <w:pPr>
      <w:keepNext/>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hapterComb">
    <w:name w:val="ChapterComb"/>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BodyBold">
    <w:name w:val="BodyBold"/>
    <w:next w:val="Body"/>
    <w:uiPriority w:val="99"/>
    <w:pPr>
      <w:keepNext/>
      <w:widowControl w:val="0"/>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Element">
    <w:name w:val="Element"/>
    <w:next w:val="Body"/>
    <w:uiPriority w:val="99"/>
    <w:pPr>
      <w:autoSpaceDE w:val="0"/>
      <w:autoSpaceDN w:val="0"/>
      <w:adjustRightInd w:val="0"/>
      <w:spacing w:before="200" w:after="0" w:line="160" w:lineRule="atLeast"/>
      <w:ind w:firstLine="140"/>
      <w:jc w:val="center"/>
    </w:pPr>
    <w:rPr>
      <w:rFonts w:ascii="Courier New" w:hAnsi="Courier New" w:cs="Courier New"/>
      <w:b/>
      <w:bCs/>
      <w:color w:val="000000"/>
      <w:w w:val="0"/>
      <w:kern w:val="0"/>
      <w:sz w:val="12"/>
      <w:szCs w:val="12"/>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
    <w:name w:val="Chapter"/>
    <w:next w:val="ChapterTitle"/>
    <w:uiPriority w:val="99"/>
    <w:pPr>
      <w:autoSpaceDE w:val="0"/>
      <w:autoSpaceDN w:val="0"/>
      <w:adjustRightInd w:val="0"/>
      <w:spacing w:after="0" w:line="380" w:lineRule="atLeast"/>
      <w:ind w:right="7760"/>
      <w:jc w:val="center"/>
    </w:pPr>
    <w:rPr>
      <w:rFonts w:ascii="Times New Roman" w:hAnsi="Times New Roman" w:cs="Times New Roman"/>
      <w:b/>
      <w:bCs/>
      <w:color w:val="000000"/>
      <w:w w:val="0"/>
      <w:kern w:val="0"/>
      <w:sz w:val="32"/>
      <w:szCs w:val="32"/>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TableDescription">
    <w:name w:val="Table Description"/>
    <w:uiPriority w:val="99"/>
    <w:pPr>
      <w:widowControl w:val="0"/>
      <w:tabs>
        <w:tab w:val="left" w:pos="2700"/>
      </w:tabs>
      <w:autoSpaceDE w:val="0"/>
      <w:autoSpaceDN w:val="0"/>
      <w:adjustRightInd w:val="0"/>
      <w:spacing w:after="0" w:line="180" w:lineRule="atLeast"/>
      <w:ind w:left="20" w:hanging="20"/>
    </w:pPr>
    <w:rPr>
      <w:rFonts w:ascii="Times New Roman" w:hAnsi="Times New Roman" w:cs="Times New Roman"/>
      <w:color w:val="000000"/>
      <w:w w:val="0"/>
      <w:kern w:val="0"/>
      <w:sz w:val="14"/>
      <w:szCs w:val="14"/>
    </w:rPr>
  </w:style>
  <w:style w:type="paragraph" w:customStyle="1" w:styleId="TableFunction">
    <w:name w:val="Table Function"/>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Parameter">
    <w:name w:val="Table 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TableVariable">
    <w:name w:val="Table Variable"/>
    <w:uiPriority w:val="99"/>
    <w:pPr>
      <w:autoSpaceDE w:val="0"/>
      <w:autoSpaceDN w:val="0"/>
      <w:adjustRightInd w:val="0"/>
      <w:spacing w:after="0" w:line="200" w:lineRule="atLeast"/>
    </w:pPr>
    <w:rPr>
      <w:rFonts w:ascii="Times New Roman" w:hAnsi="Times New Roman" w:cs="Times New Roman"/>
      <w:color w:val="000000"/>
      <w:w w:val="0"/>
      <w:kern w:val="0"/>
      <w:sz w:val="14"/>
      <w:szCs w:val="14"/>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Figure8ptBold">
    <w:name w:val="Figure8ptBold"/>
    <w:uiPriority w:val="99"/>
    <w:rPr>
      <w:rFonts w:ascii="Times New Roman" w:hAnsi="Times New Roman" w:cs="Times New Roman"/>
      <w:b/>
      <w:bCs/>
      <w:color w:val="000000"/>
      <w:spacing w:val="0"/>
      <w:w w:val="100"/>
      <w:sz w:val="16"/>
      <w:szCs w:val="16"/>
      <w:u w:val="none"/>
      <w:vertAlign w:val="baseline"/>
      <w:lang w:val="en-US"/>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 w:type="character" w:customStyle="1" w:styleId="Label1">
    <w:name w:val="Label1"/>
    <w:uiPriority w:val="99"/>
    <w:rPr>
      <w:rFonts w:ascii="Times New Roman" w:hAnsi="Times New Roman" w:cs="Times New Roman"/>
      <w:color w:val="000000"/>
      <w:spacing w:val="0"/>
      <w:sz w:val="14"/>
      <w:szCs w:val="14"/>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4115</Words>
  <Characters>23460</Characters>
  <Application>Microsoft Office Word</Application>
  <DocSecurity>0</DocSecurity>
  <Lines>195</Lines>
  <Paragraphs>55</Paragraphs>
  <ScaleCrop>false</ScaleCrop>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2023-10-02T02:21:00Z</dcterms:created>
  <dcterms:modified xsi:type="dcterms:W3CDTF">2023-10-02T02:21:00Z</dcterms:modified>
</cp:coreProperties>
</file>