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 xml:space="preserve">The HDF-EOS plug-in was developed by Raytheon via the EEB contract with NASA. It is considered NASA developed software. By integrating the HDF-EOS plug-in with the HDFView software, HDFView can be used </w:t>
      </w:r>
      <w:r w:rsidR="007B6CB5">
        <w:rPr>
          <w:i/>
        </w:rPr>
        <w:t xml:space="preserve">to </w:t>
      </w:r>
      <w:r w:rsidR="000A48C1" w:rsidRPr="00253B91">
        <w:rPr>
          <w:i/>
        </w:rPr>
        <w:t>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 xml:space="preserve">have been </w:t>
      </w:r>
      <w:r w:rsidR="0034450C">
        <w:t xml:space="preserve">developed and released independently. HDFView is developed and released </w:t>
      </w:r>
      <w:r w:rsidR="00322070">
        <w:t>by the HDF-Java team</w:t>
      </w:r>
      <w:r w:rsidR="0034450C">
        <w:t xml:space="preserve"> and the HDF-EOS plugin work is done by Raytheon. HDFView is usually released once a year (</w:t>
      </w:r>
      <w:r w:rsidR="00322070">
        <w:t xml:space="preserve">often </w:t>
      </w:r>
      <w:r w:rsidR="00E959ED">
        <w:t xml:space="preserve">in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A70860">
      <w:pPr>
        <w:pStyle w:val="ListNumberReference"/>
        <w:numPr>
          <w:ilvl w:val="0"/>
          <w:numId w:val="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A70860">
      <w:pPr>
        <w:pStyle w:val="ListNumberReference"/>
        <w:numPr>
          <w:ilvl w:val="0"/>
          <w:numId w:val="8"/>
        </w:numPr>
      </w:pPr>
      <w:r>
        <w:lastRenderedPageBreak/>
        <w:t>The supported platform</w:t>
      </w:r>
      <w:r w:rsidR="007B6CB5">
        <w:t>s</w:t>
      </w:r>
      <w:r>
        <w:t xml:space="preserve">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A70860">
      <w:pPr>
        <w:pStyle w:val="ListNumberReference"/>
        <w:numPr>
          <w:ilvl w:val="0"/>
          <w:numId w:val="8"/>
        </w:numPr>
      </w:pPr>
      <w:r w:rsidRPr="00C322C8">
        <w:t>Majority of general users do not need the plugin</w:t>
      </w:r>
      <w:r w:rsidR="00E959ED">
        <w:t>. It is better to leave the plugin out of the HDFView distribution</w:t>
      </w:r>
    </w:p>
    <w:p w:rsidR="00F731FC" w:rsidRPr="00C322C8" w:rsidRDefault="00F731FC" w:rsidP="00A70860">
      <w:pPr>
        <w:pStyle w:val="ListNumberReference"/>
        <w:numPr>
          <w:ilvl w:val="0"/>
          <w:numId w:val="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 xml:space="preserve">four </w:t>
      </w:r>
      <w:r>
        <w:t>options on</w:t>
      </w:r>
      <w:r w:rsidR="00AF4CCA">
        <w:t xml:space="preserve"> how to</w:t>
      </w:r>
      <w:r>
        <w:t xml:space="preserve"> </w:t>
      </w:r>
      <w:r w:rsidR="00AF4CCA">
        <w:t xml:space="preserve">bundle </w:t>
      </w:r>
      <w:r>
        <w:t xml:space="preserve">the HDF-EOS plugin in HDFView. The proposed solutions are based on the fact that the </w:t>
      </w:r>
      <w:r w:rsidR="00113CAA">
        <w:t xml:space="preserve">binary </w:t>
      </w:r>
      <w:proofErr w:type="gramStart"/>
      <w:r w:rsidR="00113CAA">
        <w:t xml:space="preserve">files </w:t>
      </w:r>
      <w:r w:rsidR="008F7D94">
        <w:t xml:space="preserve">for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 xml:space="preserve">change </w:t>
      </w:r>
      <w:r w:rsidR="002F1B59">
        <w:t>for those who don’t need the plugin</w:t>
      </w:r>
    </w:p>
    <w:p w:rsidR="002D5036" w:rsidRDefault="002F1B59" w:rsidP="00F168AF">
      <w:r>
        <w:t xml:space="preserve">Cons: a) the plugin will add extra 10MB to the </w:t>
      </w:r>
      <w:r w:rsidR="00A70860">
        <w:t xml:space="preserve">current </w:t>
      </w:r>
      <w:r>
        <w:t>installation program</w:t>
      </w:r>
      <w:r w:rsidR="00A70860">
        <w:t xml:space="preserve"> (about 10MB)</w:t>
      </w:r>
      <w:r>
        <w:t>; b) those who don’t know anything about the plugin may be confused about the check box.</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HDFView installation program will be distributed. This installation program will automatically install the plugin. The </w:t>
      </w:r>
      <w:r w:rsidR="00C13B8F">
        <w:t xml:space="preserve">normal </w:t>
      </w:r>
      <w:r>
        <w:t>HDFView installation program will be the same as it is now</w:t>
      </w:r>
      <w:r w:rsidR="008F7D94">
        <w:t>, i.e. it will not have the plugin component in the distribution file</w:t>
      </w:r>
      <w:r>
        <w:t xml:space="preserve">. </w:t>
      </w:r>
    </w:p>
    <w:p w:rsidR="00E76560" w:rsidRDefault="00E76560" w:rsidP="00E76560">
      <w:r>
        <w:t>Pros: no change to those who do not want the plugin</w:t>
      </w:r>
    </w:p>
    <w:p w:rsidR="00E76560" w:rsidRDefault="00E76560" w:rsidP="00E76560">
      <w:r>
        <w:t xml:space="preserve">Cons: more work to add and maintain the extra distribution.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 xml:space="preserve">for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 xml:space="preserve">distribute </w:t>
      </w:r>
      <w:r>
        <w:t xml:space="preserve">and maintain the HDFView </w:t>
      </w:r>
      <w:r w:rsidR="00E24D5C">
        <w:t xml:space="preserve">release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 xml:space="preserve">this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 xml:space="preserve">extra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 xml:space="preserve">by </w:t>
      </w:r>
      <w:r>
        <w:t>the HDF-Java team. It needs to be adjusted by the HDF-EOS plugin team.</w:t>
      </w:r>
      <w:r w:rsidR="00C86921">
        <w:t xml:space="preserve"> The actual work will depend on the changes of HDF-Java and the HDF-EOS plugin</w:t>
      </w:r>
      <w:r w:rsidR="0063482E">
        <w:t xml:space="preserve">, e.g. the plugin may </w:t>
      </w:r>
      <w:r w:rsidR="006D12CB">
        <w:t xml:space="preserve">not </w:t>
      </w:r>
      <w:proofErr w:type="gramStart"/>
      <w:r w:rsidR="0063482E">
        <w:t>be  compatible</w:t>
      </w:r>
      <w:proofErr w:type="gramEnd"/>
      <w:r w:rsidR="0063482E">
        <w:t xml:space="preserve"> to the new changes in HDFView</w:t>
      </w:r>
      <w:r w:rsidR="00C86921">
        <w:t xml:space="preserve">. The </w:t>
      </w:r>
      <w:r w:rsidR="0063482E">
        <w:t xml:space="preserve">following </w:t>
      </w:r>
      <w:r w:rsidR="00C86921">
        <w:t xml:space="preserve">estimation is based on </w:t>
      </w:r>
      <w:r w:rsidR="00E24D5C">
        <w:t xml:space="preserve">the first </w:t>
      </w:r>
      <w:r w:rsidR="00C86921">
        <w:t>release.</w:t>
      </w:r>
      <w:r w:rsidR="00E24D5C">
        <w:t xml:space="preserve"> Maintenance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934F95" w:rsidP="00934F95">
      <w:pPr>
        <w:pStyle w:val="Heading2"/>
      </w:pPr>
      <w:r>
        <w:t xml:space="preserve">Comments from </w:t>
      </w:r>
      <w:proofErr w:type="spellStart"/>
      <w:r w:rsidRPr="00934F95">
        <w:t>Ebraahim</w:t>
      </w:r>
      <w:proofErr w:type="spellEnd"/>
      <w:r w:rsidRPr="00934F95">
        <w:t xml:space="preserve"> </w:t>
      </w:r>
      <w:proofErr w:type="spellStart"/>
      <w:r w:rsidRPr="00934F95">
        <w:t>Moghaddam-Taaheri</w:t>
      </w:r>
      <w:proofErr w:type="spellEnd"/>
      <w:r>
        <w:t>:</w:t>
      </w:r>
    </w:p>
    <w:p w:rsidR="00934F95" w:rsidRPr="00FE3186" w:rsidRDefault="00934F95" w:rsidP="00934F95">
      <w:pPr>
        <w:keepNext/>
        <w:keepLines/>
        <w:spacing w:before="360"/>
        <w:outlineLvl w:val="0"/>
        <w:rPr>
          <w:i/>
        </w:rPr>
      </w:pPr>
      <w:r w:rsidRPr="00FE3186">
        <w:rPr>
          <w:i/>
        </w:rPr>
        <w:t>Hi Peter,</w:t>
      </w:r>
    </w:p>
    <w:p w:rsidR="00934F95" w:rsidRPr="00FE3186" w:rsidRDefault="00934F95" w:rsidP="00934F95">
      <w:pPr>
        <w:keepNext/>
        <w:keepLines/>
        <w:spacing w:before="360"/>
        <w:outlineLvl w:val="0"/>
        <w:rPr>
          <w:i/>
        </w:rPr>
      </w:pPr>
      <w:r w:rsidRPr="00FE3186">
        <w:rPr>
          <w:i/>
        </w:rPr>
        <w:t xml:space="preserve">I do not prefer options 2 and 4, since some users will need to install both, and that will be much more confusing, especially for default program selection when double clicking on a </w:t>
      </w:r>
      <w:proofErr w:type="spellStart"/>
      <w:r w:rsidRPr="00FE3186">
        <w:rPr>
          <w:i/>
        </w:rPr>
        <w:t>hdf</w:t>
      </w:r>
      <w:proofErr w:type="spellEnd"/>
      <w:r w:rsidRPr="00FE3186">
        <w:rPr>
          <w:i/>
        </w:rPr>
        <w:t xml:space="preserve"> file to open it. Also option 2 is not attractive because of cons that you mentioned (they are too serious). I prefer option 1 since extra 8MB does not mean anything these days! And users can be educated a little bit (in your download </w:t>
      </w:r>
      <w:proofErr w:type="gramStart"/>
      <w:r w:rsidRPr="00FE3186">
        <w:rPr>
          <w:i/>
        </w:rPr>
        <w:t>site,</w:t>
      </w:r>
      <w:proofErr w:type="gramEnd"/>
      <w:r w:rsidRPr="00FE3186">
        <w:rPr>
          <w:i/>
        </w:rPr>
        <w:t xml:space="preserve"> or next to the checkmark box) on the usability of HDF-EOS plug-in. You can also add a menu item (or a button) for easy disabling and enabling of plug-in (by renaming hdfeos.jar to something else, resetting options Tools-&gt;User Options-&gt;Default Module for </w:t>
      </w:r>
      <w:proofErr w:type="spellStart"/>
      <w:r w:rsidRPr="00FE3186">
        <w:rPr>
          <w:i/>
        </w:rPr>
        <w:t>Treeview</w:t>
      </w:r>
      <w:proofErr w:type="spellEnd"/>
      <w:r w:rsidRPr="00FE3186">
        <w:rPr>
          <w:i/>
        </w:rPr>
        <w:t xml:space="preserve">, </w:t>
      </w:r>
      <w:proofErr w:type="spellStart"/>
      <w:r w:rsidRPr="00FE3186">
        <w:rPr>
          <w:i/>
        </w:rPr>
        <w:t>MetaDataView</w:t>
      </w:r>
      <w:proofErr w:type="spellEnd"/>
      <w:r w:rsidRPr="00FE3186">
        <w:rPr>
          <w:i/>
        </w:rPr>
        <w:t xml:space="preserve">, </w:t>
      </w:r>
      <w:proofErr w:type="spellStart"/>
      <w:r w:rsidRPr="00FE3186">
        <w:rPr>
          <w:i/>
        </w:rPr>
        <w:t>etc</w:t>
      </w:r>
      <w:proofErr w:type="spellEnd"/>
      <w:r w:rsidRPr="00FE3186">
        <w:rPr>
          <w:i/>
        </w:rPr>
        <w:t xml:space="preserve">, and registering/unregistering he2 and he5 file formats ). This may need some extra work now for you, but it is one time code addition and it is </w:t>
      </w:r>
      <w:proofErr w:type="spellStart"/>
      <w:r w:rsidRPr="00FE3186">
        <w:rPr>
          <w:i/>
        </w:rPr>
        <w:t>worthed</w:t>
      </w:r>
      <w:proofErr w:type="spellEnd"/>
      <w:r w:rsidRPr="00FE3186">
        <w:rPr>
          <w:i/>
        </w:rPr>
        <w:t>. Another advantage of this is that user can easily replace the files in lib/</w:t>
      </w:r>
      <w:proofErr w:type="spellStart"/>
      <w:r w:rsidRPr="00FE3186">
        <w:rPr>
          <w:i/>
        </w:rPr>
        <w:t>ext</w:t>
      </w:r>
      <w:proofErr w:type="spellEnd"/>
      <w:r w:rsidRPr="00FE3186">
        <w:rPr>
          <w:i/>
        </w:rPr>
        <w:t xml:space="preserve"> for plug-in with the new ones that I release later (obviously I will test new files with that version of HDFView for correct working) for plug-in update.</w:t>
      </w:r>
    </w:p>
    <w:p w:rsidR="00934F95" w:rsidRPr="00FE3186" w:rsidRDefault="00934F95" w:rsidP="00934F95">
      <w:pPr>
        <w:keepNext/>
        <w:keepLines/>
        <w:spacing w:before="360"/>
        <w:outlineLvl w:val="0"/>
        <w:rPr>
          <w:i/>
        </w:rPr>
      </w:pPr>
      <w:r w:rsidRPr="00FE3186">
        <w:rPr>
          <w:i/>
        </w:rPr>
        <w:t>So proper disabling and enabling with one click will make everyone happy, and users can easily select and use whichever they desire.</w:t>
      </w:r>
    </w:p>
    <w:p w:rsidR="00934F95" w:rsidRPr="00FE3186" w:rsidRDefault="00934F95" w:rsidP="00934F95">
      <w:pPr>
        <w:keepNext/>
        <w:keepLines/>
        <w:spacing w:before="360"/>
        <w:outlineLvl w:val="0"/>
        <w:rPr>
          <w:i/>
        </w:rPr>
      </w:pPr>
      <w:r w:rsidRPr="00FE3186">
        <w:rPr>
          <w:i/>
        </w:rPr>
        <w:t>I think the time estimation is OK, but you will need somewhat more time for the plug-in enabling/disabling that I suggested.</w:t>
      </w:r>
    </w:p>
    <w:p w:rsidR="00934F95" w:rsidRPr="00FE3186" w:rsidRDefault="00934F95" w:rsidP="00934F95">
      <w:pPr>
        <w:keepNext/>
        <w:keepLines/>
        <w:spacing w:before="360"/>
        <w:outlineLvl w:val="0"/>
        <w:rPr>
          <w:i/>
        </w:rPr>
      </w:pPr>
      <w:r w:rsidRPr="00FE3186">
        <w:rPr>
          <w:i/>
        </w:rPr>
        <w:t>-Abe</w:t>
      </w:r>
      <w:bookmarkStart w:id="4" w:name="_GoBack"/>
      <w:bookmarkEnd w:id="4"/>
    </w:p>
    <w:sectPr w:rsidR="00934F95" w:rsidRPr="00FE3186"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681" w:rsidRDefault="008C3681" w:rsidP="00611674">
      <w:r>
        <w:separator/>
      </w:r>
    </w:p>
  </w:endnote>
  <w:endnote w:type="continuationSeparator" w:id="0">
    <w:p w:rsidR="008C3681" w:rsidRDefault="008C368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01A8AE1A" wp14:editId="3F2BC8A1">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FE3186">
              <w:rPr>
                <w:noProof/>
              </w:rPr>
              <w:t>5</w:t>
            </w:r>
            <w:r w:rsidR="00493407">
              <w:rPr>
                <w:noProof/>
              </w:rPr>
              <w:fldChar w:fldCharType="end"/>
            </w:r>
            <w:r>
              <w:t xml:space="preserve"> of </w:t>
            </w:r>
            <w:r w:rsidR="008C3681">
              <w:fldChar w:fldCharType="begin"/>
            </w:r>
            <w:r w:rsidR="008C3681">
              <w:instrText xml:space="preserve"> NUMPAGES  </w:instrText>
            </w:r>
            <w:r w:rsidR="008C3681">
              <w:fldChar w:fldCharType="separate"/>
            </w:r>
            <w:r w:rsidR="00FE3186">
              <w:rPr>
                <w:noProof/>
              </w:rPr>
              <w:t>5</w:t>
            </w:r>
            <w:r w:rsidR="008C3681">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12585E4F" wp14:editId="6326B5B8">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r w:rsidR="008C3681">
              <w:fldChar w:fldCharType="begin"/>
            </w:r>
            <w:r w:rsidR="008C3681">
              <w:instrText xml:space="preserve"> NUMPAGES  </w:instrText>
            </w:r>
            <w:r w:rsidR="008C3681">
              <w:fldChar w:fldCharType="separate"/>
            </w:r>
            <w:r w:rsidR="00FE3186">
              <w:rPr>
                <w:noProof/>
              </w:rPr>
              <w:t>5</w:t>
            </w:r>
            <w:r w:rsidR="008C3681">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681" w:rsidRDefault="008C3681" w:rsidP="00611674">
      <w:r>
        <w:separator/>
      </w:r>
    </w:p>
  </w:footnote>
  <w:footnote w:type="continuationSeparator" w:id="0">
    <w:p w:rsidR="008C3681" w:rsidRDefault="008C3681"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576F09"/>
    <w:multiLevelType w:val="hybridMultilevel"/>
    <w:tmpl w:val="027C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A7E4B"/>
    <w:multiLevelType w:val="multilevel"/>
    <w:tmpl w:val="A4024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5C37"/>
    <w:rsid w:val="000B623E"/>
    <w:rsid w:val="000C50C2"/>
    <w:rsid w:val="000D18D2"/>
    <w:rsid w:val="000D4912"/>
    <w:rsid w:val="000E4AB3"/>
    <w:rsid w:val="000F1579"/>
    <w:rsid w:val="001104C2"/>
    <w:rsid w:val="00113CAA"/>
    <w:rsid w:val="00130A1A"/>
    <w:rsid w:val="0013111D"/>
    <w:rsid w:val="0016517E"/>
    <w:rsid w:val="0016707E"/>
    <w:rsid w:val="001742BF"/>
    <w:rsid w:val="00174D6B"/>
    <w:rsid w:val="001A6684"/>
    <w:rsid w:val="001B1856"/>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12CB"/>
    <w:rsid w:val="006D310C"/>
    <w:rsid w:val="006D5CA6"/>
    <w:rsid w:val="006E169D"/>
    <w:rsid w:val="006E1895"/>
    <w:rsid w:val="006E2135"/>
    <w:rsid w:val="006E3680"/>
    <w:rsid w:val="006F2217"/>
    <w:rsid w:val="006F3DEE"/>
    <w:rsid w:val="007279DE"/>
    <w:rsid w:val="00756BCD"/>
    <w:rsid w:val="00791B45"/>
    <w:rsid w:val="007B6CB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96A65"/>
    <w:rsid w:val="008A18D9"/>
    <w:rsid w:val="008B660C"/>
    <w:rsid w:val="008C2208"/>
    <w:rsid w:val="008C3681"/>
    <w:rsid w:val="008F22C9"/>
    <w:rsid w:val="008F7D94"/>
    <w:rsid w:val="009102A5"/>
    <w:rsid w:val="00922150"/>
    <w:rsid w:val="00923DEA"/>
    <w:rsid w:val="00934155"/>
    <w:rsid w:val="00934F95"/>
    <w:rsid w:val="00950B92"/>
    <w:rsid w:val="00961C4A"/>
    <w:rsid w:val="0097136B"/>
    <w:rsid w:val="00971C6E"/>
    <w:rsid w:val="00974142"/>
    <w:rsid w:val="00990E37"/>
    <w:rsid w:val="0099238B"/>
    <w:rsid w:val="0099431A"/>
    <w:rsid w:val="009C6419"/>
    <w:rsid w:val="009E4370"/>
    <w:rsid w:val="009E6F44"/>
    <w:rsid w:val="00A051CB"/>
    <w:rsid w:val="00A2472B"/>
    <w:rsid w:val="00A257FA"/>
    <w:rsid w:val="00A264B6"/>
    <w:rsid w:val="00A355DE"/>
    <w:rsid w:val="00A356B7"/>
    <w:rsid w:val="00A40C4E"/>
    <w:rsid w:val="00A46EFC"/>
    <w:rsid w:val="00A618BF"/>
    <w:rsid w:val="00A63473"/>
    <w:rsid w:val="00A70860"/>
    <w:rsid w:val="00A71351"/>
    <w:rsid w:val="00A73104"/>
    <w:rsid w:val="00A96AC2"/>
    <w:rsid w:val="00AF10FE"/>
    <w:rsid w:val="00AF4CCA"/>
    <w:rsid w:val="00B152A4"/>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25989"/>
    <w:rsid w:val="00F37AD9"/>
    <w:rsid w:val="00F62EFB"/>
    <w:rsid w:val="00F731FC"/>
    <w:rsid w:val="00F80DF2"/>
    <w:rsid w:val="00F82069"/>
    <w:rsid w:val="00F96693"/>
    <w:rsid w:val="00F96AE6"/>
    <w:rsid w:val="00FA147A"/>
    <w:rsid w:val="00FB60E6"/>
    <w:rsid w:val="00FE3186"/>
    <w:rsid w:val="00FF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96EC1-4DA6-4219-BB06-D965348A2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8</TotalTime>
  <Pages>1</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6</cp:revision>
  <cp:lastPrinted>2013-05-01T17:05:00Z</cp:lastPrinted>
  <dcterms:created xsi:type="dcterms:W3CDTF">2013-04-30T16:37:00Z</dcterms:created>
  <dcterms:modified xsi:type="dcterms:W3CDTF">2013-05-01T17:05:00Z</dcterms:modified>
</cp:coreProperties>
</file>