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0BC" w:rsidRDefault="006D3EF9" w:rsidP="005A2ECB">
      <w:pPr>
        <w:pStyle w:val="Heading1"/>
        <w:jc w:val="center"/>
      </w:pPr>
      <w:r>
        <w:t xml:space="preserve">h5perf_serial, a Serial </w:t>
      </w:r>
      <w:r w:rsidR="00D741E6">
        <w:t xml:space="preserve">File System </w:t>
      </w:r>
      <w:r>
        <w:t>Benchmark</w:t>
      </w:r>
      <w:r w:rsidR="00B43C8D">
        <w:t>ing</w:t>
      </w:r>
      <w:r>
        <w:t xml:space="preserve"> T</w:t>
      </w:r>
      <w:r w:rsidR="00DA00BC" w:rsidRPr="00BD331C">
        <w:t>ool</w:t>
      </w:r>
    </w:p>
    <w:p w:rsidR="00DA00BC" w:rsidRDefault="00DA00BC" w:rsidP="00DA00BC"/>
    <w:p w:rsidR="00DA00BC" w:rsidRDefault="00976C2D" w:rsidP="005A2ECB">
      <w:pPr>
        <w:jc w:val="center"/>
        <w:outlineLvl w:val="0"/>
      </w:pPr>
      <w:r>
        <w:t>The HDF Group</w:t>
      </w:r>
    </w:p>
    <w:p w:rsidR="00DA00BC" w:rsidRDefault="003E32D4" w:rsidP="005A2ECB">
      <w:pPr>
        <w:jc w:val="center"/>
      </w:pPr>
      <w:r>
        <w:t>April, 2009</w:t>
      </w:r>
    </w:p>
    <w:p w:rsidR="00DA00BC" w:rsidRPr="009A4D46" w:rsidRDefault="00DA00BC" w:rsidP="00DA00BC">
      <w:pPr>
        <w:outlineLvl w:val="0"/>
        <w:rPr>
          <w:b/>
        </w:rPr>
      </w:pPr>
    </w:p>
    <w:p w:rsidR="00E900E0" w:rsidRDefault="00E900E0" w:rsidP="001742E2"/>
    <w:p w:rsidR="001742E2" w:rsidRDefault="001742E2" w:rsidP="001742E2">
      <w:r>
        <w:t xml:space="preserve">HDF5 </w:t>
      </w:r>
      <w:r w:rsidR="00003428">
        <w:t xml:space="preserve">users </w:t>
      </w:r>
      <w:r>
        <w:t xml:space="preserve">have reported the need to perform serial benchmarking on systems without </w:t>
      </w:r>
      <w:r w:rsidR="00744F34">
        <w:t xml:space="preserve">an </w:t>
      </w:r>
      <w:r>
        <w:t>MPI</w:t>
      </w:r>
      <w:r w:rsidR="00BC3AC6">
        <w:t xml:space="preserve"> environment</w:t>
      </w:r>
      <w:r>
        <w:t xml:space="preserve">. </w:t>
      </w:r>
      <w:r w:rsidR="00A328DA">
        <w:t>The parallel benchmarking tool</w:t>
      </w:r>
      <w:r w:rsidR="001B32E6">
        <w:t xml:space="preserve">, </w:t>
      </w:r>
      <w:r w:rsidR="00A328DA" w:rsidRPr="00C167AC">
        <w:rPr>
          <w:rStyle w:val="HTMLCode"/>
          <w:sz w:val="22"/>
          <w:szCs w:val="22"/>
        </w:rPr>
        <w:t>h5perf</w:t>
      </w:r>
      <w:r w:rsidR="001B32E6">
        <w:t xml:space="preserve">, </w:t>
      </w:r>
      <w:r w:rsidR="00A328DA">
        <w:t>cannot be used</w:t>
      </w:r>
      <w:r w:rsidR="001A3FD9">
        <w:t xml:space="preserve"> for this purpose </w:t>
      </w:r>
      <w:r w:rsidR="003C3916">
        <w:t xml:space="preserve">since </w:t>
      </w:r>
      <w:r w:rsidR="001A3FD9">
        <w:t xml:space="preserve">the code is </w:t>
      </w:r>
      <w:r w:rsidR="00D57662">
        <w:t>dependent</w:t>
      </w:r>
      <w:r w:rsidR="001A3FD9">
        <w:t xml:space="preserve"> on MPI functions and names. </w:t>
      </w:r>
      <w:r>
        <w:t xml:space="preserve">In addition, desired features like </w:t>
      </w:r>
      <w:r w:rsidR="001B32E6">
        <w:t xml:space="preserve">the use of </w:t>
      </w:r>
      <w:r>
        <w:t xml:space="preserve">extendable datasets and file drivers are not available in </w:t>
      </w:r>
      <w:r w:rsidRPr="00C167AC">
        <w:rPr>
          <w:rStyle w:val="HTMLCode"/>
          <w:sz w:val="22"/>
          <w:szCs w:val="22"/>
        </w:rPr>
        <w:t>h5perf</w:t>
      </w:r>
      <w:r>
        <w:t xml:space="preserve">. These considerations call for the development of a </w:t>
      </w:r>
      <w:r w:rsidR="00E42893">
        <w:t xml:space="preserve">new </w:t>
      </w:r>
      <w:r>
        <w:t>benchmarking tool</w:t>
      </w:r>
      <w:r w:rsidR="00744F34">
        <w:t xml:space="preserve">, </w:t>
      </w:r>
      <w:r w:rsidR="00744F34" w:rsidRPr="00822294">
        <w:rPr>
          <w:rStyle w:val="HTMLCode"/>
          <w:sz w:val="22"/>
          <w:szCs w:val="22"/>
        </w:rPr>
        <w:t>h5perf_serial</w:t>
      </w:r>
      <w:r w:rsidR="00744F34" w:rsidRPr="00744F34">
        <w:rPr>
          <w:rStyle w:val="HTMLCode"/>
          <w:rFonts w:ascii="Times New Roman" w:hAnsi="Times New Roman" w:cs="Times New Roman"/>
          <w:sz w:val="22"/>
          <w:szCs w:val="22"/>
        </w:rPr>
        <w:t>.</w:t>
      </w:r>
    </w:p>
    <w:p w:rsidR="001742E2" w:rsidRDefault="001742E2" w:rsidP="007166EF"/>
    <w:p w:rsidR="00DA00BC" w:rsidRPr="009A4D46" w:rsidRDefault="00DA00BC" w:rsidP="00DA00BC">
      <w:pPr>
        <w:outlineLvl w:val="0"/>
        <w:rPr>
          <w:b/>
        </w:rPr>
      </w:pPr>
      <w:r w:rsidRPr="009A4D46">
        <w:rPr>
          <w:b/>
        </w:rPr>
        <w:t>Requirements</w:t>
      </w:r>
    </w:p>
    <w:p w:rsidR="00DA00BC" w:rsidRDefault="00DA00BC" w:rsidP="00DA00BC"/>
    <w:p w:rsidR="00F62EC2" w:rsidRDefault="00F62EC2" w:rsidP="00DA00BC">
      <w:r>
        <w:t xml:space="preserve">Although </w:t>
      </w:r>
      <w:r w:rsidRPr="00822294">
        <w:rPr>
          <w:rStyle w:val="HTMLCode"/>
          <w:sz w:val="22"/>
          <w:szCs w:val="22"/>
        </w:rPr>
        <w:t>h5perf_serial</w:t>
      </w:r>
      <w:r>
        <w:t xml:space="preserve"> is still under development, the </w:t>
      </w:r>
      <w:r w:rsidR="00F31D02">
        <w:t xml:space="preserve">following </w:t>
      </w:r>
      <w:r>
        <w:t>initial requirements have been implemented:</w:t>
      </w:r>
    </w:p>
    <w:p w:rsidR="00F62EC2" w:rsidRDefault="00F62EC2" w:rsidP="00DA00BC"/>
    <w:p w:rsidR="00DA00BC" w:rsidRDefault="00744F34" w:rsidP="00DA00BC">
      <w:pPr>
        <w:numPr>
          <w:ilvl w:val="0"/>
          <w:numId w:val="1"/>
        </w:numPr>
      </w:pPr>
      <w:r>
        <w:t xml:space="preserve">Use of </w:t>
      </w:r>
      <w:r w:rsidR="00DA00BC">
        <w:t xml:space="preserve"> POSIX I/O calls</w:t>
      </w:r>
    </w:p>
    <w:p w:rsidR="00DA00BC" w:rsidRDefault="00DA00BC" w:rsidP="00DA00BC">
      <w:pPr>
        <w:numPr>
          <w:ilvl w:val="1"/>
          <w:numId w:val="1"/>
        </w:numPr>
      </w:pPr>
      <w:r>
        <w:t>Write an entire file using a single I/O operation.</w:t>
      </w:r>
    </w:p>
    <w:p w:rsidR="00DA00BC" w:rsidRDefault="00DA00BC" w:rsidP="00DA00BC">
      <w:pPr>
        <w:numPr>
          <w:ilvl w:val="1"/>
          <w:numId w:val="1"/>
        </w:numPr>
      </w:pPr>
      <w:r>
        <w:t>Write a file using several I/O operations.</w:t>
      </w:r>
    </w:p>
    <w:p w:rsidR="00DA00BC" w:rsidRDefault="00744F34" w:rsidP="00DA00BC">
      <w:pPr>
        <w:numPr>
          <w:ilvl w:val="0"/>
          <w:numId w:val="1"/>
        </w:numPr>
      </w:pPr>
      <w:r>
        <w:t xml:space="preserve">Use of </w:t>
      </w:r>
      <w:r w:rsidR="00DA00BC">
        <w:t>HDF5 I/O calls</w:t>
      </w:r>
    </w:p>
    <w:p w:rsidR="00DA00BC" w:rsidRDefault="00DA00BC" w:rsidP="00DA00BC">
      <w:pPr>
        <w:numPr>
          <w:ilvl w:val="1"/>
          <w:numId w:val="1"/>
        </w:numPr>
      </w:pPr>
      <w:r>
        <w:t>Write an entire dataset using a single I/O operation.</w:t>
      </w:r>
    </w:p>
    <w:p w:rsidR="00DA00BC" w:rsidRDefault="00DA00BC" w:rsidP="00DA00BC">
      <w:pPr>
        <w:numPr>
          <w:ilvl w:val="1"/>
          <w:numId w:val="1"/>
        </w:numPr>
      </w:pPr>
      <w:r>
        <w:t>Write a dataset using several I/O operations with hyperslabs.</w:t>
      </w:r>
    </w:p>
    <w:p w:rsidR="00DA00BC" w:rsidRDefault="00DA00BC" w:rsidP="00DA00BC">
      <w:pPr>
        <w:numPr>
          <w:ilvl w:val="1"/>
          <w:numId w:val="1"/>
        </w:numPr>
      </w:pPr>
      <w:r>
        <w:t>Select contiguous and chunked storage.</w:t>
      </w:r>
    </w:p>
    <w:p w:rsidR="00DA00BC" w:rsidRDefault="00DA00BC" w:rsidP="00DA00BC">
      <w:pPr>
        <w:numPr>
          <w:ilvl w:val="1"/>
          <w:numId w:val="1"/>
        </w:numPr>
      </w:pPr>
      <w:r>
        <w:t xml:space="preserve">Select fixed </w:t>
      </w:r>
      <w:r w:rsidR="0050065D">
        <w:t xml:space="preserve">or </w:t>
      </w:r>
      <w:r w:rsidR="00003CD2">
        <w:t>extenda</w:t>
      </w:r>
      <w:r>
        <w:t xml:space="preserve">ble </w:t>
      </w:r>
      <w:r w:rsidR="006570F1">
        <w:t xml:space="preserve">dimensions </w:t>
      </w:r>
      <w:r>
        <w:t xml:space="preserve">sizes for the </w:t>
      </w:r>
      <w:r w:rsidR="006F028B">
        <w:t xml:space="preserve">test </w:t>
      </w:r>
      <w:r>
        <w:t>dataset.</w:t>
      </w:r>
    </w:p>
    <w:p w:rsidR="00003F13" w:rsidRDefault="00003F13" w:rsidP="00003F13">
      <w:pPr>
        <w:numPr>
          <w:ilvl w:val="1"/>
          <w:numId w:val="1"/>
        </w:numPr>
      </w:pPr>
      <w:r>
        <w:t>Select file drivers.</w:t>
      </w:r>
    </w:p>
    <w:p w:rsidR="00DA00BC" w:rsidRDefault="00DA00BC" w:rsidP="00DA00BC">
      <w:pPr>
        <w:numPr>
          <w:ilvl w:val="0"/>
          <w:numId w:val="1"/>
        </w:numPr>
      </w:pPr>
      <w:r>
        <w:t>Support for datasets and buffers with multiple dimensions.</w:t>
      </w:r>
    </w:p>
    <w:p w:rsidR="00DA00BC" w:rsidRDefault="00DA00BC" w:rsidP="00DA00BC"/>
    <w:p w:rsidR="00C73D39" w:rsidRDefault="0047545D" w:rsidP="009440A5">
      <w:r>
        <w:t xml:space="preserve">Most of the design and options are taken from </w:t>
      </w:r>
      <w:r w:rsidRPr="00C167AC">
        <w:rPr>
          <w:rStyle w:val="HTMLCode"/>
          <w:sz w:val="22"/>
          <w:szCs w:val="22"/>
        </w:rPr>
        <w:t>h5perf</w:t>
      </w:r>
      <w:r>
        <w:t xml:space="preserve">, e.g. the datatype of each array element is </w:t>
      </w:r>
      <w:r w:rsidRPr="0004316D">
        <w:rPr>
          <w:rStyle w:val="HTMLCode"/>
          <w:sz w:val="22"/>
          <w:szCs w:val="22"/>
        </w:rPr>
        <w:t>char</w:t>
      </w:r>
      <w:r>
        <w:t xml:space="preserve">. </w:t>
      </w:r>
      <w:r w:rsidR="00D57662">
        <w:t>T</w:t>
      </w:r>
      <w:r w:rsidR="009440A5">
        <w:t>he options and parameters</w:t>
      </w:r>
      <w:r w:rsidR="001F7DEE">
        <w:t xml:space="preserve"> of the tool</w:t>
      </w:r>
      <w:r w:rsidR="009440A5">
        <w:t>, dataset organization examp</w:t>
      </w:r>
      <w:r w:rsidR="00D57662">
        <w:t>les, and API features are described next.</w:t>
      </w:r>
    </w:p>
    <w:p w:rsidR="0047545D" w:rsidRDefault="0047545D" w:rsidP="009440A5"/>
    <w:p w:rsidR="00DA00BC" w:rsidRPr="00537980" w:rsidRDefault="00DA00BC" w:rsidP="00DA00BC">
      <w:pPr>
        <w:outlineLvl w:val="0"/>
        <w:rPr>
          <w:b/>
        </w:rPr>
      </w:pPr>
      <w:r w:rsidRPr="00537980">
        <w:rPr>
          <w:b/>
        </w:rPr>
        <w:t>Options and Parameters</w:t>
      </w:r>
    </w:p>
    <w:p w:rsidR="00DA00BC" w:rsidRDefault="00DA00BC" w:rsidP="00DA00BC"/>
    <w:p w:rsidR="00DA00BC" w:rsidRDefault="00DA00BC" w:rsidP="00DA00BC">
      <w:r>
        <w:rPr>
          <w:rStyle w:val="HTMLCode"/>
        </w:rPr>
        <w:t>-A</w:t>
      </w:r>
      <w:r>
        <w:t xml:space="preserve"> </w:t>
      </w:r>
      <w:r>
        <w:rPr>
          <w:rStyle w:val="Emphasis"/>
        </w:rPr>
        <w:t>api_list</w:t>
      </w:r>
    </w:p>
    <w:p w:rsidR="00BE5459" w:rsidRDefault="00DA00BC" w:rsidP="00DA00BC">
      <w:pPr>
        <w:ind w:left="720"/>
      </w:pPr>
      <w:r>
        <w:t xml:space="preserve">Specifies which APIs to test. </w:t>
      </w:r>
      <w:r>
        <w:rPr>
          <w:rStyle w:val="Emphasis"/>
        </w:rPr>
        <w:t>api_list</w:t>
      </w:r>
      <w:r>
        <w:t xml:space="preserve"> is a comma-separated list with the following valid values: </w:t>
      </w:r>
      <w:r>
        <w:rPr>
          <w:rStyle w:val="HTMLCode"/>
        </w:rPr>
        <w:t>hdf5, posix.</w:t>
      </w:r>
      <w:r>
        <w:t xml:space="preserve"> (Default: All APIs)</w:t>
      </w:r>
      <w:r>
        <w:br/>
      </w:r>
    </w:p>
    <w:p w:rsidR="00DA00BC" w:rsidRDefault="00DA00BC" w:rsidP="00DA00BC">
      <w:r>
        <w:rPr>
          <w:rStyle w:val="HTMLCode"/>
        </w:rPr>
        <w:t>-e</w:t>
      </w:r>
      <w:r>
        <w:t xml:space="preserve"> </w:t>
      </w:r>
      <w:r>
        <w:rPr>
          <w:rStyle w:val="HTMLCode"/>
        </w:rPr>
        <w:t>dataset-dimension-size-list</w:t>
      </w:r>
    </w:p>
    <w:p w:rsidR="00DA00BC" w:rsidRDefault="00DA00BC" w:rsidP="00DA00BC">
      <w:pPr>
        <w:ind w:left="720"/>
      </w:pPr>
      <w:r>
        <w:t>Specifies the sizes of the dataset dimensions</w:t>
      </w:r>
      <w:r w:rsidR="00A2388A">
        <w:t xml:space="preserve"> in a comma-separated list. The dataset dimensionality </w:t>
      </w:r>
      <w:r>
        <w:t xml:space="preserve">is inferred from the list size. For example, a 3D dataset of dimensions 20 </w:t>
      </w:r>
      <w:r w:rsidR="009D2474">
        <w:t>×</w:t>
      </w:r>
      <w:r>
        <w:t xml:space="preserve"> 30 </w:t>
      </w:r>
      <w:r w:rsidR="009D2474">
        <w:t>×</w:t>
      </w:r>
      <w:r>
        <w:t xml:space="preserve"> 40 can be specified by -e 20,30,40 (Default: 1D dataset of 16M, i.e. –e 16M)</w:t>
      </w:r>
    </w:p>
    <w:p w:rsidR="00DA00BC" w:rsidRDefault="00DA00BC" w:rsidP="00DA00BC">
      <w:pPr>
        <w:ind w:left="720"/>
      </w:pPr>
    </w:p>
    <w:p w:rsidR="00DA00BC" w:rsidRDefault="00DA00BC" w:rsidP="00DA00BC">
      <w:r>
        <w:rPr>
          <w:rStyle w:val="HTMLCode"/>
        </w:rPr>
        <w:lastRenderedPageBreak/>
        <w:t>-x</w:t>
      </w:r>
      <w:r>
        <w:t xml:space="preserve"> </w:t>
      </w:r>
      <w:r>
        <w:rPr>
          <w:rStyle w:val="HTMLCode"/>
        </w:rPr>
        <w:t>buffer-dimension-size-list</w:t>
      </w:r>
    </w:p>
    <w:p w:rsidR="00DA00BC" w:rsidRDefault="00DA00BC" w:rsidP="00DA00BC">
      <w:pPr>
        <w:ind w:left="720"/>
      </w:pPr>
      <w:r>
        <w:t xml:space="preserve">Specifies the sizes of the transfer buffer dimensions in a comma-separated list. The buffer </w:t>
      </w:r>
      <w:r w:rsidR="00871E95">
        <w:t xml:space="preserve">dimensionality </w:t>
      </w:r>
      <w:r>
        <w:t xml:space="preserve">is inferred from the list size. For </w:t>
      </w:r>
      <w:r w:rsidR="00F71633">
        <w:t>instance</w:t>
      </w:r>
      <w:r>
        <w:t xml:space="preserve">, a 3D buffer of dimensions 2 </w:t>
      </w:r>
      <w:r w:rsidR="009D2474">
        <w:t>×</w:t>
      </w:r>
      <w:r>
        <w:t xml:space="preserve"> 3 </w:t>
      </w:r>
      <w:r w:rsidR="009D2474">
        <w:t>×</w:t>
      </w:r>
      <w:r>
        <w:t xml:space="preserve"> 4 can be specified by -x 2,3,4 (Default: 1D buffer of 256K, i.e. –x 256K)</w:t>
      </w:r>
    </w:p>
    <w:p w:rsidR="00DA00BC" w:rsidRDefault="00DA00BC" w:rsidP="00DA00BC">
      <w:pPr>
        <w:ind w:left="720"/>
      </w:pPr>
    </w:p>
    <w:p w:rsidR="00DA00BC" w:rsidRDefault="00DA00BC" w:rsidP="00DA00BC">
      <w:r>
        <w:rPr>
          <w:rStyle w:val="HTMLCode"/>
        </w:rPr>
        <w:t>-r</w:t>
      </w:r>
      <w:r>
        <w:t xml:space="preserve"> </w:t>
      </w:r>
      <w:r>
        <w:rPr>
          <w:rStyle w:val="HTMLCode"/>
        </w:rPr>
        <w:t>dimension-</w:t>
      </w:r>
      <w:r w:rsidR="003E2627">
        <w:rPr>
          <w:rStyle w:val="HTMLCode"/>
        </w:rPr>
        <w:t>access-</w:t>
      </w:r>
      <w:r>
        <w:rPr>
          <w:rStyle w:val="HTMLCode"/>
        </w:rPr>
        <w:t>order-list</w:t>
      </w:r>
    </w:p>
    <w:p w:rsidR="00DA00BC" w:rsidRDefault="00DA00BC" w:rsidP="00DA00BC">
      <w:pPr>
        <w:ind w:left="720"/>
      </w:pPr>
      <w:r>
        <w:t xml:space="preserve">Specifies the dimension access order in a comma-separated list. </w:t>
      </w:r>
      <w:r w:rsidRPr="00480E02">
        <w:rPr>
          <w:rStyle w:val="HTMLCode"/>
          <w:sz w:val="22"/>
          <w:szCs w:val="22"/>
        </w:rPr>
        <w:t>h5perf_serial</w:t>
      </w:r>
      <w:r>
        <w:t xml:space="preserve"> starts accessing the dataset at the </w:t>
      </w:r>
      <w:r w:rsidR="00076E73">
        <w:t xml:space="preserve">cardinal </w:t>
      </w:r>
      <w:r>
        <w:t xml:space="preserve">origin, then it traverses the dataset contiguously in the order specified. For example, -r 2,3,1 will cause the tool to </w:t>
      </w:r>
      <w:r w:rsidR="00FA489C">
        <w:t xml:space="preserve">traverse </w:t>
      </w:r>
      <w:r w:rsidR="002E7C68">
        <w:t xml:space="preserve">first </w:t>
      </w:r>
      <w:r>
        <w:t>the dataset dimension 2, then the dimension 3, and finally, the dimension 1. (Default: -r 1)</w:t>
      </w:r>
    </w:p>
    <w:p w:rsidR="00DA00BC" w:rsidRDefault="00DA00BC" w:rsidP="00DA00BC">
      <w:pPr>
        <w:ind w:left="720"/>
      </w:pPr>
    </w:p>
    <w:p w:rsidR="00DA00BC" w:rsidRDefault="00DA00BC" w:rsidP="00DA00BC">
      <w:r>
        <w:rPr>
          <w:rStyle w:val="HTMLCode"/>
        </w:rPr>
        <w:t>-c</w:t>
      </w:r>
      <w:r>
        <w:t xml:space="preserve"> </w:t>
      </w:r>
      <w:r>
        <w:rPr>
          <w:rStyle w:val="HTMLCode"/>
        </w:rPr>
        <w:t>chunk-dimension-size-list</w:t>
      </w:r>
    </w:p>
    <w:p w:rsidR="00DA00BC" w:rsidRDefault="00DA00BC" w:rsidP="00DA00BC">
      <w:pPr>
        <w:ind w:left="720"/>
      </w:pPr>
      <w:r>
        <w:t xml:space="preserve">Creates HDF5 datasets in chunked layout, and specifies the sizes of the chunks dimensions in a </w:t>
      </w:r>
      <w:r w:rsidR="00C30B02">
        <w:t xml:space="preserve">comma-separated list. The chunk dimensionality </w:t>
      </w:r>
      <w:r>
        <w:t xml:space="preserve">is inferred from the list size. For </w:t>
      </w:r>
      <w:r w:rsidR="00B015DB">
        <w:t>instance</w:t>
      </w:r>
      <w:r>
        <w:t xml:space="preserve">, a 3D chunk of dimensions 2 </w:t>
      </w:r>
      <w:r w:rsidR="009D2474">
        <w:t>×</w:t>
      </w:r>
      <w:r>
        <w:t xml:space="preserve"> 3 </w:t>
      </w:r>
      <w:r w:rsidR="009D2474">
        <w:t>×</w:t>
      </w:r>
      <w:r>
        <w:t xml:space="preserve"> 4 can be specified by</w:t>
      </w:r>
    </w:p>
    <w:p w:rsidR="00DA00BC" w:rsidRDefault="00DA00BC" w:rsidP="00DA00BC">
      <w:pPr>
        <w:ind w:left="720"/>
      </w:pPr>
      <w:r>
        <w:t>-c 2,3,4 (Default: Off).</w:t>
      </w:r>
    </w:p>
    <w:p w:rsidR="00DA00BC" w:rsidRDefault="00DA00BC" w:rsidP="00DA00BC">
      <w:pPr>
        <w:ind w:left="720"/>
      </w:pPr>
    </w:p>
    <w:p w:rsidR="00DA00BC" w:rsidRDefault="00DA00BC" w:rsidP="00DA00BC">
      <w:r>
        <w:rPr>
          <w:rStyle w:val="HTMLCode"/>
        </w:rPr>
        <w:t>-t</w:t>
      </w:r>
    </w:p>
    <w:p w:rsidR="00DA00BC" w:rsidRDefault="00DA00BC" w:rsidP="00DA00BC">
      <w:pPr>
        <w:ind w:left="720"/>
      </w:pPr>
      <w:r>
        <w:t>Use an HDF5 dataset with extendable dimensions. (Default: Off, i.e., fixed dimensions).</w:t>
      </w:r>
    </w:p>
    <w:p w:rsidR="00DA00BC" w:rsidRDefault="00DA00BC" w:rsidP="00DA00BC">
      <w:pPr>
        <w:ind w:left="720"/>
      </w:pPr>
    </w:p>
    <w:p w:rsidR="00DA00BC" w:rsidRDefault="00DA00BC" w:rsidP="00DA00BC">
      <w:r>
        <w:rPr>
          <w:rStyle w:val="HTMLCode"/>
        </w:rPr>
        <w:t>-v file-driver</w:t>
      </w:r>
    </w:p>
    <w:p w:rsidR="00DA00BC" w:rsidRDefault="00DA00BC" w:rsidP="00DA00BC">
      <w:pPr>
        <w:ind w:left="720"/>
      </w:pPr>
      <w:r>
        <w:t xml:space="preserve">Specifies which file driver to test with HDF5. Valid values include: </w:t>
      </w:r>
      <w:r w:rsidRPr="008D0094">
        <w:rPr>
          <w:rStyle w:val="HTMLCode"/>
        </w:rPr>
        <w:t>sec2, stdio, core, split, multi, family, and direct</w:t>
      </w:r>
      <w:r>
        <w:t xml:space="preserve">. (Default: </w:t>
      </w:r>
      <w:r w:rsidRPr="008D0094">
        <w:rPr>
          <w:rStyle w:val="HTMLCode"/>
        </w:rPr>
        <w:t>sec2</w:t>
      </w:r>
      <w:r>
        <w:t>)</w:t>
      </w:r>
    </w:p>
    <w:p w:rsidR="00DA00BC" w:rsidRDefault="00DA00BC" w:rsidP="00DA00BC">
      <w:pPr>
        <w:ind w:left="720"/>
      </w:pPr>
    </w:p>
    <w:p w:rsidR="00DA00BC" w:rsidRDefault="00DA00BC" w:rsidP="00DA00BC">
      <w:r>
        <w:rPr>
          <w:rStyle w:val="HTMLCode"/>
        </w:rPr>
        <w:t>-i iterations</w:t>
      </w:r>
    </w:p>
    <w:p w:rsidR="00DA00BC" w:rsidRDefault="00DA00BC" w:rsidP="00DA00BC">
      <w:pPr>
        <w:ind w:left="720"/>
      </w:pPr>
      <w:r>
        <w:t>Sets the number of iterations to perform. (Default: 1)</w:t>
      </w:r>
    </w:p>
    <w:p w:rsidR="00DA00BC" w:rsidRDefault="00DA00BC" w:rsidP="00DA00BC">
      <w:pPr>
        <w:ind w:left="720"/>
      </w:pPr>
    </w:p>
    <w:p w:rsidR="00DA00BC" w:rsidRDefault="00DA00BC" w:rsidP="00DA00BC">
      <w:r>
        <w:rPr>
          <w:rStyle w:val="HTMLCode"/>
        </w:rPr>
        <w:t>-w</w:t>
      </w:r>
    </w:p>
    <w:p w:rsidR="00DA00BC" w:rsidRDefault="00DA00BC" w:rsidP="00DA00BC">
      <w:pPr>
        <w:ind w:left="720"/>
      </w:pPr>
      <w:r>
        <w:t xml:space="preserve">Performs only write tests, not read tests. (Default: Read and write tests) </w:t>
      </w:r>
    </w:p>
    <w:p w:rsidR="00D82483" w:rsidRDefault="00D82483" w:rsidP="00DA00BC">
      <w:pPr>
        <w:outlineLvl w:val="0"/>
        <w:rPr>
          <w:b/>
        </w:rPr>
      </w:pPr>
    </w:p>
    <w:p w:rsidR="00DA00BC" w:rsidRPr="00BE779E" w:rsidRDefault="00DA00BC" w:rsidP="00DA00BC">
      <w:pPr>
        <w:outlineLvl w:val="0"/>
        <w:rPr>
          <w:b/>
        </w:rPr>
      </w:pPr>
      <w:r w:rsidRPr="00BE779E">
        <w:rPr>
          <w:b/>
        </w:rPr>
        <w:t>Data Organization Examples</w:t>
      </w:r>
    </w:p>
    <w:p w:rsidR="00DA00BC" w:rsidRDefault="00DA00BC" w:rsidP="00DA00BC"/>
    <w:p w:rsidR="00DA00BC" w:rsidRDefault="00DA00BC" w:rsidP="00DA00BC">
      <w:pPr>
        <w:outlineLvl w:val="0"/>
      </w:pPr>
      <w:r>
        <w:t xml:space="preserve">An execution of the following command </w:t>
      </w:r>
    </w:p>
    <w:p w:rsidR="00DA00BC" w:rsidRDefault="00DA00BC" w:rsidP="00DA00BC"/>
    <w:p w:rsidR="00DA00BC" w:rsidRDefault="00722C67" w:rsidP="00DA00BC">
      <w:pPr>
        <w:ind w:firstLine="720"/>
      </w:pPr>
      <w:r w:rsidRPr="00C167AC">
        <w:rPr>
          <w:rStyle w:val="HTMLCode"/>
          <w:sz w:val="22"/>
          <w:szCs w:val="22"/>
        </w:rPr>
        <w:t>h5perf</w:t>
      </w:r>
      <w:r>
        <w:rPr>
          <w:rStyle w:val="HTMLCode"/>
          <w:sz w:val="22"/>
          <w:szCs w:val="22"/>
        </w:rPr>
        <w:t>_serial</w:t>
      </w:r>
      <w:r>
        <w:rPr>
          <w:rStyle w:val="HTMLCode"/>
        </w:rPr>
        <w:t xml:space="preserve"> </w:t>
      </w:r>
      <w:r w:rsidR="0071422B">
        <w:rPr>
          <w:rStyle w:val="HTMLCode"/>
        </w:rPr>
        <w:t>-e</w:t>
      </w:r>
      <w:r w:rsidR="0071422B">
        <w:t xml:space="preserve"> </w:t>
      </w:r>
      <w:r w:rsidR="00DA00BC">
        <w:t xml:space="preserve">16,16 </w:t>
      </w:r>
      <w:r w:rsidR="0071422B">
        <w:rPr>
          <w:rStyle w:val="HTMLCode"/>
        </w:rPr>
        <w:t>-x</w:t>
      </w:r>
      <w:r w:rsidR="0071422B">
        <w:t xml:space="preserve"> </w:t>
      </w:r>
      <w:r w:rsidR="00F829A9">
        <w:t>2,4</w:t>
      </w:r>
      <w:r w:rsidR="00DA00BC">
        <w:t xml:space="preserve"> </w:t>
      </w:r>
      <w:r w:rsidR="0071422B">
        <w:rPr>
          <w:rStyle w:val="HTMLCode"/>
        </w:rPr>
        <w:t>-r</w:t>
      </w:r>
      <w:r w:rsidR="0071422B">
        <w:t xml:space="preserve"> </w:t>
      </w:r>
      <w:r w:rsidR="00F829A9">
        <w:t>2,1</w:t>
      </w:r>
    </w:p>
    <w:p w:rsidR="00DA00BC" w:rsidRDefault="00DA00BC" w:rsidP="00DA00BC"/>
    <w:p w:rsidR="00F24108" w:rsidRDefault="00DA00BC" w:rsidP="00DA00BC">
      <w:r>
        <w:t>defines a dataset of 16×</w:t>
      </w:r>
      <w:r w:rsidR="002D7B0D">
        <w:t xml:space="preserve">16 bytes, a transfer buffer of </w:t>
      </w:r>
      <w:r w:rsidR="00F829A9">
        <w:t>2</w:t>
      </w:r>
      <w:r w:rsidR="002D7B0D">
        <w:t>×</w:t>
      </w:r>
      <w:r w:rsidR="00F829A9">
        <w:t>4</w:t>
      </w:r>
      <w:r>
        <w:t xml:space="preserve"> bytes</w:t>
      </w:r>
      <w:r w:rsidR="00F85EB6">
        <w:t xml:space="preserve">, and dimension access order </w:t>
      </w:r>
      <w:r w:rsidR="00F829A9">
        <w:t>2,1</w:t>
      </w:r>
      <w:r>
        <w:t>. Figure 1 shows the state of the dataset after seven write operations.</w:t>
      </w:r>
    </w:p>
    <w:p w:rsidR="00B30DFB" w:rsidRDefault="00B30DFB" w:rsidP="00DA00BC"/>
    <w:p w:rsidR="00B30DFB" w:rsidRDefault="00B30DFB" w:rsidP="00DA00BC"/>
    <w:p w:rsidR="00B30DFB" w:rsidRDefault="00B30DFB" w:rsidP="00DA00BC"/>
    <w:p w:rsidR="00B30DFB" w:rsidRDefault="00B30DFB" w:rsidP="00DA00BC"/>
    <w:p w:rsidR="00B30DFB" w:rsidRDefault="00B30DFB" w:rsidP="00DA00BC"/>
    <w:p w:rsidR="00B30DFB" w:rsidRDefault="00B30DFB" w:rsidP="00DA00BC"/>
    <w:p w:rsidR="00F24108" w:rsidRDefault="00F24108" w:rsidP="00DA00BC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1E0"/>
      </w:tblPr>
      <w:tblGrid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</w:tblGrid>
      <w:tr w:rsidR="009F5B23" w:rsidRPr="003E53F1" w:rsidTr="0009246E">
        <w:trPr>
          <w:trHeight w:val="14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lastRenderedPageBreak/>
              <w:br w:type="page"/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9F5B23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9F5B23" w:rsidRPr="003E53F1" w:rsidTr="0009246E">
        <w:trPr>
          <w:trHeight w:val="14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F5B23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F5B23" w:rsidRPr="003E53F1" w:rsidTr="0009246E">
        <w:trPr>
          <w:trHeight w:val="14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F5B23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F5B23" w:rsidRPr="003E53F1" w:rsidTr="0009246E">
        <w:trPr>
          <w:trHeight w:val="14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F5B23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F5B23" w:rsidRPr="003E53F1" w:rsidTr="0009246E">
        <w:trPr>
          <w:trHeight w:val="14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F5B23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F5B23" w:rsidRPr="003E53F1" w:rsidTr="0009246E">
        <w:trPr>
          <w:trHeight w:val="14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F5B23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F5B23" w:rsidRPr="003E53F1" w:rsidTr="0009246E">
        <w:trPr>
          <w:trHeight w:val="14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F5B23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F5B23" w:rsidRPr="003E53F1" w:rsidTr="0009246E">
        <w:trPr>
          <w:trHeight w:val="14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F5B23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B23" w:rsidRPr="003E53F1" w:rsidRDefault="009F5B23" w:rsidP="0009246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F5B23" w:rsidRDefault="009F5B23" w:rsidP="009F5B23"/>
    <w:p w:rsidR="00DA00BC" w:rsidRPr="00045575" w:rsidRDefault="00DA00BC" w:rsidP="00DA00BC">
      <w:pPr>
        <w:jc w:val="center"/>
        <w:outlineLvl w:val="0"/>
        <w:rPr>
          <w:b/>
        </w:rPr>
      </w:pPr>
      <w:r w:rsidRPr="00045575">
        <w:rPr>
          <w:b/>
        </w:rPr>
        <w:t xml:space="preserve">Figure 1  </w:t>
      </w:r>
      <w:r w:rsidR="00F24108">
        <w:rPr>
          <w:b/>
        </w:rPr>
        <w:t xml:space="preserve">Data pattern </w:t>
      </w:r>
      <w:r w:rsidR="004F2A06">
        <w:rPr>
          <w:b/>
        </w:rPr>
        <w:t xml:space="preserve">for </w:t>
      </w:r>
      <w:r w:rsidR="00C90DB9">
        <w:rPr>
          <w:b/>
        </w:rPr>
        <w:t xml:space="preserve">access </w:t>
      </w:r>
      <w:r w:rsidR="004F2A06">
        <w:rPr>
          <w:b/>
        </w:rPr>
        <w:t>order 2,1</w:t>
      </w:r>
    </w:p>
    <w:p w:rsidR="00DA00BC" w:rsidRDefault="00DA00BC" w:rsidP="00DA00BC"/>
    <w:p w:rsidR="00DA00BC" w:rsidRDefault="00DA00BC" w:rsidP="00DA00BC">
      <w:pPr>
        <w:outlineLvl w:val="0"/>
      </w:pPr>
      <w:r>
        <w:t>A different buffer size and access order can be specified. The following command</w:t>
      </w:r>
    </w:p>
    <w:p w:rsidR="00DA00BC" w:rsidRDefault="00DA00BC" w:rsidP="00DA00BC"/>
    <w:p w:rsidR="00DA00BC" w:rsidRDefault="00722C67" w:rsidP="00DA00BC">
      <w:pPr>
        <w:ind w:firstLine="720"/>
      </w:pPr>
      <w:r w:rsidRPr="00C167AC">
        <w:rPr>
          <w:rStyle w:val="HTMLCode"/>
          <w:sz w:val="22"/>
          <w:szCs w:val="22"/>
        </w:rPr>
        <w:t>h5perf</w:t>
      </w:r>
      <w:r>
        <w:rPr>
          <w:rStyle w:val="HTMLCode"/>
          <w:sz w:val="22"/>
          <w:szCs w:val="22"/>
        </w:rPr>
        <w:t>_serial</w:t>
      </w:r>
      <w:r>
        <w:rPr>
          <w:rStyle w:val="HTMLCode"/>
        </w:rPr>
        <w:t xml:space="preserve"> </w:t>
      </w:r>
      <w:r w:rsidR="006A1AF8">
        <w:rPr>
          <w:rStyle w:val="HTMLCode"/>
        </w:rPr>
        <w:t>-e</w:t>
      </w:r>
      <w:r w:rsidR="006A1AF8">
        <w:t xml:space="preserve"> </w:t>
      </w:r>
      <w:r w:rsidR="00DA00BC" w:rsidRPr="006A1AF8">
        <w:t xml:space="preserve">16,16 </w:t>
      </w:r>
      <w:r w:rsidR="006A1AF8">
        <w:rPr>
          <w:rStyle w:val="HTMLCode"/>
        </w:rPr>
        <w:t>-x</w:t>
      </w:r>
      <w:r w:rsidR="006A1AF8">
        <w:t xml:space="preserve"> </w:t>
      </w:r>
      <w:r w:rsidR="00C94711">
        <w:t>4,2</w:t>
      </w:r>
      <w:r w:rsidR="00DA00BC">
        <w:t xml:space="preserve"> </w:t>
      </w:r>
      <w:r w:rsidR="006A1AF8">
        <w:rPr>
          <w:rStyle w:val="HTMLCode"/>
        </w:rPr>
        <w:t>-r</w:t>
      </w:r>
      <w:r w:rsidR="006A1AF8">
        <w:t xml:space="preserve"> </w:t>
      </w:r>
      <w:r w:rsidR="00C94711">
        <w:t>1,2</w:t>
      </w:r>
    </w:p>
    <w:p w:rsidR="00DA00BC" w:rsidRDefault="00DA00BC" w:rsidP="00DA00BC"/>
    <w:p w:rsidR="00DA00BC" w:rsidRDefault="00DA00BC" w:rsidP="00DA00BC">
      <w:r>
        <w:t>defines a dataset of 16×16 bytes</w:t>
      </w:r>
      <w:r w:rsidR="00CA6D40">
        <w:t xml:space="preserve">, a transfer buffer of </w:t>
      </w:r>
      <w:r w:rsidR="00505961">
        <w:t>4</w:t>
      </w:r>
      <w:r w:rsidR="00CA6D40">
        <w:t>×</w:t>
      </w:r>
      <w:r w:rsidR="00505961">
        <w:t>2</w:t>
      </w:r>
      <w:r w:rsidR="001176BD">
        <w:t xml:space="preserve"> </w:t>
      </w:r>
      <w:r>
        <w:t>bytes</w:t>
      </w:r>
      <w:r w:rsidR="009F5B23">
        <w:t>, and dimension access order 1,2</w:t>
      </w:r>
      <w:r>
        <w:t>. Figure 2 shows the state of the dataset after seven write operations.</w:t>
      </w:r>
    </w:p>
    <w:p w:rsidR="00202B07" w:rsidRDefault="00202B07" w:rsidP="00DA00BC"/>
    <w:p w:rsidR="009F5B23" w:rsidRDefault="009F5B23" w:rsidP="009F5B23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25"/>
        <w:gridCol w:w="325"/>
        <w:gridCol w:w="325"/>
        <w:gridCol w:w="325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DC11A7" w:rsidRPr="003E53F1" w:rsidTr="0009246E">
        <w:trPr>
          <w:trHeight w:val="14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br w:type="page"/>
            </w:r>
            <w:r w:rsidRPr="003E53F1">
              <w:rPr>
                <w:rFonts w:ascii="Courier New" w:hAnsi="Courier New" w:cs="Courier New"/>
                <w:sz w:val="18"/>
                <w:szCs w:val="18"/>
              </w:rPr>
              <w:br w:type="page"/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br w:type="page"/>
            </w:r>
            <w:r w:rsidRPr="003E53F1">
              <w:rPr>
                <w:rFonts w:ascii="Courier New" w:hAnsi="Courier New" w:cs="Courier New"/>
                <w:sz w:val="18"/>
                <w:szCs w:val="18"/>
              </w:rPr>
              <w:br w:type="page"/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br w:type="page"/>
            </w:r>
            <w:r w:rsidRPr="003E53F1">
              <w:rPr>
                <w:rFonts w:ascii="Courier New" w:hAnsi="Courier New" w:cs="Courier New"/>
                <w:sz w:val="18"/>
                <w:szCs w:val="18"/>
              </w:rPr>
              <w:br w:type="page"/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br w:type="page"/>
            </w:r>
            <w:r w:rsidRPr="003E53F1">
              <w:rPr>
                <w:rFonts w:ascii="Courier New" w:hAnsi="Courier New" w:cs="Courier New"/>
                <w:sz w:val="18"/>
                <w:szCs w:val="18"/>
              </w:rPr>
              <w:br w:type="page"/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11A7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11A7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11A7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11A7" w:rsidRPr="003E53F1" w:rsidTr="0009246E">
        <w:trPr>
          <w:trHeight w:val="14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11A7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11A7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11A7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11A7" w:rsidRPr="003E53F1" w:rsidTr="0009246E">
        <w:trPr>
          <w:trHeight w:val="14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11A7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11A7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11A7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11A7" w:rsidRPr="003E53F1" w:rsidTr="0009246E">
        <w:trPr>
          <w:trHeight w:val="14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11A7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11A7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11A7" w:rsidRPr="003E53F1" w:rsidTr="0009246E">
        <w:trPr>
          <w:trHeight w:val="144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E53F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1A7" w:rsidRPr="003E53F1" w:rsidRDefault="00DC11A7" w:rsidP="00FC13B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202B07" w:rsidRDefault="00202B07" w:rsidP="00DA00BC"/>
    <w:p w:rsidR="00DA00BC" w:rsidRPr="00045575" w:rsidRDefault="00DA00BC" w:rsidP="00DA00BC">
      <w:pPr>
        <w:jc w:val="center"/>
        <w:outlineLvl w:val="0"/>
        <w:rPr>
          <w:b/>
        </w:rPr>
      </w:pPr>
      <w:r w:rsidRPr="00045575">
        <w:rPr>
          <w:b/>
        </w:rPr>
        <w:t xml:space="preserve">Figure 2  </w:t>
      </w:r>
      <w:r w:rsidR="00077496">
        <w:rPr>
          <w:b/>
        </w:rPr>
        <w:t xml:space="preserve">Data pattern </w:t>
      </w:r>
      <w:r w:rsidR="00BA16A3">
        <w:rPr>
          <w:b/>
        </w:rPr>
        <w:t xml:space="preserve">for </w:t>
      </w:r>
      <w:r w:rsidR="00C90DB9">
        <w:rPr>
          <w:b/>
        </w:rPr>
        <w:t xml:space="preserve">access </w:t>
      </w:r>
      <w:r w:rsidR="00BA16A3">
        <w:rPr>
          <w:b/>
        </w:rPr>
        <w:t>order 1,2</w:t>
      </w:r>
    </w:p>
    <w:p w:rsidR="00DA00BC" w:rsidRDefault="00DA00BC" w:rsidP="00DA00BC">
      <w:pPr>
        <w:rPr>
          <w:b/>
          <w:i/>
        </w:rPr>
      </w:pPr>
    </w:p>
    <w:p w:rsidR="00DA00BC" w:rsidRPr="00A67288" w:rsidRDefault="00666F4C" w:rsidP="00DA00BC">
      <w:r w:rsidRPr="00C167AC">
        <w:rPr>
          <w:rStyle w:val="HTMLCode"/>
          <w:sz w:val="22"/>
          <w:szCs w:val="22"/>
        </w:rPr>
        <w:t>h5perf</w:t>
      </w:r>
      <w:r>
        <w:rPr>
          <w:rStyle w:val="HTMLCode"/>
          <w:sz w:val="22"/>
          <w:szCs w:val="22"/>
        </w:rPr>
        <w:t>_serial</w:t>
      </w:r>
      <w:r>
        <w:rPr>
          <w:rStyle w:val="HTMLCode"/>
        </w:rPr>
        <w:t xml:space="preserve"> </w:t>
      </w:r>
      <w:r w:rsidR="00F96579">
        <w:t xml:space="preserve">will check that the size of each </w:t>
      </w:r>
      <w:r w:rsidR="00DA00BC">
        <w:t xml:space="preserve">dataset dimension is a multiple of the size of the same dimension </w:t>
      </w:r>
      <w:r w:rsidR="00712806">
        <w:t xml:space="preserve">in </w:t>
      </w:r>
      <w:r w:rsidR="00DA00BC">
        <w:t>the transfer buffer.</w:t>
      </w:r>
      <w:r w:rsidR="002007E9">
        <w:t xml:space="preserve"> Also, the</w:t>
      </w:r>
      <w:r w:rsidR="002263F3">
        <w:t xml:space="preserve"> </w:t>
      </w:r>
      <w:r w:rsidR="00521D7B">
        <w:t xml:space="preserve">dimensionality </w:t>
      </w:r>
      <w:r w:rsidR="002007E9">
        <w:t>of the dataset, transfer buffer, and chunks must be the same.</w:t>
      </w:r>
    </w:p>
    <w:p w:rsidR="00DA00BC" w:rsidRDefault="00DA00BC" w:rsidP="00DA00BC">
      <w:pPr>
        <w:rPr>
          <w:b/>
          <w:i/>
        </w:rPr>
      </w:pPr>
    </w:p>
    <w:p w:rsidR="00870E40" w:rsidRDefault="00870E40" w:rsidP="00DA00BC">
      <w:pPr>
        <w:outlineLvl w:val="0"/>
        <w:rPr>
          <w:b/>
        </w:rPr>
      </w:pPr>
    </w:p>
    <w:p w:rsidR="00870E40" w:rsidRDefault="00870E40" w:rsidP="00DA00BC">
      <w:pPr>
        <w:outlineLvl w:val="0"/>
        <w:rPr>
          <w:b/>
        </w:rPr>
      </w:pPr>
    </w:p>
    <w:p w:rsidR="00870E40" w:rsidRDefault="00870E40" w:rsidP="00DA00BC">
      <w:pPr>
        <w:outlineLvl w:val="0"/>
        <w:rPr>
          <w:b/>
        </w:rPr>
      </w:pPr>
    </w:p>
    <w:p w:rsidR="00870E40" w:rsidRDefault="00870E40" w:rsidP="00DA00BC">
      <w:pPr>
        <w:outlineLvl w:val="0"/>
        <w:rPr>
          <w:b/>
        </w:rPr>
      </w:pPr>
    </w:p>
    <w:p w:rsidR="00DA00BC" w:rsidRPr="00002331" w:rsidRDefault="00DA00BC" w:rsidP="00DA00BC">
      <w:pPr>
        <w:outlineLvl w:val="0"/>
        <w:rPr>
          <w:b/>
        </w:rPr>
      </w:pPr>
      <w:r>
        <w:rPr>
          <w:b/>
        </w:rPr>
        <w:lastRenderedPageBreak/>
        <w:t>APIs Features</w:t>
      </w:r>
    </w:p>
    <w:p w:rsidR="00DA00BC" w:rsidRDefault="00DA00BC" w:rsidP="00DA00BC"/>
    <w:p w:rsidR="00F64D61" w:rsidRDefault="00F64D61" w:rsidP="00F64D61">
      <w:r>
        <w:t xml:space="preserve">The available APIs </w:t>
      </w:r>
      <w:r w:rsidR="006165EA">
        <w:t xml:space="preserve">for testing </w:t>
      </w:r>
      <w:r>
        <w:t xml:space="preserve">are POSIX and HDF5. In both cases, </w:t>
      </w:r>
      <w:r w:rsidRPr="00C167AC">
        <w:rPr>
          <w:rStyle w:val="HTMLCode"/>
          <w:sz w:val="22"/>
          <w:szCs w:val="22"/>
        </w:rPr>
        <w:t>h5perf</w:t>
      </w:r>
      <w:r>
        <w:rPr>
          <w:rStyle w:val="HTMLCode"/>
          <w:sz w:val="22"/>
          <w:szCs w:val="22"/>
        </w:rPr>
        <w:t>_serial</w:t>
      </w:r>
      <w:r>
        <w:rPr>
          <w:rStyle w:val="HTMLCode"/>
        </w:rPr>
        <w:t xml:space="preserve"> </w:t>
      </w:r>
      <w:r>
        <w:t xml:space="preserve">can write the dataset through </w:t>
      </w:r>
      <w:r w:rsidR="006165EA">
        <w:t xml:space="preserve">one </w:t>
      </w:r>
      <w:r>
        <w:t>or several I/O operations by setting the appropriate sizes for the dataset and transfer buffer</w:t>
      </w:r>
      <w:r w:rsidR="00B531A0">
        <w:t xml:space="preserve">, e.g. a dataset can be written in a single operation by using a transfer buffer </w:t>
      </w:r>
      <w:r w:rsidR="00EE00AA">
        <w:t xml:space="preserve">that matches the </w:t>
      </w:r>
      <w:r w:rsidR="00B531A0">
        <w:t>dataset</w:t>
      </w:r>
      <w:r w:rsidR="00EE00AA">
        <w:t xml:space="preserve"> dimensions</w:t>
      </w:r>
      <w:r w:rsidR="00B531A0">
        <w:t>.</w:t>
      </w:r>
    </w:p>
    <w:p w:rsidR="00B531A0" w:rsidRDefault="00B531A0" w:rsidP="00F64D61"/>
    <w:p w:rsidR="00F64D61" w:rsidRDefault="00021AF7" w:rsidP="00F64D61">
      <w:r>
        <w:t xml:space="preserve">The </w:t>
      </w:r>
      <w:r w:rsidR="00F64D61">
        <w:t xml:space="preserve">HDF5 API allows the selection of chunked storage using the option </w:t>
      </w:r>
      <w:r w:rsidR="00F64D61">
        <w:rPr>
          <w:rStyle w:val="HTMLCode"/>
        </w:rPr>
        <w:t>-c</w:t>
      </w:r>
      <w:r w:rsidR="00F64D61">
        <w:t xml:space="preserve">. When chunked storage is selected, </w:t>
      </w:r>
      <w:r w:rsidR="00F64D61" w:rsidRPr="00C167AC">
        <w:rPr>
          <w:rStyle w:val="HTMLCode"/>
          <w:sz w:val="22"/>
          <w:szCs w:val="22"/>
        </w:rPr>
        <w:t>h5perf</w:t>
      </w:r>
      <w:r w:rsidR="00F64D61">
        <w:rPr>
          <w:rStyle w:val="HTMLCode"/>
          <w:sz w:val="22"/>
          <w:szCs w:val="22"/>
        </w:rPr>
        <w:t>_serial</w:t>
      </w:r>
      <w:r w:rsidR="00F64D61">
        <w:rPr>
          <w:rStyle w:val="HTMLCode"/>
        </w:rPr>
        <w:t xml:space="preserve"> </w:t>
      </w:r>
      <w:r w:rsidR="00F64D61">
        <w:t xml:space="preserve">offers the </w:t>
      </w:r>
      <w:r w:rsidR="00B412E0">
        <w:t xml:space="preserve">added </w:t>
      </w:r>
      <w:r w:rsidR="00F64D61">
        <w:t>option –t, which exte</w:t>
      </w:r>
      <w:r w:rsidR="00F6486E">
        <w:t>nds the dataset while it is being</w:t>
      </w:r>
      <w:r w:rsidR="00F64D61">
        <w:t xml:space="preserve"> written. During </w:t>
      </w:r>
      <w:r w:rsidR="00154B96">
        <w:t xml:space="preserve">each I/O </w:t>
      </w:r>
      <w:r w:rsidR="00DC0900">
        <w:t>access</w:t>
      </w:r>
      <w:r w:rsidR="00F64D61">
        <w:t xml:space="preserve"> the dataset is extended </w:t>
      </w:r>
      <w:r w:rsidR="00F6486E">
        <w:t xml:space="preserve">minimally, if needed, </w:t>
      </w:r>
      <w:r w:rsidR="00154B96">
        <w:t xml:space="preserve">to support the </w:t>
      </w:r>
      <w:r w:rsidR="00DC0900">
        <w:t xml:space="preserve">writing </w:t>
      </w:r>
      <w:r w:rsidR="00154B96">
        <w:t xml:space="preserve">of the transfer buffer. </w:t>
      </w:r>
      <w:r w:rsidR="00F64D61">
        <w:t>The extension process continues until the dataset has achieved its final size. Following thi</w:t>
      </w:r>
      <w:r w:rsidR="005135D6">
        <w:t xml:space="preserve">s scheme, the datasets on Figures </w:t>
      </w:r>
      <w:r w:rsidR="00F64D61">
        <w:t xml:space="preserve">1 and 2 would have been extended </w:t>
      </w:r>
      <w:r w:rsidR="00B14406">
        <w:t>four</w:t>
      </w:r>
      <w:r w:rsidR="00311FB2">
        <w:t xml:space="preserve"> </w:t>
      </w:r>
      <w:r w:rsidR="00F64D61">
        <w:t xml:space="preserve">times assuming that the initial dataset size was </w:t>
      </w:r>
      <w:r w:rsidR="00311FB2">
        <w:t>that of the transfer buffer.</w:t>
      </w:r>
    </w:p>
    <w:p w:rsidR="00311FB2" w:rsidRDefault="00311FB2" w:rsidP="00F64D61"/>
    <w:p w:rsidR="00860D9F" w:rsidRDefault="00860D9F" w:rsidP="00DA00BC">
      <w:r>
        <w:t>An a</w:t>
      </w:r>
      <w:r w:rsidR="00DA00BC">
        <w:t xml:space="preserve">dditional </w:t>
      </w:r>
      <w:r w:rsidR="00451B17">
        <w:t xml:space="preserve">feature </w:t>
      </w:r>
      <w:r w:rsidR="00DA00BC">
        <w:t xml:space="preserve">of </w:t>
      </w:r>
      <w:r w:rsidR="00A35D13" w:rsidRPr="00C167AC">
        <w:rPr>
          <w:rStyle w:val="HTMLCode"/>
          <w:sz w:val="22"/>
          <w:szCs w:val="22"/>
        </w:rPr>
        <w:t>h5perf</w:t>
      </w:r>
      <w:r w:rsidR="00A35D13">
        <w:rPr>
          <w:rStyle w:val="HTMLCode"/>
          <w:sz w:val="22"/>
          <w:szCs w:val="22"/>
        </w:rPr>
        <w:t>_serial</w:t>
      </w:r>
      <w:r w:rsidR="00A35D13">
        <w:rPr>
          <w:rStyle w:val="HTMLCode"/>
        </w:rPr>
        <w:t xml:space="preserve"> </w:t>
      </w:r>
      <w:r w:rsidR="00DA00BC">
        <w:t xml:space="preserve">under HDF5 </w:t>
      </w:r>
      <w:r>
        <w:t xml:space="preserve">is </w:t>
      </w:r>
      <w:r w:rsidR="00DA00BC">
        <w:t xml:space="preserve">the possibility to select </w:t>
      </w:r>
      <w:r w:rsidR="00AD5F2E">
        <w:t xml:space="preserve">a </w:t>
      </w:r>
      <w:r w:rsidR="00311FB2">
        <w:t xml:space="preserve">particular file </w:t>
      </w:r>
      <w:r>
        <w:t>driver</w:t>
      </w:r>
      <w:r w:rsidR="00451B17">
        <w:t xml:space="preserve"> to test the variation in </w:t>
      </w:r>
      <w:r w:rsidR="00A11A10">
        <w:t xml:space="preserve">I/O </w:t>
      </w:r>
      <w:r w:rsidR="00451B17">
        <w:t xml:space="preserve">performance under different </w:t>
      </w:r>
      <w:r w:rsidR="00811112">
        <w:t xml:space="preserve">file </w:t>
      </w:r>
      <w:r w:rsidR="00451B17">
        <w:t>access implementations.</w:t>
      </w:r>
    </w:p>
    <w:p w:rsidR="00DA00BC" w:rsidRDefault="00DA00BC" w:rsidP="00DA00BC">
      <w:r>
        <w:t xml:space="preserve"> </w:t>
      </w:r>
    </w:p>
    <w:p w:rsidR="00DA00BC" w:rsidRPr="006403A7" w:rsidRDefault="00BE0881" w:rsidP="00DA00BC">
      <w:pPr>
        <w:outlineLvl w:val="0"/>
        <w:rPr>
          <w:b/>
        </w:rPr>
      </w:pPr>
      <w:r>
        <w:rPr>
          <w:b/>
        </w:rPr>
        <w:t xml:space="preserve">Tool </w:t>
      </w:r>
      <w:r w:rsidR="00DA00BC" w:rsidRPr="006403A7">
        <w:rPr>
          <w:b/>
        </w:rPr>
        <w:t>Output</w:t>
      </w:r>
    </w:p>
    <w:p w:rsidR="00DA00BC" w:rsidRDefault="00DA00BC" w:rsidP="00DA00BC"/>
    <w:p w:rsidR="00DA00BC" w:rsidRDefault="00DA00BC" w:rsidP="00DA00BC">
      <w:r>
        <w:t xml:space="preserve">The resulting output is similar to that of </w:t>
      </w:r>
      <w:r w:rsidR="00A35D13" w:rsidRPr="00C167AC">
        <w:rPr>
          <w:rStyle w:val="HTMLCode"/>
          <w:sz w:val="22"/>
          <w:szCs w:val="22"/>
        </w:rPr>
        <w:t>h5perf</w:t>
      </w:r>
      <w:r w:rsidR="00EF72BA">
        <w:t>; th</w:t>
      </w:r>
      <w:r>
        <w:t xml:space="preserve">roughput statistics are displayed by API and write/read operations. The use of multiple iterations provides </w:t>
      </w:r>
      <w:r w:rsidR="008062ED">
        <w:t xml:space="preserve">information </w:t>
      </w:r>
      <w:r>
        <w:t>for maximum, average, and minimum throughput</w:t>
      </w:r>
      <w:r w:rsidR="00485B85">
        <w:t xml:space="preserve"> values</w:t>
      </w:r>
      <w:r>
        <w:t>.</w:t>
      </w:r>
    </w:p>
    <w:p w:rsidR="00EC01FE" w:rsidRDefault="00EC01FE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E900E0" w:rsidRDefault="00E900E0" w:rsidP="007A5143">
      <w:pPr>
        <w:rPr>
          <w:rFonts w:ascii="Courier" w:hAnsi="Courier"/>
          <w:sz w:val="22"/>
          <w:szCs w:val="22"/>
        </w:rPr>
      </w:pPr>
    </w:p>
    <w:p w:rsidR="00785CDF" w:rsidRDefault="00785CDF" w:rsidP="00B95B88">
      <w:pPr>
        <w:rPr>
          <w:rFonts w:ascii="Courier" w:hAnsi="Courier"/>
          <w:sz w:val="22"/>
          <w:szCs w:val="22"/>
        </w:rPr>
      </w:pP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lastRenderedPageBreak/>
        <w:t>./h5perf_serial -e 4K,4K -x 512,256 -c 4K,256 -i 3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>HDF5 Library: Version 1.9.39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>==== Parameters ====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>IO API=posix hdf5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>Number of iterations=3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>Dataset size=4KB 4KB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>Transfer buffer size=512 256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>Dimension access order=1 2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>HDF5 data storage method=Chunked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>HDF5 chunk size=4KB 256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>HDF5 dataset dimensions=Fixed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>HDF5 file driver=sec2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>Env HDF5_PREFIX=not set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>==== End of Parameters ====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>Transfer Buffer Size (bytes): 131072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>File Size(MB): 16.00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IO API = POSIX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Write (3 iteration(s)):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Maximum Throughput:  52.78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Average Throughput:  52.03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Minimum Throughput:  50.68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Write Open-Close (3 iteration(s)):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Maximum Throughput:  35.53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Average Throughput:  34.05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Minimum Throughput:  31.52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Read (3 iteration(s)):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Maximum Throughput:  62.50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Average Throughput:  62.24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Minimum Throughput:  61.87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Read Open-Close (3 iteration(s)):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Maximum Throughput:  62.44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Average Throughput:  62.17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Minimum Throughput:  61.80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IO API = HDF5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Write (3 iteration(s)):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Maximum Throughput: 533.30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Average Throughput: 523.39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Minimum Throughput: 505.82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Write Open-Close (3 iteration(s)):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Maximum Throughput:  89.24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Average Throughput:  59.46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Minimum Throughput:  35.76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Read (3 iteration(s)):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Maximum Throughput: 607.49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Average Throughput: 605.97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Minimum Throughput: 603.66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Read Open-Close (3 iteration(s)):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Maximum Throughput: 585.72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Average Throughput: 581.98 MB/s</w:t>
      </w:r>
    </w:p>
    <w:p w:rsidR="00B95B88" w:rsidRPr="00E900E0" w:rsidRDefault="00B95B88" w:rsidP="00B95B88">
      <w:pPr>
        <w:rPr>
          <w:rFonts w:ascii="Courier" w:hAnsi="Courier"/>
          <w:sz w:val="20"/>
          <w:szCs w:val="20"/>
        </w:rPr>
      </w:pPr>
      <w:r w:rsidRPr="00E900E0">
        <w:rPr>
          <w:rFonts w:ascii="Courier" w:hAnsi="Courier"/>
          <w:sz w:val="20"/>
          <w:szCs w:val="20"/>
        </w:rPr>
        <w:t xml:space="preserve">                Minimum Throughput: 577.45 MB/s</w:t>
      </w:r>
    </w:p>
    <w:p w:rsidR="00B95B88" w:rsidRDefault="00B95B88" w:rsidP="007A5143">
      <w:pPr>
        <w:rPr>
          <w:rFonts w:ascii="Courier" w:hAnsi="Courier"/>
          <w:sz w:val="22"/>
          <w:szCs w:val="22"/>
        </w:rPr>
      </w:pPr>
    </w:p>
    <w:sectPr w:rsidR="00B95B88" w:rsidSect="00DA00B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616" w:rsidRDefault="00225616">
      <w:r>
        <w:separator/>
      </w:r>
    </w:p>
  </w:endnote>
  <w:endnote w:type="continuationSeparator" w:id="1">
    <w:p w:rsidR="00225616" w:rsidRDefault="002256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0BC" w:rsidRDefault="00407D22" w:rsidP="00DA00B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A00B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00BC" w:rsidRDefault="00DA00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0BC" w:rsidRDefault="00407D22" w:rsidP="00DA00B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A00B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1AF7">
      <w:rPr>
        <w:rStyle w:val="PageNumber"/>
        <w:noProof/>
      </w:rPr>
      <w:t>4</w:t>
    </w:r>
    <w:r>
      <w:rPr>
        <w:rStyle w:val="PageNumber"/>
      </w:rPr>
      <w:fldChar w:fldCharType="end"/>
    </w:r>
  </w:p>
  <w:p w:rsidR="00DA00BC" w:rsidRDefault="00DA00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616" w:rsidRDefault="00225616">
      <w:r>
        <w:separator/>
      </w:r>
    </w:p>
  </w:footnote>
  <w:footnote w:type="continuationSeparator" w:id="1">
    <w:p w:rsidR="00225616" w:rsidRDefault="002256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833FA"/>
    <w:multiLevelType w:val="hybridMultilevel"/>
    <w:tmpl w:val="A8D6A390"/>
    <w:lvl w:ilvl="0" w:tplc="4482A4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9A717E2"/>
    <w:multiLevelType w:val="hybridMultilevel"/>
    <w:tmpl w:val="3250A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34D0"/>
    <w:rsid w:val="000000F4"/>
    <w:rsid w:val="00003428"/>
    <w:rsid w:val="00003CD2"/>
    <w:rsid w:val="00003F13"/>
    <w:rsid w:val="000132BF"/>
    <w:rsid w:val="00021AF7"/>
    <w:rsid w:val="000340CA"/>
    <w:rsid w:val="0004316D"/>
    <w:rsid w:val="00045575"/>
    <w:rsid w:val="00057722"/>
    <w:rsid w:val="000728DC"/>
    <w:rsid w:val="00076E73"/>
    <w:rsid w:val="00077496"/>
    <w:rsid w:val="0009246E"/>
    <w:rsid w:val="000A0BF5"/>
    <w:rsid w:val="000D639A"/>
    <w:rsid w:val="00112BE4"/>
    <w:rsid w:val="00113259"/>
    <w:rsid w:val="001135F7"/>
    <w:rsid w:val="001176BD"/>
    <w:rsid w:val="001422E8"/>
    <w:rsid w:val="00147BB8"/>
    <w:rsid w:val="00147D59"/>
    <w:rsid w:val="001546B6"/>
    <w:rsid w:val="00154B96"/>
    <w:rsid w:val="00165C75"/>
    <w:rsid w:val="001742E2"/>
    <w:rsid w:val="001A3FD9"/>
    <w:rsid w:val="001B32E6"/>
    <w:rsid w:val="001E60A4"/>
    <w:rsid w:val="001F7DEE"/>
    <w:rsid w:val="002007E9"/>
    <w:rsid w:val="00202B07"/>
    <w:rsid w:val="00215A40"/>
    <w:rsid w:val="00225616"/>
    <w:rsid w:val="002263F3"/>
    <w:rsid w:val="002377AC"/>
    <w:rsid w:val="0027550D"/>
    <w:rsid w:val="00297FF6"/>
    <w:rsid w:val="002B5479"/>
    <w:rsid w:val="002C2D4B"/>
    <w:rsid w:val="002C5C44"/>
    <w:rsid w:val="002D7B0D"/>
    <w:rsid w:val="002D7B7D"/>
    <w:rsid w:val="002E13D7"/>
    <w:rsid w:val="002E2EEC"/>
    <w:rsid w:val="002E56EE"/>
    <w:rsid w:val="002E7C68"/>
    <w:rsid w:val="00311FB2"/>
    <w:rsid w:val="00313850"/>
    <w:rsid w:val="00344DA9"/>
    <w:rsid w:val="00357B56"/>
    <w:rsid w:val="00364582"/>
    <w:rsid w:val="003822AE"/>
    <w:rsid w:val="003928E9"/>
    <w:rsid w:val="003C3916"/>
    <w:rsid w:val="003E2627"/>
    <w:rsid w:val="003E32D4"/>
    <w:rsid w:val="003E38FC"/>
    <w:rsid w:val="003E53F1"/>
    <w:rsid w:val="003F0CD7"/>
    <w:rsid w:val="00407D22"/>
    <w:rsid w:val="00451B17"/>
    <w:rsid w:val="00454F03"/>
    <w:rsid w:val="0045785A"/>
    <w:rsid w:val="0046677F"/>
    <w:rsid w:val="0047545D"/>
    <w:rsid w:val="00480E02"/>
    <w:rsid w:val="00485B85"/>
    <w:rsid w:val="004B5D97"/>
    <w:rsid w:val="004C28EB"/>
    <w:rsid w:val="004D3906"/>
    <w:rsid w:val="004F2A06"/>
    <w:rsid w:val="0050065D"/>
    <w:rsid w:val="00505961"/>
    <w:rsid w:val="005135D6"/>
    <w:rsid w:val="00521D7B"/>
    <w:rsid w:val="00586DCF"/>
    <w:rsid w:val="005A2ECB"/>
    <w:rsid w:val="005B1CC5"/>
    <w:rsid w:val="005B71BC"/>
    <w:rsid w:val="005B7B59"/>
    <w:rsid w:val="005C4883"/>
    <w:rsid w:val="006165EA"/>
    <w:rsid w:val="006570F1"/>
    <w:rsid w:val="006603B5"/>
    <w:rsid w:val="0066459B"/>
    <w:rsid w:val="00666F4C"/>
    <w:rsid w:val="006A0405"/>
    <w:rsid w:val="006A1AF8"/>
    <w:rsid w:val="006C2911"/>
    <w:rsid w:val="006C3D46"/>
    <w:rsid w:val="006C7334"/>
    <w:rsid w:val="006D3EF9"/>
    <w:rsid w:val="006E13A8"/>
    <w:rsid w:val="006F028B"/>
    <w:rsid w:val="00712806"/>
    <w:rsid w:val="0071422B"/>
    <w:rsid w:val="007166EF"/>
    <w:rsid w:val="00722C67"/>
    <w:rsid w:val="007267CC"/>
    <w:rsid w:val="00730944"/>
    <w:rsid w:val="00737F92"/>
    <w:rsid w:val="00744F34"/>
    <w:rsid w:val="0076762C"/>
    <w:rsid w:val="00783345"/>
    <w:rsid w:val="00785CDF"/>
    <w:rsid w:val="007913A9"/>
    <w:rsid w:val="00797AE7"/>
    <w:rsid w:val="007A0CBF"/>
    <w:rsid w:val="007A5143"/>
    <w:rsid w:val="007C43B9"/>
    <w:rsid w:val="007D1B1B"/>
    <w:rsid w:val="007F0BAF"/>
    <w:rsid w:val="007F78F3"/>
    <w:rsid w:val="008062ED"/>
    <w:rsid w:val="00811112"/>
    <w:rsid w:val="00822294"/>
    <w:rsid w:val="008545B0"/>
    <w:rsid w:val="00860C55"/>
    <w:rsid w:val="00860D9F"/>
    <w:rsid w:val="00870204"/>
    <w:rsid w:val="00870E40"/>
    <w:rsid w:val="00871E95"/>
    <w:rsid w:val="008819B4"/>
    <w:rsid w:val="00883646"/>
    <w:rsid w:val="0089122E"/>
    <w:rsid w:val="008C0523"/>
    <w:rsid w:val="008C5FB6"/>
    <w:rsid w:val="008E2912"/>
    <w:rsid w:val="008E34D0"/>
    <w:rsid w:val="008E772A"/>
    <w:rsid w:val="00912D2A"/>
    <w:rsid w:val="00913F06"/>
    <w:rsid w:val="00924915"/>
    <w:rsid w:val="00937C26"/>
    <w:rsid w:val="009440A5"/>
    <w:rsid w:val="00971B5A"/>
    <w:rsid w:val="00976C2D"/>
    <w:rsid w:val="009A34CB"/>
    <w:rsid w:val="009D2474"/>
    <w:rsid w:val="009E2F43"/>
    <w:rsid w:val="009E3524"/>
    <w:rsid w:val="009F5B23"/>
    <w:rsid w:val="00A11A10"/>
    <w:rsid w:val="00A2388A"/>
    <w:rsid w:val="00A328DA"/>
    <w:rsid w:val="00A35D13"/>
    <w:rsid w:val="00A54296"/>
    <w:rsid w:val="00A72F42"/>
    <w:rsid w:val="00AB7F78"/>
    <w:rsid w:val="00AC4921"/>
    <w:rsid w:val="00AC5005"/>
    <w:rsid w:val="00AD5F2E"/>
    <w:rsid w:val="00AE0EC8"/>
    <w:rsid w:val="00B015DB"/>
    <w:rsid w:val="00B02C4F"/>
    <w:rsid w:val="00B14406"/>
    <w:rsid w:val="00B30DFB"/>
    <w:rsid w:val="00B37A96"/>
    <w:rsid w:val="00B412E0"/>
    <w:rsid w:val="00B43C8D"/>
    <w:rsid w:val="00B531A0"/>
    <w:rsid w:val="00B54A2D"/>
    <w:rsid w:val="00B9330C"/>
    <w:rsid w:val="00B95B88"/>
    <w:rsid w:val="00BA16A3"/>
    <w:rsid w:val="00BA6B97"/>
    <w:rsid w:val="00BC2699"/>
    <w:rsid w:val="00BC3AC6"/>
    <w:rsid w:val="00BC60EE"/>
    <w:rsid w:val="00BE0881"/>
    <w:rsid w:val="00BE5459"/>
    <w:rsid w:val="00BE5EAF"/>
    <w:rsid w:val="00C167AC"/>
    <w:rsid w:val="00C30B02"/>
    <w:rsid w:val="00C35815"/>
    <w:rsid w:val="00C462AE"/>
    <w:rsid w:val="00C736BE"/>
    <w:rsid w:val="00C73D39"/>
    <w:rsid w:val="00C74C1E"/>
    <w:rsid w:val="00C90DB9"/>
    <w:rsid w:val="00C94711"/>
    <w:rsid w:val="00CA2EFB"/>
    <w:rsid w:val="00CA6D40"/>
    <w:rsid w:val="00CC1D6E"/>
    <w:rsid w:val="00CF652C"/>
    <w:rsid w:val="00D24589"/>
    <w:rsid w:val="00D5274E"/>
    <w:rsid w:val="00D57662"/>
    <w:rsid w:val="00D710BF"/>
    <w:rsid w:val="00D741E6"/>
    <w:rsid w:val="00D82483"/>
    <w:rsid w:val="00D87F61"/>
    <w:rsid w:val="00D925CA"/>
    <w:rsid w:val="00DA00BC"/>
    <w:rsid w:val="00DB5BA8"/>
    <w:rsid w:val="00DC0900"/>
    <w:rsid w:val="00DC11A7"/>
    <w:rsid w:val="00DD22EF"/>
    <w:rsid w:val="00DD33BF"/>
    <w:rsid w:val="00E10A0E"/>
    <w:rsid w:val="00E353F0"/>
    <w:rsid w:val="00E42893"/>
    <w:rsid w:val="00E42D6E"/>
    <w:rsid w:val="00E42FCC"/>
    <w:rsid w:val="00E46BCC"/>
    <w:rsid w:val="00E4761B"/>
    <w:rsid w:val="00E54349"/>
    <w:rsid w:val="00E70DAB"/>
    <w:rsid w:val="00E900E0"/>
    <w:rsid w:val="00EB3C05"/>
    <w:rsid w:val="00EC01FE"/>
    <w:rsid w:val="00EC5949"/>
    <w:rsid w:val="00EE00AA"/>
    <w:rsid w:val="00EE4872"/>
    <w:rsid w:val="00EF72BA"/>
    <w:rsid w:val="00F1398E"/>
    <w:rsid w:val="00F20D0F"/>
    <w:rsid w:val="00F21A34"/>
    <w:rsid w:val="00F24108"/>
    <w:rsid w:val="00F31D02"/>
    <w:rsid w:val="00F62EC2"/>
    <w:rsid w:val="00F6486E"/>
    <w:rsid w:val="00F64D61"/>
    <w:rsid w:val="00F65BF3"/>
    <w:rsid w:val="00F70D23"/>
    <w:rsid w:val="00F71633"/>
    <w:rsid w:val="00F829A9"/>
    <w:rsid w:val="00F85EB6"/>
    <w:rsid w:val="00F96579"/>
    <w:rsid w:val="00FA489C"/>
    <w:rsid w:val="00FB68B0"/>
    <w:rsid w:val="00FC1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36BE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E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05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rsid w:val="000D58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0D582F"/>
    <w:rPr>
      <w:i/>
      <w:iCs/>
    </w:rPr>
  </w:style>
  <w:style w:type="paragraph" w:styleId="Footer">
    <w:name w:val="footer"/>
    <w:basedOn w:val="Normal"/>
    <w:rsid w:val="006348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4845"/>
  </w:style>
  <w:style w:type="paragraph" w:styleId="DocumentMap">
    <w:name w:val="Document Map"/>
    <w:basedOn w:val="Normal"/>
    <w:semiHidden/>
    <w:rsid w:val="008B0314"/>
    <w:pPr>
      <w:shd w:val="clear" w:color="auto" w:fill="C6D5EC"/>
    </w:pPr>
    <w:rPr>
      <w:rFonts w:ascii="Lucida Grande" w:hAnsi="Lucida Gran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6E1B9-4A3C-4B15-A280-3AB1102EB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</vt:lpstr>
    </vt:vector>
  </TitlesOfParts>
  <Company> </Company>
  <LinksUpToDate>false</LinksUpToDate>
  <CharactersWithSpaces>7993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subject/>
  <dc:creator> </dc:creator>
  <cp:keywords/>
  <dc:description/>
  <cp:lastModifiedBy>chilan</cp:lastModifiedBy>
  <cp:revision>69</cp:revision>
  <dcterms:created xsi:type="dcterms:W3CDTF">2009-04-21T18:17:00Z</dcterms:created>
  <dcterms:modified xsi:type="dcterms:W3CDTF">2009-04-24T17:04:00Z</dcterms:modified>
</cp:coreProperties>
</file>