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7FF" w:rsidRPr="00E34490" w:rsidRDefault="00E34490" w:rsidP="00E34490">
      <w:pPr>
        <w:pStyle w:val="Title"/>
        <w:rPr>
          <w:rStyle w:val="BookTitle"/>
        </w:rPr>
      </w:pPr>
      <w:r>
        <w:t>H</w:t>
      </w:r>
      <w:r w:rsidR="00A546FA">
        <w:t>4</w:t>
      </w:r>
      <w:r>
        <w:t>H5Tools Project Plan</w:t>
      </w:r>
    </w:p>
    <w:p w:rsidR="00377F59" w:rsidRDefault="00377F59"/>
    <w:sdt>
      <w:sdtPr>
        <w:rPr>
          <w:rFonts w:asciiTheme="minorHAnsi" w:eastAsiaTheme="minorHAnsi" w:hAnsiTheme="minorHAnsi" w:cstheme="minorBidi"/>
          <w:b w:val="0"/>
          <w:bCs w:val="0"/>
          <w:color w:val="auto"/>
          <w:sz w:val="22"/>
          <w:szCs w:val="22"/>
          <w:lang w:eastAsia="en-US"/>
        </w:rPr>
        <w:id w:val="566314200"/>
        <w:docPartObj>
          <w:docPartGallery w:val="Table of Contents"/>
          <w:docPartUnique/>
        </w:docPartObj>
      </w:sdtPr>
      <w:sdtEndPr>
        <w:rPr>
          <w:noProof/>
        </w:rPr>
      </w:sdtEndPr>
      <w:sdtContent>
        <w:p w:rsidR="006E6190" w:rsidRDefault="006E6190">
          <w:pPr>
            <w:pStyle w:val="TOCHeading"/>
          </w:pPr>
          <w:r>
            <w:t>Contents</w:t>
          </w:r>
        </w:p>
        <w:p w:rsidR="00606E2F" w:rsidRDefault="006E619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2133830" w:history="1">
            <w:r w:rsidR="00606E2F" w:rsidRPr="00161092">
              <w:rPr>
                <w:rStyle w:val="Hyperlink"/>
                <w:noProof/>
              </w:rPr>
              <w:t>1. General Information</w:t>
            </w:r>
            <w:r w:rsidR="00606E2F">
              <w:rPr>
                <w:noProof/>
                <w:webHidden/>
              </w:rPr>
              <w:tab/>
            </w:r>
            <w:r w:rsidR="00606E2F">
              <w:rPr>
                <w:noProof/>
                <w:webHidden/>
              </w:rPr>
              <w:fldChar w:fldCharType="begin"/>
            </w:r>
            <w:r w:rsidR="00606E2F">
              <w:rPr>
                <w:noProof/>
                <w:webHidden/>
              </w:rPr>
              <w:instrText xml:space="preserve"> PAGEREF _Toc312133830 \h </w:instrText>
            </w:r>
            <w:r w:rsidR="00606E2F">
              <w:rPr>
                <w:noProof/>
                <w:webHidden/>
              </w:rPr>
            </w:r>
            <w:r w:rsidR="00606E2F">
              <w:rPr>
                <w:noProof/>
                <w:webHidden/>
              </w:rPr>
              <w:fldChar w:fldCharType="separate"/>
            </w:r>
            <w:r w:rsidR="00606E2F">
              <w:rPr>
                <w:noProof/>
                <w:webHidden/>
              </w:rPr>
              <w:t>2</w:t>
            </w:r>
            <w:r w:rsidR="00606E2F">
              <w:rPr>
                <w:noProof/>
                <w:webHidden/>
              </w:rPr>
              <w:fldChar w:fldCharType="end"/>
            </w:r>
          </w:hyperlink>
        </w:p>
        <w:p w:rsidR="00606E2F" w:rsidRDefault="00F3439F">
          <w:pPr>
            <w:pStyle w:val="TOC1"/>
            <w:tabs>
              <w:tab w:val="right" w:leader="dot" w:pos="9350"/>
            </w:tabs>
            <w:rPr>
              <w:rFonts w:eastAsiaTheme="minorEastAsia"/>
              <w:noProof/>
            </w:rPr>
          </w:pPr>
          <w:hyperlink w:anchor="_Toc312133831" w:history="1">
            <w:r w:rsidR="00606E2F" w:rsidRPr="00161092">
              <w:rPr>
                <w:rStyle w:val="Hyperlink"/>
                <w:noProof/>
              </w:rPr>
              <w:t>2. Comments</w:t>
            </w:r>
            <w:r w:rsidR="00606E2F">
              <w:rPr>
                <w:noProof/>
                <w:webHidden/>
              </w:rPr>
              <w:tab/>
            </w:r>
            <w:r w:rsidR="00606E2F">
              <w:rPr>
                <w:noProof/>
                <w:webHidden/>
              </w:rPr>
              <w:fldChar w:fldCharType="begin"/>
            </w:r>
            <w:r w:rsidR="00606E2F">
              <w:rPr>
                <w:noProof/>
                <w:webHidden/>
              </w:rPr>
              <w:instrText xml:space="preserve"> PAGEREF _Toc312133831 \h </w:instrText>
            </w:r>
            <w:r w:rsidR="00606E2F">
              <w:rPr>
                <w:noProof/>
                <w:webHidden/>
              </w:rPr>
            </w:r>
            <w:r w:rsidR="00606E2F">
              <w:rPr>
                <w:noProof/>
                <w:webHidden/>
              </w:rPr>
              <w:fldChar w:fldCharType="separate"/>
            </w:r>
            <w:r w:rsidR="00606E2F">
              <w:rPr>
                <w:noProof/>
                <w:webHidden/>
              </w:rPr>
              <w:t>3</w:t>
            </w:r>
            <w:r w:rsidR="00606E2F">
              <w:rPr>
                <w:noProof/>
                <w:webHidden/>
              </w:rPr>
              <w:fldChar w:fldCharType="end"/>
            </w:r>
          </w:hyperlink>
        </w:p>
        <w:p w:rsidR="006E6190" w:rsidRDefault="006E6190">
          <w:r>
            <w:rPr>
              <w:b/>
              <w:bCs/>
              <w:noProof/>
            </w:rPr>
            <w:fldChar w:fldCharType="end"/>
          </w:r>
        </w:p>
      </w:sdtContent>
    </w:sdt>
    <w:p w:rsidR="006E6190" w:rsidRDefault="006E6190"/>
    <w:p w:rsidR="006E6190" w:rsidRDefault="006E6190"/>
    <w:p w:rsidR="00E34490" w:rsidRDefault="00E34490"/>
    <w:p w:rsidR="00E34490" w:rsidRDefault="00E34490">
      <w:pPr>
        <w:spacing w:after="200" w:line="276" w:lineRule="auto"/>
      </w:pPr>
      <w:r>
        <w:br w:type="page"/>
      </w:r>
    </w:p>
    <w:p w:rsidR="00E34490" w:rsidRDefault="006E6190" w:rsidP="006E6190">
      <w:pPr>
        <w:pStyle w:val="Heading1"/>
      </w:pPr>
      <w:bookmarkStart w:id="0" w:name="_Toc312133830"/>
      <w:r>
        <w:lastRenderedPageBreak/>
        <w:t>General Information</w:t>
      </w:r>
      <w:bookmarkEnd w:id="0"/>
    </w:p>
    <w:p w:rsidR="009867DE" w:rsidRDefault="009867DE" w:rsidP="009867DE"/>
    <w:tbl>
      <w:tblPr>
        <w:tblStyle w:val="TableGrid"/>
        <w:tblW w:w="0" w:type="auto"/>
        <w:tblLook w:val="04A0" w:firstRow="1" w:lastRow="0" w:firstColumn="1" w:lastColumn="0" w:noHBand="0" w:noVBand="1"/>
      </w:tblPr>
      <w:tblGrid>
        <w:gridCol w:w="2808"/>
        <w:gridCol w:w="6768"/>
      </w:tblGrid>
      <w:tr w:rsidR="009867DE" w:rsidRPr="009867DE" w:rsidTr="009867DE">
        <w:trPr>
          <w:tblHeader/>
        </w:trPr>
        <w:tc>
          <w:tcPr>
            <w:tcW w:w="2808" w:type="dxa"/>
          </w:tcPr>
          <w:p w:rsidR="009867DE" w:rsidRPr="009867DE" w:rsidRDefault="009867DE" w:rsidP="00E10CD1">
            <w:pPr>
              <w:rPr>
                <w:b/>
              </w:rPr>
            </w:pPr>
            <w:r w:rsidRPr="009867DE">
              <w:rPr>
                <w:b/>
              </w:rPr>
              <w:t>Item</w:t>
            </w:r>
          </w:p>
        </w:tc>
        <w:tc>
          <w:tcPr>
            <w:tcW w:w="6768" w:type="dxa"/>
          </w:tcPr>
          <w:p w:rsidR="009867DE" w:rsidRPr="009867DE" w:rsidRDefault="009867DE" w:rsidP="00E10CD1">
            <w:pPr>
              <w:rPr>
                <w:b/>
              </w:rPr>
            </w:pPr>
            <w:r w:rsidRPr="009867DE">
              <w:rPr>
                <w:b/>
              </w:rPr>
              <w:t>Comments</w:t>
            </w:r>
          </w:p>
        </w:tc>
      </w:tr>
      <w:tr w:rsidR="009867DE" w:rsidRPr="009867DE" w:rsidTr="009867DE">
        <w:tc>
          <w:tcPr>
            <w:tcW w:w="2808" w:type="dxa"/>
          </w:tcPr>
          <w:p w:rsidR="009867DE" w:rsidRPr="009867DE" w:rsidRDefault="009867DE" w:rsidP="00E10CD1">
            <w:r w:rsidRPr="009867DE">
              <w:t>Project Manager</w:t>
            </w:r>
          </w:p>
        </w:tc>
        <w:tc>
          <w:tcPr>
            <w:tcW w:w="6768" w:type="dxa"/>
          </w:tcPr>
          <w:p w:rsidR="009867DE" w:rsidRPr="009867DE" w:rsidRDefault="009867DE" w:rsidP="00E10CD1">
            <w:r w:rsidRPr="009867DE">
              <w:t>Kent, Albert</w:t>
            </w:r>
          </w:p>
        </w:tc>
      </w:tr>
      <w:tr w:rsidR="0050215C" w:rsidRPr="009867DE" w:rsidTr="009867DE">
        <w:tc>
          <w:tcPr>
            <w:tcW w:w="2808" w:type="dxa"/>
          </w:tcPr>
          <w:p w:rsidR="0050215C" w:rsidRPr="009867DE" w:rsidRDefault="0050215C" w:rsidP="00E10CD1">
            <w:r>
              <w:t>Principal Writer</w:t>
            </w:r>
            <w:r w:rsidR="00606E2F">
              <w:t>s</w:t>
            </w:r>
          </w:p>
        </w:tc>
        <w:tc>
          <w:tcPr>
            <w:tcW w:w="6768" w:type="dxa"/>
          </w:tcPr>
          <w:p w:rsidR="0050215C" w:rsidRPr="009867DE" w:rsidRDefault="0050215C" w:rsidP="00E10CD1">
            <w:r>
              <w:t>Frank</w:t>
            </w:r>
            <w:r w:rsidR="006D69E3">
              <w:t>, Mark</w:t>
            </w:r>
          </w:p>
        </w:tc>
      </w:tr>
      <w:tr w:rsidR="009867DE" w:rsidRPr="009867DE" w:rsidTr="009867DE">
        <w:tc>
          <w:tcPr>
            <w:tcW w:w="2808" w:type="dxa"/>
          </w:tcPr>
          <w:p w:rsidR="009867DE" w:rsidRPr="009867DE" w:rsidRDefault="009867DE" w:rsidP="00E10CD1">
            <w:r w:rsidRPr="009867DE">
              <w:t>Account(s) to Charge</w:t>
            </w:r>
          </w:p>
        </w:tc>
        <w:tc>
          <w:tcPr>
            <w:tcW w:w="6768" w:type="dxa"/>
          </w:tcPr>
          <w:p w:rsidR="009867DE" w:rsidRPr="009867DE" w:rsidRDefault="009867DE" w:rsidP="00E10CD1">
            <w:r w:rsidRPr="009867DE">
              <w:t>GMQS</w:t>
            </w:r>
          </w:p>
        </w:tc>
      </w:tr>
      <w:tr w:rsidR="009867DE" w:rsidRPr="009867DE" w:rsidTr="009867DE">
        <w:tc>
          <w:tcPr>
            <w:tcW w:w="2808" w:type="dxa"/>
          </w:tcPr>
          <w:p w:rsidR="009867DE" w:rsidRPr="009867DE" w:rsidRDefault="009867DE" w:rsidP="00E10CD1">
            <w:r w:rsidRPr="009867DE">
              <w:t>Related Jira tickets</w:t>
            </w:r>
          </w:p>
        </w:tc>
        <w:tc>
          <w:tcPr>
            <w:tcW w:w="6768" w:type="dxa"/>
          </w:tcPr>
          <w:p w:rsidR="0050215C" w:rsidRDefault="0050215C" w:rsidP="0050215C">
            <w:pPr>
              <w:pStyle w:val="ListParagraph"/>
              <w:numPr>
                <w:ilvl w:val="0"/>
                <w:numId w:val="10"/>
              </w:numPr>
            </w:pPr>
            <w:r>
              <w:t xml:space="preserve">HFRHFVTOOLS-63, </w:t>
            </w:r>
            <w:r w:rsidR="00B301A1">
              <w:t>edit re</w:t>
            </w:r>
            <w:r w:rsidR="003C0083">
              <w:t>lease</w:t>
            </w:r>
            <w:r w:rsidR="00B301A1">
              <w:t>.txt</w:t>
            </w:r>
            <w:r w:rsidR="002F39FC">
              <w:t xml:space="preserve"> </w:t>
            </w:r>
            <w:r w:rsidR="00B301A1">
              <w:t>in release_docs</w:t>
            </w:r>
            <w:r w:rsidR="002F39FC">
              <w:t>; edit copyright.html in docs;</w:t>
            </w:r>
          </w:p>
          <w:p w:rsidR="009867DE" w:rsidRDefault="0050215C" w:rsidP="0050215C">
            <w:pPr>
              <w:pStyle w:val="ListParagraph"/>
              <w:numPr>
                <w:ilvl w:val="0"/>
                <w:numId w:val="10"/>
              </w:numPr>
            </w:pPr>
            <w:r>
              <w:t>HFRHFVTOOLS-</w:t>
            </w:r>
            <w:r w:rsidR="00B301A1">
              <w:t>60</w:t>
            </w:r>
            <w:r>
              <w:t xml:space="preserve">, </w:t>
            </w:r>
            <w:r w:rsidR="00B301A1">
              <w:t xml:space="preserve">duplicate of HFRHFVTOOLS-44, </w:t>
            </w:r>
          </w:p>
          <w:p w:rsidR="0050215C" w:rsidRDefault="0050215C" w:rsidP="0050215C">
            <w:pPr>
              <w:pStyle w:val="ListParagraph"/>
              <w:numPr>
                <w:ilvl w:val="0"/>
                <w:numId w:val="10"/>
              </w:numPr>
            </w:pPr>
            <w:r>
              <w:t>HFRHFVTOOLS-</w:t>
            </w:r>
            <w:r w:rsidR="00B301A1">
              <w:t>46</w:t>
            </w:r>
            <w:r>
              <w:t>,</w:t>
            </w:r>
            <w:r w:rsidR="00B301A1">
              <w:t xml:space="preserve"> not for this release</w:t>
            </w:r>
          </w:p>
          <w:p w:rsidR="0050215C" w:rsidRDefault="0050215C" w:rsidP="0050215C">
            <w:pPr>
              <w:pStyle w:val="ListParagraph"/>
              <w:numPr>
                <w:ilvl w:val="0"/>
                <w:numId w:val="10"/>
              </w:numPr>
            </w:pPr>
            <w:r>
              <w:t>HFRHFVTOOLS-</w:t>
            </w:r>
            <w:r w:rsidR="00B301A1">
              <w:t>45</w:t>
            </w:r>
            <w:r>
              <w:t>,</w:t>
            </w:r>
            <w:r w:rsidR="00B301A1">
              <w:t xml:space="preserve"> this is one Kent will work on</w:t>
            </w:r>
            <w:r w:rsidR="003C0083">
              <w:t>;</w:t>
            </w:r>
            <w:r w:rsidR="006D69E3">
              <w:t xml:space="preserve"> </w:t>
            </w:r>
            <w:r w:rsidR="003C0083">
              <w:t>doc team</w:t>
            </w:r>
            <w:r w:rsidR="006D69E3">
              <w:t xml:space="preserve"> may need to edit this.</w:t>
            </w:r>
          </w:p>
          <w:p w:rsidR="0050215C" w:rsidRDefault="0050215C" w:rsidP="0050215C">
            <w:pPr>
              <w:pStyle w:val="ListParagraph"/>
              <w:numPr>
                <w:ilvl w:val="0"/>
                <w:numId w:val="10"/>
              </w:numPr>
            </w:pPr>
            <w:r>
              <w:t>HFRHFVTOOLS-</w:t>
            </w:r>
            <w:r w:rsidR="00B301A1">
              <w:t>44</w:t>
            </w:r>
            <w:r>
              <w:t>,</w:t>
            </w:r>
            <w:r w:rsidR="00B301A1">
              <w:t xml:space="preserve"> recurring</w:t>
            </w:r>
          </w:p>
          <w:p w:rsidR="0050215C" w:rsidRPr="009867DE" w:rsidRDefault="0050215C" w:rsidP="00B301A1">
            <w:pPr>
              <w:pStyle w:val="ListParagraph"/>
              <w:numPr>
                <w:ilvl w:val="0"/>
                <w:numId w:val="10"/>
              </w:numPr>
            </w:pPr>
            <w:r>
              <w:t>HFRHFVTOOLS-</w:t>
            </w:r>
            <w:r w:rsidR="00B301A1">
              <w:t>32</w:t>
            </w:r>
            <w:r>
              <w:t>,</w:t>
            </w:r>
            <w:r w:rsidR="00B301A1">
              <w:t xml:space="preserve"> as of 12.19.2011, not yet assigned</w:t>
            </w:r>
          </w:p>
        </w:tc>
      </w:tr>
      <w:tr w:rsidR="009867DE" w:rsidRPr="009867DE" w:rsidTr="009867DE">
        <w:tc>
          <w:tcPr>
            <w:tcW w:w="2808" w:type="dxa"/>
          </w:tcPr>
          <w:p w:rsidR="009867DE" w:rsidRPr="009867DE" w:rsidRDefault="009867DE" w:rsidP="00E10CD1">
            <w:r w:rsidRPr="009867DE">
              <w:t>Publishing Date</w:t>
            </w:r>
          </w:p>
        </w:tc>
        <w:tc>
          <w:tcPr>
            <w:tcW w:w="6768" w:type="dxa"/>
          </w:tcPr>
          <w:p w:rsidR="009867DE" w:rsidRPr="009867DE" w:rsidRDefault="009867DE" w:rsidP="00E10CD1">
            <w:r w:rsidRPr="009867DE">
              <w:t>2.15.2012</w:t>
            </w:r>
            <w:r w:rsidR="006D69E3">
              <w:t>: this is the release date, but Albert would like the docs done by 2.1.2012.</w:t>
            </w:r>
          </w:p>
        </w:tc>
      </w:tr>
      <w:tr w:rsidR="009867DE" w:rsidRPr="009867DE" w:rsidTr="009867DE">
        <w:tc>
          <w:tcPr>
            <w:tcW w:w="2808" w:type="dxa"/>
          </w:tcPr>
          <w:p w:rsidR="009867DE" w:rsidRPr="009867DE" w:rsidRDefault="009867DE" w:rsidP="00E10CD1">
            <w:r w:rsidRPr="009867DE">
              <w:t>Code Freeze Date</w:t>
            </w:r>
          </w:p>
        </w:tc>
        <w:tc>
          <w:tcPr>
            <w:tcW w:w="6768" w:type="dxa"/>
          </w:tcPr>
          <w:p w:rsidR="009867DE" w:rsidRPr="009867DE" w:rsidRDefault="009867DE" w:rsidP="00E10CD1">
            <w:r w:rsidRPr="009867DE">
              <w:t>2.1.2012</w:t>
            </w:r>
            <w:r w:rsidR="00B301A1">
              <w:t>: Albert would like doc</w:t>
            </w:r>
            <w:r w:rsidR="003C0083">
              <w:t>s to be done by this date</w:t>
            </w:r>
            <w:r w:rsidR="00B301A1">
              <w:t>.</w:t>
            </w:r>
          </w:p>
        </w:tc>
      </w:tr>
      <w:tr w:rsidR="0050215C" w:rsidRPr="009867DE" w:rsidTr="009867DE">
        <w:tc>
          <w:tcPr>
            <w:tcW w:w="2808" w:type="dxa"/>
          </w:tcPr>
          <w:p w:rsidR="0050215C" w:rsidRPr="009867DE" w:rsidRDefault="0050215C" w:rsidP="00E10CD1">
            <w:r>
              <w:t>Risks</w:t>
            </w:r>
          </w:p>
        </w:tc>
        <w:tc>
          <w:tcPr>
            <w:tcW w:w="6768" w:type="dxa"/>
          </w:tcPr>
          <w:p w:rsidR="0013334F" w:rsidRPr="009867DE" w:rsidRDefault="0013334F" w:rsidP="0013334F">
            <w:r>
              <w:t>I don’t see much risk at the moment. Except for Kent’s note on h5 to h4 limitations, there doesn’t seem to be anything being worked on by developers that will need the docs to be changed.</w:t>
            </w:r>
          </w:p>
        </w:tc>
      </w:tr>
      <w:tr w:rsidR="00F3439F" w:rsidRPr="009867DE" w:rsidTr="009867DE">
        <w:tc>
          <w:tcPr>
            <w:tcW w:w="2808" w:type="dxa"/>
          </w:tcPr>
          <w:p w:rsidR="00F3439F" w:rsidRDefault="00F3439F" w:rsidP="00E10CD1">
            <w:r>
              <w:t>Contingency Plans</w:t>
            </w:r>
          </w:p>
        </w:tc>
        <w:tc>
          <w:tcPr>
            <w:tcW w:w="6768" w:type="dxa"/>
          </w:tcPr>
          <w:p w:rsidR="00F3439F" w:rsidRDefault="00F3439F" w:rsidP="0013334F"/>
        </w:tc>
      </w:tr>
      <w:tr w:rsidR="0050215C" w:rsidRPr="009867DE" w:rsidTr="009867DE">
        <w:tc>
          <w:tcPr>
            <w:tcW w:w="2808" w:type="dxa"/>
          </w:tcPr>
          <w:p w:rsidR="0050215C" w:rsidRPr="009867DE" w:rsidRDefault="0050215C" w:rsidP="00E10CD1">
            <w:r>
              <w:t>Time Estimates</w:t>
            </w:r>
          </w:p>
        </w:tc>
        <w:tc>
          <w:tcPr>
            <w:tcW w:w="6768" w:type="dxa"/>
          </w:tcPr>
          <w:p w:rsidR="0050215C" w:rsidRPr="009867DE" w:rsidRDefault="00A8367B" w:rsidP="00E10CD1">
            <w:r>
              <w:t>The time estimate on HFRHFVTOOLS-44 is 16h. This is the ticket where we should log work.</w:t>
            </w:r>
          </w:p>
        </w:tc>
      </w:tr>
      <w:tr w:rsidR="00AF5CF7" w:rsidRPr="009867DE" w:rsidTr="009867DE">
        <w:tc>
          <w:tcPr>
            <w:tcW w:w="2808" w:type="dxa"/>
          </w:tcPr>
          <w:p w:rsidR="00AF5CF7" w:rsidRPr="00AF5CF7" w:rsidRDefault="00AF5CF7" w:rsidP="00E10CD1">
            <w:pPr>
              <w:rPr>
                <w:highlight w:val="yellow"/>
              </w:rPr>
            </w:pPr>
            <w:r w:rsidRPr="00AF5CF7">
              <w:rPr>
                <w:highlight w:val="yellow"/>
              </w:rPr>
              <w:t>Time Actual</w:t>
            </w:r>
          </w:p>
        </w:tc>
        <w:tc>
          <w:tcPr>
            <w:tcW w:w="6768" w:type="dxa"/>
          </w:tcPr>
          <w:p w:rsidR="00AF5CF7" w:rsidRDefault="00AF5CF7" w:rsidP="00E10CD1">
            <w:r w:rsidRPr="00AF5CF7">
              <w:rPr>
                <w:highlight w:val="yellow"/>
              </w:rPr>
              <w:t>Compare the time actually spent with the estimated time.  ???????</w:t>
            </w:r>
            <w:r>
              <w:t xml:space="preserve"> </w:t>
            </w:r>
          </w:p>
        </w:tc>
      </w:tr>
      <w:tr w:rsidR="00606E2F" w:rsidRPr="009867DE" w:rsidTr="006B3719">
        <w:tc>
          <w:tcPr>
            <w:tcW w:w="2808" w:type="dxa"/>
          </w:tcPr>
          <w:p w:rsidR="00606E2F" w:rsidRPr="009867DE" w:rsidRDefault="00606E2F" w:rsidP="006B3719">
            <w:r>
              <w:t xml:space="preserve">Names of Stakeholders </w:t>
            </w:r>
          </w:p>
        </w:tc>
        <w:tc>
          <w:tcPr>
            <w:tcW w:w="6768" w:type="dxa"/>
          </w:tcPr>
          <w:p w:rsidR="00606E2F" w:rsidRPr="009867DE" w:rsidRDefault="00606E2F" w:rsidP="006B3719">
            <w:r>
              <w:t xml:space="preserve">Kent, Albert, </w:t>
            </w:r>
          </w:p>
        </w:tc>
      </w:tr>
      <w:tr w:rsidR="00606E2F" w:rsidRPr="009867DE" w:rsidTr="006B3719">
        <w:tc>
          <w:tcPr>
            <w:tcW w:w="2808" w:type="dxa"/>
          </w:tcPr>
          <w:p w:rsidR="00606E2F" w:rsidRPr="009867DE" w:rsidRDefault="00606E2F" w:rsidP="006B3719">
            <w:r>
              <w:t xml:space="preserve">Scope of work and break down of phases </w:t>
            </w:r>
          </w:p>
        </w:tc>
        <w:tc>
          <w:tcPr>
            <w:tcW w:w="6768" w:type="dxa"/>
          </w:tcPr>
          <w:p w:rsidR="00606E2F" w:rsidRPr="009867DE" w:rsidRDefault="00606E2F" w:rsidP="006B3719">
            <w:r>
              <w:t>See HFRHFVTOOLS-44, recurring. See Milestones above.</w:t>
            </w:r>
          </w:p>
        </w:tc>
      </w:tr>
      <w:tr w:rsidR="0050215C" w:rsidRPr="009867DE" w:rsidTr="009867DE">
        <w:tc>
          <w:tcPr>
            <w:tcW w:w="2808" w:type="dxa"/>
          </w:tcPr>
          <w:p w:rsidR="0050215C" w:rsidRPr="009867DE" w:rsidRDefault="0050215C" w:rsidP="00E10CD1">
            <w:r>
              <w:t>Milestones</w:t>
            </w:r>
          </w:p>
        </w:tc>
        <w:tc>
          <w:tcPr>
            <w:tcW w:w="6768" w:type="dxa"/>
          </w:tcPr>
          <w:p w:rsidR="00C5774D" w:rsidRDefault="00C5774D" w:rsidP="00C5774D">
            <w:r>
              <w:t>These dates have been entered into Meeting Maker:</w:t>
            </w:r>
          </w:p>
          <w:p w:rsidR="0050215C" w:rsidRDefault="005E73C1" w:rsidP="005E73C1">
            <w:pPr>
              <w:pStyle w:val="ListParagraph"/>
              <w:numPr>
                <w:ilvl w:val="0"/>
                <w:numId w:val="11"/>
              </w:numPr>
            </w:pPr>
            <w:r>
              <w:t xml:space="preserve">1.4.2012, </w:t>
            </w:r>
            <w:r w:rsidRPr="005E73C1">
              <w:t>R-4w to h4h5tools code and doc freeze</w:t>
            </w:r>
          </w:p>
          <w:p w:rsidR="005E73C1" w:rsidRDefault="005E73C1" w:rsidP="005E73C1">
            <w:pPr>
              <w:pStyle w:val="ListParagraph"/>
              <w:numPr>
                <w:ilvl w:val="0"/>
                <w:numId w:val="11"/>
              </w:numPr>
            </w:pPr>
            <w:r>
              <w:t xml:space="preserve">1.13.2012, </w:t>
            </w:r>
            <w:r w:rsidRPr="005E73C1">
              <w:t>R-1m for HDF 4.2.7 and H4H5Tools 2.2.1</w:t>
            </w:r>
            <w:r>
              <w:t xml:space="preserve">, </w:t>
            </w:r>
          </w:p>
          <w:p w:rsidR="00F3439F" w:rsidRDefault="00F3439F" w:rsidP="005E73C1">
            <w:pPr>
              <w:pStyle w:val="ListParagraph"/>
              <w:numPr>
                <w:ilvl w:val="0"/>
                <w:numId w:val="11"/>
              </w:numPr>
            </w:pPr>
            <w:r>
              <w:t>1.23.2012, R-7d. Start work on h4h5tools release tasks.</w:t>
            </w:r>
            <w:bookmarkStart w:id="1" w:name="_GoBack"/>
            <w:bookmarkEnd w:id="1"/>
          </w:p>
          <w:p w:rsidR="005E73C1" w:rsidRDefault="005E73C1" w:rsidP="005E73C1">
            <w:pPr>
              <w:pStyle w:val="ListParagraph"/>
              <w:numPr>
                <w:ilvl w:val="0"/>
                <w:numId w:val="11"/>
              </w:numPr>
            </w:pPr>
            <w:r>
              <w:t xml:space="preserve">1.18.2012, </w:t>
            </w:r>
            <w:r w:rsidRPr="005E73C1">
              <w:t>R-2w to h4h5tools code and doc freeze</w:t>
            </w:r>
          </w:p>
          <w:p w:rsidR="005E73C1" w:rsidRDefault="005E73C1" w:rsidP="005E73C1">
            <w:pPr>
              <w:pStyle w:val="ListParagraph"/>
              <w:numPr>
                <w:ilvl w:val="0"/>
                <w:numId w:val="11"/>
              </w:numPr>
            </w:pPr>
            <w:r>
              <w:t xml:space="preserve">2.1.2012, </w:t>
            </w:r>
            <w:r w:rsidRPr="005E73C1">
              <w:t>h4h5tools code and doc freeze</w:t>
            </w:r>
            <w:r>
              <w:t xml:space="preserve">, </w:t>
            </w:r>
          </w:p>
          <w:p w:rsidR="005E73C1" w:rsidRDefault="005E73C1" w:rsidP="005E73C1">
            <w:pPr>
              <w:pStyle w:val="ListParagraph"/>
              <w:numPr>
                <w:ilvl w:val="0"/>
                <w:numId w:val="11"/>
              </w:numPr>
            </w:pPr>
            <w:r>
              <w:t xml:space="preserve">2.15.2012, </w:t>
            </w:r>
            <w:r w:rsidRPr="005E73C1">
              <w:t>Release of H4H5Tools version 2.2.1</w:t>
            </w:r>
            <w:r>
              <w:t xml:space="preserve">, </w:t>
            </w:r>
          </w:p>
          <w:p w:rsidR="005E73C1" w:rsidRDefault="005E73C1" w:rsidP="005E73C1"/>
          <w:p w:rsidR="002C3BDB" w:rsidRPr="009867DE" w:rsidRDefault="002C3BDB" w:rsidP="005E73C1">
            <w:r w:rsidRPr="00606E2F">
              <w:t>12.19.2011, If we start seriously working on this project on 1.23.2012, we should have plenty of time to complete our tasks by the 2.1.2012 code and doc freeze.</w:t>
            </w:r>
          </w:p>
        </w:tc>
      </w:tr>
      <w:tr w:rsidR="0050215C" w:rsidRPr="009867DE" w:rsidTr="009867DE">
        <w:tc>
          <w:tcPr>
            <w:tcW w:w="2808" w:type="dxa"/>
          </w:tcPr>
          <w:p w:rsidR="0050215C" w:rsidRPr="009867DE" w:rsidRDefault="0050215C" w:rsidP="00E10CD1"/>
        </w:tc>
        <w:tc>
          <w:tcPr>
            <w:tcW w:w="6768" w:type="dxa"/>
          </w:tcPr>
          <w:p w:rsidR="0050215C" w:rsidRPr="009867DE" w:rsidRDefault="0050215C" w:rsidP="00E10CD1"/>
        </w:tc>
      </w:tr>
    </w:tbl>
    <w:p w:rsidR="006E6190" w:rsidRDefault="006E6190"/>
    <w:p w:rsidR="006E6190" w:rsidRDefault="006E6190" w:rsidP="006E6190">
      <w:pPr>
        <w:pStyle w:val="SubSectionHeading"/>
      </w:pPr>
      <w:r>
        <w:t>For More Information</w:t>
      </w:r>
    </w:p>
    <w:p w:rsidR="006E6190" w:rsidRDefault="006E6190">
      <w:r>
        <w:t xml:space="preserve">See the Doc Team Project Plans in Confluence for more information. Here is the URL: </w:t>
      </w:r>
      <w:hyperlink r:id="rId7" w:history="1">
        <w:r w:rsidRPr="00664002">
          <w:rPr>
            <w:rStyle w:val="Hyperlink"/>
          </w:rPr>
          <w:t>https://confluence.hdfgroup.uiuc.edu/display/TECHDOC/Doc+Team+Project+Plans</w:t>
        </w:r>
      </w:hyperlink>
      <w:r>
        <w:t xml:space="preserve">. </w:t>
      </w:r>
    </w:p>
    <w:p w:rsidR="006E6190" w:rsidRDefault="006E6190"/>
    <w:p w:rsidR="006E6190" w:rsidRDefault="006E6190" w:rsidP="006E6190">
      <w:pPr>
        <w:pStyle w:val="Heading1"/>
      </w:pPr>
      <w:bookmarkStart w:id="2" w:name="_Toc312133831"/>
      <w:r>
        <w:lastRenderedPageBreak/>
        <w:t>Comments</w:t>
      </w:r>
      <w:bookmarkEnd w:id="2"/>
    </w:p>
    <w:p w:rsidR="006E6190" w:rsidRDefault="006E6190"/>
    <w:p w:rsidR="006E6190" w:rsidRDefault="006E6190"/>
    <w:p w:rsidR="006E6190" w:rsidRDefault="006E6190"/>
    <w:p w:rsidR="006E6190" w:rsidRDefault="006E6190"/>
    <w:p w:rsidR="006E6190" w:rsidRDefault="006E6190"/>
    <w:p w:rsidR="006E6190" w:rsidRDefault="006E6190"/>
    <w:sectPr w:rsidR="006E6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32B74"/>
    <w:multiLevelType w:val="multilevel"/>
    <w:tmpl w:val="686216EC"/>
    <w:lvl w:ilvl="0">
      <w:start w:val="1"/>
      <w:numFmt w:val="decimal"/>
      <w:lvlText w:val="%1. "/>
      <w:lvlJc w:val="left"/>
      <w:pPr>
        <w:ind w:left="432" w:hanging="432"/>
      </w:pPr>
      <w:rPr>
        <w:rFonts w:hint="default"/>
        <w:sz w:val="28"/>
        <w:szCs w:val="28"/>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670044D8"/>
    <w:multiLevelType w:val="hybridMultilevel"/>
    <w:tmpl w:val="A1DC1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006790"/>
    <w:multiLevelType w:val="hybridMultilevel"/>
    <w:tmpl w:val="7CAC7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F46820"/>
    <w:multiLevelType w:val="multilevel"/>
    <w:tmpl w:val="5960177A"/>
    <w:lvl w:ilvl="0">
      <w:start w:val="1"/>
      <w:numFmt w:val="decimal"/>
      <w:pStyle w:val="Heading1"/>
      <w:isLgl/>
      <w:suff w:val="space"/>
      <w:lvlText w:val="%1."/>
      <w:lvlJc w:val="left"/>
      <w:pPr>
        <w:ind w:left="0" w:firstLine="0"/>
      </w:pPr>
      <w:rPr>
        <w:rFonts w:hint="default"/>
        <w:sz w:val="28"/>
        <w:szCs w:val="28"/>
      </w:rPr>
    </w:lvl>
    <w:lvl w:ilvl="1">
      <w:start w:val="1"/>
      <w:numFmt w:val="decimal"/>
      <w:pStyle w:val="Heading2"/>
      <w:isLgl/>
      <w:suff w:val="space"/>
      <w:lvlText w:val="%1.%2."/>
      <w:lvlJc w:val="left"/>
      <w:pPr>
        <w:ind w:left="0" w:firstLine="0"/>
      </w:pPr>
      <w:rPr>
        <w:rFonts w:hint="default"/>
        <w:sz w:val="26"/>
        <w:szCs w:val="26"/>
      </w:rPr>
    </w:lvl>
    <w:lvl w:ilvl="2">
      <w:start w:val="1"/>
      <w:numFmt w:val="decimal"/>
      <w:pStyle w:val="Heading3"/>
      <w:isLgl/>
      <w:suff w:val="space"/>
      <w:lvlText w:val="%1.%2.%3."/>
      <w:lvlJc w:val="left"/>
      <w:pPr>
        <w:ind w:left="0" w:firstLine="0"/>
      </w:pPr>
      <w:rPr>
        <w:rFonts w:hint="default"/>
      </w:rPr>
    </w:lvl>
    <w:lvl w:ilvl="3">
      <w:start w:val="1"/>
      <w:numFmt w:val="decimal"/>
      <w:pStyle w:val="Heading4"/>
      <w:isLgl/>
      <w:suff w:val="space"/>
      <w:lvlText w:val="%1.%2.%3.%4."/>
      <w:lvlJc w:val="left"/>
      <w:pPr>
        <w:ind w:left="0" w:firstLine="0"/>
      </w:pPr>
      <w:rPr>
        <w:rFonts w:hint="default"/>
      </w:rPr>
    </w:lvl>
    <w:lvl w:ilvl="4">
      <w:start w:val="1"/>
      <w:numFmt w:val="decimal"/>
      <w:pStyle w:val="Heading5"/>
      <w:isLgl/>
      <w:suff w:val="space"/>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3"/>
  </w:num>
  <w:num w:numId="2">
    <w:abstractNumId w:val="3"/>
  </w:num>
  <w:num w:numId="3">
    <w:abstractNumId w:val="3"/>
  </w:num>
  <w:num w:numId="4">
    <w:abstractNumId w:val="3"/>
  </w:num>
  <w:num w:numId="5">
    <w:abstractNumId w:val="3"/>
  </w:num>
  <w:num w:numId="6">
    <w:abstractNumId w:val="0"/>
  </w:num>
  <w:num w:numId="7">
    <w:abstractNumId w:val="0"/>
  </w:num>
  <w:num w:numId="8">
    <w:abstractNumId w:val="0"/>
  </w:num>
  <w:num w:numId="9">
    <w:abstractNumId w:val="0"/>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06A"/>
    <w:rsid w:val="000A6022"/>
    <w:rsid w:val="000B3994"/>
    <w:rsid w:val="0013334F"/>
    <w:rsid w:val="0020784D"/>
    <w:rsid w:val="00243901"/>
    <w:rsid w:val="002B2FD3"/>
    <w:rsid w:val="002C3BDB"/>
    <w:rsid w:val="002F39FC"/>
    <w:rsid w:val="00377F59"/>
    <w:rsid w:val="003C0083"/>
    <w:rsid w:val="0050215C"/>
    <w:rsid w:val="005A05F8"/>
    <w:rsid w:val="005E73C1"/>
    <w:rsid w:val="00606E2F"/>
    <w:rsid w:val="006668C6"/>
    <w:rsid w:val="006C2615"/>
    <w:rsid w:val="006D69E3"/>
    <w:rsid w:val="006E6190"/>
    <w:rsid w:val="00813807"/>
    <w:rsid w:val="008C1EF6"/>
    <w:rsid w:val="009248E9"/>
    <w:rsid w:val="009867DE"/>
    <w:rsid w:val="009953F0"/>
    <w:rsid w:val="009A598D"/>
    <w:rsid w:val="00A546FA"/>
    <w:rsid w:val="00A65069"/>
    <w:rsid w:val="00A77D0C"/>
    <w:rsid w:val="00A8367B"/>
    <w:rsid w:val="00AA7AD1"/>
    <w:rsid w:val="00AF5CF7"/>
    <w:rsid w:val="00B301A1"/>
    <w:rsid w:val="00B60050"/>
    <w:rsid w:val="00B84BF3"/>
    <w:rsid w:val="00B91136"/>
    <w:rsid w:val="00B9706A"/>
    <w:rsid w:val="00C5774D"/>
    <w:rsid w:val="00D57645"/>
    <w:rsid w:val="00D750BD"/>
    <w:rsid w:val="00D77E9E"/>
    <w:rsid w:val="00E34490"/>
    <w:rsid w:val="00F3439F"/>
    <w:rsid w:val="00F83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0784D"/>
    <w:pPr>
      <w:spacing w:after="0" w:line="240" w:lineRule="auto"/>
    </w:pPr>
  </w:style>
  <w:style w:type="paragraph" w:styleId="Heading1">
    <w:name w:val="heading 1"/>
    <w:basedOn w:val="Normal"/>
    <w:next w:val="Normal"/>
    <w:link w:val="Heading1Char"/>
    <w:uiPriority w:val="9"/>
    <w:qFormat/>
    <w:rsid w:val="0020784D"/>
    <w:pPr>
      <w:keepNext/>
      <w:keepLines/>
      <w:pageBreakBefore/>
      <w:numPr>
        <w:numId w:val="5"/>
      </w:numPr>
      <w:spacing w:before="480" w:after="240"/>
      <w:outlineLvl w:val="0"/>
    </w:pPr>
    <w:rPr>
      <w:rFonts w:ascii="Arial" w:eastAsiaTheme="majorEastAsia" w:hAnsi="Arial" w:cstheme="majorBidi"/>
      <w:b/>
      <w:bCs/>
      <w:sz w:val="28"/>
      <w:szCs w:val="28"/>
    </w:rPr>
  </w:style>
  <w:style w:type="paragraph" w:styleId="Heading2">
    <w:name w:val="heading 2"/>
    <w:basedOn w:val="Heading1"/>
    <w:next w:val="Normal"/>
    <w:link w:val="Heading2Char"/>
    <w:uiPriority w:val="9"/>
    <w:unhideWhenUsed/>
    <w:qFormat/>
    <w:rsid w:val="0020784D"/>
    <w:pPr>
      <w:pageBreakBefore w:val="0"/>
      <w:numPr>
        <w:ilvl w:val="1"/>
      </w:numPr>
      <w:spacing w:before="240"/>
      <w:outlineLvl w:val="1"/>
    </w:pPr>
    <w:rPr>
      <w:bCs w:val="0"/>
      <w:sz w:val="26"/>
      <w:szCs w:val="26"/>
    </w:rPr>
  </w:style>
  <w:style w:type="paragraph" w:styleId="Heading3">
    <w:name w:val="heading 3"/>
    <w:basedOn w:val="Heading1"/>
    <w:next w:val="Normal"/>
    <w:link w:val="Heading3Char"/>
    <w:uiPriority w:val="9"/>
    <w:unhideWhenUsed/>
    <w:qFormat/>
    <w:rsid w:val="0020784D"/>
    <w:pPr>
      <w:pageBreakBefore w:val="0"/>
      <w:numPr>
        <w:ilvl w:val="2"/>
      </w:numPr>
      <w:spacing w:before="240" w:after="120"/>
      <w:outlineLvl w:val="2"/>
    </w:pPr>
    <w:rPr>
      <w:bCs w:val="0"/>
      <w:sz w:val="24"/>
    </w:rPr>
  </w:style>
  <w:style w:type="paragraph" w:styleId="Heading4">
    <w:name w:val="heading 4"/>
    <w:basedOn w:val="Heading1"/>
    <w:next w:val="Normal"/>
    <w:link w:val="Heading4Char"/>
    <w:uiPriority w:val="9"/>
    <w:unhideWhenUsed/>
    <w:qFormat/>
    <w:rsid w:val="0020784D"/>
    <w:pPr>
      <w:pageBreakBefore w:val="0"/>
      <w:numPr>
        <w:ilvl w:val="3"/>
      </w:numPr>
      <w:spacing w:before="120" w:after="0"/>
      <w:outlineLvl w:val="3"/>
    </w:pPr>
    <w:rPr>
      <w:bCs w:val="0"/>
      <w:iCs/>
      <w:sz w:val="22"/>
    </w:rPr>
  </w:style>
  <w:style w:type="paragraph" w:styleId="Heading5">
    <w:name w:val="heading 5"/>
    <w:basedOn w:val="Normal"/>
    <w:next w:val="Normal"/>
    <w:link w:val="Heading5Char"/>
    <w:uiPriority w:val="9"/>
    <w:unhideWhenUsed/>
    <w:qFormat/>
    <w:rsid w:val="0020784D"/>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rsid w:val="0020784D"/>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0784D"/>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784D"/>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784D"/>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rsid w:val="00A77D0C"/>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77D0C"/>
    <w:rPr>
      <w:rFonts w:eastAsiaTheme="majorEastAsia" w:cstheme="majorBidi"/>
      <w:b/>
      <w:color w:val="000000" w:themeColor="text1"/>
      <w:spacing w:val="5"/>
      <w:kern w:val="28"/>
      <w:sz w:val="36"/>
      <w:szCs w:val="52"/>
    </w:rPr>
  </w:style>
  <w:style w:type="paragraph" w:customStyle="1" w:styleId="Contents">
    <w:name w:val="Contents"/>
    <w:basedOn w:val="Title"/>
    <w:next w:val="Normal"/>
    <w:rsid w:val="006E6190"/>
    <w:pPr>
      <w:keepNext/>
      <w:keepLines/>
      <w:pageBreakBefore/>
      <w:pBdr>
        <w:top w:val="none" w:sz="0" w:space="0" w:color="auto"/>
        <w:bottom w:val="none" w:sz="0" w:space="0" w:color="auto"/>
      </w:pBdr>
      <w:spacing w:before="480" w:after="480"/>
      <w:jc w:val="left"/>
    </w:pPr>
  </w:style>
  <w:style w:type="paragraph" w:customStyle="1" w:styleId="Courier10">
    <w:name w:val="Courier10"/>
    <w:basedOn w:val="Normal"/>
    <w:qFormat/>
    <w:rsid w:val="0020784D"/>
    <w:rPr>
      <w:rFonts w:ascii="Courier New" w:hAnsi="Courier New"/>
      <w:sz w:val="20"/>
    </w:rPr>
  </w:style>
  <w:style w:type="character" w:customStyle="1" w:styleId="Heading1Char">
    <w:name w:val="Heading 1 Char"/>
    <w:basedOn w:val="DefaultParagraphFont"/>
    <w:link w:val="Heading1"/>
    <w:uiPriority w:val="9"/>
    <w:rsid w:val="0020784D"/>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20784D"/>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20784D"/>
    <w:rPr>
      <w:rFonts w:ascii="Arial" w:eastAsiaTheme="majorEastAsia" w:hAnsi="Arial" w:cstheme="majorBidi"/>
      <w:b/>
      <w:sz w:val="24"/>
      <w:szCs w:val="28"/>
    </w:rPr>
  </w:style>
  <w:style w:type="character" w:customStyle="1" w:styleId="Heading4Char">
    <w:name w:val="Heading 4 Char"/>
    <w:basedOn w:val="DefaultParagraphFont"/>
    <w:link w:val="Heading4"/>
    <w:uiPriority w:val="9"/>
    <w:rsid w:val="0020784D"/>
    <w:rPr>
      <w:rFonts w:ascii="Arial" w:eastAsiaTheme="majorEastAsia" w:hAnsi="Arial" w:cstheme="majorBidi"/>
      <w:b/>
      <w:iCs/>
      <w:szCs w:val="28"/>
    </w:rPr>
  </w:style>
  <w:style w:type="character" w:customStyle="1" w:styleId="Heading5Char">
    <w:name w:val="Heading 5 Char"/>
    <w:basedOn w:val="DefaultParagraphFont"/>
    <w:link w:val="Heading5"/>
    <w:uiPriority w:val="9"/>
    <w:rsid w:val="002078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078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0784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078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0784D"/>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20784D"/>
    <w:rPr>
      <w:color w:val="0000FF" w:themeColor="hyperlink"/>
      <w:u w:val="single"/>
    </w:rPr>
  </w:style>
  <w:style w:type="paragraph" w:customStyle="1" w:styleId="Normal9">
    <w:name w:val="Normal9"/>
    <w:basedOn w:val="Normal"/>
    <w:qFormat/>
    <w:rsid w:val="00A65069"/>
    <w:rPr>
      <w:rFonts w:eastAsia="Batang"/>
      <w:b/>
      <w:sz w:val="18"/>
    </w:rPr>
  </w:style>
  <w:style w:type="paragraph" w:styleId="TOC1">
    <w:name w:val="toc 1"/>
    <w:basedOn w:val="Normal"/>
    <w:next w:val="Normal"/>
    <w:autoRedefine/>
    <w:uiPriority w:val="39"/>
    <w:unhideWhenUsed/>
    <w:rsid w:val="0020784D"/>
    <w:pPr>
      <w:spacing w:after="100"/>
    </w:pPr>
  </w:style>
  <w:style w:type="paragraph" w:styleId="TOC2">
    <w:name w:val="toc 2"/>
    <w:basedOn w:val="Normal"/>
    <w:next w:val="Normal"/>
    <w:autoRedefine/>
    <w:uiPriority w:val="39"/>
    <w:unhideWhenUsed/>
    <w:rsid w:val="0020784D"/>
    <w:pPr>
      <w:spacing w:after="100"/>
      <w:ind w:left="220"/>
    </w:pPr>
  </w:style>
  <w:style w:type="paragraph" w:styleId="TOC3">
    <w:name w:val="toc 3"/>
    <w:basedOn w:val="Normal"/>
    <w:next w:val="Normal"/>
    <w:autoRedefine/>
    <w:uiPriority w:val="39"/>
    <w:unhideWhenUsed/>
    <w:rsid w:val="0020784D"/>
    <w:pPr>
      <w:spacing w:after="100"/>
      <w:ind w:left="440"/>
    </w:pPr>
  </w:style>
  <w:style w:type="paragraph" w:customStyle="1" w:styleId="SubSectionHeading">
    <w:name w:val="SubSectionHeading"/>
    <w:basedOn w:val="Normal"/>
    <w:next w:val="Normal"/>
    <w:qFormat/>
    <w:rsid w:val="00F836FF"/>
    <w:pPr>
      <w:keepNext/>
      <w:spacing w:before="120" w:after="120"/>
    </w:pPr>
    <w:rPr>
      <w:rFonts w:eastAsia="Batang"/>
      <w:b/>
    </w:rPr>
  </w:style>
  <w:style w:type="character" w:styleId="BookTitle">
    <w:name w:val="Book Title"/>
    <w:basedOn w:val="DefaultParagraphFont"/>
    <w:uiPriority w:val="33"/>
    <w:rsid w:val="00E34490"/>
    <w:rPr>
      <w:b/>
      <w:bCs/>
      <w:smallCaps/>
      <w:spacing w:val="5"/>
    </w:rPr>
  </w:style>
  <w:style w:type="paragraph" w:styleId="TOCHeading">
    <w:name w:val="TOC Heading"/>
    <w:basedOn w:val="Heading1"/>
    <w:next w:val="Normal"/>
    <w:uiPriority w:val="39"/>
    <w:semiHidden/>
    <w:unhideWhenUsed/>
    <w:qFormat/>
    <w:rsid w:val="006E6190"/>
    <w:pPr>
      <w:pageBreakBefore w:val="0"/>
      <w:numPr>
        <w:numId w:val="0"/>
      </w:numPr>
      <w:spacing w:after="0"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6E6190"/>
    <w:rPr>
      <w:rFonts w:ascii="Tahoma" w:hAnsi="Tahoma" w:cs="Tahoma"/>
      <w:sz w:val="16"/>
      <w:szCs w:val="16"/>
    </w:rPr>
  </w:style>
  <w:style w:type="character" w:customStyle="1" w:styleId="BalloonTextChar">
    <w:name w:val="Balloon Text Char"/>
    <w:basedOn w:val="DefaultParagraphFont"/>
    <w:link w:val="BalloonText"/>
    <w:uiPriority w:val="99"/>
    <w:semiHidden/>
    <w:rsid w:val="006E6190"/>
    <w:rPr>
      <w:rFonts w:ascii="Tahoma" w:hAnsi="Tahoma" w:cs="Tahoma"/>
      <w:sz w:val="16"/>
      <w:szCs w:val="16"/>
    </w:rPr>
  </w:style>
  <w:style w:type="table" w:styleId="TableGrid">
    <w:name w:val="Table Grid"/>
    <w:basedOn w:val="TableNormal"/>
    <w:uiPriority w:val="59"/>
    <w:rsid w:val="009867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rsid w:val="005021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0784D"/>
    <w:pPr>
      <w:spacing w:after="0" w:line="240" w:lineRule="auto"/>
    </w:pPr>
  </w:style>
  <w:style w:type="paragraph" w:styleId="Heading1">
    <w:name w:val="heading 1"/>
    <w:basedOn w:val="Normal"/>
    <w:next w:val="Normal"/>
    <w:link w:val="Heading1Char"/>
    <w:uiPriority w:val="9"/>
    <w:qFormat/>
    <w:rsid w:val="0020784D"/>
    <w:pPr>
      <w:keepNext/>
      <w:keepLines/>
      <w:pageBreakBefore/>
      <w:numPr>
        <w:numId w:val="5"/>
      </w:numPr>
      <w:spacing w:before="480" w:after="240"/>
      <w:outlineLvl w:val="0"/>
    </w:pPr>
    <w:rPr>
      <w:rFonts w:ascii="Arial" w:eastAsiaTheme="majorEastAsia" w:hAnsi="Arial" w:cstheme="majorBidi"/>
      <w:b/>
      <w:bCs/>
      <w:sz w:val="28"/>
      <w:szCs w:val="28"/>
    </w:rPr>
  </w:style>
  <w:style w:type="paragraph" w:styleId="Heading2">
    <w:name w:val="heading 2"/>
    <w:basedOn w:val="Heading1"/>
    <w:next w:val="Normal"/>
    <w:link w:val="Heading2Char"/>
    <w:uiPriority w:val="9"/>
    <w:unhideWhenUsed/>
    <w:qFormat/>
    <w:rsid w:val="0020784D"/>
    <w:pPr>
      <w:pageBreakBefore w:val="0"/>
      <w:numPr>
        <w:ilvl w:val="1"/>
      </w:numPr>
      <w:spacing w:before="240"/>
      <w:outlineLvl w:val="1"/>
    </w:pPr>
    <w:rPr>
      <w:bCs w:val="0"/>
      <w:sz w:val="26"/>
      <w:szCs w:val="26"/>
    </w:rPr>
  </w:style>
  <w:style w:type="paragraph" w:styleId="Heading3">
    <w:name w:val="heading 3"/>
    <w:basedOn w:val="Heading1"/>
    <w:next w:val="Normal"/>
    <w:link w:val="Heading3Char"/>
    <w:uiPriority w:val="9"/>
    <w:unhideWhenUsed/>
    <w:qFormat/>
    <w:rsid w:val="0020784D"/>
    <w:pPr>
      <w:pageBreakBefore w:val="0"/>
      <w:numPr>
        <w:ilvl w:val="2"/>
      </w:numPr>
      <w:spacing w:before="240" w:after="120"/>
      <w:outlineLvl w:val="2"/>
    </w:pPr>
    <w:rPr>
      <w:bCs w:val="0"/>
      <w:sz w:val="24"/>
    </w:rPr>
  </w:style>
  <w:style w:type="paragraph" w:styleId="Heading4">
    <w:name w:val="heading 4"/>
    <w:basedOn w:val="Heading1"/>
    <w:next w:val="Normal"/>
    <w:link w:val="Heading4Char"/>
    <w:uiPriority w:val="9"/>
    <w:unhideWhenUsed/>
    <w:qFormat/>
    <w:rsid w:val="0020784D"/>
    <w:pPr>
      <w:pageBreakBefore w:val="0"/>
      <w:numPr>
        <w:ilvl w:val="3"/>
      </w:numPr>
      <w:spacing w:before="120" w:after="0"/>
      <w:outlineLvl w:val="3"/>
    </w:pPr>
    <w:rPr>
      <w:bCs w:val="0"/>
      <w:iCs/>
      <w:sz w:val="22"/>
    </w:rPr>
  </w:style>
  <w:style w:type="paragraph" w:styleId="Heading5">
    <w:name w:val="heading 5"/>
    <w:basedOn w:val="Normal"/>
    <w:next w:val="Normal"/>
    <w:link w:val="Heading5Char"/>
    <w:uiPriority w:val="9"/>
    <w:unhideWhenUsed/>
    <w:qFormat/>
    <w:rsid w:val="0020784D"/>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rsid w:val="0020784D"/>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0784D"/>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784D"/>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784D"/>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rsid w:val="00A77D0C"/>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77D0C"/>
    <w:rPr>
      <w:rFonts w:eastAsiaTheme="majorEastAsia" w:cstheme="majorBidi"/>
      <w:b/>
      <w:color w:val="000000" w:themeColor="text1"/>
      <w:spacing w:val="5"/>
      <w:kern w:val="28"/>
      <w:sz w:val="36"/>
      <w:szCs w:val="52"/>
    </w:rPr>
  </w:style>
  <w:style w:type="paragraph" w:customStyle="1" w:styleId="Contents">
    <w:name w:val="Contents"/>
    <w:basedOn w:val="Title"/>
    <w:next w:val="Normal"/>
    <w:rsid w:val="006E6190"/>
    <w:pPr>
      <w:keepNext/>
      <w:keepLines/>
      <w:pageBreakBefore/>
      <w:pBdr>
        <w:top w:val="none" w:sz="0" w:space="0" w:color="auto"/>
        <w:bottom w:val="none" w:sz="0" w:space="0" w:color="auto"/>
      </w:pBdr>
      <w:spacing w:before="480" w:after="480"/>
      <w:jc w:val="left"/>
    </w:pPr>
  </w:style>
  <w:style w:type="paragraph" w:customStyle="1" w:styleId="Courier10">
    <w:name w:val="Courier10"/>
    <w:basedOn w:val="Normal"/>
    <w:qFormat/>
    <w:rsid w:val="0020784D"/>
    <w:rPr>
      <w:rFonts w:ascii="Courier New" w:hAnsi="Courier New"/>
      <w:sz w:val="20"/>
    </w:rPr>
  </w:style>
  <w:style w:type="character" w:customStyle="1" w:styleId="Heading1Char">
    <w:name w:val="Heading 1 Char"/>
    <w:basedOn w:val="DefaultParagraphFont"/>
    <w:link w:val="Heading1"/>
    <w:uiPriority w:val="9"/>
    <w:rsid w:val="0020784D"/>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20784D"/>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20784D"/>
    <w:rPr>
      <w:rFonts w:ascii="Arial" w:eastAsiaTheme="majorEastAsia" w:hAnsi="Arial" w:cstheme="majorBidi"/>
      <w:b/>
      <w:sz w:val="24"/>
      <w:szCs w:val="28"/>
    </w:rPr>
  </w:style>
  <w:style w:type="character" w:customStyle="1" w:styleId="Heading4Char">
    <w:name w:val="Heading 4 Char"/>
    <w:basedOn w:val="DefaultParagraphFont"/>
    <w:link w:val="Heading4"/>
    <w:uiPriority w:val="9"/>
    <w:rsid w:val="0020784D"/>
    <w:rPr>
      <w:rFonts w:ascii="Arial" w:eastAsiaTheme="majorEastAsia" w:hAnsi="Arial" w:cstheme="majorBidi"/>
      <w:b/>
      <w:iCs/>
      <w:szCs w:val="28"/>
    </w:rPr>
  </w:style>
  <w:style w:type="character" w:customStyle="1" w:styleId="Heading5Char">
    <w:name w:val="Heading 5 Char"/>
    <w:basedOn w:val="DefaultParagraphFont"/>
    <w:link w:val="Heading5"/>
    <w:uiPriority w:val="9"/>
    <w:rsid w:val="002078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078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0784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078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0784D"/>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20784D"/>
    <w:rPr>
      <w:color w:val="0000FF" w:themeColor="hyperlink"/>
      <w:u w:val="single"/>
    </w:rPr>
  </w:style>
  <w:style w:type="paragraph" w:customStyle="1" w:styleId="Normal9">
    <w:name w:val="Normal9"/>
    <w:basedOn w:val="Normal"/>
    <w:qFormat/>
    <w:rsid w:val="00A65069"/>
    <w:rPr>
      <w:rFonts w:eastAsia="Batang"/>
      <w:b/>
      <w:sz w:val="18"/>
    </w:rPr>
  </w:style>
  <w:style w:type="paragraph" w:styleId="TOC1">
    <w:name w:val="toc 1"/>
    <w:basedOn w:val="Normal"/>
    <w:next w:val="Normal"/>
    <w:autoRedefine/>
    <w:uiPriority w:val="39"/>
    <w:unhideWhenUsed/>
    <w:rsid w:val="0020784D"/>
    <w:pPr>
      <w:spacing w:after="100"/>
    </w:pPr>
  </w:style>
  <w:style w:type="paragraph" w:styleId="TOC2">
    <w:name w:val="toc 2"/>
    <w:basedOn w:val="Normal"/>
    <w:next w:val="Normal"/>
    <w:autoRedefine/>
    <w:uiPriority w:val="39"/>
    <w:unhideWhenUsed/>
    <w:rsid w:val="0020784D"/>
    <w:pPr>
      <w:spacing w:after="100"/>
      <w:ind w:left="220"/>
    </w:pPr>
  </w:style>
  <w:style w:type="paragraph" w:styleId="TOC3">
    <w:name w:val="toc 3"/>
    <w:basedOn w:val="Normal"/>
    <w:next w:val="Normal"/>
    <w:autoRedefine/>
    <w:uiPriority w:val="39"/>
    <w:unhideWhenUsed/>
    <w:rsid w:val="0020784D"/>
    <w:pPr>
      <w:spacing w:after="100"/>
      <w:ind w:left="440"/>
    </w:pPr>
  </w:style>
  <w:style w:type="paragraph" w:customStyle="1" w:styleId="SubSectionHeading">
    <w:name w:val="SubSectionHeading"/>
    <w:basedOn w:val="Normal"/>
    <w:next w:val="Normal"/>
    <w:qFormat/>
    <w:rsid w:val="00F836FF"/>
    <w:pPr>
      <w:keepNext/>
      <w:spacing w:before="120" w:after="120"/>
    </w:pPr>
    <w:rPr>
      <w:rFonts w:eastAsia="Batang"/>
      <w:b/>
    </w:rPr>
  </w:style>
  <w:style w:type="character" w:styleId="BookTitle">
    <w:name w:val="Book Title"/>
    <w:basedOn w:val="DefaultParagraphFont"/>
    <w:uiPriority w:val="33"/>
    <w:rsid w:val="00E34490"/>
    <w:rPr>
      <w:b/>
      <w:bCs/>
      <w:smallCaps/>
      <w:spacing w:val="5"/>
    </w:rPr>
  </w:style>
  <w:style w:type="paragraph" w:styleId="TOCHeading">
    <w:name w:val="TOC Heading"/>
    <w:basedOn w:val="Heading1"/>
    <w:next w:val="Normal"/>
    <w:uiPriority w:val="39"/>
    <w:semiHidden/>
    <w:unhideWhenUsed/>
    <w:qFormat/>
    <w:rsid w:val="006E6190"/>
    <w:pPr>
      <w:pageBreakBefore w:val="0"/>
      <w:numPr>
        <w:numId w:val="0"/>
      </w:numPr>
      <w:spacing w:after="0"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6E6190"/>
    <w:rPr>
      <w:rFonts w:ascii="Tahoma" w:hAnsi="Tahoma" w:cs="Tahoma"/>
      <w:sz w:val="16"/>
      <w:szCs w:val="16"/>
    </w:rPr>
  </w:style>
  <w:style w:type="character" w:customStyle="1" w:styleId="BalloonTextChar">
    <w:name w:val="Balloon Text Char"/>
    <w:basedOn w:val="DefaultParagraphFont"/>
    <w:link w:val="BalloonText"/>
    <w:uiPriority w:val="99"/>
    <w:semiHidden/>
    <w:rsid w:val="006E6190"/>
    <w:rPr>
      <w:rFonts w:ascii="Tahoma" w:hAnsi="Tahoma" w:cs="Tahoma"/>
      <w:sz w:val="16"/>
      <w:szCs w:val="16"/>
    </w:rPr>
  </w:style>
  <w:style w:type="table" w:styleId="TableGrid">
    <w:name w:val="Table Grid"/>
    <w:basedOn w:val="TableNormal"/>
    <w:uiPriority w:val="59"/>
    <w:rsid w:val="009867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rsid w:val="00502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056634">
      <w:bodyDiv w:val="1"/>
      <w:marLeft w:val="0"/>
      <w:marRight w:val="0"/>
      <w:marTop w:val="0"/>
      <w:marBottom w:val="0"/>
      <w:divBdr>
        <w:top w:val="none" w:sz="0" w:space="0" w:color="auto"/>
        <w:left w:val="none" w:sz="0" w:space="0" w:color="auto"/>
        <w:bottom w:val="none" w:sz="0" w:space="0" w:color="auto"/>
        <w:right w:val="none" w:sz="0" w:space="0" w:color="auto"/>
      </w:divBdr>
      <w:divsChild>
        <w:div w:id="684404383">
          <w:marLeft w:val="0"/>
          <w:marRight w:val="0"/>
          <w:marTop w:val="0"/>
          <w:marBottom w:val="0"/>
          <w:divBdr>
            <w:top w:val="none" w:sz="0" w:space="0" w:color="auto"/>
            <w:left w:val="none" w:sz="0" w:space="0" w:color="auto"/>
            <w:bottom w:val="none" w:sz="0" w:space="0" w:color="auto"/>
            <w:right w:val="none" w:sz="0" w:space="0" w:color="auto"/>
          </w:divBdr>
          <w:divsChild>
            <w:div w:id="1434976801">
              <w:marLeft w:val="0"/>
              <w:marRight w:val="0"/>
              <w:marTop w:val="0"/>
              <w:marBottom w:val="0"/>
              <w:divBdr>
                <w:top w:val="none" w:sz="0" w:space="0" w:color="auto"/>
                <w:left w:val="none" w:sz="0" w:space="0" w:color="auto"/>
                <w:bottom w:val="none" w:sz="0" w:space="0" w:color="auto"/>
                <w:right w:val="none" w:sz="0" w:space="0" w:color="auto"/>
              </w:divBdr>
              <w:divsChild>
                <w:div w:id="2111470256">
                  <w:marLeft w:val="0"/>
                  <w:marRight w:val="0"/>
                  <w:marTop w:val="0"/>
                  <w:marBottom w:val="0"/>
                  <w:divBdr>
                    <w:top w:val="none" w:sz="0" w:space="0" w:color="auto"/>
                    <w:left w:val="none" w:sz="0" w:space="0" w:color="auto"/>
                    <w:bottom w:val="none" w:sz="0" w:space="0" w:color="auto"/>
                    <w:right w:val="none" w:sz="0" w:space="0" w:color="auto"/>
                  </w:divBdr>
                  <w:divsChild>
                    <w:div w:id="1665208144">
                      <w:marLeft w:val="0"/>
                      <w:marRight w:val="0"/>
                      <w:marTop w:val="0"/>
                      <w:marBottom w:val="0"/>
                      <w:divBdr>
                        <w:top w:val="none" w:sz="0" w:space="0" w:color="auto"/>
                        <w:left w:val="none" w:sz="0" w:space="0" w:color="auto"/>
                        <w:bottom w:val="none" w:sz="0" w:space="0" w:color="auto"/>
                        <w:right w:val="none" w:sz="0" w:space="0" w:color="auto"/>
                      </w:divBdr>
                      <w:divsChild>
                        <w:div w:id="184095474">
                          <w:marLeft w:val="0"/>
                          <w:marRight w:val="0"/>
                          <w:marTop w:val="0"/>
                          <w:marBottom w:val="0"/>
                          <w:divBdr>
                            <w:top w:val="none" w:sz="0" w:space="0" w:color="auto"/>
                            <w:left w:val="none" w:sz="0" w:space="0" w:color="auto"/>
                            <w:bottom w:val="none" w:sz="0" w:space="0" w:color="auto"/>
                            <w:right w:val="none" w:sz="0" w:space="0" w:color="auto"/>
                          </w:divBdr>
                          <w:divsChild>
                            <w:div w:id="2128501707">
                              <w:marLeft w:val="0"/>
                              <w:marRight w:val="0"/>
                              <w:marTop w:val="0"/>
                              <w:marBottom w:val="0"/>
                              <w:divBdr>
                                <w:top w:val="none" w:sz="0" w:space="0" w:color="auto"/>
                                <w:left w:val="none" w:sz="0" w:space="0" w:color="auto"/>
                                <w:bottom w:val="none" w:sz="0" w:space="0" w:color="auto"/>
                                <w:right w:val="none" w:sz="0" w:space="0" w:color="auto"/>
                              </w:divBdr>
                              <w:divsChild>
                                <w:div w:id="181143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407534">
          <w:marLeft w:val="0"/>
          <w:marRight w:val="0"/>
          <w:marTop w:val="0"/>
          <w:marBottom w:val="0"/>
          <w:divBdr>
            <w:top w:val="none" w:sz="0" w:space="0" w:color="auto"/>
            <w:left w:val="none" w:sz="0" w:space="0" w:color="auto"/>
            <w:bottom w:val="none" w:sz="0" w:space="0" w:color="auto"/>
            <w:right w:val="none" w:sz="0" w:space="0" w:color="auto"/>
          </w:divBdr>
          <w:divsChild>
            <w:div w:id="548764386">
              <w:marLeft w:val="0"/>
              <w:marRight w:val="0"/>
              <w:marTop w:val="0"/>
              <w:marBottom w:val="0"/>
              <w:divBdr>
                <w:top w:val="none" w:sz="0" w:space="0" w:color="auto"/>
                <w:left w:val="none" w:sz="0" w:space="0" w:color="auto"/>
                <w:bottom w:val="none" w:sz="0" w:space="0" w:color="auto"/>
                <w:right w:val="none" w:sz="0" w:space="0" w:color="auto"/>
              </w:divBdr>
              <w:divsChild>
                <w:div w:id="6300585">
                  <w:marLeft w:val="0"/>
                  <w:marRight w:val="0"/>
                  <w:marTop w:val="0"/>
                  <w:marBottom w:val="0"/>
                  <w:divBdr>
                    <w:top w:val="none" w:sz="0" w:space="0" w:color="auto"/>
                    <w:left w:val="none" w:sz="0" w:space="0" w:color="auto"/>
                    <w:bottom w:val="none" w:sz="0" w:space="0" w:color="auto"/>
                    <w:right w:val="none" w:sz="0" w:space="0" w:color="auto"/>
                  </w:divBdr>
                  <w:divsChild>
                    <w:div w:id="1662538393">
                      <w:marLeft w:val="0"/>
                      <w:marRight w:val="0"/>
                      <w:marTop w:val="0"/>
                      <w:marBottom w:val="0"/>
                      <w:divBdr>
                        <w:top w:val="none" w:sz="0" w:space="0" w:color="auto"/>
                        <w:left w:val="none" w:sz="0" w:space="0" w:color="auto"/>
                        <w:bottom w:val="none" w:sz="0" w:space="0" w:color="auto"/>
                        <w:right w:val="none" w:sz="0" w:space="0" w:color="auto"/>
                      </w:divBdr>
                      <w:divsChild>
                        <w:div w:id="1794405240">
                          <w:marLeft w:val="0"/>
                          <w:marRight w:val="0"/>
                          <w:marTop w:val="0"/>
                          <w:marBottom w:val="0"/>
                          <w:divBdr>
                            <w:top w:val="none" w:sz="0" w:space="0" w:color="auto"/>
                            <w:left w:val="none" w:sz="0" w:space="0" w:color="auto"/>
                            <w:bottom w:val="none" w:sz="0" w:space="0" w:color="auto"/>
                            <w:right w:val="none" w:sz="0" w:space="0" w:color="auto"/>
                          </w:divBdr>
                          <w:divsChild>
                            <w:div w:id="18916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2629">
                      <w:marLeft w:val="0"/>
                      <w:marRight w:val="0"/>
                      <w:marTop w:val="0"/>
                      <w:marBottom w:val="0"/>
                      <w:divBdr>
                        <w:top w:val="none" w:sz="0" w:space="0" w:color="auto"/>
                        <w:left w:val="none" w:sz="0" w:space="0" w:color="auto"/>
                        <w:bottom w:val="none" w:sz="0" w:space="0" w:color="auto"/>
                        <w:right w:val="none" w:sz="0" w:space="0" w:color="auto"/>
                      </w:divBdr>
                      <w:divsChild>
                        <w:div w:id="813062826">
                          <w:marLeft w:val="0"/>
                          <w:marRight w:val="0"/>
                          <w:marTop w:val="0"/>
                          <w:marBottom w:val="0"/>
                          <w:divBdr>
                            <w:top w:val="none" w:sz="0" w:space="0" w:color="auto"/>
                            <w:left w:val="none" w:sz="0" w:space="0" w:color="auto"/>
                            <w:bottom w:val="none" w:sz="0" w:space="0" w:color="auto"/>
                            <w:right w:val="none" w:sz="0" w:space="0" w:color="auto"/>
                          </w:divBdr>
                        </w:div>
                        <w:div w:id="1595750504">
                          <w:marLeft w:val="0"/>
                          <w:marRight w:val="0"/>
                          <w:marTop w:val="0"/>
                          <w:marBottom w:val="0"/>
                          <w:divBdr>
                            <w:top w:val="none" w:sz="0" w:space="0" w:color="auto"/>
                            <w:left w:val="none" w:sz="0" w:space="0" w:color="auto"/>
                            <w:bottom w:val="none" w:sz="0" w:space="0" w:color="auto"/>
                            <w:right w:val="none" w:sz="0" w:space="0" w:color="auto"/>
                          </w:divBdr>
                        </w:div>
                        <w:div w:id="14039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nfluence.hdfgroup.uiuc.edu/display/TECHDOC/Doc+Team+Project+Pla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B98A4-D0CD-492A-B8B8-19365DB40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3</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Mark</dc:creator>
  <cp:keywords/>
  <dc:description/>
  <cp:lastModifiedBy>Evans, Mark</cp:lastModifiedBy>
  <cp:revision>25</cp:revision>
  <dcterms:created xsi:type="dcterms:W3CDTF">2011-12-19T17:27:00Z</dcterms:created>
  <dcterms:modified xsi:type="dcterms:W3CDTF">2011-12-21T16:24:00Z</dcterms:modified>
</cp:coreProperties>
</file>