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 xml:space="preserve">Schedule:  {{schedule_notes}}</w:t>
                            </w:r>
                            <w:r w:rsidRPr="002217A6">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4F4DC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Pr="004F4DC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 xml:space="preserve">Schedule:  {{schedule_notes}}</w:t>
                      </w:r>
                      <w:r w:rsidRPr="002217A6">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4F4DC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Pr="004F4DC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pPr>
        <w:ind w:left="0" w:start="0"/>
      </w:pPr>
      <w:r>
        <w:rPr>
          <w:noProof/>
          <w:b w:val="0"/>
          <w:bCs w:val="0"/>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b w:val="0"/>
          <w:bCs w:val="0"/>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{{room.heading}}</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{{room.price_formatted}} – {{room.price_desc}}</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{{room.notes_joined}}</w:t>
                            </w:r>
                            <w:proofErr w:type="spellStart"/>
                            <w:proofErr w:type="spell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Epoxy &amp; Polished Concrete flooring as described above {{base_tax_phrase}}</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roofErr w:type="spellStart"/>
                            <w:proofErr w:type="spell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Options:</w:t>
                            </w:r>
                            <w:proofErr w:type="spellStart"/>
                            <w:proofErr w:type="spell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{{room.heading}}</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{{room.price_formatted}} – {{room.price_desc}}</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{{room.notes_joined}}</w:t>
                      </w:r>
                      <w:proofErr w:type="spellStart"/>
                      <w:proofErr w:type="gramStart"/>
                      <w:proofErr w:type="spellEnd"/>
                      <w:proofErr w:type="gram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Epoxy &amp; Polished Concrete flooring as described above {{base_tax_phrase}}</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roofErr w:type="spellStart"/>
                      <w:proofErr w:type="gramStart"/>
                      <w:proofErr w:type="spellEnd"/>
                      <w:proofErr w:type="gram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Options:</w:t>
                      </w:r>
                      <w:proofErr w:type="spellStart"/>
                      <w:proofErr w:type="gramStart"/>
                      <w:proofErr w:type="spellEnd"/>
                      <w:proofErr w:type="gramEnd"/>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