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72BDF" w14:textId="77777777" w:rsidR="00BF2151" w:rsidRDefault="00000000">
      <w:pPr>
        <w:spacing w:line="360" w:lineRule="auto"/>
        <w:jc w:val="both"/>
        <w:rPr>
          <w:b/>
          <w:sz w:val="22"/>
          <w:szCs w:val="22"/>
          <w:lang w:eastAsia="zh-CN"/>
        </w:rPr>
      </w:pPr>
      <w:r>
        <w:rPr>
          <w:b/>
          <w:sz w:val="22"/>
          <w:szCs w:val="22"/>
        </w:rPr>
        <w:t xml:space="preserve">Supporting Information </w:t>
      </w:r>
      <w:r>
        <w:rPr>
          <w:b/>
          <w:sz w:val="22"/>
          <w:szCs w:val="22"/>
          <w:lang w:eastAsia="zh-CN"/>
        </w:rPr>
        <w:t>to</w:t>
      </w:r>
    </w:p>
    <w:p w14:paraId="6060781C" w14:textId="77777777" w:rsidR="00BF2151" w:rsidRDefault="00BF2151">
      <w:pPr>
        <w:spacing w:line="360" w:lineRule="auto"/>
        <w:jc w:val="both"/>
        <w:rPr>
          <w:b/>
          <w:sz w:val="22"/>
          <w:szCs w:val="22"/>
        </w:rPr>
      </w:pPr>
    </w:p>
    <w:p w14:paraId="1A582750" w14:textId="77777777" w:rsidR="009E0A13" w:rsidRPr="003621C6" w:rsidRDefault="009E0A13" w:rsidP="009E0A13">
      <w:pPr>
        <w:spacing w:line="360" w:lineRule="auto"/>
        <w:jc w:val="both"/>
        <w:rPr>
          <w:b/>
          <w:bCs/>
          <w:lang w:eastAsia="zh-CN"/>
        </w:rPr>
      </w:pPr>
      <w:r w:rsidRPr="003621C6">
        <w:rPr>
          <w:b/>
          <w:bCs/>
        </w:rPr>
        <w:t>Mycobacterial acetyltransferase modifies malate dehydrogenase 1 to regulate host immunit</w:t>
      </w:r>
      <w:r>
        <w:rPr>
          <w:rFonts w:hint="eastAsia"/>
          <w:b/>
          <w:bCs/>
          <w:lang w:eastAsia="zh-CN"/>
        </w:rPr>
        <w:t>y</w:t>
      </w:r>
    </w:p>
    <w:p w14:paraId="6AB7C6A7" w14:textId="50BB6238" w:rsidR="00BF2151" w:rsidRPr="009E0A13" w:rsidRDefault="009E0A13" w:rsidP="009E0A13">
      <w:pPr>
        <w:spacing w:line="360" w:lineRule="auto"/>
        <w:jc w:val="both"/>
        <w:rPr>
          <w:lang w:eastAsia="zh-CN"/>
        </w:rPr>
      </w:pPr>
      <w:r>
        <w:rPr>
          <w:rFonts w:hint="eastAsia"/>
          <w:b/>
          <w:bCs/>
          <w:lang w:eastAsia="zh-CN"/>
        </w:rPr>
        <w:t>Running title</w:t>
      </w:r>
      <w:r>
        <w:rPr>
          <w:rFonts w:hint="eastAsia"/>
          <w:b/>
          <w:bCs/>
          <w:lang w:eastAsia="zh-CN"/>
        </w:rPr>
        <w:t>：</w:t>
      </w:r>
      <w:r w:rsidRPr="003621C6">
        <w:t>Acetyltransferase and malate dehydrogenase 1 in host immunity</w:t>
      </w:r>
    </w:p>
    <w:p w14:paraId="70713D22" w14:textId="77777777" w:rsidR="006C135B" w:rsidRDefault="006C135B">
      <w:pPr>
        <w:spacing w:after="200" w:line="360" w:lineRule="auto"/>
        <w:jc w:val="both"/>
        <w:rPr>
          <w:sz w:val="22"/>
          <w:szCs w:val="22"/>
          <w:lang w:eastAsia="zh-CN"/>
        </w:rPr>
      </w:pPr>
    </w:p>
    <w:p w14:paraId="274CE7E9" w14:textId="77777777" w:rsidR="00BF2151" w:rsidRDefault="00000000">
      <w:pPr>
        <w:spacing w:after="200" w:line="360" w:lineRule="auto"/>
        <w:jc w:val="both"/>
        <w:rPr>
          <w:sz w:val="22"/>
          <w:szCs w:val="22"/>
        </w:rPr>
      </w:pPr>
      <w:proofErr w:type="spellStart"/>
      <w:r>
        <w:rPr>
          <w:sz w:val="22"/>
          <w:szCs w:val="22"/>
        </w:rPr>
        <w:t>Luoxi</w:t>
      </w:r>
      <w:proofErr w:type="spellEnd"/>
      <w:r>
        <w:rPr>
          <w:sz w:val="22"/>
          <w:szCs w:val="22"/>
        </w:rPr>
        <w:t xml:space="preserve"> Zhang</w:t>
      </w:r>
      <w:r>
        <w:rPr>
          <w:sz w:val="22"/>
          <w:szCs w:val="22"/>
          <w:vertAlign w:val="superscript"/>
        </w:rPr>
        <w:t>1,2</w:t>
      </w:r>
      <w:r>
        <w:rPr>
          <w:sz w:val="22"/>
          <w:szCs w:val="22"/>
        </w:rPr>
        <w:t>#, Yang Yang</w:t>
      </w:r>
      <w:r>
        <w:rPr>
          <w:sz w:val="22"/>
          <w:szCs w:val="22"/>
          <w:vertAlign w:val="superscript"/>
        </w:rPr>
        <w:t>1,2</w:t>
      </w:r>
      <w:r>
        <w:rPr>
          <w:sz w:val="22"/>
          <w:szCs w:val="22"/>
        </w:rPr>
        <w:t xml:space="preserve">#, </w:t>
      </w:r>
      <w:proofErr w:type="spellStart"/>
      <w:r>
        <w:rPr>
          <w:sz w:val="22"/>
          <w:szCs w:val="22"/>
        </w:rPr>
        <w:t>Tianxian</w:t>
      </w:r>
      <w:proofErr w:type="spellEnd"/>
      <w:r>
        <w:rPr>
          <w:sz w:val="22"/>
          <w:szCs w:val="22"/>
        </w:rPr>
        <w:t xml:space="preserve"> Liu</w:t>
      </w:r>
      <w:r>
        <w:rPr>
          <w:sz w:val="22"/>
          <w:szCs w:val="22"/>
          <w:vertAlign w:val="superscript"/>
        </w:rPr>
        <w:t>3</w:t>
      </w:r>
      <w:r>
        <w:rPr>
          <w:sz w:val="22"/>
          <w:szCs w:val="22"/>
        </w:rPr>
        <w:t xml:space="preserve">#, </w:t>
      </w:r>
      <w:proofErr w:type="spellStart"/>
      <w:r>
        <w:rPr>
          <w:sz w:val="22"/>
          <w:szCs w:val="22"/>
        </w:rPr>
        <w:t>Chuyao</w:t>
      </w:r>
      <w:proofErr w:type="spellEnd"/>
      <w:r>
        <w:rPr>
          <w:sz w:val="22"/>
          <w:szCs w:val="22"/>
        </w:rPr>
        <w:t xml:space="preserve"> Lin</w:t>
      </w:r>
      <w:r>
        <w:rPr>
          <w:sz w:val="22"/>
          <w:szCs w:val="22"/>
          <w:vertAlign w:val="superscript"/>
        </w:rPr>
        <w:t>2</w:t>
      </w:r>
      <w:r>
        <w:rPr>
          <w:sz w:val="22"/>
          <w:szCs w:val="22"/>
        </w:rPr>
        <w:t xml:space="preserve">#, </w:t>
      </w:r>
      <w:proofErr w:type="spellStart"/>
      <w:r>
        <w:rPr>
          <w:sz w:val="22"/>
          <w:szCs w:val="22"/>
        </w:rPr>
        <w:t>Aiqiang</w:t>
      </w:r>
      <w:proofErr w:type="spellEnd"/>
      <w:r>
        <w:rPr>
          <w:sz w:val="22"/>
          <w:szCs w:val="22"/>
        </w:rPr>
        <w:t xml:space="preserve"> Zhu</w:t>
      </w:r>
      <w:r>
        <w:rPr>
          <w:sz w:val="22"/>
          <w:szCs w:val="22"/>
          <w:vertAlign w:val="superscript"/>
        </w:rPr>
        <w:t>3,4</w:t>
      </w:r>
      <w:r>
        <w:rPr>
          <w:sz w:val="22"/>
          <w:szCs w:val="22"/>
        </w:rPr>
        <w:t>#, Junjie Liang</w:t>
      </w:r>
      <w:r>
        <w:rPr>
          <w:sz w:val="22"/>
          <w:szCs w:val="22"/>
          <w:vertAlign w:val="superscript"/>
        </w:rPr>
        <w:t>1</w:t>
      </w:r>
      <w:r>
        <w:rPr>
          <w:sz w:val="22"/>
          <w:szCs w:val="22"/>
        </w:rPr>
        <w:t>, Xia Liu</w:t>
      </w:r>
      <w:r>
        <w:rPr>
          <w:sz w:val="22"/>
          <w:szCs w:val="22"/>
          <w:vertAlign w:val="superscript"/>
        </w:rPr>
        <w:t>1</w:t>
      </w:r>
      <w:r>
        <w:rPr>
          <w:sz w:val="22"/>
          <w:szCs w:val="22"/>
        </w:rPr>
        <w:t>, Tong Ye</w:t>
      </w:r>
      <w:r>
        <w:rPr>
          <w:sz w:val="22"/>
          <w:szCs w:val="22"/>
          <w:vertAlign w:val="superscript"/>
        </w:rPr>
        <w:t>3</w:t>
      </w:r>
      <w:r>
        <w:rPr>
          <w:sz w:val="22"/>
          <w:szCs w:val="22"/>
        </w:rPr>
        <w:t xml:space="preserve">, </w:t>
      </w:r>
      <w:proofErr w:type="spellStart"/>
      <w:r>
        <w:rPr>
          <w:sz w:val="22"/>
          <w:szCs w:val="22"/>
        </w:rPr>
        <w:t>Danfeng</w:t>
      </w:r>
      <w:proofErr w:type="spellEnd"/>
      <w:r>
        <w:rPr>
          <w:sz w:val="22"/>
          <w:szCs w:val="22"/>
        </w:rPr>
        <w:t xml:space="preserve"> Wang</w:t>
      </w:r>
      <w:r>
        <w:rPr>
          <w:sz w:val="22"/>
          <w:szCs w:val="22"/>
          <w:vertAlign w:val="superscript"/>
        </w:rPr>
        <w:t>1</w:t>
      </w:r>
      <w:r>
        <w:rPr>
          <w:sz w:val="22"/>
          <w:szCs w:val="22"/>
        </w:rPr>
        <w:t>, Nana Tian</w:t>
      </w:r>
      <w:r>
        <w:rPr>
          <w:sz w:val="22"/>
          <w:szCs w:val="22"/>
          <w:vertAlign w:val="superscript"/>
        </w:rPr>
        <w:t>1</w:t>
      </w:r>
      <w:r>
        <w:rPr>
          <w:sz w:val="22"/>
          <w:szCs w:val="22"/>
        </w:rPr>
        <w:t>, Mei Xiao</w:t>
      </w:r>
      <w:r>
        <w:rPr>
          <w:sz w:val="22"/>
          <w:szCs w:val="22"/>
          <w:vertAlign w:val="superscript"/>
        </w:rPr>
        <w:t>1</w:t>
      </w:r>
      <w:r>
        <w:rPr>
          <w:sz w:val="22"/>
          <w:szCs w:val="22"/>
        </w:rPr>
        <w:t>, Jinyu Jia</w:t>
      </w:r>
      <w:r>
        <w:rPr>
          <w:sz w:val="22"/>
          <w:szCs w:val="22"/>
          <w:vertAlign w:val="superscript"/>
        </w:rPr>
        <w:t>1</w:t>
      </w:r>
      <w:r>
        <w:rPr>
          <w:sz w:val="22"/>
          <w:szCs w:val="22"/>
        </w:rPr>
        <w:t xml:space="preserve">, </w:t>
      </w:r>
      <w:proofErr w:type="spellStart"/>
      <w:r>
        <w:rPr>
          <w:sz w:val="22"/>
          <w:szCs w:val="22"/>
        </w:rPr>
        <w:t>Aijun</w:t>
      </w:r>
      <w:proofErr w:type="spellEnd"/>
      <w:r>
        <w:rPr>
          <w:sz w:val="22"/>
          <w:szCs w:val="22"/>
        </w:rPr>
        <w:t xml:space="preserve"> Qiao</w:t>
      </w:r>
      <w:r>
        <w:rPr>
          <w:sz w:val="22"/>
          <w:szCs w:val="22"/>
          <w:vertAlign w:val="superscript"/>
        </w:rPr>
        <w:t>1,2,3,4</w:t>
      </w:r>
      <w:r>
        <w:rPr>
          <w:sz w:val="22"/>
          <w:szCs w:val="22"/>
        </w:rPr>
        <w:t>, Yu-Peng Zhou</w:t>
      </w:r>
      <w:r>
        <w:rPr>
          <w:sz w:val="22"/>
          <w:szCs w:val="22"/>
          <w:vertAlign w:val="superscript"/>
        </w:rPr>
        <w:t>1,</w:t>
      </w:r>
      <w:r>
        <w:rPr>
          <w:sz w:val="22"/>
          <w:szCs w:val="22"/>
          <w:vertAlign w:val="superscript"/>
          <w:lang w:eastAsia="zh-CN"/>
        </w:rPr>
        <w:t>3</w:t>
      </w:r>
      <w:r>
        <w:rPr>
          <w:sz w:val="22"/>
          <w:szCs w:val="22"/>
          <w:lang w:eastAsia="zh-CN"/>
        </w:rPr>
        <w:t>,</w:t>
      </w:r>
      <w:r>
        <w:rPr>
          <w:sz w:val="22"/>
          <w:szCs w:val="22"/>
        </w:rPr>
        <w:t xml:space="preserve"> Yewen Sun</w:t>
      </w:r>
      <w:r>
        <w:rPr>
          <w:sz w:val="22"/>
          <w:szCs w:val="22"/>
          <w:vertAlign w:val="superscript"/>
        </w:rPr>
        <w:t>1</w:t>
      </w:r>
      <w:r>
        <w:rPr>
          <w:sz w:val="22"/>
          <w:szCs w:val="22"/>
        </w:rPr>
        <w:t>*, Yanqing Tang</w:t>
      </w:r>
      <w:r>
        <w:rPr>
          <w:sz w:val="22"/>
          <w:szCs w:val="22"/>
          <w:vertAlign w:val="superscript"/>
        </w:rPr>
        <w:t>1</w:t>
      </w:r>
      <w:r>
        <w:rPr>
          <w:sz w:val="22"/>
          <w:szCs w:val="22"/>
        </w:rPr>
        <w:t xml:space="preserve">*, </w:t>
      </w:r>
      <w:proofErr w:type="spellStart"/>
      <w:r>
        <w:rPr>
          <w:sz w:val="22"/>
          <w:szCs w:val="22"/>
        </w:rPr>
        <w:t>Minjia</w:t>
      </w:r>
      <w:proofErr w:type="spellEnd"/>
      <w:r>
        <w:rPr>
          <w:sz w:val="22"/>
          <w:szCs w:val="22"/>
        </w:rPr>
        <w:t xml:space="preserve"> Tan</w:t>
      </w:r>
      <w:r>
        <w:rPr>
          <w:sz w:val="22"/>
          <w:szCs w:val="22"/>
          <w:vertAlign w:val="superscript"/>
        </w:rPr>
        <w:t>1,2,3,4</w:t>
      </w:r>
      <w:r>
        <w:rPr>
          <w:sz w:val="22"/>
          <w:szCs w:val="22"/>
        </w:rPr>
        <w:t>*, Jun-Yu Xu</w:t>
      </w:r>
      <w:r>
        <w:rPr>
          <w:sz w:val="22"/>
          <w:szCs w:val="22"/>
          <w:vertAlign w:val="superscript"/>
        </w:rPr>
        <w:t>1,2,3,4,5</w:t>
      </w:r>
      <w:r>
        <w:rPr>
          <w:sz w:val="22"/>
          <w:szCs w:val="22"/>
        </w:rPr>
        <w:t>*.</w:t>
      </w:r>
    </w:p>
    <w:p w14:paraId="52D482F4" w14:textId="77777777" w:rsidR="00D333E9" w:rsidRDefault="00D333E9">
      <w:pPr>
        <w:spacing w:after="200" w:line="360" w:lineRule="auto"/>
        <w:jc w:val="both"/>
        <w:rPr>
          <w:sz w:val="22"/>
          <w:szCs w:val="22"/>
        </w:rPr>
      </w:pPr>
    </w:p>
    <w:p w14:paraId="09D4E3E2" w14:textId="29277C4E" w:rsidR="00BF2151" w:rsidRDefault="00000000">
      <w:pPr>
        <w:spacing w:after="200" w:line="360" w:lineRule="auto"/>
        <w:jc w:val="both"/>
        <w:rPr>
          <w:sz w:val="22"/>
          <w:szCs w:val="22"/>
        </w:rPr>
      </w:pPr>
      <w:r>
        <w:rPr>
          <w:sz w:val="22"/>
          <w:szCs w:val="22"/>
          <w:vertAlign w:val="superscript"/>
        </w:rPr>
        <w:t>1</w:t>
      </w:r>
      <w:r>
        <w:rPr>
          <w:sz w:val="22"/>
          <w:szCs w:val="22"/>
        </w:rPr>
        <w:t xml:space="preserve">Zhongshan Institute for Drug Discovery, Shanghai Institute of Materia Medica, Chinese Academy of Sciences, </w:t>
      </w:r>
      <w:r w:rsidR="00374C2C">
        <w:rPr>
          <w:rFonts w:hint="eastAsia"/>
          <w:sz w:val="22"/>
          <w:szCs w:val="22"/>
          <w:lang w:eastAsia="zh-CN"/>
        </w:rPr>
        <w:t>Zhongshan</w:t>
      </w:r>
      <w:r>
        <w:rPr>
          <w:sz w:val="22"/>
          <w:szCs w:val="22"/>
        </w:rPr>
        <w:t>, 528400, China.</w:t>
      </w:r>
    </w:p>
    <w:p w14:paraId="473708E0" w14:textId="77777777" w:rsidR="00BF2151" w:rsidRDefault="00000000">
      <w:pPr>
        <w:spacing w:after="200" w:line="360" w:lineRule="auto"/>
        <w:jc w:val="both"/>
        <w:rPr>
          <w:sz w:val="22"/>
          <w:szCs w:val="22"/>
        </w:rPr>
      </w:pPr>
      <w:r>
        <w:rPr>
          <w:sz w:val="22"/>
          <w:szCs w:val="22"/>
          <w:vertAlign w:val="superscript"/>
        </w:rPr>
        <w:t>2</w:t>
      </w:r>
      <w:r>
        <w:rPr>
          <w:sz w:val="22"/>
          <w:szCs w:val="22"/>
        </w:rPr>
        <w:t>School of Pharmaceutical Sciences, Southern Medical University, Guangzhou 510515, China;</w:t>
      </w:r>
    </w:p>
    <w:p w14:paraId="255C66EC" w14:textId="77777777" w:rsidR="00BF2151" w:rsidRDefault="00000000">
      <w:pPr>
        <w:spacing w:after="200" w:line="360" w:lineRule="auto"/>
        <w:jc w:val="both"/>
        <w:rPr>
          <w:sz w:val="22"/>
          <w:szCs w:val="22"/>
        </w:rPr>
      </w:pPr>
      <w:r>
        <w:rPr>
          <w:sz w:val="22"/>
          <w:szCs w:val="22"/>
          <w:vertAlign w:val="superscript"/>
        </w:rPr>
        <w:t>3</w:t>
      </w:r>
      <w:r>
        <w:rPr>
          <w:sz w:val="22"/>
          <w:szCs w:val="22"/>
        </w:rPr>
        <w:t>State Key Laboratory of</w:t>
      </w:r>
      <w:r>
        <w:rPr>
          <w:sz w:val="22"/>
          <w:szCs w:val="22"/>
          <w:lang w:eastAsia="zh-CN"/>
        </w:rPr>
        <w:t xml:space="preserve"> </w:t>
      </w:r>
      <w:r>
        <w:rPr>
          <w:sz w:val="22"/>
          <w:szCs w:val="22"/>
        </w:rPr>
        <w:t>Drug Research, Shanghai Institute of Materia Medica, Chinese Academy of Sciences, Shanghai, 201203, China</w:t>
      </w:r>
    </w:p>
    <w:p w14:paraId="64E534A3" w14:textId="77777777" w:rsidR="00BF2151" w:rsidRDefault="00000000">
      <w:pPr>
        <w:spacing w:after="200" w:line="360" w:lineRule="auto"/>
        <w:jc w:val="both"/>
        <w:rPr>
          <w:sz w:val="22"/>
          <w:szCs w:val="22"/>
        </w:rPr>
      </w:pPr>
      <w:r>
        <w:rPr>
          <w:sz w:val="22"/>
          <w:szCs w:val="22"/>
          <w:vertAlign w:val="superscript"/>
        </w:rPr>
        <w:t>4</w:t>
      </w:r>
      <w:r>
        <w:rPr>
          <w:sz w:val="22"/>
          <w:szCs w:val="22"/>
        </w:rPr>
        <w:t>University of Chinese Academy of Sciences, Beijing, 100049, China</w:t>
      </w:r>
    </w:p>
    <w:p w14:paraId="4821474D" w14:textId="77777777" w:rsidR="00BF2151" w:rsidRDefault="00000000">
      <w:pPr>
        <w:spacing w:after="200" w:line="360" w:lineRule="auto"/>
        <w:jc w:val="both"/>
        <w:rPr>
          <w:sz w:val="22"/>
          <w:szCs w:val="22"/>
          <w:lang w:eastAsia="zh-CN"/>
        </w:rPr>
      </w:pPr>
      <w:r>
        <w:rPr>
          <w:sz w:val="22"/>
          <w:szCs w:val="22"/>
          <w:vertAlign w:val="superscript"/>
        </w:rPr>
        <w:t>5</w:t>
      </w:r>
      <w:r>
        <w:rPr>
          <w:sz w:val="22"/>
          <w:szCs w:val="22"/>
        </w:rPr>
        <w:t>Shanghai Key Laboratory of</w:t>
      </w:r>
      <w:r>
        <w:rPr>
          <w:sz w:val="22"/>
          <w:szCs w:val="22"/>
          <w:lang w:eastAsia="zh-CN"/>
        </w:rPr>
        <w:t xml:space="preserve"> </w:t>
      </w:r>
      <w:r>
        <w:rPr>
          <w:sz w:val="22"/>
          <w:szCs w:val="22"/>
        </w:rPr>
        <w:t>Gene Editing and Cell-based Immunotherapy for Hematological Diseases, Ruijin Hospital Affiliated to Shanghai Jiao Tong University School of Medicine, Shanghai 200025, China</w:t>
      </w:r>
    </w:p>
    <w:p w14:paraId="37700F2C" w14:textId="77777777" w:rsidR="00D36531" w:rsidRDefault="00D36531" w:rsidP="00D36531">
      <w:pPr>
        <w:spacing w:before="200" w:line="360" w:lineRule="auto"/>
        <w:jc w:val="both"/>
        <w:rPr>
          <w:sz w:val="22"/>
          <w:szCs w:val="22"/>
        </w:rPr>
      </w:pPr>
      <w:r w:rsidRPr="00D36531">
        <w:rPr>
          <w:sz w:val="22"/>
          <w:szCs w:val="22"/>
        </w:rPr>
        <w:t xml:space="preserve"># These authors contributed equally: </w:t>
      </w:r>
      <w:proofErr w:type="spellStart"/>
      <w:r w:rsidRPr="00D36531">
        <w:rPr>
          <w:sz w:val="22"/>
          <w:szCs w:val="22"/>
        </w:rPr>
        <w:t>Luoxi</w:t>
      </w:r>
      <w:proofErr w:type="spellEnd"/>
      <w:r w:rsidRPr="00D36531">
        <w:rPr>
          <w:sz w:val="22"/>
          <w:szCs w:val="22"/>
        </w:rPr>
        <w:t xml:space="preserve"> Zhang, Yang </w:t>
      </w:r>
      <w:proofErr w:type="spellStart"/>
      <w:r w:rsidRPr="00D36531">
        <w:rPr>
          <w:sz w:val="22"/>
          <w:szCs w:val="22"/>
        </w:rPr>
        <w:t>Yang</w:t>
      </w:r>
      <w:proofErr w:type="spellEnd"/>
      <w:r w:rsidRPr="00D36531">
        <w:rPr>
          <w:sz w:val="22"/>
          <w:szCs w:val="22"/>
        </w:rPr>
        <w:t xml:space="preserve">, </w:t>
      </w:r>
      <w:proofErr w:type="spellStart"/>
      <w:r w:rsidRPr="00D36531">
        <w:rPr>
          <w:sz w:val="22"/>
          <w:szCs w:val="22"/>
        </w:rPr>
        <w:t>Tianxian</w:t>
      </w:r>
      <w:proofErr w:type="spellEnd"/>
      <w:r w:rsidRPr="00D36531">
        <w:rPr>
          <w:sz w:val="22"/>
          <w:szCs w:val="22"/>
        </w:rPr>
        <w:t xml:space="preserve"> Liu, </w:t>
      </w:r>
      <w:proofErr w:type="spellStart"/>
      <w:r w:rsidRPr="00D36531">
        <w:rPr>
          <w:sz w:val="22"/>
          <w:szCs w:val="22"/>
        </w:rPr>
        <w:t>Chuyao</w:t>
      </w:r>
      <w:proofErr w:type="spellEnd"/>
      <w:r w:rsidRPr="00D36531">
        <w:rPr>
          <w:sz w:val="22"/>
          <w:szCs w:val="22"/>
        </w:rPr>
        <w:t xml:space="preserve"> Lin, </w:t>
      </w:r>
      <w:proofErr w:type="spellStart"/>
      <w:r w:rsidRPr="00D36531">
        <w:rPr>
          <w:sz w:val="22"/>
          <w:szCs w:val="22"/>
        </w:rPr>
        <w:t>Aiqiang</w:t>
      </w:r>
      <w:proofErr w:type="spellEnd"/>
      <w:r w:rsidRPr="00D36531">
        <w:rPr>
          <w:sz w:val="22"/>
          <w:szCs w:val="22"/>
        </w:rPr>
        <w:t xml:space="preserve"> Zhu.</w:t>
      </w:r>
    </w:p>
    <w:p w14:paraId="21D366EA" w14:textId="3D3F10B0" w:rsidR="00D36531" w:rsidRDefault="00D36531" w:rsidP="00D36531">
      <w:pPr>
        <w:spacing w:before="200" w:line="360" w:lineRule="auto"/>
        <w:jc w:val="both"/>
        <w:rPr>
          <w:bCs/>
          <w:lang w:eastAsia="zh-CN"/>
        </w:rPr>
        <w:sectPr w:rsidR="00D36531" w:rsidSect="00D36531">
          <w:headerReference w:type="default" r:id="rId8"/>
          <w:footerReference w:type="default" r:id="rId9"/>
          <w:pgSz w:w="12240" w:h="15840"/>
          <w:pgMar w:top="1440" w:right="1800" w:bottom="1440" w:left="1800" w:header="720" w:footer="720" w:gutter="0"/>
          <w:cols w:space="720"/>
          <w:docGrid w:linePitch="299"/>
        </w:sectPr>
      </w:pPr>
      <w:r w:rsidRPr="00E41CAD">
        <w:rPr>
          <w:vertAlign w:val="superscript"/>
        </w:rPr>
        <w:t>*</w:t>
      </w:r>
      <w:r w:rsidRPr="00E41CAD">
        <w:rPr>
          <w:lang w:eastAsia="zh-CN"/>
        </w:rPr>
        <w:t>C</w:t>
      </w:r>
      <w:r>
        <w:t>orrespondence:</w:t>
      </w:r>
      <w:r>
        <w:rPr>
          <w:bCs/>
        </w:rPr>
        <w:t xml:space="preserve"> </w:t>
      </w:r>
      <w:hyperlink r:id="rId10" w:history="1">
        <w:r>
          <w:rPr>
            <w:rStyle w:val="affff0"/>
            <w:bCs/>
          </w:rPr>
          <w:t>jyxu@simm.ac.cn</w:t>
        </w:r>
      </w:hyperlink>
      <w:r>
        <w:rPr>
          <w:bCs/>
          <w:lang w:eastAsia="zh-CN"/>
        </w:rPr>
        <w:t xml:space="preserve"> (</w:t>
      </w:r>
      <w:r>
        <w:rPr>
          <w:bCs/>
        </w:rPr>
        <w:t>Jun-Yu Xu</w:t>
      </w:r>
      <w:r>
        <w:rPr>
          <w:bCs/>
          <w:lang w:eastAsia="zh-CN"/>
        </w:rPr>
        <w:t xml:space="preserve">); </w:t>
      </w:r>
      <w:hyperlink r:id="rId11" w:history="1">
        <w:r>
          <w:rPr>
            <w:rStyle w:val="affff0"/>
            <w:bCs/>
          </w:rPr>
          <w:t>mjtan@simm.ac.cn</w:t>
        </w:r>
      </w:hyperlink>
      <w:r>
        <w:rPr>
          <w:bCs/>
          <w:lang w:eastAsia="zh-CN"/>
        </w:rPr>
        <w:t xml:space="preserve"> (</w:t>
      </w:r>
      <w:proofErr w:type="spellStart"/>
      <w:r>
        <w:rPr>
          <w:bCs/>
        </w:rPr>
        <w:t>Minjia</w:t>
      </w:r>
      <w:proofErr w:type="spellEnd"/>
      <w:r>
        <w:rPr>
          <w:bCs/>
        </w:rPr>
        <w:t xml:space="preserve"> Tan</w:t>
      </w:r>
      <w:r>
        <w:rPr>
          <w:bCs/>
          <w:lang w:eastAsia="zh-CN"/>
        </w:rPr>
        <w:t xml:space="preserve">); </w:t>
      </w:r>
      <w:hyperlink r:id="rId12" w:history="1">
        <w:r>
          <w:rPr>
            <w:rStyle w:val="affff0"/>
            <w:bCs/>
          </w:rPr>
          <w:t>tangyanqing0597@zidd.ac.cn</w:t>
        </w:r>
      </w:hyperlink>
      <w:r>
        <w:rPr>
          <w:bCs/>
          <w:lang w:eastAsia="zh-CN"/>
        </w:rPr>
        <w:t xml:space="preserve"> (</w:t>
      </w:r>
      <w:r>
        <w:rPr>
          <w:bCs/>
        </w:rPr>
        <w:t>Yanqing Tang</w:t>
      </w:r>
      <w:r>
        <w:rPr>
          <w:bCs/>
          <w:lang w:eastAsia="zh-CN"/>
        </w:rPr>
        <w:t xml:space="preserve">); </w:t>
      </w:r>
      <w:hyperlink r:id="rId13" w:history="1">
        <w:r>
          <w:rPr>
            <w:rStyle w:val="affff0"/>
            <w:bCs/>
          </w:rPr>
          <w:t>sunyewen0358@zidd.ac.cn</w:t>
        </w:r>
      </w:hyperlink>
      <w:r>
        <w:rPr>
          <w:bCs/>
          <w:lang w:eastAsia="zh-CN"/>
        </w:rPr>
        <w:t xml:space="preserve"> (</w:t>
      </w:r>
      <w:r>
        <w:rPr>
          <w:bCs/>
        </w:rPr>
        <w:t>Yewen Sun</w:t>
      </w:r>
      <w:r>
        <w:rPr>
          <w:bCs/>
          <w:lang w:eastAsia="zh-CN"/>
        </w:rPr>
        <w:t>)</w:t>
      </w:r>
    </w:p>
    <w:p w14:paraId="2562B708" w14:textId="4E6F0328" w:rsidR="00AA0DB9" w:rsidRPr="00AA0DB9" w:rsidRDefault="00AA0DB9" w:rsidP="00AA0DB9">
      <w:pPr>
        <w:spacing w:after="200" w:line="360" w:lineRule="auto"/>
        <w:jc w:val="both"/>
        <w:rPr>
          <w:sz w:val="22"/>
          <w:szCs w:val="22"/>
          <w:lang w:eastAsia="zh-CN"/>
        </w:rPr>
      </w:pPr>
      <w:r w:rsidRPr="00AA0DB9">
        <w:rPr>
          <w:b/>
          <w:sz w:val="22"/>
          <w:szCs w:val="22"/>
        </w:rPr>
        <w:lastRenderedPageBreak/>
        <w:t>CONFLICT OF INTEREST STATEMENT</w:t>
      </w:r>
      <w:r>
        <w:rPr>
          <w:rFonts w:hint="eastAsia"/>
          <w:b/>
          <w:sz w:val="22"/>
          <w:szCs w:val="22"/>
          <w:lang w:eastAsia="zh-CN"/>
        </w:rPr>
        <w:t xml:space="preserve">: </w:t>
      </w:r>
      <w:r>
        <w:rPr>
          <w:sz w:val="22"/>
          <w:szCs w:val="22"/>
        </w:rPr>
        <w:t>The authors declare no competing financial interest.</w:t>
      </w:r>
    </w:p>
    <w:p w14:paraId="5007AFB7" w14:textId="349DD0DE" w:rsidR="00BF2151" w:rsidRPr="00AA0DB9" w:rsidRDefault="00AA0DB9" w:rsidP="00AA0DB9">
      <w:pPr>
        <w:spacing w:after="200" w:line="360" w:lineRule="auto"/>
        <w:jc w:val="both"/>
        <w:rPr>
          <w:lang w:eastAsia="zh-CN"/>
        </w:rPr>
      </w:pPr>
      <w:r w:rsidRPr="00AA0DB9">
        <w:rPr>
          <w:b/>
          <w:sz w:val="22"/>
          <w:szCs w:val="22"/>
        </w:rPr>
        <w:t>AUTHOR CONTRIBUTIONS</w:t>
      </w:r>
      <w:r>
        <w:rPr>
          <w:rFonts w:hint="eastAsia"/>
          <w:b/>
          <w:sz w:val="22"/>
          <w:szCs w:val="22"/>
          <w:lang w:eastAsia="zh-CN"/>
        </w:rPr>
        <w:t>:</w:t>
      </w:r>
      <w:r>
        <w:rPr>
          <w:b/>
          <w:sz w:val="22"/>
          <w:szCs w:val="22"/>
        </w:rPr>
        <w:t xml:space="preserve"> </w:t>
      </w:r>
      <w:r w:rsidRPr="001B01D8">
        <w:t>Jun-Yu Xu</w:t>
      </w:r>
      <w:r w:rsidRPr="001B01D8">
        <w:rPr>
          <w:lang w:eastAsia="zh-CN"/>
        </w:rPr>
        <w:t xml:space="preserve"> </w:t>
      </w:r>
      <w:r w:rsidRPr="001B01D8">
        <w:t xml:space="preserve">and </w:t>
      </w:r>
      <w:proofErr w:type="spellStart"/>
      <w:r w:rsidRPr="001B01D8">
        <w:t>Minjia</w:t>
      </w:r>
      <w:proofErr w:type="spellEnd"/>
      <w:r w:rsidRPr="001B01D8">
        <w:t xml:space="preserve"> Tan conceived and supervised the project</w:t>
      </w:r>
      <w:r w:rsidRPr="001B01D8">
        <w:rPr>
          <w:lang w:eastAsia="zh-CN"/>
        </w:rPr>
        <w:t>;</w:t>
      </w:r>
      <w:r w:rsidRPr="001B01D8">
        <w:t xml:space="preserve"> Yanqing Tang conducted animal experiments, contributed and drafting sections of the manuscript with the help </w:t>
      </w:r>
      <w:r w:rsidRPr="001B01D8">
        <w:rPr>
          <w:lang w:eastAsia="zh-CN"/>
        </w:rPr>
        <w:t xml:space="preserve">of </w:t>
      </w:r>
      <w:r w:rsidRPr="001B01D8">
        <w:t xml:space="preserve">Junjie Liang; </w:t>
      </w:r>
      <w:proofErr w:type="spellStart"/>
      <w:r w:rsidRPr="001B01D8">
        <w:t>Luoxi</w:t>
      </w:r>
      <w:proofErr w:type="spellEnd"/>
      <w:r w:rsidRPr="001B01D8">
        <w:t xml:space="preserve"> Zhang and Yang </w:t>
      </w:r>
      <w:proofErr w:type="spellStart"/>
      <w:r w:rsidRPr="001B01D8">
        <w:t>Yang</w:t>
      </w:r>
      <w:proofErr w:type="spellEnd"/>
      <w:r w:rsidRPr="001B01D8">
        <w:t xml:space="preserve"> performed majority the experiments and analyzed the data with the help </w:t>
      </w:r>
      <w:r w:rsidRPr="001B01D8">
        <w:rPr>
          <w:lang w:eastAsia="zh-CN"/>
        </w:rPr>
        <w:t xml:space="preserve">of </w:t>
      </w:r>
      <w:proofErr w:type="spellStart"/>
      <w:r w:rsidRPr="001B01D8">
        <w:t>Chuyao</w:t>
      </w:r>
      <w:proofErr w:type="spellEnd"/>
      <w:r w:rsidRPr="001B01D8">
        <w:t xml:space="preserve"> Lin</w:t>
      </w:r>
      <w:r w:rsidRPr="001B01D8">
        <w:rPr>
          <w:rFonts w:hint="eastAsia"/>
          <w:lang w:eastAsia="zh-CN"/>
        </w:rPr>
        <w:t xml:space="preserve">, </w:t>
      </w:r>
      <w:proofErr w:type="spellStart"/>
      <w:r w:rsidRPr="001B01D8">
        <w:t>Aiqiang</w:t>
      </w:r>
      <w:proofErr w:type="spellEnd"/>
      <w:r w:rsidRPr="001B01D8">
        <w:t xml:space="preserve"> Zhu</w:t>
      </w:r>
      <w:r w:rsidRPr="001B01D8">
        <w:rPr>
          <w:rFonts w:hint="eastAsia"/>
          <w:lang w:eastAsia="zh-CN"/>
        </w:rPr>
        <w:t xml:space="preserve"> and </w:t>
      </w:r>
      <w:r w:rsidRPr="001B01D8">
        <w:t xml:space="preserve">Yewen Sun; </w:t>
      </w:r>
      <w:proofErr w:type="spellStart"/>
      <w:r w:rsidRPr="001B01D8">
        <w:t>Tianxian</w:t>
      </w:r>
      <w:proofErr w:type="spellEnd"/>
      <w:r w:rsidRPr="001B01D8">
        <w:t xml:space="preserve"> Liu performed part of experiments</w:t>
      </w:r>
      <w:r w:rsidRPr="001B01D8">
        <w:rPr>
          <w:lang w:eastAsia="zh-CN"/>
        </w:rPr>
        <w:t xml:space="preserve"> and </w:t>
      </w:r>
      <w:r w:rsidRPr="001B01D8">
        <w:t>analyzed the dat</w:t>
      </w:r>
      <w:r w:rsidRPr="001B01D8">
        <w:rPr>
          <w:lang w:eastAsia="zh-CN"/>
        </w:rPr>
        <w:t>a</w:t>
      </w:r>
      <w:r w:rsidRPr="001B01D8">
        <w:t xml:space="preserve">; </w:t>
      </w:r>
      <w:proofErr w:type="spellStart"/>
      <w:r w:rsidRPr="001B01D8">
        <w:t>Luoxi</w:t>
      </w:r>
      <w:proofErr w:type="spellEnd"/>
      <w:r w:rsidRPr="001B01D8">
        <w:t xml:space="preserve"> Zhang wrote the manuscript and Xia Liu, Tong Ye, </w:t>
      </w:r>
      <w:proofErr w:type="spellStart"/>
      <w:r w:rsidRPr="001B01D8">
        <w:t>Danfeng</w:t>
      </w:r>
      <w:proofErr w:type="spellEnd"/>
      <w:r w:rsidRPr="001B01D8">
        <w:t xml:space="preserve"> Wang, Nana Tian, Mei Xiao, Jinyu Jia, </w:t>
      </w:r>
      <w:proofErr w:type="spellStart"/>
      <w:r w:rsidRPr="001B01D8">
        <w:t>Aijun</w:t>
      </w:r>
      <w:proofErr w:type="spellEnd"/>
      <w:r w:rsidRPr="001B01D8">
        <w:t xml:space="preserve"> Qiao</w:t>
      </w:r>
      <w:r w:rsidRPr="001B01D8">
        <w:rPr>
          <w:lang w:eastAsia="zh-CN"/>
        </w:rPr>
        <w:t xml:space="preserve">, </w:t>
      </w:r>
      <w:r w:rsidRPr="001B01D8">
        <w:t>Yu-Peng Zhou</w:t>
      </w:r>
      <w:r w:rsidRPr="001B01D8">
        <w:rPr>
          <w:lang w:eastAsia="zh-CN"/>
        </w:rPr>
        <w:t>.</w:t>
      </w:r>
      <w:r w:rsidRPr="001B01D8">
        <w:t xml:space="preserve"> and Yewen Sun revised the manuscript. All authors have read the final manuscript and approved it for publication</w:t>
      </w:r>
      <w:r w:rsidRPr="001B01D8">
        <w:rPr>
          <w:rFonts w:hint="eastAsia"/>
          <w:lang w:eastAsia="zh-CN"/>
        </w:rPr>
        <w:t>.</w:t>
      </w:r>
    </w:p>
    <w:p w14:paraId="053A7D66" w14:textId="77777777" w:rsidR="00BF2151" w:rsidRDefault="00000000">
      <w:pPr>
        <w:spacing w:after="200" w:line="360" w:lineRule="auto"/>
        <w:jc w:val="both"/>
        <w:rPr>
          <w:sz w:val="22"/>
          <w:szCs w:val="22"/>
          <w:lang w:eastAsia="zh-CN"/>
        </w:rPr>
      </w:pPr>
      <w:r>
        <w:rPr>
          <w:b/>
          <w:sz w:val="22"/>
          <w:szCs w:val="22"/>
        </w:rPr>
        <w:t xml:space="preserve">Classification: </w:t>
      </w:r>
      <w:r>
        <w:rPr>
          <w:sz w:val="22"/>
          <w:szCs w:val="22"/>
        </w:rPr>
        <w:t>Biological Sciences</w:t>
      </w:r>
      <w:r>
        <w:rPr>
          <w:sz w:val="22"/>
          <w:szCs w:val="22"/>
          <w:lang w:eastAsia="zh-CN"/>
        </w:rPr>
        <w:t>;</w:t>
      </w:r>
      <w:r>
        <w:rPr>
          <w:sz w:val="22"/>
          <w:szCs w:val="22"/>
        </w:rPr>
        <w:t xml:space="preserve"> </w:t>
      </w:r>
      <w:r>
        <w:rPr>
          <w:sz w:val="22"/>
          <w:szCs w:val="22"/>
          <w:lang w:eastAsia="zh-CN"/>
        </w:rPr>
        <w:t>Microbiology</w:t>
      </w:r>
    </w:p>
    <w:p w14:paraId="51DF9633" w14:textId="65C845AD" w:rsidR="00BF2151" w:rsidRDefault="00000000">
      <w:pPr>
        <w:spacing w:after="200" w:line="360" w:lineRule="auto"/>
        <w:jc w:val="both"/>
        <w:rPr>
          <w:bCs/>
          <w:sz w:val="22"/>
          <w:szCs w:val="22"/>
          <w:lang w:eastAsia="zh-CN"/>
        </w:rPr>
      </w:pPr>
      <w:r>
        <w:rPr>
          <w:b/>
          <w:sz w:val="22"/>
          <w:szCs w:val="22"/>
        </w:rPr>
        <w:t xml:space="preserve">Keywords: </w:t>
      </w:r>
      <w:r>
        <w:rPr>
          <w:bCs/>
          <w:sz w:val="22"/>
          <w:szCs w:val="22"/>
        </w:rPr>
        <w:t>Mycobacterium</w:t>
      </w:r>
      <w:r>
        <w:rPr>
          <w:bCs/>
          <w:sz w:val="22"/>
          <w:szCs w:val="22"/>
          <w:lang w:eastAsia="zh-CN"/>
        </w:rPr>
        <w:t>;</w:t>
      </w:r>
      <w:r>
        <w:rPr>
          <w:sz w:val="22"/>
          <w:szCs w:val="22"/>
        </w:rPr>
        <w:t xml:space="preserve"> </w:t>
      </w:r>
      <w:r>
        <w:rPr>
          <w:bCs/>
          <w:sz w:val="22"/>
          <w:szCs w:val="22"/>
          <w:lang w:eastAsia="zh-CN"/>
        </w:rPr>
        <w:t>Secretion acetyltransferase Eis; Mitochondria; Malate dehydrogenase; Immune response</w:t>
      </w:r>
    </w:p>
    <w:p w14:paraId="5C040600" w14:textId="71864A0A" w:rsidR="00BF2151" w:rsidRDefault="00000000">
      <w:pPr>
        <w:spacing w:line="360" w:lineRule="auto"/>
        <w:jc w:val="both"/>
        <w:rPr>
          <w:b/>
          <w:sz w:val="22"/>
          <w:szCs w:val="22"/>
          <w:lang w:eastAsia="zh-CN"/>
        </w:rPr>
      </w:pPr>
      <w:r>
        <w:rPr>
          <w:b/>
          <w:sz w:val="22"/>
          <w:szCs w:val="22"/>
        </w:rPr>
        <w:t xml:space="preserve">This </w:t>
      </w:r>
      <w:r w:rsidR="00F62756">
        <w:rPr>
          <w:rFonts w:hint="eastAsia"/>
          <w:b/>
          <w:sz w:val="22"/>
          <w:szCs w:val="22"/>
          <w:lang w:eastAsia="zh-CN"/>
        </w:rPr>
        <w:t>word</w:t>
      </w:r>
      <w:r>
        <w:rPr>
          <w:b/>
          <w:sz w:val="22"/>
          <w:szCs w:val="22"/>
        </w:rPr>
        <w:t xml:space="preserve"> file includes:</w:t>
      </w:r>
    </w:p>
    <w:p w14:paraId="4AFA40F5" w14:textId="77777777" w:rsidR="00BF2151" w:rsidRDefault="00BF2151">
      <w:pPr>
        <w:spacing w:line="360" w:lineRule="auto"/>
        <w:jc w:val="both"/>
        <w:rPr>
          <w:b/>
          <w:sz w:val="22"/>
          <w:szCs w:val="22"/>
          <w:lang w:eastAsia="zh-CN"/>
        </w:rPr>
      </w:pPr>
    </w:p>
    <w:p w14:paraId="345AECF4" w14:textId="77777777" w:rsidR="00BF2151" w:rsidRDefault="00000000">
      <w:pPr>
        <w:spacing w:line="360" w:lineRule="auto"/>
        <w:ind w:left="720"/>
        <w:jc w:val="both"/>
        <w:rPr>
          <w:sz w:val="22"/>
          <w:szCs w:val="22"/>
          <w:lang w:eastAsia="zh-CN"/>
        </w:rPr>
      </w:pPr>
      <w:r>
        <w:rPr>
          <w:sz w:val="22"/>
          <w:szCs w:val="22"/>
        </w:rPr>
        <w:t>Figures S1 to S</w:t>
      </w:r>
      <w:bookmarkStart w:id="0" w:name="Tables"/>
      <w:bookmarkStart w:id="1" w:name="MaterialsMethods"/>
      <w:bookmarkEnd w:id="0"/>
      <w:bookmarkEnd w:id="1"/>
      <w:r>
        <w:rPr>
          <w:sz w:val="22"/>
          <w:szCs w:val="22"/>
          <w:lang w:eastAsia="zh-CN"/>
        </w:rPr>
        <w:t>8</w:t>
      </w:r>
    </w:p>
    <w:p w14:paraId="1A62E49D" w14:textId="77777777" w:rsidR="00BF2151" w:rsidRDefault="00000000">
      <w:pPr>
        <w:spacing w:line="360" w:lineRule="auto"/>
        <w:jc w:val="both"/>
        <w:rPr>
          <w:b/>
          <w:bCs/>
          <w:kern w:val="32"/>
          <w:sz w:val="22"/>
          <w:szCs w:val="22"/>
        </w:rPr>
      </w:pPr>
      <w:r>
        <w:rPr>
          <w:sz w:val="22"/>
          <w:szCs w:val="22"/>
        </w:rPr>
        <w:br w:type="page"/>
      </w:r>
    </w:p>
    <w:p w14:paraId="04CD48E4" w14:textId="77777777" w:rsidR="00BF2151" w:rsidRDefault="00000000">
      <w:pPr>
        <w:pStyle w:val="SMHeading"/>
        <w:spacing w:line="360" w:lineRule="auto"/>
        <w:jc w:val="both"/>
        <w:rPr>
          <w:sz w:val="22"/>
          <w:szCs w:val="22"/>
        </w:rPr>
      </w:pPr>
      <w:r>
        <w:rPr>
          <w:sz w:val="22"/>
          <w:szCs w:val="22"/>
        </w:rPr>
        <w:lastRenderedPageBreak/>
        <w:t xml:space="preserve">Supplementary </w:t>
      </w:r>
      <w:r>
        <w:rPr>
          <w:rFonts w:hint="eastAsia"/>
          <w:sz w:val="22"/>
          <w:szCs w:val="22"/>
          <w:lang w:eastAsia="zh-CN"/>
        </w:rPr>
        <w:t>f</w:t>
      </w:r>
      <w:r>
        <w:rPr>
          <w:sz w:val="22"/>
          <w:szCs w:val="22"/>
        </w:rPr>
        <w:t>igures</w:t>
      </w:r>
    </w:p>
    <w:p w14:paraId="3E36D31C" w14:textId="77777777" w:rsidR="00BF2151" w:rsidRDefault="00000000">
      <w:pPr>
        <w:pStyle w:val="SMHeading"/>
        <w:spacing w:line="360" w:lineRule="auto"/>
        <w:jc w:val="both"/>
        <w:rPr>
          <w:sz w:val="22"/>
          <w:szCs w:val="22"/>
        </w:rPr>
      </w:pPr>
      <w:r>
        <w:rPr>
          <w:noProof/>
          <w:sz w:val="22"/>
          <w:szCs w:val="22"/>
        </w:rPr>
        <w:drawing>
          <wp:inline distT="0" distB="0" distL="0" distR="0" wp14:anchorId="13D8F5D1" wp14:editId="055B1611">
            <wp:extent cx="5486400" cy="6038850"/>
            <wp:effectExtent l="0" t="0" r="0" b="0"/>
            <wp:docPr id="4710583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058387" name="图片 1"/>
                    <pic:cNvPicPr>
                      <a:picLocks noChangeAspect="1"/>
                    </pic:cNvPicPr>
                  </pic:nvPicPr>
                  <pic:blipFill>
                    <a:blip r:embed="rId14"/>
                    <a:srcRect b="23792"/>
                    <a:stretch>
                      <a:fillRect/>
                    </a:stretch>
                  </pic:blipFill>
                  <pic:spPr>
                    <a:xfrm>
                      <a:off x="0" y="0"/>
                      <a:ext cx="5486400" cy="6038850"/>
                    </a:xfrm>
                    <a:prstGeom prst="rect">
                      <a:avLst/>
                    </a:prstGeom>
                    <a:ln>
                      <a:noFill/>
                    </a:ln>
                  </pic:spPr>
                </pic:pic>
              </a:graphicData>
            </a:graphic>
          </wp:inline>
        </w:drawing>
      </w:r>
    </w:p>
    <w:p w14:paraId="419317AB" w14:textId="18FB9CE4" w:rsidR="00BF2151" w:rsidRDefault="00000000">
      <w:pPr>
        <w:pStyle w:val="SMHeading"/>
        <w:spacing w:line="360" w:lineRule="auto"/>
        <w:jc w:val="both"/>
        <w:rPr>
          <w:b w:val="0"/>
          <w:sz w:val="22"/>
          <w:szCs w:val="22"/>
        </w:rPr>
      </w:pPr>
      <w:r>
        <w:rPr>
          <w:sz w:val="22"/>
          <w:szCs w:val="22"/>
        </w:rPr>
        <w:t>Fig</w:t>
      </w:r>
      <w:r w:rsidR="00F62756">
        <w:rPr>
          <w:rFonts w:hint="eastAsia"/>
          <w:sz w:val="22"/>
          <w:szCs w:val="22"/>
          <w:lang w:eastAsia="zh-CN"/>
        </w:rPr>
        <w:t>ure</w:t>
      </w:r>
      <w:r>
        <w:rPr>
          <w:sz w:val="22"/>
          <w:szCs w:val="22"/>
        </w:rPr>
        <w:t xml:space="preserve"> S1. </w:t>
      </w:r>
      <w:r>
        <w:rPr>
          <w:b w:val="0"/>
          <w:i/>
          <w:iCs/>
          <w:sz w:val="22"/>
          <w:szCs w:val="22"/>
        </w:rPr>
        <w:t>M. smegmatis</w:t>
      </w:r>
      <w:r>
        <w:rPr>
          <w:b w:val="0"/>
          <w:sz w:val="22"/>
          <w:szCs w:val="22"/>
        </w:rPr>
        <w:t xml:space="preserve"> infection affects host acetylation level. (A) The experimental design of the TMT-based quantitative acetylome analysis after</w:t>
      </w:r>
      <w:r>
        <w:rPr>
          <w:b w:val="0"/>
          <w:i/>
          <w:iCs/>
          <w:sz w:val="22"/>
          <w:szCs w:val="22"/>
        </w:rPr>
        <w:t xml:space="preserve"> M. smegmatis</w:t>
      </w:r>
      <w:r>
        <w:rPr>
          <w:b w:val="0"/>
          <w:sz w:val="22"/>
          <w:szCs w:val="22"/>
        </w:rPr>
        <w:t xml:space="preserve"> infection. (B) Biological process enrichment of acetylation up-regulated proteins. (C) Cellular component enrichment of acetylation up-regulated proteins. (D) Molecular function enrichment of acetylation up-regulated proteins. All pathway enrichment FDR &lt; 0.05.</w:t>
      </w:r>
    </w:p>
    <w:p w14:paraId="0075F44F" w14:textId="77777777" w:rsidR="00BF2151" w:rsidRDefault="00000000">
      <w:pPr>
        <w:spacing w:line="360" w:lineRule="auto"/>
        <w:jc w:val="both"/>
        <w:rPr>
          <w:bCs/>
          <w:kern w:val="32"/>
          <w:sz w:val="22"/>
          <w:szCs w:val="22"/>
        </w:rPr>
      </w:pPr>
      <w:r>
        <w:rPr>
          <w:b/>
          <w:sz w:val="22"/>
          <w:szCs w:val="22"/>
        </w:rPr>
        <w:br w:type="page"/>
      </w:r>
    </w:p>
    <w:p w14:paraId="69DD0C80" w14:textId="77777777" w:rsidR="00BF2151" w:rsidRDefault="00000000">
      <w:pPr>
        <w:pStyle w:val="SMHeading"/>
        <w:spacing w:line="360" w:lineRule="auto"/>
        <w:jc w:val="both"/>
        <w:rPr>
          <w:sz w:val="22"/>
          <w:szCs w:val="22"/>
          <w:lang w:eastAsia="zh-CN"/>
        </w:rPr>
      </w:pPr>
      <w:r>
        <w:rPr>
          <w:noProof/>
          <w:sz w:val="22"/>
          <w:szCs w:val="22"/>
          <w:lang w:eastAsia="zh-CN"/>
        </w:rPr>
        <w:lastRenderedPageBreak/>
        <w:drawing>
          <wp:inline distT="0" distB="0" distL="0" distR="0" wp14:anchorId="126A3410" wp14:editId="0F5C11E6">
            <wp:extent cx="5486400" cy="6033770"/>
            <wp:effectExtent l="0" t="0" r="0" b="5080"/>
            <wp:docPr id="132120926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209264" name="图片 4"/>
                    <pic:cNvPicPr>
                      <a:picLocks noChangeAspect="1"/>
                    </pic:cNvPicPr>
                  </pic:nvPicPr>
                  <pic:blipFill>
                    <a:blip r:embed="rId15"/>
                    <a:srcRect b="23852"/>
                    <a:stretch>
                      <a:fillRect/>
                    </a:stretch>
                  </pic:blipFill>
                  <pic:spPr>
                    <a:xfrm>
                      <a:off x="0" y="0"/>
                      <a:ext cx="5486400" cy="6034088"/>
                    </a:xfrm>
                    <a:prstGeom prst="rect">
                      <a:avLst/>
                    </a:prstGeom>
                    <a:ln>
                      <a:noFill/>
                    </a:ln>
                  </pic:spPr>
                </pic:pic>
              </a:graphicData>
            </a:graphic>
          </wp:inline>
        </w:drawing>
      </w:r>
    </w:p>
    <w:p w14:paraId="6888F658" w14:textId="290B53AF" w:rsidR="00BF2151" w:rsidRDefault="00F62756">
      <w:pPr>
        <w:pStyle w:val="SMHeading"/>
        <w:spacing w:line="360" w:lineRule="auto"/>
        <w:jc w:val="both"/>
        <w:rPr>
          <w:sz w:val="22"/>
          <w:szCs w:val="22"/>
        </w:rPr>
      </w:pPr>
      <w:r>
        <w:rPr>
          <w:sz w:val="22"/>
          <w:szCs w:val="22"/>
        </w:rPr>
        <w:t>Fig</w:t>
      </w:r>
      <w:r>
        <w:rPr>
          <w:rFonts w:hint="eastAsia"/>
          <w:sz w:val="22"/>
          <w:szCs w:val="22"/>
          <w:lang w:eastAsia="zh-CN"/>
        </w:rPr>
        <w:t>ure</w:t>
      </w:r>
      <w:r>
        <w:rPr>
          <w:sz w:val="22"/>
          <w:szCs w:val="22"/>
        </w:rPr>
        <w:t xml:space="preserve"> S2. </w:t>
      </w:r>
      <w:r>
        <w:rPr>
          <w:b w:val="0"/>
          <w:sz w:val="22"/>
          <w:szCs w:val="22"/>
        </w:rPr>
        <w:t>Eis causes global characterization of the dynamic acetylation in host. (A) Biological process enrichment of acetylation proteins. (B) Cellular component enrichment acetylation proteins. (C) Molecular function enrichment of acetylation proteins. All pathway enrichment FDR &lt; 0.05. (D) Protein-protein interaction network analysis of acetylated proteins. (E) Change ratio of acetylation sites enriched in the tricarboxylic acid cycle (TCA cycle).</w:t>
      </w:r>
    </w:p>
    <w:p w14:paraId="695F73DE" w14:textId="77777777" w:rsidR="00BF2151" w:rsidRDefault="00BF2151">
      <w:pPr>
        <w:pStyle w:val="SMcaption"/>
        <w:spacing w:line="360" w:lineRule="auto"/>
        <w:jc w:val="both"/>
        <w:rPr>
          <w:sz w:val="22"/>
          <w:szCs w:val="22"/>
        </w:rPr>
      </w:pPr>
    </w:p>
    <w:p w14:paraId="643BDAF5" w14:textId="77777777" w:rsidR="00BF2151" w:rsidRDefault="00000000">
      <w:pPr>
        <w:spacing w:line="360" w:lineRule="auto"/>
        <w:jc w:val="both"/>
        <w:rPr>
          <w:sz w:val="22"/>
          <w:szCs w:val="22"/>
          <w:lang w:eastAsia="zh-CN"/>
        </w:rPr>
      </w:pPr>
      <w:r>
        <w:rPr>
          <w:sz w:val="22"/>
          <w:szCs w:val="22"/>
          <w:lang w:eastAsia="zh-CN"/>
        </w:rPr>
        <w:br w:type="page"/>
      </w:r>
    </w:p>
    <w:p w14:paraId="138A5251" w14:textId="55AAE6F9" w:rsidR="00BF2151" w:rsidRDefault="00175175">
      <w:pPr>
        <w:pStyle w:val="SMHeading"/>
        <w:spacing w:line="360" w:lineRule="auto"/>
        <w:jc w:val="both"/>
        <w:rPr>
          <w:sz w:val="22"/>
          <w:szCs w:val="22"/>
        </w:rPr>
      </w:pPr>
      <w:r>
        <w:rPr>
          <w:noProof/>
          <w:sz w:val="22"/>
          <w:szCs w:val="22"/>
        </w:rPr>
        <w:lastRenderedPageBreak/>
        <w:drawing>
          <wp:inline distT="0" distB="0" distL="0" distR="0" wp14:anchorId="186BBE11" wp14:editId="0E985378">
            <wp:extent cx="5485974" cy="4064386"/>
            <wp:effectExtent l="0" t="0" r="635" b="0"/>
            <wp:docPr id="13590354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035468" name="图片 1359035468"/>
                    <pic:cNvPicPr/>
                  </pic:nvPicPr>
                  <pic:blipFill rotWithShape="1">
                    <a:blip r:embed="rId16"/>
                    <a:srcRect b="48706"/>
                    <a:stretch>
                      <a:fillRect/>
                    </a:stretch>
                  </pic:blipFill>
                  <pic:spPr bwMode="auto">
                    <a:xfrm>
                      <a:off x="0" y="0"/>
                      <a:ext cx="5486400" cy="4064701"/>
                    </a:xfrm>
                    <a:prstGeom prst="rect">
                      <a:avLst/>
                    </a:prstGeom>
                    <a:ln>
                      <a:noFill/>
                    </a:ln>
                    <a:extLst>
                      <a:ext uri="{53640926-AAD7-44D8-BBD7-CCE9431645EC}">
                        <a14:shadowObscured xmlns:a14="http://schemas.microsoft.com/office/drawing/2010/main"/>
                      </a:ext>
                    </a:extLst>
                  </pic:spPr>
                </pic:pic>
              </a:graphicData>
            </a:graphic>
          </wp:inline>
        </w:drawing>
      </w:r>
    </w:p>
    <w:p w14:paraId="43D88D7E" w14:textId="4837A716" w:rsidR="00BF2151" w:rsidRDefault="00F62756">
      <w:pPr>
        <w:pStyle w:val="SMHeading"/>
        <w:spacing w:line="360" w:lineRule="auto"/>
        <w:jc w:val="both"/>
        <w:rPr>
          <w:rFonts w:eastAsia="等线"/>
          <w:b w:val="0"/>
          <w:bCs w:val="0"/>
          <w:kern w:val="2"/>
          <w:sz w:val="22"/>
          <w:szCs w:val="22"/>
          <w:lang w:eastAsia="zh-CN"/>
          <w14:ligatures w14:val="standardContextual"/>
        </w:rPr>
      </w:pPr>
      <w:r>
        <w:rPr>
          <w:sz w:val="22"/>
          <w:szCs w:val="22"/>
        </w:rPr>
        <w:t>Fig</w:t>
      </w:r>
      <w:r>
        <w:rPr>
          <w:rFonts w:hint="eastAsia"/>
          <w:sz w:val="22"/>
          <w:szCs w:val="22"/>
          <w:lang w:eastAsia="zh-CN"/>
        </w:rPr>
        <w:t>ure</w:t>
      </w:r>
      <w:r>
        <w:rPr>
          <w:sz w:val="22"/>
          <w:szCs w:val="22"/>
        </w:rPr>
        <w:t xml:space="preserve"> S</w:t>
      </w:r>
      <w:r>
        <w:rPr>
          <w:sz w:val="22"/>
          <w:szCs w:val="22"/>
          <w:lang w:eastAsia="zh-CN"/>
        </w:rPr>
        <w:t>3</w:t>
      </w:r>
      <w:r>
        <w:rPr>
          <w:sz w:val="22"/>
          <w:szCs w:val="22"/>
        </w:rPr>
        <w:t xml:space="preserve">. </w:t>
      </w:r>
      <w:proofErr w:type="spellStart"/>
      <w:r>
        <w:rPr>
          <w:b w:val="0"/>
          <w:bCs w:val="0"/>
          <w:i/>
          <w:iCs/>
          <w:sz w:val="22"/>
          <w:szCs w:val="22"/>
          <w:lang w:eastAsia="zh-CN"/>
        </w:rPr>
        <w:t>Ms</w:t>
      </w:r>
      <w:r>
        <w:rPr>
          <w:b w:val="0"/>
          <w:sz w:val="22"/>
          <w:szCs w:val="22"/>
        </w:rPr>
        <w:t>Eis</w:t>
      </w:r>
      <w:proofErr w:type="spellEnd"/>
      <w:r>
        <w:rPr>
          <w:b w:val="0"/>
          <w:sz w:val="22"/>
          <w:szCs w:val="22"/>
        </w:rPr>
        <w:t xml:space="preserve"> regulatory and interaction omics analysis</w:t>
      </w:r>
      <w:r>
        <w:rPr>
          <w:b w:val="0"/>
          <w:sz w:val="22"/>
          <w:szCs w:val="22"/>
          <w:lang w:eastAsia="zh-CN"/>
        </w:rPr>
        <w:t xml:space="preserve">. </w:t>
      </w:r>
      <w:r>
        <w:rPr>
          <w:b w:val="0"/>
          <w:sz w:val="22"/>
          <w:szCs w:val="22"/>
        </w:rPr>
        <w:t xml:space="preserve">(A) Biological process enrichment of </w:t>
      </w:r>
      <w:proofErr w:type="spellStart"/>
      <w:r>
        <w:rPr>
          <w:b w:val="0"/>
          <w:i/>
          <w:iCs/>
          <w:sz w:val="22"/>
          <w:szCs w:val="22"/>
          <w:lang w:eastAsia="zh-CN"/>
        </w:rPr>
        <w:t>Ms</w:t>
      </w:r>
      <w:r>
        <w:rPr>
          <w:b w:val="0"/>
          <w:sz w:val="22"/>
          <w:szCs w:val="22"/>
        </w:rPr>
        <w:t>Eis</w:t>
      </w:r>
      <w:proofErr w:type="spellEnd"/>
      <w:r>
        <w:rPr>
          <w:b w:val="0"/>
          <w:sz w:val="22"/>
          <w:szCs w:val="22"/>
        </w:rPr>
        <w:t xml:space="preserve"> interacting proteins. (B) Molecular Function enrichment of </w:t>
      </w:r>
      <w:proofErr w:type="spellStart"/>
      <w:r>
        <w:rPr>
          <w:b w:val="0"/>
          <w:i/>
          <w:iCs/>
          <w:sz w:val="22"/>
          <w:szCs w:val="22"/>
          <w:lang w:eastAsia="zh-CN"/>
        </w:rPr>
        <w:t>Ms</w:t>
      </w:r>
      <w:r>
        <w:rPr>
          <w:b w:val="0"/>
          <w:sz w:val="22"/>
          <w:szCs w:val="22"/>
        </w:rPr>
        <w:t>Eis</w:t>
      </w:r>
      <w:proofErr w:type="spellEnd"/>
      <w:r>
        <w:rPr>
          <w:b w:val="0"/>
          <w:sz w:val="22"/>
          <w:szCs w:val="22"/>
        </w:rPr>
        <w:t xml:space="preserve"> interacting proteins. All pathway enrichment FDR &lt; 0.05. (</w:t>
      </w:r>
      <w:r>
        <w:rPr>
          <w:b w:val="0"/>
          <w:sz w:val="22"/>
          <w:szCs w:val="22"/>
          <w:lang w:eastAsia="zh-CN"/>
        </w:rPr>
        <w:t>C</w:t>
      </w:r>
      <w:r>
        <w:rPr>
          <w:b w:val="0"/>
          <w:sz w:val="22"/>
          <w:szCs w:val="22"/>
        </w:rPr>
        <w:t xml:space="preserve">) </w:t>
      </w:r>
      <w:proofErr w:type="spellStart"/>
      <w:r>
        <w:rPr>
          <w:b w:val="0"/>
          <w:i/>
          <w:iCs/>
          <w:sz w:val="22"/>
          <w:szCs w:val="22"/>
          <w:lang w:eastAsia="zh-CN"/>
        </w:rPr>
        <w:t>Ms</w:t>
      </w:r>
      <w:r>
        <w:rPr>
          <w:b w:val="0"/>
          <w:sz w:val="22"/>
          <w:szCs w:val="22"/>
          <w:lang w:eastAsia="zh-CN"/>
        </w:rPr>
        <w:t>Eis</w:t>
      </w:r>
      <w:proofErr w:type="spellEnd"/>
      <w:r>
        <w:rPr>
          <w:b w:val="0"/>
          <w:sz w:val="22"/>
          <w:szCs w:val="22"/>
          <w:lang w:eastAsia="zh-CN"/>
        </w:rPr>
        <w:t xml:space="preserve"> catalyze MDH1 K118 </w:t>
      </w:r>
      <w:r>
        <w:rPr>
          <w:b w:val="0"/>
          <w:i/>
          <w:iCs/>
          <w:sz w:val="22"/>
          <w:szCs w:val="22"/>
          <w:lang w:eastAsia="zh-CN"/>
        </w:rPr>
        <w:t>in vitro</w:t>
      </w:r>
      <w:r>
        <w:rPr>
          <w:b w:val="0"/>
          <w:sz w:val="22"/>
          <w:szCs w:val="22"/>
          <w:lang w:eastAsia="zh-CN"/>
        </w:rPr>
        <w:t>.</w:t>
      </w:r>
      <w:r>
        <w:rPr>
          <w:b w:val="0"/>
          <w:sz w:val="22"/>
          <w:szCs w:val="22"/>
        </w:rPr>
        <w:t xml:space="preserve"> (</w:t>
      </w:r>
      <w:r>
        <w:rPr>
          <w:b w:val="0"/>
          <w:sz w:val="22"/>
          <w:szCs w:val="22"/>
          <w:lang w:eastAsia="zh-CN"/>
        </w:rPr>
        <w:t>D</w:t>
      </w:r>
      <w:r>
        <w:rPr>
          <w:b w:val="0"/>
          <w:sz w:val="22"/>
          <w:szCs w:val="22"/>
        </w:rPr>
        <w:t xml:space="preserve">) MS/MS spectra of the acetylated peptides showing modified K118 site of MDH1 after </w:t>
      </w:r>
      <w:proofErr w:type="spellStart"/>
      <w:r>
        <w:rPr>
          <w:b w:val="0"/>
          <w:i/>
          <w:iCs/>
          <w:sz w:val="22"/>
          <w:szCs w:val="22"/>
        </w:rPr>
        <w:t>Ms</w:t>
      </w:r>
      <w:r>
        <w:rPr>
          <w:b w:val="0"/>
          <w:sz w:val="22"/>
          <w:szCs w:val="22"/>
        </w:rPr>
        <w:t>Eis</w:t>
      </w:r>
      <w:proofErr w:type="spellEnd"/>
      <w:r>
        <w:rPr>
          <w:b w:val="0"/>
          <w:sz w:val="22"/>
          <w:szCs w:val="22"/>
        </w:rPr>
        <w:t xml:space="preserve"> catalysis.</w:t>
      </w:r>
      <w:r>
        <w:rPr>
          <w:rFonts w:eastAsia="等线"/>
          <w:b w:val="0"/>
          <w:bCs w:val="0"/>
          <w:kern w:val="2"/>
          <w:sz w:val="22"/>
          <w:szCs w:val="22"/>
          <w:lang w:eastAsia="zh-CN"/>
          <w14:ligatures w14:val="standardContextual"/>
        </w:rPr>
        <w:t xml:space="preserve"> </w:t>
      </w:r>
    </w:p>
    <w:p w14:paraId="16FC03A0" w14:textId="77777777" w:rsidR="00BF2151" w:rsidRDefault="00BF2151">
      <w:pPr>
        <w:spacing w:line="360" w:lineRule="auto"/>
        <w:jc w:val="both"/>
        <w:rPr>
          <w:rFonts w:eastAsia="等线"/>
          <w:b/>
          <w:bCs/>
          <w:kern w:val="2"/>
          <w:sz w:val="22"/>
          <w:szCs w:val="22"/>
          <w:lang w:eastAsia="zh-CN"/>
          <w14:ligatures w14:val="standardContextual"/>
        </w:rPr>
      </w:pPr>
    </w:p>
    <w:p w14:paraId="41C9A7A4" w14:textId="77777777" w:rsidR="00BF2151" w:rsidRDefault="00000000">
      <w:pPr>
        <w:spacing w:line="360" w:lineRule="auto"/>
        <w:jc w:val="both"/>
        <w:rPr>
          <w:rFonts w:eastAsia="等线"/>
          <w:b/>
          <w:bCs/>
          <w:kern w:val="2"/>
          <w:sz w:val="22"/>
          <w:szCs w:val="22"/>
          <w:lang w:eastAsia="zh-CN"/>
          <w14:ligatures w14:val="standardContextual"/>
        </w:rPr>
      </w:pPr>
      <w:r>
        <w:rPr>
          <w:rFonts w:eastAsia="等线"/>
          <w:b/>
          <w:bCs/>
          <w:kern w:val="2"/>
          <w:sz w:val="22"/>
          <w:szCs w:val="22"/>
          <w:lang w:eastAsia="zh-CN"/>
          <w14:ligatures w14:val="standardContextual"/>
        </w:rPr>
        <w:br w:type="page"/>
      </w:r>
    </w:p>
    <w:p w14:paraId="7836B6C9" w14:textId="44512C31" w:rsidR="00BF2151" w:rsidRDefault="00175175">
      <w:pPr>
        <w:spacing w:line="360" w:lineRule="auto"/>
        <w:jc w:val="both"/>
        <w:rPr>
          <w:rFonts w:eastAsia="等线"/>
          <w:kern w:val="2"/>
          <w:sz w:val="22"/>
          <w:szCs w:val="22"/>
          <w:lang w:eastAsia="zh-CN"/>
          <w14:ligatures w14:val="standardContextual"/>
        </w:rPr>
      </w:pPr>
      <w:r>
        <w:rPr>
          <w:rFonts w:eastAsia="等线"/>
          <w:noProof/>
          <w:kern w:val="2"/>
          <w:sz w:val="22"/>
          <w:szCs w:val="22"/>
          <w:lang w:eastAsia="zh-CN"/>
        </w:rPr>
        <w:lastRenderedPageBreak/>
        <w:drawing>
          <wp:inline distT="0" distB="0" distL="0" distR="0" wp14:anchorId="791928EB" wp14:editId="174ACB6F">
            <wp:extent cx="5486400" cy="5523792"/>
            <wp:effectExtent l="0" t="0" r="0" b="1270"/>
            <wp:docPr id="104367295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672954" name="图片 1043672954"/>
                    <pic:cNvPicPr/>
                  </pic:nvPicPr>
                  <pic:blipFill rotWithShape="1">
                    <a:blip r:embed="rId17"/>
                    <a:srcRect b="30292"/>
                    <a:stretch>
                      <a:fillRect/>
                    </a:stretch>
                  </pic:blipFill>
                  <pic:spPr bwMode="auto">
                    <a:xfrm>
                      <a:off x="0" y="0"/>
                      <a:ext cx="5486400" cy="5523792"/>
                    </a:xfrm>
                    <a:prstGeom prst="rect">
                      <a:avLst/>
                    </a:prstGeom>
                    <a:ln>
                      <a:noFill/>
                    </a:ln>
                    <a:extLst>
                      <a:ext uri="{53640926-AAD7-44D8-BBD7-CCE9431645EC}">
                        <a14:shadowObscured xmlns:a14="http://schemas.microsoft.com/office/drawing/2010/main"/>
                      </a:ext>
                    </a:extLst>
                  </pic:spPr>
                </pic:pic>
              </a:graphicData>
            </a:graphic>
          </wp:inline>
        </w:drawing>
      </w:r>
    </w:p>
    <w:p w14:paraId="01A87C27" w14:textId="5A553EC0" w:rsidR="00BF2151" w:rsidRDefault="00F62756">
      <w:pPr>
        <w:spacing w:line="360" w:lineRule="auto"/>
        <w:jc w:val="both"/>
        <w:rPr>
          <w:rFonts w:eastAsia="等线"/>
          <w:kern w:val="2"/>
          <w:sz w:val="22"/>
          <w:szCs w:val="22"/>
          <w:lang w:eastAsia="zh-CN"/>
          <w14:ligatures w14:val="standardContextual"/>
        </w:rPr>
      </w:pPr>
      <w:r w:rsidRPr="00F62756">
        <w:rPr>
          <w:b/>
          <w:bCs/>
          <w:sz w:val="22"/>
          <w:szCs w:val="22"/>
        </w:rPr>
        <w:t>Fig</w:t>
      </w:r>
      <w:r w:rsidRPr="00F62756">
        <w:rPr>
          <w:rFonts w:hint="eastAsia"/>
          <w:b/>
          <w:bCs/>
          <w:sz w:val="22"/>
          <w:szCs w:val="22"/>
          <w:lang w:eastAsia="zh-CN"/>
        </w:rPr>
        <w:t>ure</w:t>
      </w:r>
      <w:r>
        <w:rPr>
          <w:b/>
          <w:bCs/>
          <w:sz w:val="22"/>
          <w:szCs w:val="22"/>
        </w:rPr>
        <w:t xml:space="preserve"> S</w:t>
      </w:r>
      <w:r>
        <w:rPr>
          <w:b/>
          <w:bCs/>
          <w:sz w:val="22"/>
          <w:szCs w:val="22"/>
          <w:lang w:eastAsia="zh-CN"/>
        </w:rPr>
        <w:t>4</w:t>
      </w:r>
      <w:r>
        <w:rPr>
          <w:b/>
          <w:bCs/>
          <w:sz w:val="22"/>
          <w:szCs w:val="22"/>
        </w:rPr>
        <w:t>.</w:t>
      </w:r>
      <w:r>
        <w:rPr>
          <w:rFonts w:eastAsia="等线"/>
          <w:kern w:val="2"/>
          <w:sz w:val="22"/>
          <w:szCs w:val="22"/>
          <w:lang w:eastAsia="zh-CN"/>
          <w14:ligatures w14:val="standardContextual"/>
        </w:rPr>
        <w:t xml:space="preserve"> </w:t>
      </w:r>
      <w:proofErr w:type="spellStart"/>
      <w:r>
        <w:rPr>
          <w:i/>
          <w:iCs/>
          <w:sz w:val="22"/>
          <w:szCs w:val="22"/>
          <w:lang w:eastAsia="zh-CN"/>
        </w:rPr>
        <w:t>Ms</w:t>
      </w:r>
      <w:r>
        <w:rPr>
          <w:sz w:val="22"/>
          <w:szCs w:val="22"/>
          <w:lang w:eastAsia="zh-CN"/>
        </w:rPr>
        <w:t>Eis</w:t>
      </w:r>
      <w:proofErr w:type="spellEnd"/>
      <w:r>
        <w:rPr>
          <w:sz w:val="22"/>
          <w:szCs w:val="22"/>
          <w:lang w:eastAsia="zh-CN"/>
        </w:rPr>
        <w:t xml:space="preserve"> regulation of mitochondrial function</w:t>
      </w:r>
      <w:r>
        <w:rPr>
          <w:sz w:val="22"/>
          <w:szCs w:val="22"/>
        </w:rPr>
        <w:t>.</w:t>
      </w:r>
      <w:r>
        <w:rPr>
          <w:rFonts w:eastAsia="等线"/>
          <w:kern w:val="2"/>
          <w:sz w:val="22"/>
          <w:szCs w:val="22"/>
          <w:lang w:eastAsia="zh-CN"/>
          <w14:ligatures w14:val="standardContextual"/>
        </w:rPr>
        <w:t xml:space="preserve"> (A) The activity of MDH1 and MDH1 K118R measured by absorbance at OD340nm (</w:t>
      </w:r>
      <w:r>
        <w:rPr>
          <w:rFonts w:eastAsia="等线"/>
          <w:i/>
          <w:iCs/>
          <w:kern w:val="2"/>
          <w:sz w:val="22"/>
          <w:szCs w:val="22"/>
          <w:lang w:eastAsia="zh-CN"/>
          <w14:ligatures w14:val="standardContextual"/>
        </w:rPr>
        <w:t>n</w:t>
      </w:r>
      <w:r>
        <w:rPr>
          <w:rFonts w:eastAsia="等线"/>
          <w:kern w:val="2"/>
          <w:sz w:val="22"/>
          <w:szCs w:val="22"/>
          <w:lang w:eastAsia="zh-CN"/>
          <w14:ligatures w14:val="standardContextual"/>
        </w:rPr>
        <w:t xml:space="preserve"> = 7 per group, *</w:t>
      </w:r>
      <w:r>
        <w:rPr>
          <w:rFonts w:eastAsia="等线" w:hint="eastAsia"/>
          <w:i/>
          <w:iCs/>
          <w:kern w:val="2"/>
          <w:sz w:val="22"/>
          <w:szCs w:val="22"/>
          <w:lang w:eastAsia="zh-CN"/>
          <w14:ligatures w14:val="standardContextual"/>
        </w:rPr>
        <w:t>p</w:t>
      </w:r>
      <w:r>
        <w:rPr>
          <w:rFonts w:eastAsia="等线"/>
          <w:kern w:val="2"/>
          <w:sz w:val="22"/>
          <w:szCs w:val="22"/>
          <w:lang w:eastAsia="zh-CN"/>
          <w14:ligatures w14:val="standardContextual"/>
        </w:rPr>
        <w:t xml:space="preserve"> &lt; 0.05, Student’s t-test, bars indicate mean ± SEM) (B) Enzyme activity is measured by absorbance at 340 nm after </w:t>
      </w:r>
      <w:proofErr w:type="spellStart"/>
      <w:r>
        <w:rPr>
          <w:rFonts w:eastAsia="等线"/>
          <w:i/>
          <w:iCs/>
          <w:kern w:val="2"/>
          <w:sz w:val="22"/>
          <w:szCs w:val="22"/>
          <w:lang w:eastAsia="zh-CN"/>
          <w14:ligatures w14:val="standardContextual"/>
        </w:rPr>
        <w:t>Ms</w:t>
      </w:r>
      <w:r>
        <w:rPr>
          <w:rFonts w:eastAsia="等线"/>
          <w:kern w:val="2"/>
          <w:sz w:val="22"/>
          <w:szCs w:val="22"/>
          <w:lang w:eastAsia="zh-CN"/>
          <w14:ligatures w14:val="standardContextual"/>
        </w:rPr>
        <w:t>Eis</w:t>
      </w:r>
      <w:proofErr w:type="spellEnd"/>
      <w:r>
        <w:rPr>
          <w:rFonts w:eastAsia="等线"/>
          <w:kern w:val="2"/>
          <w:sz w:val="22"/>
          <w:szCs w:val="22"/>
          <w:lang w:eastAsia="zh-CN"/>
          <w14:ligatures w14:val="standardContextual"/>
        </w:rPr>
        <w:t xml:space="preserve"> catalyzes MDH1 (</w:t>
      </w:r>
      <w:r>
        <w:rPr>
          <w:rFonts w:eastAsia="等线"/>
          <w:i/>
          <w:iCs/>
          <w:kern w:val="2"/>
          <w:sz w:val="22"/>
          <w:szCs w:val="22"/>
          <w:lang w:eastAsia="zh-CN"/>
          <w14:ligatures w14:val="standardContextual"/>
        </w:rPr>
        <w:t>n</w:t>
      </w:r>
      <w:r>
        <w:rPr>
          <w:rFonts w:eastAsia="等线"/>
          <w:kern w:val="2"/>
          <w:sz w:val="22"/>
          <w:szCs w:val="22"/>
          <w:lang w:eastAsia="zh-CN"/>
          <w14:ligatures w14:val="standardContextual"/>
        </w:rPr>
        <w:t xml:space="preserve"> = 3 per group, **</w:t>
      </w:r>
      <w:r>
        <w:rPr>
          <w:rFonts w:eastAsia="等线" w:hint="eastAsia"/>
          <w:i/>
          <w:iCs/>
          <w:kern w:val="2"/>
          <w:sz w:val="22"/>
          <w:szCs w:val="22"/>
          <w:lang w:eastAsia="zh-CN"/>
          <w14:ligatures w14:val="standardContextual"/>
        </w:rPr>
        <w:t>p</w:t>
      </w:r>
      <w:r>
        <w:rPr>
          <w:rFonts w:eastAsia="等线"/>
          <w:kern w:val="2"/>
          <w:sz w:val="22"/>
          <w:szCs w:val="22"/>
          <w:lang w:eastAsia="zh-CN"/>
          <w14:ligatures w14:val="standardContextual"/>
        </w:rPr>
        <w:t xml:space="preserve"> &lt; 0.01, Student’s t-test, bars indicate mean ± SEM). (C) MDH1 and MDH1 k118R overexpression and staining of mitochondria with TMRE to reflect the mitochondrial membrane potential (MMP) (</w:t>
      </w:r>
      <w:r>
        <w:rPr>
          <w:rFonts w:eastAsia="等线"/>
          <w:i/>
          <w:iCs/>
          <w:kern w:val="2"/>
          <w:sz w:val="22"/>
          <w:szCs w:val="22"/>
          <w:lang w:eastAsia="zh-CN"/>
          <w14:ligatures w14:val="standardContextual"/>
        </w:rPr>
        <w:t>n</w:t>
      </w:r>
      <w:r>
        <w:rPr>
          <w:rFonts w:eastAsia="等线"/>
          <w:kern w:val="2"/>
          <w:sz w:val="22"/>
          <w:szCs w:val="22"/>
          <w:lang w:eastAsia="zh-CN"/>
          <w14:ligatures w14:val="standardContextual"/>
        </w:rPr>
        <w:t xml:space="preserve"> = 7 per group, **</w:t>
      </w:r>
      <w:r>
        <w:rPr>
          <w:rFonts w:eastAsia="等线" w:hint="eastAsia"/>
          <w:i/>
          <w:iCs/>
          <w:kern w:val="2"/>
          <w:sz w:val="22"/>
          <w:szCs w:val="22"/>
          <w:lang w:eastAsia="zh-CN"/>
          <w14:ligatures w14:val="standardContextual"/>
        </w:rPr>
        <w:t>p</w:t>
      </w:r>
      <w:r>
        <w:rPr>
          <w:rFonts w:eastAsia="等线"/>
          <w:kern w:val="2"/>
          <w:sz w:val="22"/>
          <w:szCs w:val="22"/>
          <w:lang w:eastAsia="zh-CN"/>
          <w14:ligatures w14:val="standardContextual"/>
        </w:rPr>
        <w:t xml:space="preserve"> &lt; 0.01, Student’s t-test, bars indicate mean ± SEM). (D) The change of ATP levels after MDH1 and MDH1 K118R overexpression (</w:t>
      </w:r>
      <w:r>
        <w:rPr>
          <w:rFonts w:eastAsia="等线"/>
          <w:i/>
          <w:iCs/>
          <w:kern w:val="2"/>
          <w:sz w:val="22"/>
          <w:szCs w:val="22"/>
          <w:lang w:eastAsia="zh-CN"/>
          <w14:ligatures w14:val="standardContextual"/>
        </w:rPr>
        <w:t>n</w:t>
      </w:r>
      <w:r>
        <w:rPr>
          <w:rFonts w:eastAsia="等线"/>
          <w:kern w:val="2"/>
          <w:sz w:val="22"/>
          <w:szCs w:val="22"/>
          <w:lang w:eastAsia="zh-CN"/>
          <w14:ligatures w14:val="standardContextual"/>
        </w:rPr>
        <w:t xml:space="preserve"> = 9 per group, **</w:t>
      </w:r>
      <w:r>
        <w:rPr>
          <w:rFonts w:eastAsia="等线" w:hint="eastAsia"/>
          <w:i/>
          <w:iCs/>
          <w:kern w:val="2"/>
          <w:sz w:val="22"/>
          <w:szCs w:val="22"/>
          <w:lang w:eastAsia="zh-CN"/>
          <w14:ligatures w14:val="standardContextual"/>
        </w:rPr>
        <w:t>p</w:t>
      </w:r>
      <w:r>
        <w:rPr>
          <w:rFonts w:eastAsia="等线"/>
          <w:kern w:val="2"/>
          <w:sz w:val="22"/>
          <w:szCs w:val="22"/>
          <w:lang w:eastAsia="zh-CN"/>
          <w14:ligatures w14:val="standardContextual"/>
        </w:rPr>
        <w:t xml:space="preserve"> &lt; 0.01, Student’s t-test, bars indicate mean ± SEM). (E) </w:t>
      </w:r>
      <w:proofErr w:type="spellStart"/>
      <w:r>
        <w:rPr>
          <w:rFonts w:eastAsia="等线"/>
          <w:i/>
          <w:iCs/>
          <w:kern w:val="2"/>
          <w:sz w:val="22"/>
          <w:szCs w:val="22"/>
          <w:lang w:eastAsia="zh-CN"/>
          <w14:ligatures w14:val="standardContextual"/>
        </w:rPr>
        <w:t>Ms</w:t>
      </w:r>
      <w:r>
        <w:rPr>
          <w:rFonts w:eastAsia="等线"/>
          <w:kern w:val="2"/>
          <w:sz w:val="22"/>
          <w:szCs w:val="22"/>
          <w:lang w:eastAsia="zh-CN"/>
          <w14:ligatures w14:val="standardContextual"/>
        </w:rPr>
        <w:t>Eis</w:t>
      </w:r>
      <w:proofErr w:type="spellEnd"/>
      <w:r>
        <w:rPr>
          <w:rFonts w:eastAsia="等线"/>
          <w:kern w:val="2"/>
          <w:sz w:val="22"/>
          <w:szCs w:val="22"/>
          <w:lang w:eastAsia="zh-CN"/>
          <w14:ligatures w14:val="standardContextual"/>
        </w:rPr>
        <w:t xml:space="preserve"> overexpression and staining of mitochondria with TMRE to reflect the mitochondrial membrane potential (MMP) (</w:t>
      </w:r>
      <w:r>
        <w:rPr>
          <w:rFonts w:eastAsia="等线"/>
          <w:i/>
          <w:iCs/>
          <w:kern w:val="2"/>
          <w:sz w:val="22"/>
          <w:szCs w:val="22"/>
          <w:lang w:eastAsia="zh-CN"/>
          <w14:ligatures w14:val="standardContextual"/>
        </w:rPr>
        <w:t>n</w:t>
      </w:r>
      <w:r>
        <w:rPr>
          <w:rFonts w:eastAsia="等线"/>
          <w:kern w:val="2"/>
          <w:sz w:val="22"/>
          <w:szCs w:val="22"/>
          <w:lang w:eastAsia="zh-CN"/>
          <w14:ligatures w14:val="standardContextual"/>
        </w:rPr>
        <w:t xml:space="preserve"> = 6 per group, **</w:t>
      </w:r>
      <w:r>
        <w:rPr>
          <w:rFonts w:eastAsia="等线" w:hint="eastAsia"/>
          <w:i/>
          <w:iCs/>
          <w:kern w:val="2"/>
          <w:sz w:val="22"/>
          <w:szCs w:val="22"/>
          <w:lang w:eastAsia="zh-CN"/>
          <w14:ligatures w14:val="standardContextual"/>
        </w:rPr>
        <w:t>p</w:t>
      </w:r>
      <w:r>
        <w:rPr>
          <w:rFonts w:eastAsia="等线"/>
          <w:kern w:val="2"/>
          <w:sz w:val="22"/>
          <w:szCs w:val="22"/>
          <w:lang w:eastAsia="zh-CN"/>
          <w14:ligatures w14:val="standardContextual"/>
        </w:rPr>
        <w:t xml:space="preserve"> &lt; 0.01, Student’s t-test, bars indicate mean ± SEM). (F) The change of ATP levels after </w:t>
      </w:r>
      <w:proofErr w:type="spellStart"/>
      <w:r>
        <w:rPr>
          <w:rFonts w:eastAsia="等线"/>
          <w:i/>
          <w:iCs/>
          <w:kern w:val="2"/>
          <w:sz w:val="22"/>
          <w:szCs w:val="22"/>
          <w:lang w:eastAsia="zh-CN"/>
          <w14:ligatures w14:val="standardContextual"/>
        </w:rPr>
        <w:t>Ms</w:t>
      </w:r>
      <w:r>
        <w:rPr>
          <w:rFonts w:eastAsia="等线"/>
          <w:kern w:val="2"/>
          <w:sz w:val="22"/>
          <w:szCs w:val="22"/>
          <w:lang w:eastAsia="zh-CN"/>
          <w14:ligatures w14:val="standardContextual"/>
        </w:rPr>
        <w:t>Eis</w:t>
      </w:r>
      <w:proofErr w:type="spellEnd"/>
      <w:r>
        <w:rPr>
          <w:rFonts w:eastAsia="等线"/>
          <w:kern w:val="2"/>
          <w:sz w:val="22"/>
          <w:szCs w:val="22"/>
          <w:lang w:eastAsia="zh-CN"/>
          <w14:ligatures w14:val="standardContextual"/>
        </w:rPr>
        <w:t xml:space="preserve"> overexpression (</w:t>
      </w:r>
      <w:r>
        <w:rPr>
          <w:rFonts w:eastAsia="等线"/>
          <w:i/>
          <w:iCs/>
          <w:kern w:val="2"/>
          <w:sz w:val="22"/>
          <w:szCs w:val="22"/>
          <w:lang w:eastAsia="zh-CN"/>
          <w14:ligatures w14:val="standardContextual"/>
        </w:rPr>
        <w:t>n</w:t>
      </w:r>
      <w:r>
        <w:rPr>
          <w:rFonts w:eastAsia="等线"/>
          <w:kern w:val="2"/>
          <w:sz w:val="22"/>
          <w:szCs w:val="22"/>
          <w:lang w:eastAsia="zh-CN"/>
          <w14:ligatures w14:val="standardContextual"/>
        </w:rPr>
        <w:t xml:space="preserve"> = 6 per group, **</w:t>
      </w:r>
      <w:r>
        <w:rPr>
          <w:rFonts w:eastAsia="等线" w:hint="eastAsia"/>
          <w:i/>
          <w:iCs/>
          <w:kern w:val="2"/>
          <w:sz w:val="22"/>
          <w:szCs w:val="22"/>
          <w:lang w:eastAsia="zh-CN"/>
          <w14:ligatures w14:val="standardContextual"/>
        </w:rPr>
        <w:t>p</w:t>
      </w:r>
      <w:r>
        <w:rPr>
          <w:rFonts w:eastAsia="等线"/>
          <w:kern w:val="2"/>
          <w:sz w:val="22"/>
          <w:szCs w:val="22"/>
          <w:lang w:eastAsia="zh-CN"/>
          <w14:ligatures w14:val="standardContextual"/>
        </w:rPr>
        <w:t xml:space="preserve"> &lt; 0.01, Student’s t-test, bars </w:t>
      </w:r>
      <w:r>
        <w:rPr>
          <w:rFonts w:eastAsia="等线"/>
          <w:kern w:val="2"/>
          <w:sz w:val="22"/>
          <w:szCs w:val="22"/>
          <w:lang w:eastAsia="zh-CN"/>
          <w14:ligatures w14:val="standardContextual"/>
        </w:rPr>
        <w:lastRenderedPageBreak/>
        <w:t xml:space="preserve">indicate mean ± SEM). (G) THP‑1‑derived macrophages and HEK-293T cells were infected with the </w:t>
      </w:r>
      <w:proofErr w:type="spellStart"/>
      <w:r>
        <w:rPr>
          <w:rFonts w:eastAsia="等线"/>
          <w:i/>
          <w:iCs/>
          <w:kern w:val="2"/>
          <w:sz w:val="22"/>
          <w:szCs w:val="22"/>
          <w:lang w:eastAsia="zh-CN"/>
          <w14:ligatures w14:val="standardContextual"/>
        </w:rPr>
        <w:t>Ms</w:t>
      </w:r>
      <w:r>
        <w:rPr>
          <w:rFonts w:eastAsia="等线"/>
          <w:kern w:val="2"/>
          <w:sz w:val="22"/>
          <w:szCs w:val="22"/>
          <w:lang w:eastAsia="zh-CN"/>
          <w14:ligatures w14:val="standardContextual"/>
        </w:rPr>
        <w:t>Eis</w:t>
      </w:r>
      <w:proofErr w:type="spellEnd"/>
      <w:r>
        <w:rPr>
          <w:rFonts w:eastAsia="等线"/>
          <w:kern w:val="2"/>
          <w:sz w:val="22"/>
          <w:szCs w:val="22"/>
          <w:lang w:eastAsia="zh-CN"/>
          <w14:ligatures w14:val="standardContextual"/>
        </w:rPr>
        <w:t xml:space="preserve">‑His‑OE strain, followed by Western blot analysis. (H) </w:t>
      </w:r>
      <w:proofErr w:type="spellStart"/>
      <w:r>
        <w:rPr>
          <w:rFonts w:eastAsia="等线"/>
          <w:i/>
          <w:iCs/>
          <w:kern w:val="2"/>
          <w:sz w:val="22"/>
          <w:szCs w:val="22"/>
          <w:lang w:eastAsia="zh-CN"/>
          <w14:ligatures w14:val="standardContextual"/>
        </w:rPr>
        <w:t>Ms</w:t>
      </w:r>
      <w:r>
        <w:rPr>
          <w:rFonts w:eastAsia="等线"/>
          <w:kern w:val="2"/>
          <w:sz w:val="22"/>
          <w:szCs w:val="22"/>
          <w:lang w:eastAsia="zh-CN"/>
          <w14:ligatures w14:val="standardContextual"/>
        </w:rPr>
        <w:t>Eis</w:t>
      </w:r>
      <w:proofErr w:type="spellEnd"/>
      <w:r>
        <w:rPr>
          <w:rFonts w:eastAsia="等线"/>
          <w:kern w:val="2"/>
          <w:sz w:val="22"/>
          <w:szCs w:val="22"/>
          <w:lang w:eastAsia="zh-CN"/>
          <w14:ligatures w14:val="standardContextual"/>
        </w:rPr>
        <w:t xml:space="preserve">-OE strain was verified by mass spectrometry. (I) </w:t>
      </w:r>
      <w:proofErr w:type="spellStart"/>
      <w:r>
        <w:rPr>
          <w:rFonts w:eastAsia="等线"/>
          <w:i/>
          <w:iCs/>
          <w:kern w:val="2"/>
          <w:sz w:val="22"/>
          <w:szCs w:val="22"/>
          <w:lang w:eastAsia="zh-CN"/>
          <w14:ligatures w14:val="standardContextual"/>
        </w:rPr>
        <w:t>Mt</w:t>
      </w:r>
      <w:r>
        <w:rPr>
          <w:rFonts w:eastAsia="等线"/>
          <w:kern w:val="2"/>
          <w:sz w:val="22"/>
          <w:szCs w:val="22"/>
          <w:lang w:eastAsia="zh-CN"/>
          <w14:ligatures w14:val="standardContextual"/>
        </w:rPr>
        <w:t>Eis</w:t>
      </w:r>
      <w:proofErr w:type="spellEnd"/>
      <w:r>
        <w:rPr>
          <w:rFonts w:eastAsia="等线"/>
          <w:kern w:val="2"/>
          <w:sz w:val="22"/>
          <w:szCs w:val="22"/>
          <w:lang w:eastAsia="zh-CN"/>
          <w14:ligatures w14:val="standardContextual"/>
        </w:rPr>
        <w:t xml:space="preserve">-OE strain was verified by mass spectrometry. </w:t>
      </w:r>
    </w:p>
    <w:p w14:paraId="40F3E64F" w14:textId="77777777" w:rsidR="00BF2151" w:rsidRDefault="00000000">
      <w:pPr>
        <w:spacing w:line="360" w:lineRule="auto"/>
        <w:jc w:val="both"/>
        <w:rPr>
          <w:rFonts w:eastAsia="等线"/>
          <w:kern w:val="2"/>
          <w:sz w:val="22"/>
          <w:szCs w:val="22"/>
          <w:lang w:eastAsia="zh-CN"/>
          <w14:ligatures w14:val="standardContextual"/>
        </w:rPr>
      </w:pPr>
      <w:r>
        <w:rPr>
          <w:rFonts w:eastAsia="等线"/>
          <w:b/>
          <w:bCs/>
          <w:kern w:val="2"/>
          <w:sz w:val="22"/>
          <w:szCs w:val="22"/>
          <w:lang w:eastAsia="zh-CN"/>
          <w14:ligatures w14:val="standardContextual"/>
        </w:rPr>
        <w:br w:type="page"/>
      </w:r>
    </w:p>
    <w:p w14:paraId="3B65F5C5" w14:textId="77777777" w:rsidR="00BF2151" w:rsidRDefault="00000000">
      <w:pPr>
        <w:pStyle w:val="SMHeading"/>
        <w:spacing w:line="360" w:lineRule="auto"/>
        <w:jc w:val="both"/>
        <w:rPr>
          <w:rFonts w:eastAsia="等线"/>
          <w:b w:val="0"/>
          <w:bCs w:val="0"/>
          <w:kern w:val="2"/>
          <w:sz w:val="22"/>
          <w:szCs w:val="22"/>
          <w:lang w:eastAsia="zh-CN"/>
          <w14:ligatures w14:val="standardContextual"/>
        </w:rPr>
      </w:pPr>
      <w:r>
        <w:rPr>
          <w:rFonts w:eastAsia="等线"/>
          <w:b w:val="0"/>
          <w:bCs w:val="0"/>
          <w:noProof/>
          <w:kern w:val="2"/>
          <w:sz w:val="22"/>
          <w:szCs w:val="22"/>
          <w:lang w:eastAsia="zh-CN"/>
        </w:rPr>
        <w:lastRenderedPageBreak/>
        <w:drawing>
          <wp:inline distT="0" distB="0" distL="0" distR="0" wp14:anchorId="5BADA9C8" wp14:editId="30574EF3">
            <wp:extent cx="5486400" cy="6424295"/>
            <wp:effectExtent l="0" t="0" r="0" b="0"/>
            <wp:docPr id="38174415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744153" name="图片 7"/>
                    <pic:cNvPicPr>
                      <a:picLocks noChangeAspect="1"/>
                    </pic:cNvPicPr>
                  </pic:nvPicPr>
                  <pic:blipFill>
                    <a:blip r:embed="rId18"/>
                    <a:srcRect b="18924"/>
                    <a:stretch>
                      <a:fillRect/>
                    </a:stretch>
                  </pic:blipFill>
                  <pic:spPr>
                    <a:xfrm>
                      <a:off x="0" y="0"/>
                      <a:ext cx="5486400" cy="6424613"/>
                    </a:xfrm>
                    <a:prstGeom prst="rect">
                      <a:avLst/>
                    </a:prstGeom>
                    <a:ln>
                      <a:noFill/>
                    </a:ln>
                  </pic:spPr>
                </pic:pic>
              </a:graphicData>
            </a:graphic>
          </wp:inline>
        </w:drawing>
      </w:r>
    </w:p>
    <w:p w14:paraId="5ED434A2" w14:textId="7DDBF3A3" w:rsidR="00BF2151" w:rsidRDefault="00F62756">
      <w:pPr>
        <w:pStyle w:val="SMHeading"/>
        <w:spacing w:line="360" w:lineRule="auto"/>
        <w:jc w:val="both"/>
        <w:rPr>
          <w:sz w:val="22"/>
          <w:szCs w:val="22"/>
        </w:rPr>
      </w:pPr>
      <w:r>
        <w:rPr>
          <w:sz w:val="22"/>
          <w:szCs w:val="22"/>
        </w:rPr>
        <w:t>Fig</w:t>
      </w:r>
      <w:r>
        <w:rPr>
          <w:rFonts w:hint="eastAsia"/>
          <w:sz w:val="22"/>
          <w:szCs w:val="22"/>
          <w:lang w:eastAsia="zh-CN"/>
        </w:rPr>
        <w:t>ure</w:t>
      </w:r>
      <w:r>
        <w:rPr>
          <w:sz w:val="22"/>
          <w:szCs w:val="22"/>
        </w:rPr>
        <w:t xml:space="preserve"> S</w:t>
      </w:r>
      <w:r>
        <w:rPr>
          <w:sz w:val="22"/>
          <w:szCs w:val="22"/>
          <w:lang w:eastAsia="zh-CN"/>
        </w:rPr>
        <w:t>5</w:t>
      </w:r>
      <w:r>
        <w:rPr>
          <w:sz w:val="22"/>
          <w:szCs w:val="22"/>
        </w:rPr>
        <w:t xml:space="preserve">. </w:t>
      </w:r>
      <w:r>
        <w:rPr>
          <w:rFonts w:eastAsia="等线"/>
          <w:b w:val="0"/>
          <w:bCs w:val="0"/>
          <w:kern w:val="2"/>
          <w:sz w:val="22"/>
          <w:szCs w:val="22"/>
          <w:lang w:eastAsia="zh-CN"/>
          <w14:ligatures w14:val="standardContextual"/>
        </w:rPr>
        <w:t xml:space="preserve">Impact of </w:t>
      </w:r>
      <w:proofErr w:type="spellStart"/>
      <w:r>
        <w:rPr>
          <w:rFonts w:eastAsia="等线"/>
          <w:b w:val="0"/>
          <w:bCs w:val="0"/>
          <w:i/>
          <w:iCs/>
          <w:kern w:val="2"/>
          <w:sz w:val="22"/>
          <w:szCs w:val="22"/>
          <w:lang w:eastAsia="zh-CN"/>
          <w14:ligatures w14:val="standardContextual"/>
        </w:rPr>
        <w:t>Ms</w:t>
      </w:r>
      <w:r>
        <w:rPr>
          <w:rFonts w:eastAsia="等线"/>
          <w:b w:val="0"/>
          <w:bCs w:val="0"/>
          <w:kern w:val="2"/>
          <w:sz w:val="22"/>
          <w:szCs w:val="22"/>
          <w:lang w:eastAsia="zh-CN"/>
          <w14:ligatures w14:val="standardContextual"/>
        </w:rPr>
        <w:t>Eis</w:t>
      </w:r>
      <w:proofErr w:type="spellEnd"/>
      <w:r>
        <w:rPr>
          <w:rFonts w:eastAsia="等线"/>
          <w:b w:val="0"/>
          <w:bCs w:val="0"/>
          <w:kern w:val="2"/>
          <w:sz w:val="22"/>
          <w:szCs w:val="22"/>
          <w:lang w:eastAsia="zh-CN"/>
          <w14:ligatures w14:val="standardContextual"/>
        </w:rPr>
        <w:t xml:space="preserve">-OE strain or </w:t>
      </w:r>
      <w:proofErr w:type="spellStart"/>
      <w:r>
        <w:rPr>
          <w:rFonts w:eastAsia="等线"/>
          <w:b w:val="0"/>
          <w:bCs w:val="0"/>
          <w:i/>
          <w:iCs/>
          <w:kern w:val="2"/>
          <w:sz w:val="22"/>
          <w:szCs w:val="22"/>
          <w:lang w:eastAsia="zh-CN"/>
          <w14:ligatures w14:val="standardContextual"/>
        </w:rPr>
        <w:t>Mt</w:t>
      </w:r>
      <w:r>
        <w:rPr>
          <w:rFonts w:eastAsia="等线"/>
          <w:b w:val="0"/>
          <w:bCs w:val="0"/>
          <w:kern w:val="2"/>
          <w:sz w:val="22"/>
          <w:szCs w:val="22"/>
          <w:lang w:eastAsia="zh-CN"/>
          <w14:ligatures w14:val="standardContextual"/>
        </w:rPr>
        <w:t>Eis</w:t>
      </w:r>
      <w:proofErr w:type="spellEnd"/>
      <w:r>
        <w:rPr>
          <w:rFonts w:eastAsia="等线"/>
          <w:b w:val="0"/>
          <w:bCs w:val="0"/>
          <w:kern w:val="2"/>
          <w:sz w:val="22"/>
          <w:szCs w:val="22"/>
          <w:lang w:eastAsia="zh-CN"/>
          <w14:ligatures w14:val="standardContextual"/>
        </w:rPr>
        <w:t xml:space="preserve">-OE strain infection host on mitochondria. (A) Proteins that are commonly upregulated in hosts infected by </w:t>
      </w:r>
      <w:proofErr w:type="spellStart"/>
      <w:r>
        <w:rPr>
          <w:rFonts w:eastAsia="等线"/>
          <w:b w:val="0"/>
          <w:bCs w:val="0"/>
          <w:i/>
          <w:iCs/>
          <w:kern w:val="2"/>
          <w:sz w:val="22"/>
          <w:szCs w:val="22"/>
          <w:lang w:eastAsia="zh-CN"/>
          <w14:ligatures w14:val="standardContextual"/>
        </w:rPr>
        <w:t>Ms</w:t>
      </w:r>
      <w:r>
        <w:rPr>
          <w:rFonts w:eastAsia="等线"/>
          <w:b w:val="0"/>
          <w:bCs w:val="0"/>
          <w:kern w:val="2"/>
          <w:sz w:val="22"/>
          <w:szCs w:val="22"/>
          <w:lang w:eastAsia="zh-CN"/>
          <w14:ligatures w14:val="standardContextual"/>
        </w:rPr>
        <w:t>Eis</w:t>
      </w:r>
      <w:proofErr w:type="spellEnd"/>
      <w:r>
        <w:rPr>
          <w:rFonts w:eastAsia="等线"/>
          <w:b w:val="0"/>
          <w:bCs w:val="0"/>
          <w:kern w:val="2"/>
          <w:sz w:val="22"/>
          <w:szCs w:val="22"/>
          <w:lang w:eastAsia="zh-CN"/>
          <w14:ligatures w14:val="standardContextual"/>
        </w:rPr>
        <w:t xml:space="preserve">-OE strain and </w:t>
      </w:r>
      <w:proofErr w:type="spellStart"/>
      <w:r>
        <w:rPr>
          <w:rFonts w:eastAsia="等线"/>
          <w:b w:val="0"/>
          <w:bCs w:val="0"/>
          <w:i/>
          <w:iCs/>
          <w:kern w:val="2"/>
          <w:sz w:val="22"/>
          <w:szCs w:val="22"/>
          <w:lang w:eastAsia="zh-CN"/>
          <w14:ligatures w14:val="standardContextual"/>
        </w:rPr>
        <w:t>Mt</w:t>
      </w:r>
      <w:r>
        <w:rPr>
          <w:rFonts w:eastAsia="等线"/>
          <w:b w:val="0"/>
          <w:bCs w:val="0"/>
          <w:kern w:val="2"/>
          <w:sz w:val="22"/>
          <w:szCs w:val="22"/>
          <w:lang w:eastAsia="zh-CN"/>
          <w14:ligatures w14:val="standardContextual"/>
        </w:rPr>
        <w:t>Eis</w:t>
      </w:r>
      <w:proofErr w:type="spellEnd"/>
      <w:r>
        <w:rPr>
          <w:rFonts w:eastAsia="等线"/>
          <w:b w:val="0"/>
          <w:bCs w:val="0"/>
          <w:kern w:val="2"/>
          <w:sz w:val="22"/>
          <w:szCs w:val="22"/>
          <w:lang w:eastAsia="zh-CN"/>
          <w14:ligatures w14:val="standardContextual"/>
        </w:rPr>
        <w:t xml:space="preserve">-OE. (B) Proteins that are commonly downregulated in hosts infected by </w:t>
      </w:r>
      <w:proofErr w:type="spellStart"/>
      <w:r>
        <w:rPr>
          <w:rFonts w:eastAsia="等线"/>
          <w:b w:val="0"/>
          <w:bCs w:val="0"/>
          <w:i/>
          <w:iCs/>
          <w:kern w:val="2"/>
          <w:sz w:val="22"/>
          <w:szCs w:val="22"/>
          <w:lang w:eastAsia="zh-CN"/>
          <w14:ligatures w14:val="standardContextual"/>
        </w:rPr>
        <w:t>Ms</w:t>
      </w:r>
      <w:r>
        <w:rPr>
          <w:rFonts w:eastAsia="等线"/>
          <w:b w:val="0"/>
          <w:bCs w:val="0"/>
          <w:kern w:val="2"/>
          <w:sz w:val="22"/>
          <w:szCs w:val="22"/>
          <w:lang w:eastAsia="zh-CN"/>
          <w14:ligatures w14:val="standardContextual"/>
        </w:rPr>
        <w:t>Eis</w:t>
      </w:r>
      <w:proofErr w:type="spellEnd"/>
      <w:r>
        <w:rPr>
          <w:rFonts w:eastAsia="等线"/>
          <w:b w:val="0"/>
          <w:bCs w:val="0"/>
          <w:kern w:val="2"/>
          <w:sz w:val="22"/>
          <w:szCs w:val="22"/>
          <w:lang w:eastAsia="zh-CN"/>
          <w14:ligatures w14:val="standardContextual"/>
        </w:rPr>
        <w:t xml:space="preserve">-OE strain and </w:t>
      </w:r>
      <w:proofErr w:type="spellStart"/>
      <w:r>
        <w:rPr>
          <w:rFonts w:eastAsia="等线"/>
          <w:b w:val="0"/>
          <w:bCs w:val="0"/>
          <w:i/>
          <w:iCs/>
          <w:kern w:val="2"/>
          <w:sz w:val="22"/>
          <w:szCs w:val="22"/>
          <w:lang w:eastAsia="zh-CN"/>
          <w14:ligatures w14:val="standardContextual"/>
        </w:rPr>
        <w:t>Mt</w:t>
      </w:r>
      <w:r>
        <w:rPr>
          <w:rFonts w:eastAsia="等线"/>
          <w:b w:val="0"/>
          <w:bCs w:val="0"/>
          <w:kern w:val="2"/>
          <w:sz w:val="22"/>
          <w:szCs w:val="22"/>
          <w:lang w:eastAsia="zh-CN"/>
          <w14:ligatures w14:val="standardContextual"/>
        </w:rPr>
        <w:t>Eis</w:t>
      </w:r>
      <w:proofErr w:type="spellEnd"/>
      <w:r>
        <w:rPr>
          <w:rFonts w:eastAsia="等线"/>
          <w:b w:val="0"/>
          <w:bCs w:val="0"/>
          <w:kern w:val="2"/>
          <w:sz w:val="22"/>
          <w:szCs w:val="22"/>
          <w:lang w:eastAsia="zh-CN"/>
          <w14:ligatures w14:val="standardContextual"/>
        </w:rPr>
        <w:t xml:space="preserve">-OE. (C) Overlap of </w:t>
      </w:r>
      <w:proofErr w:type="spellStart"/>
      <w:r>
        <w:rPr>
          <w:rFonts w:eastAsia="等线"/>
          <w:b w:val="0"/>
          <w:bCs w:val="0"/>
          <w:i/>
          <w:iCs/>
          <w:kern w:val="2"/>
          <w:sz w:val="22"/>
          <w:szCs w:val="22"/>
          <w:lang w:eastAsia="zh-CN"/>
          <w14:ligatures w14:val="standardContextual"/>
        </w:rPr>
        <w:t>Ms</w:t>
      </w:r>
      <w:r>
        <w:rPr>
          <w:rFonts w:eastAsia="等线"/>
          <w:b w:val="0"/>
          <w:bCs w:val="0"/>
          <w:kern w:val="2"/>
          <w:sz w:val="22"/>
          <w:szCs w:val="22"/>
          <w:lang w:eastAsia="zh-CN"/>
          <w14:ligatures w14:val="standardContextual"/>
        </w:rPr>
        <w:t>Eis</w:t>
      </w:r>
      <w:proofErr w:type="spellEnd"/>
      <w:r>
        <w:rPr>
          <w:rFonts w:eastAsia="等线"/>
          <w:b w:val="0"/>
          <w:bCs w:val="0"/>
          <w:kern w:val="2"/>
          <w:sz w:val="22"/>
          <w:szCs w:val="22"/>
          <w:lang w:eastAsia="zh-CN"/>
          <w14:ligatures w14:val="standardContextual"/>
        </w:rPr>
        <w:t xml:space="preserve">‑OE‑upregulated and </w:t>
      </w:r>
      <w:proofErr w:type="spellStart"/>
      <w:r>
        <w:rPr>
          <w:rFonts w:eastAsia="等线"/>
          <w:b w:val="0"/>
          <w:bCs w:val="0"/>
          <w:i/>
          <w:iCs/>
          <w:kern w:val="2"/>
          <w:sz w:val="22"/>
          <w:szCs w:val="22"/>
          <w:lang w:eastAsia="zh-CN"/>
          <w14:ligatures w14:val="standardContextual"/>
        </w:rPr>
        <w:t>Mt</w:t>
      </w:r>
      <w:r>
        <w:rPr>
          <w:rFonts w:eastAsia="等线"/>
          <w:b w:val="0"/>
          <w:bCs w:val="0"/>
          <w:kern w:val="2"/>
          <w:sz w:val="22"/>
          <w:szCs w:val="22"/>
          <w:lang w:eastAsia="zh-CN"/>
          <w14:ligatures w14:val="standardContextual"/>
        </w:rPr>
        <w:t>Eis</w:t>
      </w:r>
      <w:proofErr w:type="spellEnd"/>
      <w:r>
        <w:rPr>
          <w:rFonts w:eastAsia="等线"/>
          <w:b w:val="0"/>
          <w:bCs w:val="0"/>
          <w:kern w:val="2"/>
          <w:sz w:val="22"/>
          <w:szCs w:val="22"/>
          <w:lang w:eastAsia="zh-CN"/>
          <w14:ligatures w14:val="standardContextual"/>
        </w:rPr>
        <w:t xml:space="preserve">‑OE‑downregulated proteins. (D) Overlap of </w:t>
      </w:r>
      <w:proofErr w:type="spellStart"/>
      <w:r>
        <w:rPr>
          <w:rFonts w:eastAsia="等线"/>
          <w:b w:val="0"/>
          <w:bCs w:val="0"/>
          <w:i/>
          <w:iCs/>
          <w:kern w:val="2"/>
          <w:sz w:val="22"/>
          <w:szCs w:val="22"/>
          <w:lang w:eastAsia="zh-CN"/>
          <w14:ligatures w14:val="standardContextual"/>
        </w:rPr>
        <w:t>Ms</w:t>
      </w:r>
      <w:r>
        <w:rPr>
          <w:rFonts w:eastAsia="等线"/>
          <w:b w:val="0"/>
          <w:bCs w:val="0"/>
          <w:kern w:val="2"/>
          <w:sz w:val="22"/>
          <w:szCs w:val="22"/>
          <w:lang w:eastAsia="zh-CN"/>
          <w14:ligatures w14:val="standardContextual"/>
        </w:rPr>
        <w:t>Eis</w:t>
      </w:r>
      <w:proofErr w:type="spellEnd"/>
      <w:r>
        <w:rPr>
          <w:rFonts w:eastAsia="等线"/>
          <w:b w:val="0"/>
          <w:bCs w:val="0"/>
          <w:kern w:val="2"/>
          <w:sz w:val="22"/>
          <w:szCs w:val="22"/>
          <w:lang w:eastAsia="zh-CN"/>
          <w14:ligatures w14:val="standardContextual"/>
        </w:rPr>
        <w:t xml:space="preserve">‑OE‑downregulated and </w:t>
      </w:r>
      <w:proofErr w:type="spellStart"/>
      <w:r>
        <w:rPr>
          <w:rFonts w:eastAsia="等线"/>
          <w:b w:val="0"/>
          <w:bCs w:val="0"/>
          <w:i/>
          <w:iCs/>
          <w:kern w:val="2"/>
          <w:sz w:val="22"/>
          <w:szCs w:val="22"/>
          <w:lang w:eastAsia="zh-CN"/>
          <w14:ligatures w14:val="standardContextual"/>
        </w:rPr>
        <w:t>Mt</w:t>
      </w:r>
      <w:r>
        <w:rPr>
          <w:rFonts w:eastAsia="等线"/>
          <w:b w:val="0"/>
          <w:bCs w:val="0"/>
          <w:kern w:val="2"/>
          <w:sz w:val="22"/>
          <w:szCs w:val="22"/>
          <w:lang w:eastAsia="zh-CN"/>
          <w14:ligatures w14:val="standardContextual"/>
        </w:rPr>
        <w:t>Eis</w:t>
      </w:r>
      <w:proofErr w:type="spellEnd"/>
      <w:r>
        <w:rPr>
          <w:rFonts w:eastAsia="等线"/>
          <w:b w:val="0"/>
          <w:bCs w:val="0"/>
          <w:kern w:val="2"/>
          <w:sz w:val="22"/>
          <w:szCs w:val="22"/>
          <w:lang w:eastAsia="zh-CN"/>
          <w14:ligatures w14:val="standardContextual"/>
        </w:rPr>
        <w:t>‑OE‑upregulated proteins. (E)</w:t>
      </w:r>
      <w:r>
        <w:rPr>
          <w:sz w:val="22"/>
          <w:szCs w:val="22"/>
        </w:rPr>
        <w:t xml:space="preserve"> </w:t>
      </w:r>
      <w:r>
        <w:rPr>
          <w:rFonts w:eastAsia="等线"/>
          <w:b w:val="0"/>
          <w:bCs w:val="0"/>
          <w:kern w:val="2"/>
          <w:sz w:val="22"/>
          <w:szCs w:val="22"/>
          <w:lang w:eastAsia="zh-CN"/>
          <w14:ligatures w14:val="standardContextual"/>
        </w:rPr>
        <w:t xml:space="preserve">KEGG enrichment of proteome after </w:t>
      </w:r>
      <w:proofErr w:type="spellStart"/>
      <w:r>
        <w:rPr>
          <w:rFonts w:eastAsia="等线"/>
          <w:b w:val="0"/>
          <w:bCs w:val="0"/>
          <w:i/>
          <w:iCs/>
          <w:kern w:val="2"/>
          <w:sz w:val="22"/>
          <w:szCs w:val="22"/>
          <w:lang w:eastAsia="zh-CN"/>
          <w14:ligatures w14:val="standardContextual"/>
        </w:rPr>
        <w:t>Ms</w:t>
      </w:r>
      <w:r>
        <w:rPr>
          <w:rFonts w:eastAsia="等线"/>
          <w:b w:val="0"/>
          <w:bCs w:val="0"/>
          <w:kern w:val="2"/>
          <w:sz w:val="22"/>
          <w:szCs w:val="22"/>
          <w:lang w:eastAsia="zh-CN"/>
          <w14:ligatures w14:val="standardContextual"/>
        </w:rPr>
        <w:t>Eis</w:t>
      </w:r>
      <w:proofErr w:type="spellEnd"/>
      <w:r>
        <w:rPr>
          <w:rFonts w:eastAsia="等线"/>
          <w:b w:val="0"/>
          <w:bCs w:val="0"/>
          <w:kern w:val="2"/>
          <w:sz w:val="22"/>
          <w:szCs w:val="22"/>
          <w:lang w:eastAsia="zh-CN"/>
          <w14:ligatures w14:val="standardContextual"/>
        </w:rPr>
        <w:t xml:space="preserve">-OE strain infection. (F) Cellular component enrichment of proteome after </w:t>
      </w:r>
      <w:proofErr w:type="spellStart"/>
      <w:r>
        <w:rPr>
          <w:rFonts w:eastAsia="等线"/>
          <w:b w:val="0"/>
          <w:bCs w:val="0"/>
          <w:i/>
          <w:iCs/>
          <w:kern w:val="2"/>
          <w:sz w:val="22"/>
          <w:szCs w:val="22"/>
          <w:lang w:eastAsia="zh-CN"/>
          <w14:ligatures w14:val="standardContextual"/>
        </w:rPr>
        <w:t>Ms</w:t>
      </w:r>
      <w:r>
        <w:rPr>
          <w:rFonts w:eastAsia="等线"/>
          <w:b w:val="0"/>
          <w:bCs w:val="0"/>
          <w:kern w:val="2"/>
          <w:sz w:val="22"/>
          <w:szCs w:val="22"/>
          <w:lang w:eastAsia="zh-CN"/>
          <w14:ligatures w14:val="standardContextual"/>
        </w:rPr>
        <w:t>Eis</w:t>
      </w:r>
      <w:proofErr w:type="spellEnd"/>
      <w:r>
        <w:rPr>
          <w:rFonts w:eastAsia="等线"/>
          <w:b w:val="0"/>
          <w:bCs w:val="0"/>
          <w:kern w:val="2"/>
          <w:sz w:val="22"/>
          <w:szCs w:val="22"/>
          <w:lang w:eastAsia="zh-CN"/>
          <w14:ligatures w14:val="standardContextual"/>
        </w:rPr>
        <w:t xml:space="preserve">-OE </w:t>
      </w:r>
      <w:r>
        <w:rPr>
          <w:rFonts w:eastAsia="等线"/>
          <w:b w:val="0"/>
          <w:bCs w:val="0"/>
          <w:kern w:val="2"/>
          <w:sz w:val="22"/>
          <w:szCs w:val="22"/>
          <w:lang w:eastAsia="zh-CN"/>
          <w14:ligatures w14:val="standardContextual"/>
        </w:rPr>
        <w:lastRenderedPageBreak/>
        <w:t xml:space="preserve">strain infection. Proteins were down (blue) or up (red) regulated. (G) KEGG enrichment of proteome after </w:t>
      </w:r>
      <w:proofErr w:type="spellStart"/>
      <w:r>
        <w:rPr>
          <w:rFonts w:eastAsia="等线"/>
          <w:b w:val="0"/>
          <w:bCs w:val="0"/>
          <w:i/>
          <w:iCs/>
          <w:kern w:val="2"/>
          <w:sz w:val="22"/>
          <w:szCs w:val="22"/>
          <w:lang w:eastAsia="zh-CN"/>
          <w14:ligatures w14:val="standardContextual"/>
        </w:rPr>
        <w:t>Mt</w:t>
      </w:r>
      <w:r>
        <w:rPr>
          <w:rFonts w:eastAsia="等线"/>
          <w:b w:val="0"/>
          <w:bCs w:val="0"/>
          <w:kern w:val="2"/>
          <w:sz w:val="22"/>
          <w:szCs w:val="22"/>
          <w:lang w:eastAsia="zh-CN"/>
          <w14:ligatures w14:val="standardContextual"/>
        </w:rPr>
        <w:t>Eis</w:t>
      </w:r>
      <w:proofErr w:type="spellEnd"/>
      <w:r>
        <w:rPr>
          <w:rFonts w:eastAsia="等线"/>
          <w:b w:val="0"/>
          <w:bCs w:val="0"/>
          <w:kern w:val="2"/>
          <w:sz w:val="22"/>
          <w:szCs w:val="22"/>
          <w:lang w:eastAsia="zh-CN"/>
          <w14:ligatures w14:val="standardContextual"/>
        </w:rPr>
        <w:t xml:space="preserve">-OE strain infection. Proteins were down (blue) or up (red) regulated. (H) Cellular component enrichment of proteome after </w:t>
      </w:r>
      <w:proofErr w:type="spellStart"/>
      <w:r>
        <w:rPr>
          <w:rFonts w:eastAsia="等线"/>
          <w:b w:val="0"/>
          <w:bCs w:val="0"/>
          <w:i/>
          <w:iCs/>
          <w:kern w:val="2"/>
          <w:sz w:val="22"/>
          <w:szCs w:val="22"/>
          <w:lang w:eastAsia="zh-CN"/>
          <w14:ligatures w14:val="standardContextual"/>
        </w:rPr>
        <w:t>Mt</w:t>
      </w:r>
      <w:r>
        <w:rPr>
          <w:rFonts w:eastAsia="等线"/>
          <w:b w:val="0"/>
          <w:bCs w:val="0"/>
          <w:kern w:val="2"/>
          <w:sz w:val="22"/>
          <w:szCs w:val="22"/>
          <w:lang w:eastAsia="zh-CN"/>
          <w14:ligatures w14:val="standardContextual"/>
        </w:rPr>
        <w:t>Eis</w:t>
      </w:r>
      <w:proofErr w:type="spellEnd"/>
      <w:r>
        <w:rPr>
          <w:rFonts w:eastAsia="等线"/>
          <w:b w:val="0"/>
          <w:bCs w:val="0"/>
          <w:kern w:val="2"/>
          <w:sz w:val="22"/>
          <w:szCs w:val="22"/>
          <w:lang w:eastAsia="zh-CN"/>
          <w14:ligatures w14:val="standardContextual"/>
        </w:rPr>
        <w:t>-OE strain infection. Proteins were down (blue) or up (red) regulated.</w:t>
      </w:r>
    </w:p>
    <w:p w14:paraId="74252E82" w14:textId="77777777" w:rsidR="00BF2151" w:rsidRDefault="00BF2151">
      <w:pPr>
        <w:pStyle w:val="SMHeading"/>
        <w:spacing w:line="360" w:lineRule="auto"/>
        <w:jc w:val="both"/>
        <w:rPr>
          <w:sz w:val="22"/>
          <w:szCs w:val="22"/>
        </w:rPr>
      </w:pPr>
    </w:p>
    <w:p w14:paraId="262EF013" w14:textId="77777777" w:rsidR="00BF2151" w:rsidRDefault="00BF2151">
      <w:pPr>
        <w:pStyle w:val="SMHeading"/>
        <w:spacing w:line="360" w:lineRule="auto"/>
        <w:jc w:val="both"/>
        <w:rPr>
          <w:sz w:val="22"/>
          <w:szCs w:val="22"/>
          <w:lang w:eastAsia="zh-CN"/>
        </w:rPr>
      </w:pPr>
    </w:p>
    <w:p w14:paraId="5500F40D" w14:textId="77777777" w:rsidR="00BF2151" w:rsidRDefault="00000000">
      <w:pPr>
        <w:spacing w:line="360" w:lineRule="auto"/>
        <w:jc w:val="both"/>
        <w:rPr>
          <w:sz w:val="22"/>
          <w:szCs w:val="22"/>
        </w:rPr>
      </w:pPr>
      <w:r>
        <w:rPr>
          <w:sz w:val="22"/>
          <w:szCs w:val="22"/>
        </w:rPr>
        <w:br w:type="page"/>
      </w:r>
    </w:p>
    <w:p w14:paraId="7BDCC2DF" w14:textId="23580A66" w:rsidR="00BF2151" w:rsidRDefault="0016748D">
      <w:pPr>
        <w:pStyle w:val="SMHeading"/>
        <w:spacing w:line="360" w:lineRule="auto"/>
        <w:jc w:val="both"/>
        <w:rPr>
          <w:sz w:val="22"/>
          <w:szCs w:val="22"/>
        </w:rPr>
      </w:pPr>
      <w:r>
        <w:rPr>
          <w:noProof/>
          <w:sz w:val="22"/>
          <w:szCs w:val="22"/>
        </w:rPr>
        <w:lastRenderedPageBreak/>
        <w:drawing>
          <wp:inline distT="0" distB="0" distL="0" distR="0" wp14:anchorId="0393B41D" wp14:editId="1D9490B0">
            <wp:extent cx="5486400" cy="4401671"/>
            <wp:effectExtent l="0" t="0" r="0" b="0"/>
            <wp:docPr id="197809574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095748" name="图片 1978095748"/>
                    <pic:cNvPicPr/>
                  </pic:nvPicPr>
                  <pic:blipFill rotWithShape="1">
                    <a:blip r:embed="rId19"/>
                    <a:srcRect b="44452"/>
                    <a:stretch>
                      <a:fillRect/>
                    </a:stretch>
                  </pic:blipFill>
                  <pic:spPr bwMode="auto">
                    <a:xfrm>
                      <a:off x="0" y="0"/>
                      <a:ext cx="5486400" cy="4401671"/>
                    </a:xfrm>
                    <a:prstGeom prst="rect">
                      <a:avLst/>
                    </a:prstGeom>
                    <a:ln>
                      <a:noFill/>
                    </a:ln>
                    <a:extLst>
                      <a:ext uri="{53640926-AAD7-44D8-BBD7-CCE9431645EC}">
                        <a14:shadowObscured xmlns:a14="http://schemas.microsoft.com/office/drawing/2010/main"/>
                      </a:ext>
                    </a:extLst>
                  </pic:spPr>
                </pic:pic>
              </a:graphicData>
            </a:graphic>
          </wp:inline>
        </w:drawing>
      </w:r>
    </w:p>
    <w:p w14:paraId="4362DF69" w14:textId="0533331C" w:rsidR="00BF2151" w:rsidRDefault="00F62756">
      <w:pPr>
        <w:pStyle w:val="SMHeading"/>
        <w:spacing w:line="360" w:lineRule="auto"/>
        <w:jc w:val="both"/>
        <w:rPr>
          <w:sz w:val="22"/>
          <w:szCs w:val="22"/>
        </w:rPr>
      </w:pPr>
      <w:r>
        <w:rPr>
          <w:sz w:val="22"/>
          <w:szCs w:val="22"/>
        </w:rPr>
        <w:t>Fig</w:t>
      </w:r>
      <w:r>
        <w:rPr>
          <w:rFonts w:hint="eastAsia"/>
          <w:sz w:val="22"/>
          <w:szCs w:val="22"/>
          <w:lang w:eastAsia="zh-CN"/>
        </w:rPr>
        <w:t>ure</w:t>
      </w:r>
      <w:r>
        <w:rPr>
          <w:sz w:val="22"/>
          <w:szCs w:val="22"/>
        </w:rPr>
        <w:t xml:space="preserve"> S</w:t>
      </w:r>
      <w:r>
        <w:rPr>
          <w:sz w:val="22"/>
          <w:szCs w:val="22"/>
          <w:lang w:eastAsia="zh-CN"/>
        </w:rPr>
        <w:t>6</w:t>
      </w:r>
      <w:r>
        <w:rPr>
          <w:sz w:val="22"/>
          <w:szCs w:val="22"/>
        </w:rPr>
        <w:t xml:space="preserve">. </w:t>
      </w:r>
      <w:proofErr w:type="spellStart"/>
      <w:r>
        <w:rPr>
          <w:rFonts w:eastAsia="等线"/>
          <w:b w:val="0"/>
          <w:bCs w:val="0"/>
          <w:i/>
          <w:iCs/>
          <w:kern w:val="2"/>
          <w:sz w:val="22"/>
          <w:szCs w:val="22"/>
          <w:lang w:eastAsia="zh-CN"/>
          <w14:ligatures w14:val="standardContextual"/>
        </w:rPr>
        <w:t>Ms</w:t>
      </w:r>
      <w:r>
        <w:rPr>
          <w:rFonts w:eastAsia="等线"/>
          <w:b w:val="0"/>
          <w:bCs w:val="0"/>
          <w:kern w:val="2"/>
          <w:sz w:val="22"/>
          <w:szCs w:val="22"/>
          <w:lang w:eastAsia="zh-CN"/>
          <w14:ligatures w14:val="standardContextual"/>
        </w:rPr>
        <w:t>Eis</w:t>
      </w:r>
      <w:proofErr w:type="spellEnd"/>
      <w:r>
        <w:rPr>
          <w:rFonts w:eastAsia="等线"/>
          <w:b w:val="0"/>
          <w:bCs w:val="0"/>
          <w:kern w:val="2"/>
          <w:sz w:val="22"/>
          <w:szCs w:val="22"/>
          <w:lang w:eastAsia="zh-CN"/>
          <w14:ligatures w14:val="standardContextual"/>
        </w:rPr>
        <w:t xml:space="preserve">-OE strain infection omics analysis. (A) Biological process enrichment of down-regulated proteins after </w:t>
      </w:r>
      <w:proofErr w:type="spellStart"/>
      <w:r>
        <w:rPr>
          <w:rFonts w:eastAsia="等线"/>
          <w:b w:val="0"/>
          <w:bCs w:val="0"/>
          <w:i/>
          <w:iCs/>
          <w:kern w:val="2"/>
          <w:sz w:val="22"/>
          <w:szCs w:val="22"/>
          <w:lang w:eastAsia="zh-CN"/>
          <w14:ligatures w14:val="standardContextual"/>
        </w:rPr>
        <w:t>Ms</w:t>
      </w:r>
      <w:r>
        <w:rPr>
          <w:rFonts w:eastAsia="等线"/>
          <w:b w:val="0"/>
          <w:bCs w:val="0"/>
          <w:kern w:val="2"/>
          <w:sz w:val="22"/>
          <w:szCs w:val="22"/>
          <w:lang w:eastAsia="zh-CN"/>
          <w14:ligatures w14:val="standardContextual"/>
        </w:rPr>
        <w:t>Eis</w:t>
      </w:r>
      <w:proofErr w:type="spellEnd"/>
      <w:r>
        <w:rPr>
          <w:rFonts w:eastAsia="等线"/>
          <w:b w:val="0"/>
          <w:bCs w:val="0"/>
          <w:kern w:val="2"/>
          <w:sz w:val="22"/>
          <w:szCs w:val="22"/>
          <w:lang w:eastAsia="zh-CN"/>
          <w14:ligatures w14:val="standardContextual"/>
        </w:rPr>
        <w:t xml:space="preserve">-OE strain infection. (B) Molecular function enrichment of down-regulated proteins after </w:t>
      </w:r>
      <w:proofErr w:type="spellStart"/>
      <w:r>
        <w:rPr>
          <w:rFonts w:eastAsia="等线"/>
          <w:b w:val="0"/>
          <w:bCs w:val="0"/>
          <w:i/>
          <w:iCs/>
          <w:kern w:val="2"/>
          <w:sz w:val="22"/>
          <w:szCs w:val="22"/>
          <w:lang w:eastAsia="zh-CN"/>
          <w14:ligatures w14:val="standardContextual"/>
        </w:rPr>
        <w:t>Ms</w:t>
      </w:r>
      <w:r>
        <w:rPr>
          <w:rFonts w:eastAsia="等线"/>
          <w:b w:val="0"/>
          <w:bCs w:val="0"/>
          <w:kern w:val="2"/>
          <w:sz w:val="22"/>
          <w:szCs w:val="22"/>
          <w:lang w:eastAsia="zh-CN"/>
          <w14:ligatures w14:val="standardContextual"/>
        </w:rPr>
        <w:t>Eis</w:t>
      </w:r>
      <w:proofErr w:type="spellEnd"/>
      <w:r>
        <w:rPr>
          <w:rFonts w:eastAsia="等线"/>
          <w:b w:val="0"/>
          <w:bCs w:val="0"/>
          <w:kern w:val="2"/>
          <w:sz w:val="22"/>
          <w:szCs w:val="22"/>
          <w:lang w:eastAsia="zh-CN"/>
          <w14:ligatures w14:val="standardContextual"/>
        </w:rPr>
        <w:t>-OE strain infection. All pathway enrichment FDR &lt; 0.05.</w:t>
      </w:r>
    </w:p>
    <w:p w14:paraId="2C64BEB3" w14:textId="77777777" w:rsidR="00BF2151" w:rsidRDefault="00000000">
      <w:pPr>
        <w:spacing w:line="360" w:lineRule="auto"/>
        <w:jc w:val="both"/>
        <w:rPr>
          <w:sz w:val="22"/>
          <w:szCs w:val="22"/>
          <w:lang w:eastAsia="zh-CN"/>
        </w:rPr>
      </w:pPr>
      <w:r>
        <w:rPr>
          <w:sz w:val="22"/>
          <w:szCs w:val="22"/>
          <w:lang w:eastAsia="zh-CN"/>
        </w:rPr>
        <w:br w:type="page"/>
      </w:r>
    </w:p>
    <w:p w14:paraId="06D7E17C" w14:textId="4D73E823" w:rsidR="00BF2151" w:rsidRDefault="00175175">
      <w:pPr>
        <w:pStyle w:val="SMHeading"/>
        <w:spacing w:line="360" w:lineRule="auto"/>
        <w:jc w:val="both"/>
        <w:rPr>
          <w:sz w:val="22"/>
          <w:szCs w:val="22"/>
        </w:rPr>
      </w:pPr>
      <w:r>
        <w:rPr>
          <w:noProof/>
          <w:sz w:val="22"/>
          <w:szCs w:val="22"/>
        </w:rPr>
        <w:lastRenderedPageBreak/>
        <w:drawing>
          <wp:inline distT="0" distB="0" distL="0" distR="0" wp14:anchorId="729D783A" wp14:editId="1E6DC4EE">
            <wp:extent cx="5486400" cy="7182629"/>
            <wp:effectExtent l="0" t="0" r="0" b="0"/>
            <wp:docPr id="108405669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056694" name="图片 1084056694"/>
                    <pic:cNvPicPr/>
                  </pic:nvPicPr>
                  <pic:blipFill rotWithShape="1">
                    <a:blip r:embed="rId20"/>
                    <a:srcRect b="9358"/>
                    <a:stretch>
                      <a:fillRect/>
                    </a:stretch>
                  </pic:blipFill>
                  <pic:spPr bwMode="auto">
                    <a:xfrm>
                      <a:off x="0" y="0"/>
                      <a:ext cx="5486400" cy="7182629"/>
                    </a:xfrm>
                    <a:prstGeom prst="rect">
                      <a:avLst/>
                    </a:prstGeom>
                    <a:ln>
                      <a:noFill/>
                    </a:ln>
                    <a:extLst>
                      <a:ext uri="{53640926-AAD7-44D8-BBD7-CCE9431645EC}">
                        <a14:shadowObscured xmlns:a14="http://schemas.microsoft.com/office/drawing/2010/main"/>
                      </a:ext>
                    </a:extLst>
                  </pic:spPr>
                </pic:pic>
              </a:graphicData>
            </a:graphic>
          </wp:inline>
        </w:drawing>
      </w:r>
    </w:p>
    <w:p w14:paraId="6BB3EF6D" w14:textId="49A702EF" w:rsidR="00BF2151" w:rsidRDefault="00F62756">
      <w:pPr>
        <w:pStyle w:val="SMHeading"/>
        <w:spacing w:line="360" w:lineRule="auto"/>
        <w:jc w:val="both"/>
        <w:rPr>
          <w:sz w:val="22"/>
          <w:szCs w:val="22"/>
        </w:rPr>
      </w:pPr>
      <w:r>
        <w:rPr>
          <w:sz w:val="22"/>
          <w:szCs w:val="22"/>
        </w:rPr>
        <w:t>Fig</w:t>
      </w:r>
      <w:r>
        <w:rPr>
          <w:rFonts w:hint="eastAsia"/>
          <w:sz w:val="22"/>
          <w:szCs w:val="22"/>
          <w:lang w:eastAsia="zh-CN"/>
        </w:rPr>
        <w:t>ure</w:t>
      </w:r>
      <w:r>
        <w:rPr>
          <w:sz w:val="22"/>
          <w:szCs w:val="22"/>
        </w:rPr>
        <w:t xml:space="preserve"> S</w:t>
      </w:r>
      <w:r>
        <w:rPr>
          <w:sz w:val="22"/>
          <w:szCs w:val="22"/>
          <w:lang w:eastAsia="zh-CN"/>
        </w:rPr>
        <w:t>7</w:t>
      </w:r>
      <w:r>
        <w:rPr>
          <w:sz w:val="22"/>
          <w:szCs w:val="22"/>
        </w:rPr>
        <w:t xml:space="preserve">. </w:t>
      </w:r>
      <w:r>
        <w:rPr>
          <w:rFonts w:eastAsia="等线"/>
          <w:b w:val="0"/>
          <w:bCs w:val="0"/>
          <w:kern w:val="2"/>
          <w:sz w:val="22"/>
          <w:szCs w:val="22"/>
          <w:lang w:eastAsia="zh-CN"/>
          <w14:ligatures w14:val="standardContextual"/>
        </w:rPr>
        <w:t xml:space="preserve">Impact of </w:t>
      </w:r>
      <w:proofErr w:type="spellStart"/>
      <w:r>
        <w:rPr>
          <w:rFonts w:eastAsia="等线"/>
          <w:b w:val="0"/>
          <w:bCs w:val="0"/>
          <w:i/>
          <w:iCs/>
          <w:kern w:val="2"/>
          <w:sz w:val="22"/>
          <w:szCs w:val="22"/>
          <w:lang w:eastAsia="zh-CN"/>
          <w14:ligatures w14:val="standardContextual"/>
        </w:rPr>
        <w:t>Ms</w:t>
      </w:r>
      <w:r>
        <w:rPr>
          <w:rFonts w:eastAsia="等线"/>
          <w:b w:val="0"/>
          <w:bCs w:val="0"/>
          <w:kern w:val="2"/>
          <w:sz w:val="22"/>
          <w:szCs w:val="22"/>
          <w:lang w:eastAsia="zh-CN"/>
          <w14:ligatures w14:val="standardContextual"/>
        </w:rPr>
        <w:t>Eis</w:t>
      </w:r>
      <w:proofErr w:type="spellEnd"/>
      <w:r>
        <w:rPr>
          <w:rFonts w:eastAsia="等线"/>
          <w:b w:val="0"/>
          <w:bCs w:val="0"/>
          <w:kern w:val="2"/>
          <w:sz w:val="22"/>
          <w:szCs w:val="22"/>
          <w:lang w:eastAsia="zh-CN"/>
          <w14:ligatures w14:val="standardContextual"/>
        </w:rPr>
        <w:t xml:space="preserve">-OE strain infection host on mitochondria. (A) The change of mitochondrial membrane proteins after </w:t>
      </w:r>
      <w:proofErr w:type="spellStart"/>
      <w:r>
        <w:rPr>
          <w:rFonts w:eastAsia="等线"/>
          <w:b w:val="0"/>
          <w:bCs w:val="0"/>
          <w:i/>
          <w:iCs/>
          <w:kern w:val="2"/>
          <w:sz w:val="22"/>
          <w:szCs w:val="22"/>
          <w:lang w:eastAsia="zh-CN"/>
          <w14:ligatures w14:val="standardContextual"/>
        </w:rPr>
        <w:t>Ms</w:t>
      </w:r>
      <w:r>
        <w:rPr>
          <w:rFonts w:eastAsia="等线"/>
          <w:b w:val="0"/>
          <w:bCs w:val="0"/>
          <w:kern w:val="2"/>
          <w:sz w:val="22"/>
          <w:szCs w:val="22"/>
          <w:lang w:eastAsia="zh-CN"/>
          <w14:ligatures w14:val="standardContextual"/>
        </w:rPr>
        <w:t>Eis</w:t>
      </w:r>
      <w:proofErr w:type="spellEnd"/>
      <w:r>
        <w:rPr>
          <w:rFonts w:eastAsia="等线"/>
          <w:b w:val="0"/>
          <w:bCs w:val="0"/>
          <w:kern w:val="2"/>
          <w:sz w:val="22"/>
          <w:szCs w:val="22"/>
          <w:lang w:eastAsia="zh-CN"/>
          <w14:ligatures w14:val="standardContextual"/>
        </w:rPr>
        <w:t>-OE strain infection (*</w:t>
      </w:r>
      <w:r>
        <w:rPr>
          <w:rFonts w:eastAsia="等线" w:hint="eastAsia"/>
          <w:b w:val="0"/>
          <w:bCs w:val="0"/>
          <w:i/>
          <w:iCs/>
          <w:kern w:val="2"/>
          <w:sz w:val="22"/>
          <w:szCs w:val="22"/>
          <w:lang w:eastAsia="zh-CN"/>
          <w14:ligatures w14:val="standardContextual"/>
        </w:rPr>
        <w:t>p</w:t>
      </w:r>
      <w:r>
        <w:rPr>
          <w:rFonts w:eastAsia="等线"/>
          <w:b w:val="0"/>
          <w:bCs w:val="0"/>
          <w:kern w:val="2"/>
          <w:sz w:val="22"/>
          <w:szCs w:val="22"/>
          <w:lang w:eastAsia="zh-CN"/>
          <w14:ligatures w14:val="standardContextual"/>
        </w:rPr>
        <w:t xml:space="preserve"> &lt; 0.05, **</w:t>
      </w:r>
      <w:r>
        <w:rPr>
          <w:rFonts w:eastAsia="等线" w:hint="eastAsia"/>
          <w:b w:val="0"/>
          <w:bCs w:val="0"/>
          <w:i/>
          <w:iCs/>
          <w:kern w:val="2"/>
          <w:sz w:val="22"/>
          <w:szCs w:val="22"/>
          <w:lang w:eastAsia="zh-CN"/>
          <w14:ligatures w14:val="standardContextual"/>
        </w:rPr>
        <w:t>p</w:t>
      </w:r>
      <w:r>
        <w:rPr>
          <w:rFonts w:eastAsia="等线"/>
          <w:b w:val="0"/>
          <w:bCs w:val="0"/>
          <w:kern w:val="2"/>
          <w:sz w:val="22"/>
          <w:szCs w:val="22"/>
          <w:lang w:eastAsia="zh-CN"/>
          <w14:ligatures w14:val="standardContextual"/>
        </w:rPr>
        <w:t xml:space="preserve"> &lt; 0.01, Student’s t-test), proteins were down (blue) or up (red) regulated. (B) The change of glutathione metabolism </w:t>
      </w:r>
      <w:r>
        <w:rPr>
          <w:rFonts w:eastAsia="等线"/>
          <w:b w:val="0"/>
          <w:bCs w:val="0"/>
          <w:kern w:val="2"/>
          <w:sz w:val="22"/>
          <w:szCs w:val="22"/>
          <w:lang w:eastAsia="zh-CN"/>
          <w14:ligatures w14:val="standardContextual"/>
        </w:rPr>
        <w:lastRenderedPageBreak/>
        <w:t xml:space="preserve">proteins after </w:t>
      </w:r>
      <w:proofErr w:type="spellStart"/>
      <w:r>
        <w:rPr>
          <w:rFonts w:eastAsia="等线"/>
          <w:b w:val="0"/>
          <w:bCs w:val="0"/>
          <w:i/>
          <w:iCs/>
          <w:kern w:val="2"/>
          <w:sz w:val="22"/>
          <w:szCs w:val="22"/>
          <w:lang w:eastAsia="zh-CN"/>
          <w14:ligatures w14:val="standardContextual"/>
        </w:rPr>
        <w:t>Ms</w:t>
      </w:r>
      <w:r>
        <w:rPr>
          <w:rFonts w:eastAsia="等线"/>
          <w:b w:val="0"/>
          <w:bCs w:val="0"/>
          <w:kern w:val="2"/>
          <w:sz w:val="22"/>
          <w:szCs w:val="22"/>
          <w:lang w:eastAsia="zh-CN"/>
          <w14:ligatures w14:val="standardContextual"/>
        </w:rPr>
        <w:t>Eis</w:t>
      </w:r>
      <w:proofErr w:type="spellEnd"/>
      <w:r>
        <w:rPr>
          <w:rFonts w:eastAsia="等线"/>
          <w:b w:val="0"/>
          <w:bCs w:val="0"/>
          <w:kern w:val="2"/>
          <w:sz w:val="22"/>
          <w:szCs w:val="22"/>
          <w:lang w:eastAsia="zh-CN"/>
          <w14:ligatures w14:val="standardContextual"/>
        </w:rPr>
        <w:t>-OE strain infection (*</w:t>
      </w:r>
      <w:r>
        <w:rPr>
          <w:rFonts w:eastAsia="等线"/>
          <w:b w:val="0"/>
          <w:bCs w:val="0"/>
          <w:i/>
          <w:iCs/>
          <w:kern w:val="2"/>
          <w:sz w:val="22"/>
          <w:szCs w:val="22"/>
          <w:lang w:eastAsia="zh-CN"/>
          <w14:ligatures w14:val="standardContextual"/>
        </w:rPr>
        <w:t>P</w:t>
      </w:r>
      <w:r>
        <w:rPr>
          <w:rFonts w:eastAsia="等线"/>
          <w:b w:val="0"/>
          <w:bCs w:val="0"/>
          <w:kern w:val="2"/>
          <w:sz w:val="22"/>
          <w:szCs w:val="22"/>
          <w:lang w:eastAsia="zh-CN"/>
          <w14:ligatures w14:val="standardContextual"/>
        </w:rPr>
        <w:t xml:space="preserve"> &lt; 0.05, Student’s t-test). (C) The change of ubiquitin-like protein conjugating proteins after </w:t>
      </w:r>
      <w:proofErr w:type="spellStart"/>
      <w:r>
        <w:rPr>
          <w:rFonts w:eastAsia="等线"/>
          <w:b w:val="0"/>
          <w:bCs w:val="0"/>
          <w:i/>
          <w:iCs/>
          <w:kern w:val="2"/>
          <w:sz w:val="22"/>
          <w:szCs w:val="22"/>
          <w:lang w:eastAsia="zh-CN"/>
          <w14:ligatures w14:val="standardContextual"/>
        </w:rPr>
        <w:t>Ms</w:t>
      </w:r>
      <w:r>
        <w:rPr>
          <w:rFonts w:eastAsia="等线"/>
          <w:b w:val="0"/>
          <w:bCs w:val="0"/>
          <w:kern w:val="2"/>
          <w:sz w:val="22"/>
          <w:szCs w:val="22"/>
          <w:lang w:eastAsia="zh-CN"/>
          <w14:ligatures w14:val="standardContextual"/>
        </w:rPr>
        <w:t>Eis</w:t>
      </w:r>
      <w:proofErr w:type="spellEnd"/>
      <w:r>
        <w:rPr>
          <w:rFonts w:eastAsia="等线"/>
          <w:b w:val="0"/>
          <w:bCs w:val="0"/>
          <w:kern w:val="2"/>
          <w:sz w:val="22"/>
          <w:szCs w:val="22"/>
          <w:lang w:eastAsia="zh-CN"/>
          <w14:ligatures w14:val="standardContextual"/>
        </w:rPr>
        <w:t>-OE strain infection (*</w:t>
      </w:r>
      <w:r>
        <w:rPr>
          <w:rFonts w:eastAsia="等线" w:hint="eastAsia"/>
          <w:b w:val="0"/>
          <w:bCs w:val="0"/>
          <w:i/>
          <w:iCs/>
          <w:kern w:val="2"/>
          <w:sz w:val="22"/>
          <w:szCs w:val="22"/>
          <w:lang w:eastAsia="zh-CN"/>
          <w14:ligatures w14:val="standardContextual"/>
        </w:rPr>
        <w:t>p</w:t>
      </w:r>
      <w:r>
        <w:rPr>
          <w:rFonts w:eastAsia="等线"/>
          <w:b w:val="0"/>
          <w:bCs w:val="0"/>
          <w:kern w:val="2"/>
          <w:sz w:val="22"/>
          <w:szCs w:val="22"/>
          <w:lang w:eastAsia="zh-CN"/>
          <w14:ligatures w14:val="standardContextual"/>
        </w:rPr>
        <w:t xml:space="preserve"> &lt; 0.05, Student’s t-test). (D) The change of nucleotide metabolic proteins after </w:t>
      </w:r>
      <w:proofErr w:type="spellStart"/>
      <w:r>
        <w:rPr>
          <w:rFonts w:eastAsia="等线"/>
          <w:b w:val="0"/>
          <w:bCs w:val="0"/>
          <w:i/>
          <w:iCs/>
          <w:kern w:val="2"/>
          <w:sz w:val="22"/>
          <w:szCs w:val="22"/>
          <w:lang w:eastAsia="zh-CN"/>
          <w14:ligatures w14:val="standardContextual"/>
        </w:rPr>
        <w:t>Ms</w:t>
      </w:r>
      <w:r>
        <w:rPr>
          <w:rFonts w:eastAsia="等线"/>
          <w:b w:val="0"/>
          <w:bCs w:val="0"/>
          <w:kern w:val="2"/>
          <w:sz w:val="22"/>
          <w:szCs w:val="22"/>
          <w:lang w:eastAsia="zh-CN"/>
          <w14:ligatures w14:val="standardContextual"/>
        </w:rPr>
        <w:t>Eis</w:t>
      </w:r>
      <w:proofErr w:type="spellEnd"/>
      <w:r>
        <w:rPr>
          <w:rFonts w:eastAsia="等线"/>
          <w:b w:val="0"/>
          <w:bCs w:val="0"/>
          <w:kern w:val="2"/>
          <w:sz w:val="22"/>
          <w:szCs w:val="22"/>
          <w:lang w:eastAsia="zh-CN"/>
          <w14:ligatures w14:val="standardContextual"/>
        </w:rPr>
        <w:t>-OE strain infection (*</w:t>
      </w:r>
      <w:r>
        <w:rPr>
          <w:rFonts w:eastAsia="等线" w:hint="eastAsia"/>
          <w:b w:val="0"/>
          <w:bCs w:val="0"/>
          <w:i/>
          <w:iCs/>
          <w:kern w:val="2"/>
          <w:sz w:val="22"/>
          <w:szCs w:val="22"/>
          <w:lang w:eastAsia="zh-CN"/>
          <w14:ligatures w14:val="standardContextual"/>
        </w:rPr>
        <w:t>p</w:t>
      </w:r>
      <w:r>
        <w:rPr>
          <w:rFonts w:eastAsia="等线"/>
          <w:b w:val="0"/>
          <w:bCs w:val="0"/>
          <w:kern w:val="2"/>
          <w:sz w:val="22"/>
          <w:szCs w:val="22"/>
          <w:lang w:eastAsia="zh-CN"/>
          <w14:ligatures w14:val="standardContextual"/>
        </w:rPr>
        <w:t xml:space="preserve"> &lt; 0.05, **</w:t>
      </w:r>
      <w:r>
        <w:rPr>
          <w:rFonts w:eastAsia="等线" w:hint="eastAsia"/>
          <w:b w:val="0"/>
          <w:bCs w:val="0"/>
          <w:i/>
          <w:iCs/>
          <w:kern w:val="2"/>
          <w:sz w:val="22"/>
          <w:szCs w:val="22"/>
          <w:lang w:eastAsia="zh-CN"/>
          <w14:ligatures w14:val="standardContextual"/>
        </w:rPr>
        <w:t>p</w:t>
      </w:r>
      <w:r>
        <w:rPr>
          <w:rFonts w:eastAsia="等线"/>
          <w:b w:val="0"/>
          <w:bCs w:val="0"/>
          <w:kern w:val="2"/>
          <w:sz w:val="22"/>
          <w:szCs w:val="22"/>
          <w:lang w:eastAsia="zh-CN"/>
          <w14:ligatures w14:val="standardContextual"/>
        </w:rPr>
        <w:t xml:space="preserve"> &lt; 0.01, Student’s t-test), proteins were down (blue) or up (red) regulated.</w:t>
      </w:r>
    </w:p>
    <w:p w14:paraId="17DC61BF" w14:textId="77777777" w:rsidR="00BF2151" w:rsidRDefault="00000000">
      <w:pPr>
        <w:spacing w:line="360" w:lineRule="auto"/>
        <w:jc w:val="both"/>
        <w:rPr>
          <w:sz w:val="22"/>
          <w:szCs w:val="22"/>
          <w:lang w:eastAsia="zh-CN"/>
        </w:rPr>
      </w:pPr>
      <w:r>
        <w:rPr>
          <w:sz w:val="22"/>
          <w:szCs w:val="22"/>
          <w:lang w:eastAsia="zh-CN"/>
        </w:rPr>
        <w:br w:type="page"/>
      </w:r>
    </w:p>
    <w:p w14:paraId="611E1A73" w14:textId="23781C1A" w:rsidR="00BF2151" w:rsidRDefault="00EC4513">
      <w:pPr>
        <w:pStyle w:val="SMHeading"/>
        <w:spacing w:line="360" w:lineRule="auto"/>
        <w:jc w:val="both"/>
        <w:rPr>
          <w:sz w:val="22"/>
          <w:szCs w:val="22"/>
        </w:rPr>
      </w:pPr>
      <w:r>
        <w:rPr>
          <w:noProof/>
          <w:sz w:val="22"/>
          <w:szCs w:val="22"/>
        </w:rPr>
        <w:lastRenderedPageBreak/>
        <w:drawing>
          <wp:inline distT="0" distB="0" distL="0" distR="0" wp14:anchorId="51DAE6CA" wp14:editId="0CD97978">
            <wp:extent cx="5486400" cy="7924165"/>
            <wp:effectExtent l="0" t="0" r="0" b="635"/>
            <wp:docPr id="11498293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829367" name="图片 1149829367"/>
                    <pic:cNvPicPr/>
                  </pic:nvPicPr>
                  <pic:blipFill>
                    <a:blip r:embed="rId21"/>
                    <a:stretch>
                      <a:fillRect/>
                    </a:stretch>
                  </pic:blipFill>
                  <pic:spPr>
                    <a:xfrm>
                      <a:off x="0" y="0"/>
                      <a:ext cx="5486400" cy="7924165"/>
                    </a:xfrm>
                    <a:prstGeom prst="rect">
                      <a:avLst/>
                    </a:prstGeom>
                  </pic:spPr>
                </pic:pic>
              </a:graphicData>
            </a:graphic>
          </wp:inline>
        </w:drawing>
      </w:r>
    </w:p>
    <w:p w14:paraId="4B5FA95F" w14:textId="4FCA5224" w:rsidR="00BF2151" w:rsidRDefault="00F62756">
      <w:pPr>
        <w:pStyle w:val="SMHeading"/>
        <w:spacing w:line="360" w:lineRule="auto"/>
        <w:jc w:val="both"/>
        <w:rPr>
          <w:rFonts w:eastAsia="等线"/>
          <w:b w:val="0"/>
          <w:bCs w:val="0"/>
          <w:kern w:val="2"/>
          <w:sz w:val="22"/>
          <w:szCs w:val="22"/>
          <w:lang w:eastAsia="zh-CN"/>
          <w14:ligatures w14:val="standardContextual"/>
        </w:rPr>
      </w:pPr>
      <w:r>
        <w:rPr>
          <w:sz w:val="22"/>
          <w:szCs w:val="22"/>
        </w:rPr>
        <w:lastRenderedPageBreak/>
        <w:t>Fig</w:t>
      </w:r>
      <w:r>
        <w:rPr>
          <w:rFonts w:hint="eastAsia"/>
          <w:sz w:val="22"/>
          <w:szCs w:val="22"/>
          <w:lang w:eastAsia="zh-CN"/>
        </w:rPr>
        <w:t>ure</w:t>
      </w:r>
      <w:r>
        <w:rPr>
          <w:sz w:val="22"/>
          <w:szCs w:val="22"/>
        </w:rPr>
        <w:t xml:space="preserve"> S</w:t>
      </w:r>
      <w:r>
        <w:rPr>
          <w:sz w:val="22"/>
          <w:szCs w:val="22"/>
          <w:lang w:eastAsia="zh-CN"/>
        </w:rPr>
        <w:t>8</w:t>
      </w:r>
      <w:r>
        <w:rPr>
          <w:sz w:val="22"/>
          <w:szCs w:val="22"/>
        </w:rPr>
        <w:t xml:space="preserve">. </w:t>
      </w:r>
      <w:r>
        <w:rPr>
          <w:rFonts w:eastAsia="等线"/>
          <w:b w:val="0"/>
          <w:bCs w:val="0"/>
          <w:kern w:val="2"/>
          <w:sz w:val="22"/>
          <w:szCs w:val="22"/>
          <w:lang w:eastAsia="zh-CN"/>
          <w14:ligatures w14:val="standardContextual"/>
        </w:rPr>
        <w:t>Multi-organ histopathology and splenic immune profiling by flow cytometry in infected mice. (A-D) Representative H&amp;E-stained sections and semi-quantitative histology scores of the kidney (A), lung (B), spleen (C), and liver (D) from each group (</w:t>
      </w:r>
      <w:r>
        <w:rPr>
          <w:rFonts w:eastAsia="等线"/>
          <w:b w:val="0"/>
          <w:bCs w:val="0"/>
          <w:i/>
          <w:iCs/>
          <w:kern w:val="2"/>
          <w:sz w:val="22"/>
          <w:szCs w:val="22"/>
          <w:lang w:eastAsia="zh-CN"/>
          <w14:ligatures w14:val="standardContextual"/>
        </w:rPr>
        <w:t>n</w:t>
      </w:r>
      <w:r>
        <w:rPr>
          <w:rFonts w:eastAsia="等线"/>
          <w:b w:val="0"/>
          <w:bCs w:val="0"/>
          <w:kern w:val="2"/>
          <w:sz w:val="22"/>
          <w:szCs w:val="22"/>
          <w:lang w:eastAsia="zh-CN"/>
          <w14:ligatures w14:val="standardContextual"/>
        </w:rPr>
        <w:t xml:space="preserve"> = 5 per group). Scale bar </w:t>
      </w:r>
      <w:proofErr w:type="gramStart"/>
      <w:r>
        <w:rPr>
          <w:rFonts w:eastAsia="等线"/>
          <w:b w:val="0"/>
          <w:bCs w:val="0"/>
          <w:kern w:val="2"/>
          <w:sz w:val="22"/>
          <w:szCs w:val="22"/>
          <w:lang w:eastAsia="zh-CN"/>
          <w14:ligatures w14:val="standardContextual"/>
        </w:rPr>
        <w:t>represent</w:t>
      </w:r>
      <w:proofErr w:type="gramEnd"/>
      <w:r>
        <w:rPr>
          <w:rFonts w:eastAsia="等线"/>
          <w:b w:val="0"/>
          <w:bCs w:val="0"/>
          <w:kern w:val="2"/>
          <w:sz w:val="22"/>
          <w:szCs w:val="22"/>
          <w:lang w:eastAsia="zh-CN"/>
          <w14:ligatures w14:val="standardContextual"/>
        </w:rPr>
        <w:t xml:space="preserve"> 200 µm. Representative H&amp;E images shown in the main and supplementary figures were obtained from different mice within the same cohort (total </w:t>
      </w:r>
      <w:r>
        <w:rPr>
          <w:rFonts w:eastAsia="等线"/>
          <w:b w:val="0"/>
          <w:bCs w:val="0"/>
          <w:i/>
          <w:iCs/>
          <w:kern w:val="2"/>
          <w:sz w:val="22"/>
          <w:szCs w:val="22"/>
          <w:lang w:eastAsia="zh-CN"/>
          <w14:ligatures w14:val="standardContextual"/>
        </w:rPr>
        <w:t>n</w:t>
      </w:r>
      <w:r>
        <w:rPr>
          <w:rFonts w:eastAsia="等线"/>
          <w:b w:val="0"/>
          <w:bCs w:val="0"/>
          <w:kern w:val="2"/>
          <w:sz w:val="22"/>
          <w:szCs w:val="22"/>
          <w:lang w:eastAsia="zh-CN"/>
          <w14:ligatures w14:val="standardContextual"/>
        </w:rPr>
        <w:t xml:space="preserve"> = 5 mice per group). For each organ, the total score (0-12) was calculated as the sum of inflammation (0-4), hemorrhage (0-4), and structural damage (0-4). All five mice per group were included in the histopathology scoring. (</w:t>
      </w:r>
      <w:r>
        <w:rPr>
          <w:rFonts w:eastAsia="等线"/>
          <w:b w:val="0"/>
          <w:bCs w:val="0"/>
          <w:i/>
          <w:iCs/>
          <w:kern w:val="2"/>
          <w:sz w:val="22"/>
          <w:szCs w:val="22"/>
          <w:lang w:eastAsia="zh-CN"/>
          <w14:ligatures w14:val="standardContextual"/>
        </w:rPr>
        <w:t>n</w:t>
      </w:r>
      <w:r>
        <w:rPr>
          <w:rFonts w:eastAsia="等线"/>
          <w:b w:val="0"/>
          <w:bCs w:val="0"/>
          <w:kern w:val="2"/>
          <w:sz w:val="22"/>
          <w:szCs w:val="22"/>
          <w:lang w:eastAsia="zh-CN"/>
          <w14:ligatures w14:val="standardContextual"/>
        </w:rPr>
        <w:t xml:space="preserve"> = 5 mice per group, ns, not significant, Student’s t-test) (E) Representative contour plots gated on splenic CD3</w:t>
      </w:r>
      <w:r>
        <w:rPr>
          <w:rFonts w:eastAsia="等线"/>
          <w:b w:val="0"/>
          <w:bCs w:val="0"/>
          <w:kern w:val="2"/>
          <w:sz w:val="22"/>
          <w:szCs w:val="22"/>
          <w:vertAlign w:val="superscript"/>
          <w:lang w:eastAsia="zh-CN"/>
          <w14:ligatures w14:val="standardContextual"/>
        </w:rPr>
        <w:t>+</w:t>
      </w:r>
      <w:r>
        <w:rPr>
          <w:rFonts w:eastAsia="等线"/>
          <w:b w:val="0"/>
          <w:bCs w:val="0"/>
          <w:kern w:val="2"/>
          <w:sz w:val="22"/>
          <w:szCs w:val="22"/>
          <w:lang w:eastAsia="zh-CN"/>
          <w14:ligatures w14:val="standardContextual"/>
        </w:rPr>
        <w:t xml:space="preserve"> CD4</w:t>
      </w:r>
      <w:r>
        <w:rPr>
          <w:rFonts w:eastAsia="等线"/>
          <w:b w:val="0"/>
          <w:bCs w:val="0"/>
          <w:kern w:val="2"/>
          <w:sz w:val="22"/>
          <w:szCs w:val="22"/>
          <w:vertAlign w:val="superscript"/>
          <w:lang w:eastAsia="zh-CN"/>
          <w14:ligatures w14:val="standardContextual"/>
        </w:rPr>
        <w:t>+</w:t>
      </w:r>
      <w:r>
        <w:rPr>
          <w:rFonts w:eastAsia="等线"/>
          <w:b w:val="0"/>
          <w:bCs w:val="0"/>
          <w:kern w:val="2"/>
          <w:sz w:val="22"/>
          <w:szCs w:val="22"/>
          <w:lang w:eastAsia="zh-CN"/>
          <w14:ligatures w14:val="standardContextual"/>
        </w:rPr>
        <w:t xml:space="preserve"> cells showing CD4 (x-axis) vs IL-17A (y-axis), with numbers within quadrants denoting the percentage of each gated subset. (F-H) Representative flow cytometry </w:t>
      </w:r>
      <w:proofErr w:type="spellStart"/>
      <w:r>
        <w:rPr>
          <w:rFonts w:eastAsia="等线"/>
          <w:b w:val="0"/>
          <w:bCs w:val="0"/>
          <w:kern w:val="2"/>
          <w:sz w:val="22"/>
          <w:szCs w:val="22"/>
          <w:lang w:eastAsia="zh-CN"/>
          <w14:ligatures w14:val="standardContextual"/>
        </w:rPr>
        <w:t>pseudocolor</w:t>
      </w:r>
      <w:proofErr w:type="spellEnd"/>
      <w:r>
        <w:rPr>
          <w:rFonts w:eastAsia="等线"/>
          <w:b w:val="0"/>
          <w:bCs w:val="0"/>
          <w:kern w:val="2"/>
          <w:sz w:val="22"/>
          <w:szCs w:val="22"/>
          <w:lang w:eastAsia="zh-CN"/>
          <w14:ligatures w14:val="standardContextual"/>
        </w:rPr>
        <w:t xml:space="preserve"> plots, dendritic cells (DCs, CD45</w:t>
      </w:r>
      <w:r>
        <w:rPr>
          <w:rFonts w:eastAsia="等线"/>
          <w:b w:val="0"/>
          <w:bCs w:val="0"/>
          <w:kern w:val="2"/>
          <w:sz w:val="22"/>
          <w:szCs w:val="22"/>
          <w:vertAlign w:val="superscript"/>
          <w:lang w:eastAsia="zh-CN"/>
          <w14:ligatures w14:val="standardContextual"/>
        </w:rPr>
        <w:t>+</w:t>
      </w:r>
      <w:r>
        <w:rPr>
          <w:rFonts w:eastAsia="等线"/>
          <w:b w:val="0"/>
          <w:bCs w:val="0"/>
          <w:kern w:val="2"/>
          <w:sz w:val="22"/>
          <w:szCs w:val="22"/>
          <w:lang w:eastAsia="zh-CN"/>
          <w14:ligatures w14:val="standardContextual"/>
        </w:rPr>
        <w:t xml:space="preserve"> MHCII</w:t>
      </w:r>
      <w:r>
        <w:rPr>
          <w:rFonts w:eastAsia="等线"/>
          <w:b w:val="0"/>
          <w:bCs w:val="0"/>
          <w:kern w:val="2"/>
          <w:sz w:val="22"/>
          <w:szCs w:val="22"/>
          <w:vertAlign w:val="superscript"/>
          <w:lang w:eastAsia="zh-CN"/>
          <w14:ligatures w14:val="standardContextual"/>
        </w:rPr>
        <w:t>+</w:t>
      </w:r>
      <w:r>
        <w:rPr>
          <w:rFonts w:eastAsia="等线"/>
          <w:b w:val="0"/>
          <w:bCs w:val="0"/>
          <w:kern w:val="2"/>
          <w:sz w:val="22"/>
          <w:szCs w:val="22"/>
          <w:lang w:eastAsia="zh-CN"/>
          <w14:ligatures w14:val="standardContextual"/>
        </w:rPr>
        <w:t xml:space="preserve"> CD11c</w:t>
      </w:r>
      <w:r>
        <w:rPr>
          <w:rFonts w:eastAsia="等线"/>
          <w:b w:val="0"/>
          <w:bCs w:val="0"/>
          <w:kern w:val="2"/>
          <w:sz w:val="22"/>
          <w:szCs w:val="22"/>
          <w:vertAlign w:val="superscript"/>
          <w:lang w:eastAsia="zh-CN"/>
          <w14:ligatures w14:val="standardContextual"/>
        </w:rPr>
        <w:t>+</w:t>
      </w:r>
      <w:r>
        <w:rPr>
          <w:rFonts w:eastAsia="等线"/>
          <w:b w:val="0"/>
          <w:bCs w:val="0"/>
          <w:kern w:val="2"/>
          <w:sz w:val="22"/>
          <w:szCs w:val="22"/>
          <w:lang w:eastAsia="zh-CN"/>
          <w14:ligatures w14:val="standardContextual"/>
        </w:rPr>
        <w:t>, F), macrophages (CD45</w:t>
      </w:r>
      <w:r>
        <w:rPr>
          <w:rFonts w:eastAsia="等线"/>
          <w:b w:val="0"/>
          <w:bCs w:val="0"/>
          <w:kern w:val="2"/>
          <w:sz w:val="22"/>
          <w:szCs w:val="22"/>
          <w:vertAlign w:val="superscript"/>
          <w:lang w:eastAsia="zh-CN"/>
          <w14:ligatures w14:val="standardContextual"/>
        </w:rPr>
        <w:t>+</w:t>
      </w:r>
      <w:r>
        <w:rPr>
          <w:rFonts w:eastAsia="等线"/>
          <w:b w:val="0"/>
          <w:bCs w:val="0"/>
          <w:kern w:val="2"/>
          <w:sz w:val="22"/>
          <w:szCs w:val="22"/>
          <w:lang w:eastAsia="zh-CN"/>
          <w14:ligatures w14:val="standardContextual"/>
        </w:rPr>
        <w:t xml:space="preserve"> F4/80</w:t>
      </w:r>
      <w:r>
        <w:rPr>
          <w:rFonts w:eastAsia="等线"/>
          <w:b w:val="0"/>
          <w:bCs w:val="0"/>
          <w:kern w:val="2"/>
          <w:sz w:val="22"/>
          <w:szCs w:val="22"/>
          <w:vertAlign w:val="superscript"/>
          <w:lang w:eastAsia="zh-CN"/>
          <w14:ligatures w14:val="standardContextual"/>
        </w:rPr>
        <w:t>+</w:t>
      </w:r>
      <w:r>
        <w:rPr>
          <w:rFonts w:eastAsia="等线"/>
          <w:b w:val="0"/>
          <w:bCs w:val="0"/>
          <w:kern w:val="2"/>
          <w:sz w:val="22"/>
          <w:szCs w:val="22"/>
          <w:lang w:eastAsia="zh-CN"/>
          <w14:ligatures w14:val="standardContextual"/>
        </w:rPr>
        <w:t xml:space="preserve"> CD11b</w:t>
      </w:r>
      <w:r>
        <w:rPr>
          <w:rFonts w:eastAsia="等线"/>
          <w:b w:val="0"/>
          <w:bCs w:val="0"/>
          <w:kern w:val="2"/>
          <w:sz w:val="22"/>
          <w:szCs w:val="22"/>
          <w:vertAlign w:val="superscript"/>
          <w:lang w:eastAsia="zh-CN"/>
          <w14:ligatures w14:val="standardContextual"/>
        </w:rPr>
        <w:t>+</w:t>
      </w:r>
      <w:r>
        <w:rPr>
          <w:rFonts w:eastAsia="等线"/>
          <w:b w:val="0"/>
          <w:bCs w:val="0"/>
          <w:kern w:val="2"/>
          <w:sz w:val="22"/>
          <w:szCs w:val="22"/>
          <w:lang w:eastAsia="zh-CN"/>
          <w14:ligatures w14:val="standardContextual"/>
        </w:rPr>
        <w:t>, G), and myeloid-derived suppressor cells like (MDSCs-like, CD45</w:t>
      </w:r>
      <w:r>
        <w:rPr>
          <w:rFonts w:eastAsia="等线"/>
          <w:b w:val="0"/>
          <w:bCs w:val="0"/>
          <w:kern w:val="2"/>
          <w:sz w:val="22"/>
          <w:szCs w:val="22"/>
          <w:vertAlign w:val="superscript"/>
          <w:lang w:eastAsia="zh-CN"/>
          <w14:ligatures w14:val="standardContextual"/>
        </w:rPr>
        <w:t>+</w:t>
      </w:r>
      <w:r>
        <w:rPr>
          <w:rFonts w:eastAsia="等线"/>
          <w:b w:val="0"/>
          <w:bCs w:val="0"/>
          <w:kern w:val="2"/>
          <w:sz w:val="22"/>
          <w:szCs w:val="22"/>
          <w:lang w:eastAsia="zh-CN"/>
          <w14:ligatures w14:val="standardContextual"/>
        </w:rPr>
        <w:t xml:space="preserve"> Gr-1</w:t>
      </w:r>
      <w:r>
        <w:rPr>
          <w:rFonts w:eastAsia="等线"/>
          <w:b w:val="0"/>
          <w:bCs w:val="0"/>
          <w:kern w:val="2"/>
          <w:sz w:val="22"/>
          <w:szCs w:val="22"/>
          <w:vertAlign w:val="superscript"/>
          <w:lang w:eastAsia="zh-CN"/>
          <w14:ligatures w14:val="standardContextual"/>
        </w:rPr>
        <w:t>+</w:t>
      </w:r>
      <w:r>
        <w:rPr>
          <w:rFonts w:eastAsia="等线"/>
          <w:b w:val="0"/>
          <w:bCs w:val="0"/>
          <w:kern w:val="2"/>
          <w:sz w:val="22"/>
          <w:szCs w:val="22"/>
          <w:lang w:eastAsia="zh-CN"/>
          <w14:ligatures w14:val="standardContextual"/>
        </w:rPr>
        <w:t xml:space="preserve"> CD11b</w:t>
      </w:r>
      <w:r>
        <w:rPr>
          <w:rFonts w:eastAsia="等线"/>
          <w:b w:val="0"/>
          <w:bCs w:val="0"/>
          <w:kern w:val="2"/>
          <w:sz w:val="22"/>
          <w:szCs w:val="22"/>
          <w:vertAlign w:val="superscript"/>
          <w:lang w:eastAsia="zh-CN"/>
          <w14:ligatures w14:val="standardContextual"/>
        </w:rPr>
        <w:t>+</w:t>
      </w:r>
      <w:r>
        <w:rPr>
          <w:rFonts w:eastAsia="等线"/>
          <w:b w:val="0"/>
          <w:bCs w:val="0"/>
          <w:kern w:val="2"/>
          <w:sz w:val="22"/>
          <w:szCs w:val="22"/>
          <w:lang w:eastAsia="zh-CN"/>
          <w14:ligatures w14:val="standardContextual"/>
        </w:rPr>
        <w:t>, H). Plots are gated on CD45</w:t>
      </w:r>
      <w:r>
        <w:rPr>
          <w:rFonts w:eastAsia="等线"/>
          <w:b w:val="0"/>
          <w:bCs w:val="0"/>
          <w:kern w:val="2"/>
          <w:sz w:val="22"/>
          <w:szCs w:val="22"/>
          <w:vertAlign w:val="superscript"/>
          <w:lang w:eastAsia="zh-CN"/>
          <w14:ligatures w14:val="standardContextual"/>
        </w:rPr>
        <w:t>+</w:t>
      </w:r>
      <w:r>
        <w:rPr>
          <w:rFonts w:eastAsia="等线"/>
          <w:b w:val="0"/>
          <w:bCs w:val="0"/>
          <w:kern w:val="2"/>
          <w:sz w:val="22"/>
          <w:szCs w:val="22"/>
          <w:lang w:eastAsia="zh-CN"/>
          <w14:ligatures w14:val="standardContextual"/>
        </w:rPr>
        <w:t xml:space="preserve"> cells, with numbers in the gates representing the percentage of the parent population.</w:t>
      </w:r>
    </w:p>
    <w:p w14:paraId="68316551" w14:textId="77777777" w:rsidR="00BF2151" w:rsidRDefault="00BF2151">
      <w:pPr>
        <w:pStyle w:val="afff6"/>
        <w:shd w:val="clear" w:color="auto" w:fill="FFFFFF"/>
        <w:spacing w:line="360" w:lineRule="auto"/>
        <w:jc w:val="both"/>
        <w:textAlignment w:val="baseline"/>
        <w:rPr>
          <w:sz w:val="22"/>
          <w:szCs w:val="22"/>
          <w:lang w:eastAsia="zh-CN"/>
        </w:rPr>
      </w:pPr>
    </w:p>
    <w:sectPr w:rsidR="00BF2151">
      <w:headerReference w:type="even" r:id="rId22"/>
      <w:headerReference w:type="default" r:id="rId23"/>
      <w:footerReference w:type="even" r:id="rId24"/>
      <w:footerReference w:type="default" r:id="rId25"/>
      <w:headerReference w:type="first" r:id="rId26"/>
      <w:footerReference w:type="first" r:id="rId27"/>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EF7E8" w14:textId="77777777" w:rsidR="004F605A" w:rsidRDefault="004F605A">
      <w:r>
        <w:separator/>
      </w:r>
    </w:p>
  </w:endnote>
  <w:endnote w:type="continuationSeparator" w:id="0">
    <w:p w14:paraId="541DFA9A" w14:textId="77777777" w:rsidR="004F605A" w:rsidRDefault="004F60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EE64F" w14:textId="77777777" w:rsidR="00D36531" w:rsidRDefault="00D36531">
    <w:pPr>
      <w:tabs>
        <w:tab w:val="center" w:pos="4680"/>
        <w:tab w:val="right" w:pos="9360"/>
      </w:tabs>
      <w:ind w:right="440"/>
      <w:jc w:val="right"/>
      <w:rPr>
        <w:color w:val="000000"/>
      </w:rPr>
    </w:pPr>
  </w:p>
  <w:p w14:paraId="65A63C83" w14:textId="77777777" w:rsidR="00D36531" w:rsidRDefault="00D36531">
    <w:pP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F73BA" w14:textId="77777777" w:rsidR="00BF2151" w:rsidRDefault="00BF2151">
    <w:pPr>
      <w:pStyle w:val="aff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96907" w14:textId="77777777" w:rsidR="00BF2151" w:rsidRDefault="00000000">
    <w:pPr>
      <w:pStyle w:val="aff6"/>
      <w:jc w:val="right"/>
    </w:pPr>
    <w:r>
      <w:fldChar w:fldCharType="begin"/>
    </w:r>
    <w:r>
      <w:instrText xml:space="preserve"> PAGE   \* MERGEFORMAT </w:instrText>
    </w:r>
    <w:r>
      <w:fldChar w:fldCharType="separate"/>
    </w:r>
    <w:r>
      <w:t>1</w:t>
    </w:r>
    <w:r>
      <w:fldChar w:fldCharType="end"/>
    </w:r>
  </w:p>
  <w:p w14:paraId="180EEFF6" w14:textId="77777777" w:rsidR="00BF2151" w:rsidRDefault="00BF2151">
    <w:pPr>
      <w:pStyle w:val="aff6"/>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1C8D1" w14:textId="77777777" w:rsidR="00BF2151" w:rsidRDefault="00BF2151">
    <w:pPr>
      <w:pStyle w:val="aff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34B93B" w14:textId="77777777" w:rsidR="004F605A" w:rsidRDefault="004F605A">
      <w:r>
        <w:separator/>
      </w:r>
    </w:p>
  </w:footnote>
  <w:footnote w:type="continuationSeparator" w:id="0">
    <w:p w14:paraId="652AA942" w14:textId="77777777" w:rsidR="004F605A" w:rsidRDefault="004F60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FF553" w14:textId="77777777" w:rsidR="00D36531" w:rsidRDefault="00D36531">
    <w:pPr>
      <w:jc w:val="right"/>
      <w:rPr>
        <w:sz w:val="20"/>
      </w:rPr>
    </w:pPr>
  </w:p>
  <w:p w14:paraId="53135495" w14:textId="77777777" w:rsidR="00D36531" w:rsidRDefault="00D3653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8F512" w14:textId="77777777" w:rsidR="00BF2151" w:rsidRDefault="00BF2151">
    <w:pPr>
      <w:pStyle w:val="aff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40DC9" w14:textId="77777777" w:rsidR="00BF2151" w:rsidRDefault="00BF2151">
    <w:pPr>
      <w:jc w:val="right"/>
      <w:rPr>
        <w:sz w:val="20"/>
      </w:rPr>
    </w:pPr>
  </w:p>
  <w:p w14:paraId="0091C365" w14:textId="77777777" w:rsidR="00BF2151" w:rsidRDefault="00BF2151"/>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7B49D" w14:textId="77777777" w:rsidR="00BF2151" w:rsidRDefault="00BF2151">
    <w:pPr>
      <w:pStyle w:val="aff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5"/>
      <w:lvlText w:val="%1."/>
      <w:lvlJc w:val="left"/>
      <w:pPr>
        <w:tabs>
          <w:tab w:val="left" w:pos="1800"/>
        </w:tabs>
        <w:ind w:left="1800" w:hanging="360"/>
      </w:pPr>
    </w:lvl>
  </w:abstractNum>
  <w:abstractNum w:abstractNumId="1" w15:restartNumberingAfterBreak="0">
    <w:nsid w:val="FFFFFF7D"/>
    <w:multiLevelType w:val="singleLevel"/>
    <w:tmpl w:val="FFFFFF7D"/>
    <w:lvl w:ilvl="0">
      <w:start w:val="1"/>
      <w:numFmt w:val="decimal"/>
      <w:pStyle w:val="4"/>
      <w:lvlText w:val="%1."/>
      <w:lvlJc w:val="left"/>
      <w:pPr>
        <w:tabs>
          <w:tab w:val="left" w:pos="1440"/>
        </w:tabs>
        <w:ind w:left="1440" w:hanging="360"/>
      </w:pPr>
    </w:lvl>
  </w:abstractNum>
  <w:abstractNum w:abstractNumId="2"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3"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4" w15:restartNumberingAfterBreak="0">
    <w:nsid w:val="FFFFFF80"/>
    <w:multiLevelType w:val="singleLevel"/>
    <w:tmpl w:val="FFFFFF80"/>
    <w:lvl w:ilvl="0">
      <w:start w:val="1"/>
      <w:numFmt w:val="bullet"/>
      <w:pStyle w:val="50"/>
      <w:lvlText w:val=""/>
      <w:lvlJc w:val="left"/>
      <w:pPr>
        <w:tabs>
          <w:tab w:val="left" w:pos="1800"/>
        </w:tabs>
        <w:ind w:left="1800" w:hanging="360"/>
      </w:pPr>
      <w:rPr>
        <w:rFonts w:ascii="Symbol" w:hAnsi="Symbol" w:hint="default"/>
      </w:rPr>
    </w:lvl>
  </w:abstractNum>
  <w:abstractNum w:abstractNumId="5" w15:restartNumberingAfterBreak="0">
    <w:nsid w:val="FFFFFF81"/>
    <w:multiLevelType w:val="singleLevel"/>
    <w:tmpl w:val="FFFFFF81"/>
    <w:lvl w:ilvl="0">
      <w:start w:val="1"/>
      <w:numFmt w:val="bullet"/>
      <w:pStyle w:val="40"/>
      <w:lvlText w:val=""/>
      <w:lvlJc w:val="left"/>
      <w:pPr>
        <w:tabs>
          <w:tab w:val="left" w:pos="1440"/>
        </w:tabs>
        <w:ind w:left="1440" w:hanging="360"/>
      </w:pPr>
      <w:rPr>
        <w:rFonts w:ascii="Symbol" w:hAnsi="Symbol" w:hint="default"/>
      </w:rPr>
    </w:lvl>
  </w:abstractNum>
  <w:abstractNum w:abstractNumId="6"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7"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8"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9"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1747260577">
    <w:abstractNumId w:val="3"/>
  </w:num>
  <w:num w:numId="2" w16cid:durableId="63335181">
    <w:abstractNumId w:val="5"/>
  </w:num>
  <w:num w:numId="3" w16cid:durableId="301036053">
    <w:abstractNumId w:val="8"/>
  </w:num>
  <w:num w:numId="4" w16cid:durableId="254945730">
    <w:abstractNumId w:val="9"/>
  </w:num>
  <w:num w:numId="5" w16cid:durableId="407532127">
    <w:abstractNumId w:val="6"/>
  </w:num>
  <w:num w:numId="6" w16cid:durableId="1490368241">
    <w:abstractNumId w:val="2"/>
  </w:num>
  <w:num w:numId="7" w16cid:durableId="1789159286">
    <w:abstractNumId w:val="7"/>
  </w:num>
  <w:num w:numId="8" w16cid:durableId="1668552986">
    <w:abstractNumId w:val="4"/>
  </w:num>
  <w:num w:numId="9" w16cid:durableId="172768116">
    <w:abstractNumId w:val="1"/>
  </w:num>
  <w:num w:numId="10" w16cid:durableId="12594094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bordersDoNotSurroundHeader/>
  <w:bordersDoNotSurroundFooter/>
  <w:proofState w:spelling="clean" w:grammar="clean"/>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030F"/>
    <w:rsid w:val="000004B2"/>
    <w:rsid w:val="00015F74"/>
    <w:rsid w:val="0001616C"/>
    <w:rsid w:val="00017C53"/>
    <w:rsid w:val="00030840"/>
    <w:rsid w:val="00035498"/>
    <w:rsid w:val="00036E27"/>
    <w:rsid w:val="00065EBD"/>
    <w:rsid w:val="00076F6F"/>
    <w:rsid w:val="00083B44"/>
    <w:rsid w:val="000850DC"/>
    <w:rsid w:val="00086C1B"/>
    <w:rsid w:val="000A41E4"/>
    <w:rsid w:val="000C2771"/>
    <w:rsid w:val="000C5F36"/>
    <w:rsid w:val="000F0DCE"/>
    <w:rsid w:val="0010376C"/>
    <w:rsid w:val="00112C5B"/>
    <w:rsid w:val="00114193"/>
    <w:rsid w:val="00115A15"/>
    <w:rsid w:val="00115A38"/>
    <w:rsid w:val="0011687B"/>
    <w:rsid w:val="00124F82"/>
    <w:rsid w:val="00143F8C"/>
    <w:rsid w:val="0016337A"/>
    <w:rsid w:val="00164269"/>
    <w:rsid w:val="001653B0"/>
    <w:rsid w:val="0016748D"/>
    <w:rsid w:val="00175175"/>
    <w:rsid w:val="001A1BDE"/>
    <w:rsid w:val="001B0473"/>
    <w:rsid w:val="001C0520"/>
    <w:rsid w:val="001C0975"/>
    <w:rsid w:val="001D06C8"/>
    <w:rsid w:val="001E1B63"/>
    <w:rsid w:val="001F0876"/>
    <w:rsid w:val="001F167C"/>
    <w:rsid w:val="001F5E91"/>
    <w:rsid w:val="002077B9"/>
    <w:rsid w:val="00207950"/>
    <w:rsid w:val="0022596B"/>
    <w:rsid w:val="002374E7"/>
    <w:rsid w:val="0026143A"/>
    <w:rsid w:val="00262D72"/>
    <w:rsid w:val="0027562B"/>
    <w:rsid w:val="00275BD5"/>
    <w:rsid w:val="00281A8B"/>
    <w:rsid w:val="002873C5"/>
    <w:rsid w:val="00294FBB"/>
    <w:rsid w:val="002B2165"/>
    <w:rsid w:val="002C030F"/>
    <w:rsid w:val="002C667A"/>
    <w:rsid w:val="002D07A3"/>
    <w:rsid w:val="002F1D28"/>
    <w:rsid w:val="00300057"/>
    <w:rsid w:val="003077A6"/>
    <w:rsid w:val="00325D90"/>
    <w:rsid w:val="00331D75"/>
    <w:rsid w:val="00332BFB"/>
    <w:rsid w:val="00355362"/>
    <w:rsid w:val="00361652"/>
    <w:rsid w:val="00363E44"/>
    <w:rsid w:val="00374C2C"/>
    <w:rsid w:val="00387114"/>
    <w:rsid w:val="00387CED"/>
    <w:rsid w:val="00395E86"/>
    <w:rsid w:val="00397983"/>
    <w:rsid w:val="003A2FD8"/>
    <w:rsid w:val="003A5AF5"/>
    <w:rsid w:val="003B40E6"/>
    <w:rsid w:val="003F6E14"/>
    <w:rsid w:val="00405336"/>
    <w:rsid w:val="004150D0"/>
    <w:rsid w:val="004571D5"/>
    <w:rsid w:val="00457834"/>
    <w:rsid w:val="00461D81"/>
    <w:rsid w:val="0046356B"/>
    <w:rsid w:val="00477182"/>
    <w:rsid w:val="004779CB"/>
    <w:rsid w:val="004A159F"/>
    <w:rsid w:val="004B2F21"/>
    <w:rsid w:val="004E0805"/>
    <w:rsid w:val="004E21EB"/>
    <w:rsid w:val="004E42D8"/>
    <w:rsid w:val="004E7BA2"/>
    <w:rsid w:val="004F605A"/>
    <w:rsid w:val="004F7EDF"/>
    <w:rsid w:val="005001AC"/>
    <w:rsid w:val="00527D71"/>
    <w:rsid w:val="005330FB"/>
    <w:rsid w:val="00552E1D"/>
    <w:rsid w:val="005607DD"/>
    <w:rsid w:val="005609E9"/>
    <w:rsid w:val="005A26C4"/>
    <w:rsid w:val="005A558C"/>
    <w:rsid w:val="005C52D5"/>
    <w:rsid w:val="005D088E"/>
    <w:rsid w:val="005E28F8"/>
    <w:rsid w:val="005E6513"/>
    <w:rsid w:val="006069C6"/>
    <w:rsid w:val="00611A19"/>
    <w:rsid w:val="006140DF"/>
    <w:rsid w:val="00626757"/>
    <w:rsid w:val="00630897"/>
    <w:rsid w:val="00635B0A"/>
    <w:rsid w:val="00651114"/>
    <w:rsid w:val="0065692D"/>
    <w:rsid w:val="0065772A"/>
    <w:rsid w:val="00670299"/>
    <w:rsid w:val="00690668"/>
    <w:rsid w:val="00691985"/>
    <w:rsid w:val="006A1B64"/>
    <w:rsid w:val="006C135B"/>
    <w:rsid w:val="006C206D"/>
    <w:rsid w:val="006C6A37"/>
    <w:rsid w:val="006D169A"/>
    <w:rsid w:val="006D1767"/>
    <w:rsid w:val="006D59B6"/>
    <w:rsid w:val="006E3E68"/>
    <w:rsid w:val="006F3BC7"/>
    <w:rsid w:val="007108F5"/>
    <w:rsid w:val="00713E5B"/>
    <w:rsid w:val="007402FC"/>
    <w:rsid w:val="007411A1"/>
    <w:rsid w:val="00763345"/>
    <w:rsid w:val="00782FE3"/>
    <w:rsid w:val="007843C9"/>
    <w:rsid w:val="00796E2F"/>
    <w:rsid w:val="00797F24"/>
    <w:rsid w:val="007B5946"/>
    <w:rsid w:val="007C3196"/>
    <w:rsid w:val="007F047F"/>
    <w:rsid w:val="007F21FD"/>
    <w:rsid w:val="007F2614"/>
    <w:rsid w:val="007F5297"/>
    <w:rsid w:val="00807D35"/>
    <w:rsid w:val="00812E20"/>
    <w:rsid w:val="00815427"/>
    <w:rsid w:val="00820484"/>
    <w:rsid w:val="00824DF3"/>
    <w:rsid w:val="00840BB2"/>
    <w:rsid w:val="00843DAE"/>
    <w:rsid w:val="00863FD5"/>
    <w:rsid w:val="00883556"/>
    <w:rsid w:val="00885C9B"/>
    <w:rsid w:val="008A119F"/>
    <w:rsid w:val="008C069B"/>
    <w:rsid w:val="008C271D"/>
    <w:rsid w:val="008D44CC"/>
    <w:rsid w:val="008D5D2A"/>
    <w:rsid w:val="008E29D4"/>
    <w:rsid w:val="009124B3"/>
    <w:rsid w:val="00914B63"/>
    <w:rsid w:val="00914F87"/>
    <w:rsid w:val="00922C70"/>
    <w:rsid w:val="009258B8"/>
    <w:rsid w:val="009354F3"/>
    <w:rsid w:val="00943C3C"/>
    <w:rsid w:val="009447DC"/>
    <w:rsid w:val="009519CF"/>
    <w:rsid w:val="00961BA5"/>
    <w:rsid w:val="009743A9"/>
    <w:rsid w:val="009A5287"/>
    <w:rsid w:val="009A670E"/>
    <w:rsid w:val="009B024A"/>
    <w:rsid w:val="009B2AC5"/>
    <w:rsid w:val="009B34C9"/>
    <w:rsid w:val="009B3D3E"/>
    <w:rsid w:val="009B7984"/>
    <w:rsid w:val="009C5B88"/>
    <w:rsid w:val="009D6B1C"/>
    <w:rsid w:val="009E0A13"/>
    <w:rsid w:val="009E229F"/>
    <w:rsid w:val="009F4BED"/>
    <w:rsid w:val="009F7D93"/>
    <w:rsid w:val="00A03AAE"/>
    <w:rsid w:val="00A17E12"/>
    <w:rsid w:val="00A25E2C"/>
    <w:rsid w:val="00A3403B"/>
    <w:rsid w:val="00A51A12"/>
    <w:rsid w:val="00A552C3"/>
    <w:rsid w:val="00A627D4"/>
    <w:rsid w:val="00A6646E"/>
    <w:rsid w:val="00A72B81"/>
    <w:rsid w:val="00A74DA2"/>
    <w:rsid w:val="00A9584F"/>
    <w:rsid w:val="00AA0DB9"/>
    <w:rsid w:val="00AC15B4"/>
    <w:rsid w:val="00AC3EDA"/>
    <w:rsid w:val="00AD2268"/>
    <w:rsid w:val="00AD499C"/>
    <w:rsid w:val="00AE5A70"/>
    <w:rsid w:val="00B003EE"/>
    <w:rsid w:val="00B038F4"/>
    <w:rsid w:val="00B15008"/>
    <w:rsid w:val="00B16F99"/>
    <w:rsid w:val="00B36869"/>
    <w:rsid w:val="00B42F9C"/>
    <w:rsid w:val="00B43B31"/>
    <w:rsid w:val="00B47CFA"/>
    <w:rsid w:val="00B57F00"/>
    <w:rsid w:val="00B73A1C"/>
    <w:rsid w:val="00B77B2A"/>
    <w:rsid w:val="00B82C22"/>
    <w:rsid w:val="00B8723B"/>
    <w:rsid w:val="00B93DBA"/>
    <w:rsid w:val="00B9440A"/>
    <w:rsid w:val="00B96678"/>
    <w:rsid w:val="00B971FD"/>
    <w:rsid w:val="00BB2D2A"/>
    <w:rsid w:val="00BC3D2B"/>
    <w:rsid w:val="00BC5AC4"/>
    <w:rsid w:val="00BC6CA9"/>
    <w:rsid w:val="00BD58CF"/>
    <w:rsid w:val="00BD659D"/>
    <w:rsid w:val="00BE0171"/>
    <w:rsid w:val="00BF2151"/>
    <w:rsid w:val="00C046DC"/>
    <w:rsid w:val="00C04CC1"/>
    <w:rsid w:val="00C31F9A"/>
    <w:rsid w:val="00C364C5"/>
    <w:rsid w:val="00C47714"/>
    <w:rsid w:val="00C50C6D"/>
    <w:rsid w:val="00C600D9"/>
    <w:rsid w:val="00C826AF"/>
    <w:rsid w:val="00CA78D1"/>
    <w:rsid w:val="00CB2D3D"/>
    <w:rsid w:val="00CC1384"/>
    <w:rsid w:val="00CC3E20"/>
    <w:rsid w:val="00CD0E25"/>
    <w:rsid w:val="00CD347E"/>
    <w:rsid w:val="00CD3720"/>
    <w:rsid w:val="00CD60DF"/>
    <w:rsid w:val="00CE33BA"/>
    <w:rsid w:val="00CF16C9"/>
    <w:rsid w:val="00CF1848"/>
    <w:rsid w:val="00CF5C2F"/>
    <w:rsid w:val="00D04BCF"/>
    <w:rsid w:val="00D143D9"/>
    <w:rsid w:val="00D269AB"/>
    <w:rsid w:val="00D3287E"/>
    <w:rsid w:val="00D333E9"/>
    <w:rsid w:val="00D346C2"/>
    <w:rsid w:val="00D36531"/>
    <w:rsid w:val="00D709EC"/>
    <w:rsid w:val="00D82326"/>
    <w:rsid w:val="00DA22DA"/>
    <w:rsid w:val="00DA59EA"/>
    <w:rsid w:val="00DB0B1D"/>
    <w:rsid w:val="00DC623A"/>
    <w:rsid w:val="00DD239C"/>
    <w:rsid w:val="00DD421A"/>
    <w:rsid w:val="00DD4EA4"/>
    <w:rsid w:val="00E0198D"/>
    <w:rsid w:val="00E06007"/>
    <w:rsid w:val="00E24FF8"/>
    <w:rsid w:val="00E257C8"/>
    <w:rsid w:val="00E31C29"/>
    <w:rsid w:val="00E367F8"/>
    <w:rsid w:val="00E37047"/>
    <w:rsid w:val="00E60D0F"/>
    <w:rsid w:val="00E64C2D"/>
    <w:rsid w:val="00E84BFD"/>
    <w:rsid w:val="00E9257F"/>
    <w:rsid w:val="00E96DD2"/>
    <w:rsid w:val="00E9773B"/>
    <w:rsid w:val="00EA596B"/>
    <w:rsid w:val="00EB4FE7"/>
    <w:rsid w:val="00EC001F"/>
    <w:rsid w:val="00EC13A3"/>
    <w:rsid w:val="00EC4513"/>
    <w:rsid w:val="00EC7C85"/>
    <w:rsid w:val="00EE27C8"/>
    <w:rsid w:val="00EE5505"/>
    <w:rsid w:val="00F04CD9"/>
    <w:rsid w:val="00F05560"/>
    <w:rsid w:val="00F125EE"/>
    <w:rsid w:val="00F12E98"/>
    <w:rsid w:val="00F22029"/>
    <w:rsid w:val="00F2363B"/>
    <w:rsid w:val="00F25DEF"/>
    <w:rsid w:val="00F514EC"/>
    <w:rsid w:val="00F60CD4"/>
    <w:rsid w:val="00F62756"/>
    <w:rsid w:val="00F630EA"/>
    <w:rsid w:val="00F7007E"/>
    <w:rsid w:val="00F70200"/>
    <w:rsid w:val="00F7096B"/>
    <w:rsid w:val="00F73193"/>
    <w:rsid w:val="00F74F95"/>
    <w:rsid w:val="00F80705"/>
    <w:rsid w:val="00F9558F"/>
    <w:rsid w:val="00FA1481"/>
    <w:rsid w:val="00FA6053"/>
    <w:rsid w:val="00FB7018"/>
    <w:rsid w:val="00FD63DC"/>
    <w:rsid w:val="00FE22B2"/>
    <w:rsid w:val="00FF04E3"/>
    <w:rsid w:val="17901AD8"/>
    <w:rsid w:val="3E265A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53DB253"/>
  <w14:defaultImageDpi w14:val="32767"/>
  <w15:docId w15:val="{46BC3B09-A3B4-4869-BD5D-A74FF06BA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semiHidden="1" w:qFormat="1"/>
    <w:lsdException w:name="heading 2" w:semiHidden="1" w:qFormat="1"/>
    <w:lsdException w:name="heading 3" w:semiHidden="1" w:qFormat="1"/>
    <w:lsdException w:name="heading 4" w:semiHidden="1" w:qFormat="1"/>
    <w:lsdException w:name="heading 5" w:semiHidden="1" w:qFormat="1"/>
    <w:lsdException w:name="heading 6" w:semiHidden="1" w:qFormat="1"/>
    <w:lsdException w:name="heading 7" w:semiHidden="1" w:qFormat="1"/>
    <w:lsdException w:name="heading 8" w:semiHidden="1" w:qFormat="1"/>
    <w:lsdException w:name="heading 9" w:semiHidden="1" w:qFormat="1"/>
    <w:lsdException w:name="index 1" w:semiHidden="1" w:qFormat="1"/>
    <w:lsdException w:name="index 2" w:semiHidden="1" w:qFormat="1"/>
    <w:lsdException w:name="index 3" w:semiHidden="1" w:qFormat="1"/>
    <w:lsdException w:name="index 4" w:semiHidden="1" w:qFormat="1"/>
    <w:lsdException w:name="index 5" w:semiHidden="1" w:qFormat="1"/>
    <w:lsdException w:name="index 6" w:semiHidden="1" w:qFormat="1"/>
    <w:lsdException w:name="index 7" w:semiHidden="1" w:qFormat="1"/>
    <w:lsdException w:name="index 8" w:semiHidden="1" w:qFormat="1"/>
    <w:lsdException w:name="index 9" w:semiHidden="1" w:qFormat="1"/>
    <w:lsdException w:name="toc 1" w:semiHidden="1"/>
    <w:lsdException w:name="toc 2" w:semiHidden="1"/>
    <w:lsdException w:name="toc 3" w:semiHidden="1"/>
    <w:lsdException w:name="toc 4" w:semiHidden="1" w:qFormat="1"/>
    <w:lsdException w:name="toc 5" w:semiHidden="1" w:qFormat="1"/>
    <w:lsdException w:name="toc 6" w:semiHidden="1"/>
    <w:lsdException w:name="toc 7" w:semiHidden="1"/>
    <w:lsdException w:name="toc 8" w:semiHidden="1" w:qFormat="1"/>
    <w:lsdException w:name="toc 9" w:semiHidden="1" w:qFormat="1"/>
    <w:lsdException w:name="Normal Indent" w:semiHidden="1"/>
    <w:lsdException w:name="footnote text" w:semiHidden="1"/>
    <w:lsdException w:name="annotation text" w:semiHidden="1" w:uiPriority="99"/>
    <w:lsdException w:name="header" w:semiHidden="1" w:qFormat="1"/>
    <w:lsdException w:name="footer" w:semiHidden="1"/>
    <w:lsdException w:name="index heading" w:semiHidden="1"/>
    <w:lsdException w:name="caption" w:semiHidden="1" w:qFormat="1"/>
    <w:lsdException w:name="table of figures" w:semiHidden="1"/>
    <w:lsdException w:name="envelope address" w:semiHidden="1"/>
    <w:lsdException w:name="envelope return" w:semiHidden="1" w:qFormat="1"/>
    <w:lsdException w:name="footnote reference" w:semiHidden="1" w:unhideWhenUsed="1"/>
    <w:lsdException w:name="annotation reference" w:semiHidden="1" w:uiPriority="99" w:qFormat="1"/>
    <w:lsdException w:name="line number" w:semiHidden="1" w:unhideWhenUsed="1"/>
    <w:lsdException w:name="page number" w:semiHidden="1"/>
    <w:lsdException w:name="endnote reference" w:semiHidden="1" w:unhideWhenUsed="1"/>
    <w:lsdException w:name="endnote text" w:semiHidden="1" w:qFormat="1"/>
    <w:lsdException w:name="table of authorities" w:semiHidden="1"/>
    <w:lsdException w:name="macro" w:semiHidden="1"/>
    <w:lsdException w:name="toa heading" w:semiHidden="1" w:qFormat="1"/>
    <w:lsdException w:name="List" w:semiHidden="1" w:qFormat="1"/>
    <w:lsdException w:name="List Bullet" w:semiHidden="1"/>
    <w:lsdException w:name="List Number" w:semiHidden="1"/>
    <w:lsdException w:name="List 2" w:semiHidden="1" w:qFormat="1"/>
    <w:lsdException w:name="List 3" w:semiHidden="1"/>
    <w:lsdException w:name="List 4" w:semiHidden="1"/>
    <w:lsdException w:name="List 5" w:semiHidden="1" w:qFormat="1"/>
    <w:lsdException w:name="List Bullet 2" w:semiHidden="1" w:qFormat="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qFormat="1"/>
    <w:lsdException w:name="Closing" w:semiHidden="1" w:qFormat="1"/>
    <w:lsdException w:name="Signature" w:semiHidden="1" w:qFormat="1"/>
    <w:lsdException w:name="Default Paragraph Font" w:semiHidden="1" w:uiPriority="1" w:unhideWhenUsed="1"/>
    <w:lsdException w:name="Body Text" w:semiHidden="1" w:qFormat="1"/>
    <w:lsdException w:name="Body Text Indent" w:semiHidden="1"/>
    <w:lsdException w:name="List Continue" w:semiHidden="1"/>
    <w:lsdException w:name="List Continue 2" w:semiHidden="1"/>
    <w:lsdException w:name="List Continue 3" w:semiHidden="1"/>
    <w:lsdException w:name="List Continue 4" w:semiHidden="1" w:qFormat="1"/>
    <w:lsdException w:name="List Continue 5" w:semiHidden="1" w:qFormat="1"/>
    <w:lsdException w:name="Message Header" w:semiHidden="1" w:qFormat="1"/>
    <w:lsdException w:name="Subtitle" w:semiHidden="1" w:qFormat="1"/>
    <w:lsdException w:name="Salutation" w:semiHidden="1" w:qFormat="1"/>
    <w:lsdException w:name="Date" w:semiHidden="1" w:qFormat="1"/>
    <w:lsdException w:name="Body Text First Indent" w:semiHidden="1" w:qFormat="1"/>
    <w:lsdException w:name="Body Text First Indent 2" w:semiHidden="1"/>
    <w:lsdException w:name="Note Heading" w:semiHidden="1" w:qFormat="1"/>
    <w:lsdException w:name="Body Text 2" w:semiHidden="1" w:qFormat="1"/>
    <w:lsdException w:name="Body Text 3" w:semiHidden="1" w:qFormat="1"/>
    <w:lsdException w:name="Body Text Indent 2" w:semiHidden="1"/>
    <w:lsdException w:name="Body Text Indent 3" w:semiHidden="1"/>
    <w:lsdException w:name="Block Text" w:semiHidden="1" w:qFormat="1"/>
    <w:lsdException w:name="Hyperlink" w:semiHidden="1" w:qFormat="1"/>
    <w:lsdException w:name="FollowedHyperlink" w:semiHidden="1" w:unhideWhenUsed="1"/>
    <w:lsdException w:name="Strong" w:qFormat="1"/>
    <w:lsdException w:name="Emphasis" w:uiPriority="20" w:qFormat="1"/>
    <w:lsdException w:name="Document Map" w:semiHidden="1"/>
    <w:lsdException w:name="Plain Text" w:semiHidden="1"/>
    <w:lsdException w:name="E-mail Signature" w:semiHidden="1"/>
    <w:lsdException w:name="HTML Top of Form" w:semiHidden="1" w:uiPriority="99" w:unhideWhenUsed="1"/>
    <w:lsdException w:name="HTML Bottom of Form" w:semiHidden="1" w:uiPriority="99" w:unhideWhenUsed="1"/>
    <w:lsdException w:name="Normal (Web)" w:semiHidden="1" w:uiPriority="99"/>
    <w:lsdException w:name="HTML Acronym" w:semiHidden="1" w:unhideWhenUsed="1"/>
    <w:lsdException w:name="HTML Address" w:semiHidden="1" w:qFormat="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qFormat="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semiHidden="1" w:uiPriority="99" w:unhideWhenUsed="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Pr>
      <w:rFonts w:eastAsiaTheme="minorEastAsia"/>
      <w:sz w:val="24"/>
      <w:lang w:eastAsia="en-US"/>
    </w:rPr>
  </w:style>
  <w:style w:type="paragraph" w:styleId="1">
    <w:name w:val="heading 1"/>
    <w:basedOn w:val="a1"/>
    <w:next w:val="a1"/>
    <w:link w:val="10"/>
    <w:semiHidden/>
    <w:qFormat/>
    <w:pPr>
      <w:keepNext/>
      <w:spacing w:before="240" w:after="60"/>
      <w:outlineLvl w:val="0"/>
    </w:pPr>
    <w:rPr>
      <w:b/>
      <w:bCs/>
      <w:kern w:val="32"/>
      <w:szCs w:val="24"/>
    </w:rPr>
  </w:style>
  <w:style w:type="paragraph" w:styleId="21">
    <w:name w:val="heading 2"/>
    <w:basedOn w:val="a1"/>
    <w:next w:val="a1"/>
    <w:link w:val="22"/>
    <w:semiHidden/>
    <w:qFormat/>
    <w:pPr>
      <w:keepNext/>
      <w:spacing w:before="240" w:after="60"/>
      <w:outlineLvl w:val="1"/>
    </w:pPr>
    <w:rPr>
      <w:rFonts w:ascii="Cambria" w:hAnsi="Cambria"/>
      <w:b/>
      <w:bCs/>
      <w:i/>
      <w:iCs/>
      <w:sz w:val="28"/>
      <w:szCs w:val="28"/>
    </w:rPr>
  </w:style>
  <w:style w:type="paragraph" w:styleId="31">
    <w:name w:val="heading 3"/>
    <w:basedOn w:val="a1"/>
    <w:next w:val="a1"/>
    <w:semiHidden/>
    <w:qFormat/>
    <w:pPr>
      <w:keepNext/>
      <w:spacing w:line="480" w:lineRule="auto"/>
      <w:outlineLvl w:val="2"/>
    </w:pPr>
    <w:rPr>
      <w:rFonts w:ascii="Times" w:eastAsia="Times" w:hAnsi="Times"/>
      <w:b/>
    </w:rPr>
  </w:style>
  <w:style w:type="paragraph" w:styleId="41">
    <w:name w:val="heading 4"/>
    <w:basedOn w:val="a1"/>
    <w:next w:val="a1"/>
    <w:semiHidden/>
    <w:qFormat/>
    <w:pPr>
      <w:keepNext/>
      <w:spacing w:line="480" w:lineRule="auto"/>
      <w:outlineLvl w:val="3"/>
    </w:pPr>
    <w:rPr>
      <w:rFonts w:ascii="Times" w:hAnsi="Times"/>
      <w:b/>
      <w:color w:val="0000FF"/>
      <w:sz w:val="44"/>
    </w:rPr>
  </w:style>
  <w:style w:type="paragraph" w:styleId="51">
    <w:name w:val="heading 5"/>
    <w:basedOn w:val="a1"/>
    <w:next w:val="a1"/>
    <w:link w:val="52"/>
    <w:semiHidden/>
    <w:qFormat/>
    <w:pPr>
      <w:spacing w:before="240" w:after="60"/>
      <w:outlineLvl w:val="4"/>
    </w:pPr>
    <w:rPr>
      <w:rFonts w:ascii="Calibri" w:hAnsi="Calibri"/>
      <w:b/>
      <w:bCs/>
      <w:i/>
      <w:iCs/>
      <w:sz w:val="26"/>
      <w:szCs w:val="26"/>
    </w:rPr>
  </w:style>
  <w:style w:type="paragraph" w:styleId="6">
    <w:name w:val="heading 6"/>
    <w:basedOn w:val="a1"/>
    <w:next w:val="a1"/>
    <w:link w:val="60"/>
    <w:semiHidden/>
    <w:qFormat/>
    <w:pPr>
      <w:spacing w:before="240" w:after="60"/>
      <w:outlineLvl w:val="5"/>
    </w:pPr>
    <w:rPr>
      <w:rFonts w:ascii="Calibri" w:hAnsi="Calibri"/>
      <w:b/>
      <w:bCs/>
      <w:sz w:val="22"/>
      <w:szCs w:val="22"/>
    </w:rPr>
  </w:style>
  <w:style w:type="paragraph" w:styleId="7">
    <w:name w:val="heading 7"/>
    <w:basedOn w:val="a1"/>
    <w:next w:val="a1"/>
    <w:link w:val="70"/>
    <w:semiHidden/>
    <w:qFormat/>
    <w:pPr>
      <w:spacing w:before="240" w:after="60"/>
      <w:outlineLvl w:val="6"/>
    </w:pPr>
    <w:rPr>
      <w:rFonts w:ascii="Calibri" w:hAnsi="Calibri"/>
      <w:szCs w:val="24"/>
    </w:rPr>
  </w:style>
  <w:style w:type="paragraph" w:styleId="8">
    <w:name w:val="heading 8"/>
    <w:basedOn w:val="a1"/>
    <w:next w:val="a1"/>
    <w:link w:val="80"/>
    <w:semiHidden/>
    <w:qFormat/>
    <w:pPr>
      <w:spacing w:before="240" w:after="60"/>
      <w:outlineLvl w:val="7"/>
    </w:pPr>
    <w:rPr>
      <w:rFonts w:ascii="Calibri" w:hAnsi="Calibri"/>
      <w:i/>
      <w:iCs/>
      <w:szCs w:val="24"/>
    </w:rPr>
  </w:style>
  <w:style w:type="paragraph" w:styleId="9">
    <w:name w:val="heading 9"/>
    <w:basedOn w:val="a1"/>
    <w:next w:val="a1"/>
    <w:link w:val="90"/>
    <w:semiHidden/>
    <w:qFormat/>
    <w:pPr>
      <w:spacing w:before="240" w:after="60"/>
      <w:outlineLvl w:val="8"/>
    </w:pPr>
    <w:rPr>
      <w:rFonts w:ascii="Cambria" w:hAnsi="Cambria"/>
      <w:sz w:val="22"/>
      <w:szCs w:val="2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semiHidden/>
    <w:pPr>
      <w:tabs>
        <w:tab w:val="left" w:pos="480"/>
        <w:tab w:val="left" w:pos="960"/>
        <w:tab w:val="left" w:pos="1440"/>
        <w:tab w:val="left" w:pos="1920"/>
        <w:tab w:val="left" w:pos="2400"/>
        <w:tab w:val="left" w:pos="2880"/>
        <w:tab w:val="left" w:pos="3360"/>
        <w:tab w:val="left" w:pos="3840"/>
        <w:tab w:val="left" w:pos="4320"/>
      </w:tabs>
    </w:pPr>
    <w:rPr>
      <w:rFonts w:ascii="Courier New" w:eastAsiaTheme="minorEastAsia" w:hAnsi="Courier New" w:cs="Courier New"/>
      <w:lang w:eastAsia="en-US"/>
    </w:rPr>
  </w:style>
  <w:style w:type="paragraph" w:styleId="32">
    <w:name w:val="List 3"/>
    <w:basedOn w:val="a1"/>
    <w:semiHidden/>
    <w:pPr>
      <w:ind w:left="1080" w:hanging="360"/>
      <w:contextualSpacing/>
    </w:pPr>
  </w:style>
  <w:style w:type="paragraph" w:styleId="TOC7">
    <w:name w:val="toc 7"/>
    <w:basedOn w:val="a1"/>
    <w:next w:val="a1"/>
    <w:autoRedefine/>
    <w:semiHidden/>
    <w:pPr>
      <w:ind w:left="1440"/>
    </w:pPr>
  </w:style>
  <w:style w:type="paragraph" w:styleId="2">
    <w:name w:val="List Number 2"/>
    <w:basedOn w:val="a1"/>
    <w:semiHidden/>
    <w:pPr>
      <w:numPr>
        <w:numId w:val="1"/>
      </w:numPr>
      <w:contextualSpacing/>
    </w:pPr>
  </w:style>
  <w:style w:type="paragraph" w:styleId="a7">
    <w:name w:val="table of authorities"/>
    <w:basedOn w:val="a1"/>
    <w:next w:val="a1"/>
    <w:semiHidden/>
    <w:pPr>
      <w:ind w:left="240" w:hanging="240"/>
    </w:pPr>
  </w:style>
  <w:style w:type="paragraph" w:styleId="a8">
    <w:name w:val="Note Heading"/>
    <w:basedOn w:val="a1"/>
    <w:next w:val="a1"/>
    <w:link w:val="a9"/>
    <w:semiHidden/>
    <w:qFormat/>
  </w:style>
  <w:style w:type="paragraph" w:styleId="40">
    <w:name w:val="List Bullet 4"/>
    <w:basedOn w:val="a1"/>
    <w:semiHidden/>
    <w:pPr>
      <w:numPr>
        <w:numId w:val="2"/>
      </w:numPr>
      <w:contextualSpacing/>
    </w:pPr>
  </w:style>
  <w:style w:type="paragraph" w:styleId="81">
    <w:name w:val="index 8"/>
    <w:basedOn w:val="a1"/>
    <w:next w:val="a1"/>
    <w:autoRedefine/>
    <w:semiHidden/>
    <w:qFormat/>
    <w:pPr>
      <w:ind w:left="1920" w:hanging="240"/>
    </w:pPr>
  </w:style>
  <w:style w:type="paragraph" w:styleId="aa">
    <w:name w:val="E-mail Signature"/>
    <w:basedOn w:val="a1"/>
    <w:link w:val="ab"/>
    <w:semiHidden/>
  </w:style>
  <w:style w:type="paragraph" w:styleId="a">
    <w:name w:val="List Number"/>
    <w:basedOn w:val="a1"/>
    <w:semiHidden/>
    <w:pPr>
      <w:numPr>
        <w:numId w:val="3"/>
      </w:numPr>
      <w:contextualSpacing/>
    </w:pPr>
  </w:style>
  <w:style w:type="paragraph" w:styleId="ac">
    <w:name w:val="Normal Indent"/>
    <w:basedOn w:val="a1"/>
    <w:semiHidden/>
    <w:pPr>
      <w:ind w:left="720"/>
    </w:pPr>
  </w:style>
  <w:style w:type="paragraph" w:styleId="ad">
    <w:name w:val="caption"/>
    <w:basedOn w:val="a1"/>
    <w:next w:val="a1"/>
    <w:semiHidden/>
    <w:qFormat/>
    <w:rPr>
      <w:b/>
      <w:bCs/>
      <w:sz w:val="20"/>
    </w:rPr>
  </w:style>
  <w:style w:type="paragraph" w:styleId="53">
    <w:name w:val="index 5"/>
    <w:basedOn w:val="a1"/>
    <w:next w:val="a1"/>
    <w:autoRedefine/>
    <w:semiHidden/>
    <w:qFormat/>
    <w:pPr>
      <w:ind w:left="1200" w:hanging="240"/>
    </w:pPr>
  </w:style>
  <w:style w:type="paragraph" w:styleId="a0">
    <w:name w:val="List Bullet"/>
    <w:basedOn w:val="a1"/>
    <w:semiHidden/>
    <w:pPr>
      <w:numPr>
        <w:numId w:val="4"/>
      </w:numPr>
      <w:contextualSpacing/>
    </w:pPr>
  </w:style>
  <w:style w:type="paragraph" w:styleId="ae">
    <w:name w:val="envelope address"/>
    <w:basedOn w:val="a1"/>
    <w:semiHidden/>
    <w:pPr>
      <w:framePr w:w="7920" w:h="1980" w:hRule="exact" w:hSpace="180" w:wrap="auto" w:hAnchor="page" w:xAlign="center" w:yAlign="bottom"/>
      <w:ind w:left="2880"/>
    </w:pPr>
    <w:rPr>
      <w:rFonts w:ascii="Cambria" w:hAnsi="Cambria"/>
      <w:szCs w:val="24"/>
    </w:rPr>
  </w:style>
  <w:style w:type="paragraph" w:styleId="af">
    <w:name w:val="Document Map"/>
    <w:basedOn w:val="a1"/>
    <w:link w:val="af0"/>
    <w:semiHidden/>
    <w:rPr>
      <w:rFonts w:ascii="Tahoma" w:hAnsi="Tahoma" w:cs="Tahoma"/>
      <w:sz w:val="16"/>
      <w:szCs w:val="16"/>
    </w:rPr>
  </w:style>
  <w:style w:type="paragraph" w:styleId="af1">
    <w:name w:val="toa heading"/>
    <w:basedOn w:val="a1"/>
    <w:next w:val="a1"/>
    <w:semiHidden/>
    <w:qFormat/>
    <w:pPr>
      <w:spacing w:before="120"/>
    </w:pPr>
    <w:rPr>
      <w:rFonts w:ascii="Cambria" w:hAnsi="Cambria"/>
      <w:b/>
      <w:bCs/>
      <w:szCs w:val="24"/>
    </w:rPr>
  </w:style>
  <w:style w:type="paragraph" w:styleId="af2">
    <w:name w:val="annotation text"/>
    <w:basedOn w:val="a1"/>
    <w:link w:val="af3"/>
    <w:uiPriority w:val="99"/>
    <w:semiHidden/>
    <w:rPr>
      <w:sz w:val="20"/>
    </w:rPr>
  </w:style>
  <w:style w:type="paragraph" w:styleId="61">
    <w:name w:val="index 6"/>
    <w:basedOn w:val="a1"/>
    <w:next w:val="a1"/>
    <w:autoRedefine/>
    <w:semiHidden/>
    <w:qFormat/>
    <w:pPr>
      <w:ind w:left="1440" w:hanging="240"/>
    </w:pPr>
  </w:style>
  <w:style w:type="paragraph" w:styleId="af4">
    <w:name w:val="Salutation"/>
    <w:basedOn w:val="a1"/>
    <w:next w:val="a1"/>
    <w:link w:val="af5"/>
    <w:semiHidden/>
    <w:qFormat/>
  </w:style>
  <w:style w:type="paragraph" w:styleId="33">
    <w:name w:val="Body Text 3"/>
    <w:basedOn w:val="a1"/>
    <w:link w:val="34"/>
    <w:semiHidden/>
    <w:qFormat/>
    <w:pPr>
      <w:spacing w:after="120"/>
    </w:pPr>
    <w:rPr>
      <w:sz w:val="16"/>
      <w:szCs w:val="16"/>
    </w:rPr>
  </w:style>
  <w:style w:type="paragraph" w:styleId="af6">
    <w:name w:val="Closing"/>
    <w:basedOn w:val="a1"/>
    <w:link w:val="af7"/>
    <w:semiHidden/>
    <w:qFormat/>
    <w:pPr>
      <w:ind w:left="4320"/>
    </w:pPr>
  </w:style>
  <w:style w:type="paragraph" w:styleId="30">
    <w:name w:val="List Bullet 3"/>
    <w:basedOn w:val="a1"/>
    <w:semiHidden/>
    <w:pPr>
      <w:numPr>
        <w:numId w:val="5"/>
      </w:numPr>
      <w:contextualSpacing/>
    </w:pPr>
  </w:style>
  <w:style w:type="paragraph" w:styleId="af8">
    <w:name w:val="Body Text"/>
    <w:basedOn w:val="a1"/>
    <w:link w:val="af9"/>
    <w:semiHidden/>
    <w:qFormat/>
    <w:pPr>
      <w:spacing w:after="120"/>
    </w:pPr>
  </w:style>
  <w:style w:type="paragraph" w:styleId="afa">
    <w:name w:val="Body Text Indent"/>
    <w:basedOn w:val="a1"/>
    <w:link w:val="afb"/>
    <w:semiHidden/>
    <w:pPr>
      <w:spacing w:after="120"/>
      <w:ind w:left="360"/>
    </w:pPr>
  </w:style>
  <w:style w:type="paragraph" w:styleId="3">
    <w:name w:val="List Number 3"/>
    <w:basedOn w:val="a1"/>
    <w:semiHidden/>
    <w:pPr>
      <w:numPr>
        <w:numId w:val="6"/>
      </w:numPr>
      <w:contextualSpacing/>
    </w:pPr>
  </w:style>
  <w:style w:type="paragraph" w:styleId="23">
    <w:name w:val="List 2"/>
    <w:basedOn w:val="a1"/>
    <w:semiHidden/>
    <w:qFormat/>
    <w:pPr>
      <w:ind w:left="720" w:hanging="360"/>
      <w:contextualSpacing/>
    </w:pPr>
  </w:style>
  <w:style w:type="paragraph" w:styleId="afc">
    <w:name w:val="List Continue"/>
    <w:basedOn w:val="a1"/>
    <w:semiHidden/>
    <w:pPr>
      <w:spacing w:after="120"/>
      <w:ind w:left="360"/>
      <w:contextualSpacing/>
    </w:pPr>
  </w:style>
  <w:style w:type="paragraph" w:styleId="afd">
    <w:name w:val="Block Text"/>
    <w:basedOn w:val="a1"/>
    <w:semiHidden/>
    <w:qFormat/>
    <w:pPr>
      <w:spacing w:after="120"/>
      <w:ind w:left="1440" w:right="1440"/>
    </w:pPr>
  </w:style>
  <w:style w:type="paragraph" w:styleId="20">
    <w:name w:val="List Bullet 2"/>
    <w:basedOn w:val="a1"/>
    <w:semiHidden/>
    <w:qFormat/>
    <w:pPr>
      <w:numPr>
        <w:numId w:val="7"/>
      </w:numPr>
      <w:contextualSpacing/>
    </w:pPr>
  </w:style>
  <w:style w:type="paragraph" w:styleId="HTML">
    <w:name w:val="HTML Address"/>
    <w:basedOn w:val="a1"/>
    <w:link w:val="HTML0"/>
    <w:semiHidden/>
    <w:qFormat/>
    <w:rPr>
      <w:i/>
      <w:iCs/>
    </w:rPr>
  </w:style>
  <w:style w:type="paragraph" w:styleId="42">
    <w:name w:val="index 4"/>
    <w:basedOn w:val="a1"/>
    <w:next w:val="a1"/>
    <w:autoRedefine/>
    <w:semiHidden/>
    <w:qFormat/>
    <w:pPr>
      <w:ind w:left="960" w:hanging="240"/>
    </w:pPr>
  </w:style>
  <w:style w:type="paragraph" w:styleId="TOC5">
    <w:name w:val="toc 5"/>
    <w:basedOn w:val="a1"/>
    <w:next w:val="a1"/>
    <w:autoRedefine/>
    <w:semiHidden/>
    <w:qFormat/>
    <w:pPr>
      <w:ind w:left="960"/>
    </w:pPr>
  </w:style>
  <w:style w:type="paragraph" w:styleId="TOC3">
    <w:name w:val="toc 3"/>
    <w:basedOn w:val="a1"/>
    <w:next w:val="a1"/>
    <w:autoRedefine/>
    <w:semiHidden/>
    <w:pPr>
      <w:ind w:left="480"/>
    </w:pPr>
  </w:style>
  <w:style w:type="paragraph" w:styleId="afe">
    <w:name w:val="Plain Text"/>
    <w:basedOn w:val="a1"/>
    <w:link w:val="aff"/>
    <w:semiHidden/>
    <w:rPr>
      <w:rFonts w:ascii="Courier New" w:hAnsi="Courier New" w:cs="Courier New"/>
      <w:sz w:val="20"/>
    </w:rPr>
  </w:style>
  <w:style w:type="paragraph" w:styleId="50">
    <w:name w:val="List Bullet 5"/>
    <w:basedOn w:val="a1"/>
    <w:semiHidden/>
    <w:pPr>
      <w:numPr>
        <w:numId w:val="8"/>
      </w:numPr>
      <w:contextualSpacing/>
    </w:pPr>
  </w:style>
  <w:style w:type="paragraph" w:styleId="4">
    <w:name w:val="List Number 4"/>
    <w:basedOn w:val="a1"/>
    <w:semiHidden/>
    <w:pPr>
      <w:numPr>
        <w:numId w:val="9"/>
      </w:numPr>
      <w:contextualSpacing/>
    </w:pPr>
  </w:style>
  <w:style w:type="paragraph" w:styleId="TOC8">
    <w:name w:val="toc 8"/>
    <w:basedOn w:val="a1"/>
    <w:next w:val="a1"/>
    <w:autoRedefine/>
    <w:semiHidden/>
    <w:qFormat/>
    <w:pPr>
      <w:ind w:left="1680"/>
    </w:pPr>
  </w:style>
  <w:style w:type="paragraph" w:styleId="35">
    <w:name w:val="index 3"/>
    <w:basedOn w:val="a1"/>
    <w:next w:val="a1"/>
    <w:autoRedefine/>
    <w:semiHidden/>
    <w:qFormat/>
    <w:pPr>
      <w:ind w:left="720" w:hanging="240"/>
    </w:pPr>
  </w:style>
  <w:style w:type="paragraph" w:styleId="aff0">
    <w:name w:val="Date"/>
    <w:basedOn w:val="a1"/>
    <w:next w:val="a1"/>
    <w:link w:val="aff1"/>
    <w:semiHidden/>
    <w:qFormat/>
  </w:style>
  <w:style w:type="paragraph" w:styleId="24">
    <w:name w:val="Body Text Indent 2"/>
    <w:basedOn w:val="a1"/>
    <w:link w:val="25"/>
    <w:semiHidden/>
    <w:pPr>
      <w:spacing w:after="120" w:line="480" w:lineRule="auto"/>
      <w:ind w:left="360"/>
    </w:pPr>
  </w:style>
  <w:style w:type="paragraph" w:styleId="aff2">
    <w:name w:val="endnote text"/>
    <w:basedOn w:val="a1"/>
    <w:link w:val="aff3"/>
    <w:semiHidden/>
    <w:qFormat/>
    <w:rPr>
      <w:sz w:val="20"/>
    </w:rPr>
  </w:style>
  <w:style w:type="paragraph" w:styleId="54">
    <w:name w:val="List Continue 5"/>
    <w:basedOn w:val="a1"/>
    <w:semiHidden/>
    <w:qFormat/>
    <w:pPr>
      <w:spacing w:after="120"/>
      <w:ind w:left="1800"/>
      <w:contextualSpacing/>
    </w:pPr>
  </w:style>
  <w:style w:type="paragraph" w:styleId="aff4">
    <w:name w:val="Balloon Text"/>
    <w:basedOn w:val="a1"/>
    <w:link w:val="aff5"/>
    <w:semiHidden/>
    <w:qFormat/>
    <w:rPr>
      <w:rFonts w:ascii="Tahoma" w:hAnsi="Tahoma" w:cs="Tahoma"/>
      <w:sz w:val="16"/>
      <w:szCs w:val="16"/>
    </w:rPr>
  </w:style>
  <w:style w:type="paragraph" w:styleId="aff6">
    <w:name w:val="footer"/>
    <w:basedOn w:val="a1"/>
    <w:link w:val="aff7"/>
    <w:semiHidden/>
    <w:pPr>
      <w:tabs>
        <w:tab w:val="center" w:pos="4680"/>
        <w:tab w:val="right" w:pos="9360"/>
      </w:tabs>
    </w:pPr>
  </w:style>
  <w:style w:type="paragraph" w:styleId="aff8">
    <w:name w:val="envelope return"/>
    <w:basedOn w:val="a1"/>
    <w:semiHidden/>
    <w:qFormat/>
    <w:rPr>
      <w:rFonts w:ascii="Cambria" w:hAnsi="Cambria"/>
      <w:sz w:val="20"/>
    </w:rPr>
  </w:style>
  <w:style w:type="paragraph" w:styleId="aff9">
    <w:name w:val="header"/>
    <w:basedOn w:val="a1"/>
    <w:link w:val="affa"/>
    <w:semiHidden/>
    <w:qFormat/>
    <w:pPr>
      <w:tabs>
        <w:tab w:val="center" w:pos="4680"/>
        <w:tab w:val="right" w:pos="9360"/>
      </w:tabs>
    </w:pPr>
  </w:style>
  <w:style w:type="paragraph" w:styleId="affb">
    <w:name w:val="Signature"/>
    <w:basedOn w:val="a1"/>
    <w:link w:val="affc"/>
    <w:semiHidden/>
    <w:qFormat/>
    <w:pPr>
      <w:ind w:left="4320"/>
    </w:pPr>
  </w:style>
  <w:style w:type="paragraph" w:styleId="TOC1">
    <w:name w:val="toc 1"/>
    <w:basedOn w:val="a1"/>
    <w:next w:val="a1"/>
    <w:autoRedefine/>
    <w:semiHidden/>
  </w:style>
  <w:style w:type="paragraph" w:styleId="43">
    <w:name w:val="List Continue 4"/>
    <w:basedOn w:val="a1"/>
    <w:semiHidden/>
    <w:qFormat/>
    <w:pPr>
      <w:spacing w:after="120"/>
      <w:ind w:left="1440"/>
      <w:contextualSpacing/>
    </w:pPr>
  </w:style>
  <w:style w:type="paragraph" w:styleId="TOC4">
    <w:name w:val="toc 4"/>
    <w:basedOn w:val="a1"/>
    <w:next w:val="a1"/>
    <w:autoRedefine/>
    <w:semiHidden/>
    <w:qFormat/>
    <w:pPr>
      <w:ind w:left="720"/>
    </w:pPr>
  </w:style>
  <w:style w:type="paragraph" w:styleId="affd">
    <w:name w:val="index heading"/>
    <w:basedOn w:val="a1"/>
    <w:next w:val="11"/>
    <w:semiHidden/>
    <w:rPr>
      <w:rFonts w:ascii="Cambria" w:hAnsi="Cambria"/>
      <w:b/>
      <w:bCs/>
    </w:rPr>
  </w:style>
  <w:style w:type="paragraph" w:styleId="11">
    <w:name w:val="index 1"/>
    <w:basedOn w:val="a1"/>
    <w:next w:val="a1"/>
    <w:autoRedefine/>
    <w:semiHidden/>
    <w:qFormat/>
    <w:pPr>
      <w:ind w:left="240" w:hanging="240"/>
    </w:pPr>
  </w:style>
  <w:style w:type="paragraph" w:styleId="affe">
    <w:name w:val="Subtitle"/>
    <w:basedOn w:val="a1"/>
    <w:next w:val="a1"/>
    <w:link w:val="afff"/>
    <w:semiHidden/>
    <w:qFormat/>
    <w:pPr>
      <w:spacing w:after="60"/>
      <w:jc w:val="center"/>
      <w:outlineLvl w:val="1"/>
    </w:pPr>
    <w:rPr>
      <w:rFonts w:ascii="Cambria" w:hAnsi="Cambria"/>
      <w:szCs w:val="24"/>
    </w:rPr>
  </w:style>
  <w:style w:type="paragraph" w:styleId="5">
    <w:name w:val="List Number 5"/>
    <w:basedOn w:val="a1"/>
    <w:semiHidden/>
    <w:pPr>
      <w:numPr>
        <w:numId w:val="10"/>
      </w:numPr>
      <w:contextualSpacing/>
    </w:pPr>
  </w:style>
  <w:style w:type="paragraph" w:styleId="afff0">
    <w:name w:val="List"/>
    <w:basedOn w:val="a1"/>
    <w:semiHidden/>
    <w:qFormat/>
    <w:pPr>
      <w:ind w:left="360" w:hanging="360"/>
      <w:contextualSpacing/>
    </w:pPr>
  </w:style>
  <w:style w:type="paragraph" w:styleId="afff1">
    <w:name w:val="footnote text"/>
    <w:basedOn w:val="a1"/>
    <w:link w:val="afff2"/>
    <w:semiHidden/>
    <w:rPr>
      <w:sz w:val="20"/>
    </w:rPr>
  </w:style>
  <w:style w:type="paragraph" w:styleId="TOC6">
    <w:name w:val="toc 6"/>
    <w:basedOn w:val="a1"/>
    <w:next w:val="a1"/>
    <w:autoRedefine/>
    <w:semiHidden/>
    <w:pPr>
      <w:ind w:left="1200"/>
    </w:pPr>
  </w:style>
  <w:style w:type="paragraph" w:styleId="55">
    <w:name w:val="List 5"/>
    <w:basedOn w:val="a1"/>
    <w:semiHidden/>
    <w:qFormat/>
    <w:pPr>
      <w:ind w:left="1800" w:hanging="360"/>
      <w:contextualSpacing/>
    </w:pPr>
  </w:style>
  <w:style w:type="paragraph" w:styleId="36">
    <w:name w:val="Body Text Indent 3"/>
    <w:basedOn w:val="a1"/>
    <w:link w:val="37"/>
    <w:semiHidden/>
    <w:pPr>
      <w:spacing w:after="120"/>
      <w:ind w:left="360"/>
    </w:pPr>
    <w:rPr>
      <w:sz w:val="16"/>
      <w:szCs w:val="16"/>
    </w:rPr>
  </w:style>
  <w:style w:type="paragraph" w:styleId="71">
    <w:name w:val="index 7"/>
    <w:basedOn w:val="a1"/>
    <w:next w:val="a1"/>
    <w:autoRedefine/>
    <w:semiHidden/>
    <w:qFormat/>
    <w:pPr>
      <w:ind w:left="1680" w:hanging="240"/>
    </w:pPr>
  </w:style>
  <w:style w:type="paragraph" w:styleId="91">
    <w:name w:val="index 9"/>
    <w:basedOn w:val="a1"/>
    <w:next w:val="a1"/>
    <w:autoRedefine/>
    <w:semiHidden/>
    <w:qFormat/>
    <w:pPr>
      <w:ind w:left="2160" w:hanging="240"/>
    </w:pPr>
  </w:style>
  <w:style w:type="paragraph" w:styleId="afff3">
    <w:name w:val="table of figures"/>
    <w:basedOn w:val="a1"/>
    <w:next w:val="a1"/>
    <w:semiHidden/>
  </w:style>
  <w:style w:type="paragraph" w:styleId="TOC2">
    <w:name w:val="toc 2"/>
    <w:basedOn w:val="a1"/>
    <w:next w:val="a1"/>
    <w:autoRedefine/>
    <w:semiHidden/>
    <w:pPr>
      <w:ind w:left="240"/>
    </w:pPr>
  </w:style>
  <w:style w:type="paragraph" w:styleId="TOC9">
    <w:name w:val="toc 9"/>
    <w:basedOn w:val="a1"/>
    <w:next w:val="a1"/>
    <w:autoRedefine/>
    <w:semiHidden/>
    <w:qFormat/>
    <w:pPr>
      <w:ind w:left="1920"/>
    </w:pPr>
  </w:style>
  <w:style w:type="paragraph" w:styleId="26">
    <w:name w:val="Body Text 2"/>
    <w:basedOn w:val="a1"/>
    <w:link w:val="27"/>
    <w:semiHidden/>
    <w:qFormat/>
    <w:pPr>
      <w:spacing w:after="120" w:line="480" w:lineRule="auto"/>
    </w:pPr>
  </w:style>
  <w:style w:type="paragraph" w:styleId="44">
    <w:name w:val="List 4"/>
    <w:basedOn w:val="a1"/>
    <w:semiHidden/>
    <w:pPr>
      <w:ind w:left="1440" w:hanging="360"/>
      <w:contextualSpacing/>
    </w:pPr>
  </w:style>
  <w:style w:type="paragraph" w:styleId="28">
    <w:name w:val="List Continue 2"/>
    <w:basedOn w:val="a1"/>
    <w:semiHidden/>
    <w:pPr>
      <w:spacing w:after="120"/>
      <w:ind w:left="720"/>
      <w:contextualSpacing/>
    </w:pPr>
  </w:style>
  <w:style w:type="paragraph" w:styleId="afff4">
    <w:name w:val="Message Header"/>
    <w:basedOn w:val="a1"/>
    <w:link w:val="afff5"/>
    <w:semiHidden/>
    <w:qFormat/>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Cs w:val="24"/>
    </w:rPr>
  </w:style>
  <w:style w:type="paragraph" w:styleId="HTML1">
    <w:name w:val="HTML Preformatted"/>
    <w:basedOn w:val="a1"/>
    <w:link w:val="HTML2"/>
    <w:semiHidden/>
    <w:qFormat/>
    <w:rPr>
      <w:rFonts w:ascii="Courier New" w:hAnsi="Courier New" w:cs="Courier New"/>
      <w:sz w:val="20"/>
    </w:rPr>
  </w:style>
  <w:style w:type="paragraph" w:styleId="afff6">
    <w:name w:val="Normal (Web)"/>
    <w:basedOn w:val="a1"/>
    <w:uiPriority w:val="99"/>
    <w:semiHidden/>
    <w:rPr>
      <w:szCs w:val="24"/>
    </w:rPr>
  </w:style>
  <w:style w:type="paragraph" w:styleId="38">
    <w:name w:val="List Continue 3"/>
    <w:basedOn w:val="a1"/>
    <w:semiHidden/>
    <w:pPr>
      <w:spacing w:after="120"/>
      <w:ind w:left="1080"/>
      <w:contextualSpacing/>
    </w:pPr>
  </w:style>
  <w:style w:type="paragraph" w:styleId="29">
    <w:name w:val="index 2"/>
    <w:basedOn w:val="a1"/>
    <w:next w:val="a1"/>
    <w:autoRedefine/>
    <w:semiHidden/>
    <w:qFormat/>
    <w:pPr>
      <w:ind w:left="480" w:hanging="240"/>
    </w:pPr>
  </w:style>
  <w:style w:type="paragraph" w:styleId="afff7">
    <w:name w:val="Title"/>
    <w:basedOn w:val="a1"/>
    <w:next w:val="a1"/>
    <w:link w:val="afff8"/>
    <w:semiHidden/>
    <w:qFormat/>
    <w:pPr>
      <w:spacing w:before="240" w:after="60"/>
      <w:jc w:val="center"/>
      <w:outlineLvl w:val="0"/>
    </w:pPr>
    <w:rPr>
      <w:rFonts w:ascii="Cambria" w:hAnsi="Cambria"/>
      <w:b/>
      <w:bCs/>
      <w:kern w:val="28"/>
      <w:sz w:val="32"/>
      <w:szCs w:val="32"/>
    </w:rPr>
  </w:style>
  <w:style w:type="paragraph" w:styleId="afff9">
    <w:name w:val="annotation subject"/>
    <w:basedOn w:val="af2"/>
    <w:next w:val="af2"/>
    <w:link w:val="afffa"/>
    <w:semiHidden/>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pPr>
      <w:ind w:firstLine="210"/>
    </w:pPr>
  </w:style>
  <w:style w:type="character" w:styleId="afffd">
    <w:name w:val="page number"/>
    <w:basedOn w:val="a2"/>
    <w:semiHidden/>
  </w:style>
  <w:style w:type="character" w:styleId="afffe">
    <w:name w:val="FollowedHyperlink"/>
    <w:basedOn w:val="a2"/>
    <w:semiHidden/>
    <w:unhideWhenUsed/>
    <w:rPr>
      <w:color w:val="800080" w:themeColor="followedHyperlink"/>
      <w:u w:val="single"/>
    </w:rPr>
  </w:style>
  <w:style w:type="character" w:styleId="affff">
    <w:name w:val="Emphasis"/>
    <w:basedOn w:val="a2"/>
    <w:uiPriority w:val="20"/>
    <w:qFormat/>
    <w:rPr>
      <w:i/>
      <w:iCs/>
    </w:rPr>
  </w:style>
  <w:style w:type="character" w:styleId="affff0">
    <w:name w:val="Hyperlink"/>
    <w:basedOn w:val="a2"/>
    <w:semiHidden/>
    <w:qFormat/>
    <w:rPr>
      <w:color w:val="0000FF"/>
      <w:u w:val="single"/>
    </w:rPr>
  </w:style>
  <w:style w:type="character" w:styleId="affff1">
    <w:name w:val="annotation reference"/>
    <w:basedOn w:val="a2"/>
    <w:uiPriority w:val="99"/>
    <w:semiHidden/>
    <w:qFormat/>
    <w:rPr>
      <w:sz w:val="16"/>
      <w:szCs w:val="16"/>
    </w:rPr>
  </w:style>
  <w:style w:type="character" w:customStyle="1" w:styleId="10">
    <w:name w:val="标题 1 字符"/>
    <w:basedOn w:val="a2"/>
    <w:link w:val="1"/>
    <w:semiHidden/>
    <w:qFormat/>
    <w:rPr>
      <w:b/>
      <w:bCs/>
      <w:kern w:val="32"/>
      <w:sz w:val="24"/>
      <w:szCs w:val="24"/>
    </w:rPr>
  </w:style>
  <w:style w:type="character" w:customStyle="1" w:styleId="22">
    <w:name w:val="标题 2 字符"/>
    <w:basedOn w:val="a2"/>
    <w:link w:val="21"/>
    <w:semiHidden/>
    <w:qFormat/>
    <w:rPr>
      <w:rFonts w:ascii="Cambria" w:hAnsi="Cambria"/>
      <w:b/>
      <w:bCs/>
      <w:i/>
      <w:iCs/>
      <w:sz w:val="28"/>
      <w:szCs w:val="28"/>
    </w:rPr>
  </w:style>
  <w:style w:type="character" w:customStyle="1" w:styleId="52">
    <w:name w:val="标题 5 字符"/>
    <w:basedOn w:val="a2"/>
    <w:link w:val="51"/>
    <w:semiHidden/>
    <w:qFormat/>
    <w:rPr>
      <w:rFonts w:ascii="Calibri" w:hAnsi="Calibri"/>
      <w:b/>
      <w:bCs/>
      <w:i/>
      <w:iCs/>
      <w:sz w:val="26"/>
      <w:szCs w:val="26"/>
    </w:rPr>
  </w:style>
  <w:style w:type="character" w:customStyle="1" w:styleId="60">
    <w:name w:val="标题 6 字符"/>
    <w:basedOn w:val="a2"/>
    <w:link w:val="6"/>
    <w:semiHidden/>
    <w:qFormat/>
    <w:rPr>
      <w:rFonts w:ascii="Calibri" w:hAnsi="Calibri"/>
      <w:b/>
      <w:bCs/>
      <w:sz w:val="22"/>
      <w:szCs w:val="22"/>
    </w:rPr>
  </w:style>
  <w:style w:type="character" w:customStyle="1" w:styleId="70">
    <w:name w:val="标题 7 字符"/>
    <w:basedOn w:val="a2"/>
    <w:link w:val="7"/>
    <w:semiHidden/>
    <w:rPr>
      <w:rFonts w:ascii="Calibri" w:hAnsi="Calibri"/>
      <w:sz w:val="24"/>
      <w:szCs w:val="24"/>
    </w:rPr>
  </w:style>
  <w:style w:type="character" w:customStyle="1" w:styleId="80">
    <w:name w:val="标题 8 字符"/>
    <w:basedOn w:val="a2"/>
    <w:link w:val="8"/>
    <w:semiHidden/>
    <w:qFormat/>
    <w:rPr>
      <w:rFonts w:ascii="Calibri" w:hAnsi="Calibri"/>
      <w:i/>
      <w:iCs/>
      <w:sz w:val="24"/>
      <w:szCs w:val="24"/>
    </w:rPr>
  </w:style>
  <w:style w:type="character" w:customStyle="1" w:styleId="90">
    <w:name w:val="标题 9 字符"/>
    <w:basedOn w:val="a2"/>
    <w:link w:val="9"/>
    <w:semiHidden/>
    <w:qFormat/>
    <w:rPr>
      <w:rFonts w:ascii="Cambria" w:hAnsi="Cambria"/>
      <w:sz w:val="22"/>
      <w:szCs w:val="22"/>
    </w:rPr>
  </w:style>
  <w:style w:type="paragraph" w:customStyle="1" w:styleId="SMHeading">
    <w:name w:val="SM Heading"/>
    <w:basedOn w:val="1"/>
    <w:qFormat/>
  </w:style>
  <w:style w:type="paragraph" w:customStyle="1" w:styleId="SMSubheading">
    <w:name w:val="SM Subheading"/>
    <w:basedOn w:val="a1"/>
    <w:qFormat/>
    <w:rPr>
      <w:u w:val="words"/>
    </w:rPr>
  </w:style>
  <w:style w:type="paragraph" w:customStyle="1" w:styleId="SMText">
    <w:name w:val="SM Text"/>
    <w:basedOn w:val="a1"/>
    <w:qFormat/>
    <w:pPr>
      <w:ind w:firstLine="480"/>
    </w:pPr>
  </w:style>
  <w:style w:type="paragraph" w:customStyle="1" w:styleId="SMcaption">
    <w:name w:val="SM caption"/>
    <w:basedOn w:val="SMText"/>
    <w:qFormat/>
    <w:pPr>
      <w:ind w:firstLine="0"/>
    </w:pPr>
  </w:style>
  <w:style w:type="character" w:customStyle="1" w:styleId="aff5">
    <w:name w:val="批注框文本 字符"/>
    <w:basedOn w:val="a2"/>
    <w:link w:val="aff4"/>
    <w:semiHidden/>
    <w:qFormat/>
    <w:rPr>
      <w:rFonts w:ascii="Tahoma" w:hAnsi="Tahoma" w:cs="Tahoma"/>
      <w:sz w:val="16"/>
      <w:szCs w:val="16"/>
    </w:rPr>
  </w:style>
  <w:style w:type="paragraph" w:customStyle="1" w:styleId="12">
    <w:name w:val="书目1"/>
    <w:basedOn w:val="a1"/>
    <w:next w:val="a1"/>
    <w:uiPriority w:val="37"/>
    <w:semiHidden/>
  </w:style>
  <w:style w:type="character" w:customStyle="1" w:styleId="af9">
    <w:name w:val="正文文本 字符"/>
    <w:basedOn w:val="a2"/>
    <w:link w:val="af8"/>
    <w:semiHidden/>
    <w:qFormat/>
    <w:rPr>
      <w:sz w:val="24"/>
    </w:rPr>
  </w:style>
  <w:style w:type="character" w:customStyle="1" w:styleId="27">
    <w:name w:val="正文文本 2 字符"/>
    <w:basedOn w:val="a2"/>
    <w:link w:val="26"/>
    <w:semiHidden/>
    <w:rPr>
      <w:sz w:val="24"/>
    </w:rPr>
  </w:style>
  <w:style w:type="character" w:customStyle="1" w:styleId="34">
    <w:name w:val="正文文本 3 字符"/>
    <w:basedOn w:val="a2"/>
    <w:link w:val="33"/>
    <w:semiHidden/>
    <w:rPr>
      <w:sz w:val="16"/>
      <w:szCs w:val="16"/>
    </w:rPr>
  </w:style>
  <w:style w:type="character" w:customStyle="1" w:styleId="afffc">
    <w:name w:val="正文文本首行缩进 字符"/>
    <w:basedOn w:val="af9"/>
    <w:link w:val="afffb"/>
    <w:semiHidden/>
    <w:rPr>
      <w:sz w:val="24"/>
    </w:rPr>
  </w:style>
  <w:style w:type="character" w:customStyle="1" w:styleId="afb">
    <w:name w:val="正文文本缩进 字符"/>
    <w:basedOn w:val="a2"/>
    <w:link w:val="afa"/>
    <w:semiHidden/>
    <w:qFormat/>
    <w:rPr>
      <w:sz w:val="24"/>
    </w:rPr>
  </w:style>
  <w:style w:type="character" w:customStyle="1" w:styleId="2b">
    <w:name w:val="正文文本首行缩进 2 字符"/>
    <w:basedOn w:val="afb"/>
    <w:link w:val="2a"/>
    <w:semiHidden/>
    <w:qFormat/>
    <w:rPr>
      <w:sz w:val="24"/>
    </w:rPr>
  </w:style>
  <w:style w:type="character" w:customStyle="1" w:styleId="25">
    <w:name w:val="正文文本缩进 2 字符"/>
    <w:basedOn w:val="a2"/>
    <w:link w:val="24"/>
    <w:semiHidden/>
    <w:rPr>
      <w:sz w:val="24"/>
    </w:rPr>
  </w:style>
  <w:style w:type="character" w:customStyle="1" w:styleId="37">
    <w:name w:val="正文文本缩进 3 字符"/>
    <w:basedOn w:val="a2"/>
    <w:link w:val="36"/>
    <w:semiHidden/>
    <w:rPr>
      <w:sz w:val="16"/>
      <w:szCs w:val="16"/>
    </w:rPr>
  </w:style>
  <w:style w:type="character" w:customStyle="1" w:styleId="af7">
    <w:name w:val="结束语 字符"/>
    <w:basedOn w:val="a2"/>
    <w:link w:val="af6"/>
    <w:semiHidden/>
    <w:qFormat/>
    <w:rPr>
      <w:sz w:val="24"/>
    </w:rPr>
  </w:style>
  <w:style w:type="character" w:customStyle="1" w:styleId="af3">
    <w:name w:val="批注文字 字符"/>
    <w:basedOn w:val="a2"/>
    <w:link w:val="af2"/>
    <w:uiPriority w:val="99"/>
    <w:semiHidden/>
    <w:qFormat/>
  </w:style>
  <w:style w:type="character" w:customStyle="1" w:styleId="afffa">
    <w:name w:val="批注主题 字符"/>
    <w:basedOn w:val="af3"/>
    <w:link w:val="afff9"/>
    <w:semiHidden/>
    <w:rPr>
      <w:b/>
      <w:bCs/>
    </w:rPr>
  </w:style>
  <w:style w:type="character" w:customStyle="1" w:styleId="aff1">
    <w:name w:val="日期 字符"/>
    <w:basedOn w:val="a2"/>
    <w:link w:val="aff0"/>
    <w:semiHidden/>
    <w:qFormat/>
    <w:rPr>
      <w:sz w:val="24"/>
    </w:rPr>
  </w:style>
  <w:style w:type="character" w:customStyle="1" w:styleId="af0">
    <w:name w:val="文档结构图 字符"/>
    <w:basedOn w:val="a2"/>
    <w:link w:val="af"/>
    <w:semiHidden/>
    <w:rPr>
      <w:rFonts w:ascii="Tahoma" w:hAnsi="Tahoma" w:cs="Tahoma"/>
      <w:sz w:val="16"/>
      <w:szCs w:val="16"/>
    </w:rPr>
  </w:style>
  <w:style w:type="character" w:customStyle="1" w:styleId="ab">
    <w:name w:val="电子邮件签名 字符"/>
    <w:basedOn w:val="a2"/>
    <w:link w:val="aa"/>
    <w:semiHidden/>
    <w:rPr>
      <w:sz w:val="24"/>
    </w:rPr>
  </w:style>
  <w:style w:type="character" w:customStyle="1" w:styleId="aff3">
    <w:name w:val="尾注文本 字符"/>
    <w:basedOn w:val="a2"/>
    <w:link w:val="aff2"/>
    <w:semiHidden/>
  </w:style>
  <w:style w:type="character" w:customStyle="1" w:styleId="aff7">
    <w:name w:val="页脚 字符"/>
    <w:basedOn w:val="a2"/>
    <w:link w:val="aff6"/>
    <w:semiHidden/>
    <w:rPr>
      <w:sz w:val="24"/>
    </w:rPr>
  </w:style>
  <w:style w:type="character" w:customStyle="1" w:styleId="afff2">
    <w:name w:val="脚注文本 字符"/>
    <w:basedOn w:val="a2"/>
    <w:link w:val="afff1"/>
    <w:semiHidden/>
    <w:qFormat/>
  </w:style>
  <w:style w:type="character" w:customStyle="1" w:styleId="affa">
    <w:name w:val="页眉 字符"/>
    <w:basedOn w:val="a2"/>
    <w:link w:val="aff9"/>
    <w:semiHidden/>
    <w:qFormat/>
    <w:rPr>
      <w:sz w:val="24"/>
    </w:rPr>
  </w:style>
  <w:style w:type="character" w:customStyle="1" w:styleId="HTML0">
    <w:name w:val="HTML 地址 字符"/>
    <w:basedOn w:val="a2"/>
    <w:link w:val="HTML"/>
    <w:semiHidden/>
    <w:qFormat/>
    <w:rPr>
      <w:i/>
      <w:iCs/>
      <w:sz w:val="24"/>
    </w:rPr>
  </w:style>
  <w:style w:type="character" w:customStyle="1" w:styleId="HTML2">
    <w:name w:val="HTML 预设格式 字符"/>
    <w:basedOn w:val="a2"/>
    <w:link w:val="HTML1"/>
    <w:semiHidden/>
    <w:qFormat/>
    <w:rPr>
      <w:rFonts w:ascii="Courier New" w:hAnsi="Courier New" w:cs="Courier New"/>
    </w:rPr>
  </w:style>
  <w:style w:type="paragraph" w:styleId="affff2">
    <w:name w:val="Intense Quote"/>
    <w:basedOn w:val="a1"/>
    <w:next w:val="a1"/>
    <w:link w:val="affff3"/>
    <w:uiPriority w:val="30"/>
    <w:semiHidden/>
    <w:qFormat/>
    <w:pPr>
      <w:pBdr>
        <w:bottom w:val="single" w:sz="4" w:space="4" w:color="4F81BD"/>
      </w:pBdr>
      <w:spacing w:before="200" w:after="280"/>
      <w:ind w:left="936" w:right="936"/>
    </w:pPr>
    <w:rPr>
      <w:b/>
      <w:bCs/>
      <w:i/>
      <w:iCs/>
      <w:color w:val="4F81BD"/>
    </w:rPr>
  </w:style>
  <w:style w:type="character" w:customStyle="1" w:styleId="affff3">
    <w:name w:val="明显引用 字符"/>
    <w:basedOn w:val="a2"/>
    <w:link w:val="affff2"/>
    <w:uiPriority w:val="30"/>
    <w:semiHidden/>
    <w:rPr>
      <w:b/>
      <w:bCs/>
      <w:i/>
      <w:iCs/>
      <w:color w:val="4F81BD"/>
      <w:sz w:val="24"/>
    </w:rPr>
  </w:style>
  <w:style w:type="paragraph" w:styleId="affff4">
    <w:name w:val="List Paragraph"/>
    <w:basedOn w:val="a1"/>
    <w:uiPriority w:val="34"/>
    <w:semiHidden/>
    <w:qFormat/>
    <w:pPr>
      <w:ind w:left="720"/>
    </w:pPr>
  </w:style>
  <w:style w:type="character" w:customStyle="1" w:styleId="a6">
    <w:name w:val="宏文本 字符"/>
    <w:basedOn w:val="a2"/>
    <w:link w:val="a5"/>
    <w:semiHidden/>
    <w:rPr>
      <w:rFonts w:ascii="Courier New" w:hAnsi="Courier New" w:cs="Courier New"/>
      <w:lang w:val="en-US" w:eastAsia="en-US" w:bidi="ar-SA"/>
    </w:rPr>
  </w:style>
  <w:style w:type="character" w:customStyle="1" w:styleId="afff5">
    <w:name w:val="信息标题 字符"/>
    <w:basedOn w:val="a2"/>
    <w:link w:val="afff4"/>
    <w:semiHidden/>
    <w:rPr>
      <w:rFonts w:ascii="Cambria" w:hAnsi="Cambria"/>
      <w:sz w:val="24"/>
      <w:szCs w:val="24"/>
      <w:shd w:val="pct20" w:color="auto" w:fill="auto"/>
    </w:rPr>
  </w:style>
  <w:style w:type="paragraph" w:styleId="affff5">
    <w:name w:val="No Spacing"/>
    <w:uiPriority w:val="1"/>
    <w:semiHidden/>
    <w:qFormat/>
    <w:rPr>
      <w:rFonts w:eastAsiaTheme="minorEastAsia"/>
      <w:sz w:val="24"/>
      <w:lang w:eastAsia="en-US"/>
    </w:rPr>
  </w:style>
  <w:style w:type="character" w:customStyle="1" w:styleId="a9">
    <w:name w:val="注释标题 字符"/>
    <w:basedOn w:val="a2"/>
    <w:link w:val="a8"/>
    <w:semiHidden/>
    <w:rPr>
      <w:sz w:val="24"/>
    </w:rPr>
  </w:style>
  <w:style w:type="character" w:customStyle="1" w:styleId="aff">
    <w:name w:val="纯文本 字符"/>
    <w:basedOn w:val="a2"/>
    <w:link w:val="afe"/>
    <w:semiHidden/>
    <w:rPr>
      <w:rFonts w:ascii="Courier New" w:hAnsi="Courier New" w:cs="Courier New"/>
    </w:rPr>
  </w:style>
  <w:style w:type="paragraph" w:styleId="affff6">
    <w:name w:val="Quote"/>
    <w:basedOn w:val="a1"/>
    <w:next w:val="a1"/>
    <w:link w:val="affff7"/>
    <w:uiPriority w:val="29"/>
    <w:semiHidden/>
    <w:qFormat/>
    <w:rPr>
      <w:i/>
      <w:iCs/>
      <w:color w:val="000000"/>
    </w:rPr>
  </w:style>
  <w:style w:type="character" w:customStyle="1" w:styleId="affff7">
    <w:name w:val="引用 字符"/>
    <w:basedOn w:val="a2"/>
    <w:link w:val="affff6"/>
    <w:uiPriority w:val="29"/>
    <w:semiHidden/>
    <w:rPr>
      <w:i/>
      <w:iCs/>
      <w:color w:val="000000"/>
      <w:sz w:val="24"/>
    </w:rPr>
  </w:style>
  <w:style w:type="character" w:customStyle="1" w:styleId="af5">
    <w:name w:val="称呼 字符"/>
    <w:basedOn w:val="a2"/>
    <w:link w:val="af4"/>
    <w:semiHidden/>
    <w:qFormat/>
    <w:rPr>
      <w:sz w:val="24"/>
    </w:rPr>
  </w:style>
  <w:style w:type="character" w:customStyle="1" w:styleId="affc">
    <w:name w:val="签名 字符"/>
    <w:basedOn w:val="a2"/>
    <w:link w:val="affb"/>
    <w:semiHidden/>
    <w:qFormat/>
    <w:rPr>
      <w:sz w:val="24"/>
    </w:rPr>
  </w:style>
  <w:style w:type="character" w:customStyle="1" w:styleId="afff">
    <w:name w:val="副标题 字符"/>
    <w:basedOn w:val="a2"/>
    <w:link w:val="affe"/>
    <w:semiHidden/>
    <w:qFormat/>
    <w:rPr>
      <w:rFonts w:ascii="Cambria" w:hAnsi="Cambria"/>
      <w:sz w:val="24"/>
      <w:szCs w:val="24"/>
    </w:rPr>
  </w:style>
  <w:style w:type="character" w:customStyle="1" w:styleId="afff8">
    <w:name w:val="标题 字符"/>
    <w:basedOn w:val="a2"/>
    <w:link w:val="afff7"/>
    <w:semiHidden/>
    <w:qFormat/>
    <w:rPr>
      <w:rFonts w:ascii="Cambria" w:hAnsi="Cambria"/>
      <w:b/>
      <w:bCs/>
      <w:kern w:val="28"/>
      <w:sz w:val="32"/>
      <w:szCs w:val="32"/>
    </w:rPr>
  </w:style>
  <w:style w:type="paragraph" w:customStyle="1" w:styleId="TOC10">
    <w:name w:val="TOC 标题1"/>
    <w:basedOn w:val="1"/>
    <w:next w:val="a1"/>
    <w:uiPriority w:val="39"/>
    <w:semiHidden/>
    <w:unhideWhenUsed/>
    <w:qFormat/>
    <w:pPr>
      <w:outlineLvl w:val="9"/>
    </w:pPr>
    <w:rPr>
      <w:rFonts w:ascii="Cambria" w:hAnsi="Cambria"/>
      <w:sz w:val="32"/>
      <w:szCs w:val="32"/>
    </w:rPr>
  </w:style>
  <w:style w:type="paragraph" w:customStyle="1" w:styleId="13">
    <w:name w:val="修订1"/>
    <w:hidden/>
    <w:uiPriority w:val="99"/>
    <w:semiHidden/>
    <w:qFormat/>
    <w:rPr>
      <w:rFonts w:eastAsiaTheme="minorEastAsia"/>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mailto:sunyewen0358@zidd.ac.cn" TargetMode="External"/><Relationship Id="rId18" Type="http://schemas.openxmlformats.org/officeDocument/2006/relationships/image" Target="media/image5.png"/><Relationship Id="rId26" Type="http://schemas.openxmlformats.org/officeDocument/2006/relationships/header" Target="header4.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yperlink" Target="mailto:tangyanqing0597@zidd.ac.cn" TargetMode="External"/><Relationship Id="rId17" Type="http://schemas.openxmlformats.org/officeDocument/2006/relationships/image" Target="media/image4.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jtan@simm.ac.cn" TargetMode="External"/><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eader" Target="header3.xml"/><Relationship Id="rId28" Type="http://schemas.openxmlformats.org/officeDocument/2006/relationships/fontTable" Target="fontTable.xml"/><Relationship Id="rId10" Type="http://schemas.openxmlformats.org/officeDocument/2006/relationships/hyperlink" Target="mailto:jyxu@simm.ac.cn" TargetMode="Externa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1.png"/><Relationship Id="rId22" Type="http://schemas.openxmlformats.org/officeDocument/2006/relationships/header" Target="header2.xml"/><Relationship Id="rId27"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B0068E-FBFC-4AD4-B24B-EC375A0596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1204</Words>
  <Characters>6866</Characters>
  <Application>Microsoft Office Word</Application>
  <DocSecurity>0</DocSecurity>
  <Lines>57</Lines>
  <Paragraphs>16</Paragraphs>
  <ScaleCrop>false</ScaleCrop>
  <Company>AAAS</Company>
  <LinksUpToDate>false</LinksUpToDate>
  <CharactersWithSpaces>8054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Supporting Online Material for</dc:title>
  <dc:creator>Brooks Hanson</dc:creator>
  <cp:lastModifiedBy>洛熙 张</cp:lastModifiedBy>
  <cp:revision>2</cp:revision>
  <cp:lastPrinted>2026-08-16T08:53:00Z</cp:lastPrinted>
  <dcterms:created xsi:type="dcterms:W3CDTF">2026-10-24T11:38:00Z</dcterms:created>
  <dcterms:modified xsi:type="dcterms:W3CDTF">2026-10-24T11:38:00Z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eyJoZGlkIjoiNTkyZGRkNDI1ZTUzMTZiNjgxZWVkZmFiOTM0ZmI1NzQiLCJ1c2VySWQiOiIyNDQ4MTA4MzcifQ==</vt:lpwstr>
  </property>
  <property fmtid="{D5CDD505-2E9C-101B-9397-08002B2CF9AE}" pid="3" name="KSOProductBuildVer">
    <vt:lpwstr>2052-12.1.0.28505</vt:lpwstr>
  </property>
  <property fmtid="{D5CDD505-2E9C-101B-9397-08002B2CF9AE}" pid="4" name="ICV">
    <vt:lpwstr>4936C99FE6B54B5F90C1AF528660F662_12</vt:lpwstr>
  </property>
</Properties>
</file>