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19791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</w:t>
      </w:r>
      <w:r w:rsidRPr="0019791E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s-CO"/>
        </w:rPr>
        <w:t>💻</w:t>
      </w:r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</w:t>
      </w:r>
      <w:bookmarkStart w:id="0" w:name="_GoBack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RUNBOOK DE INSTALACIÓN Y CONFIGURACIÓN: NUEVO PC</w:t>
      </w:r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DESPLIEGUE DEL ENTORNO DE OPERACIÓN Y DESARROLLO</w:t>
      </w:r>
      <w:bookmarkEnd w:id="0"/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Para instalar y configurar el compilador de </w:t>
      </w:r>
      <w:proofErr w:type="spellStart"/>
      <w:r w:rsidRPr="0019791E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LexDigitalHD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 en un PC nuevo (preparando el entorno bajo Windows 11 para desarrollo o clonando la infraestructura de producción hacia Linux </w:t>
      </w:r>
      <w:proofErr w:type="spellStart"/>
      <w:r w:rsidRPr="0019791E">
        <w:rPr>
          <w:rFonts w:ascii="Times New Roman" w:eastAsia="Times New Roman" w:hAnsi="Times New Roman" w:cs="Times New Roman"/>
          <w:kern w:val="0"/>
          <w:lang w:eastAsia="es-CO"/>
        </w:rPr>
        <w:t>Mint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), debes seguir estrictamente este </w:t>
      </w:r>
      <w:proofErr w:type="spellStart"/>
      <w:r w:rsidRPr="0019791E">
        <w:rPr>
          <w:rFonts w:ascii="Times New Roman" w:eastAsia="Times New Roman" w:hAnsi="Times New Roman" w:cs="Times New Roman"/>
          <w:kern w:val="0"/>
          <w:lang w:eastAsia="es-CO"/>
        </w:rPr>
        <w:t>runbook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 paso a paso.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Dado que el motor se apoya en Node.js, </w:t>
      </w:r>
      <w:proofErr w:type="spellStart"/>
      <w:r w:rsidRPr="0019791E">
        <w:rPr>
          <w:rFonts w:ascii="Times New Roman" w:eastAsia="Times New Roman" w:hAnsi="Times New Roman" w:cs="Times New Roman"/>
          <w:kern w:val="0"/>
          <w:lang w:eastAsia="es-CO"/>
        </w:rPr>
        <w:t>Jest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>, scripts de InDesign y un sistema de control de versiones, la instalación no es un simple "clic en siguiente", sino un despliegue de infraestructura controlada.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19791E" w:rsidRPr="0019791E" w:rsidRDefault="0019791E" w:rsidP="0019791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979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FASE 1: Preparación de Prerrequisitos del Sistema (</w:t>
      </w:r>
      <w:proofErr w:type="spellStart"/>
      <w:r w:rsidRPr="001979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Runbook</w:t>
      </w:r>
      <w:proofErr w:type="spellEnd"/>
      <w:r w:rsidRPr="001979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O6)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>Antes de clonar el repositorio, asegúrate de que el sistema operativo cuente con las herramientas base: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19791E" w:rsidRPr="0019791E" w:rsidRDefault="0019791E" w:rsidP="0019791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Node.js (LTS Recientes / Versión compatible):</w:t>
      </w:r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 Asegúrate de tener instalado Node.js (versión 18 o superior recomendada) para gestionar el motor de procesamiento y pruebas TDD.</w:t>
      </w:r>
    </w:p>
    <w:p w:rsidR="0019791E" w:rsidRPr="0019791E" w:rsidRDefault="0019791E" w:rsidP="0019791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19791E" w:rsidRPr="0019791E" w:rsidRDefault="0019791E" w:rsidP="0019791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19791E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Git</w:t>
      </w:r>
      <w:proofErr w:type="spellEnd"/>
      <w:r w:rsidRPr="0019791E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:</w:t>
      </w:r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 Herramienta indispensable para la clonación del repositorio y la gestión del control de versiones.</w:t>
      </w:r>
    </w:p>
    <w:p w:rsidR="0019791E" w:rsidRPr="0019791E" w:rsidRDefault="0019791E" w:rsidP="0019791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19791E" w:rsidRPr="0019791E" w:rsidRDefault="0019791E" w:rsidP="0019791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Adobe InDesign (Opcional para </w:t>
      </w:r>
      <w:proofErr w:type="spellStart"/>
      <w:r w:rsidRPr="0019791E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renderizado</w:t>
      </w:r>
      <w:proofErr w:type="spellEnd"/>
      <w:r w:rsidRPr="0019791E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 físico local):</w:t>
      </w:r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 Si vas a ejecutar el motor de </w:t>
      </w:r>
      <w:proofErr w:type="spellStart"/>
      <w:r w:rsidRPr="0019791E">
        <w:rPr>
          <w:rFonts w:ascii="Times New Roman" w:eastAsia="Times New Roman" w:hAnsi="Times New Roman" w:cs="Times New Roman"/>
          <w:kern w:val="0"/>
          <w:lang w:eastAsia="es-CO"/>
        </w:rPr>
        <w:t>renderizado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 físico (E25) en este PC, debe contar con Adobe InDesign instalado y soporte para </w:t>
      </w:r>
      <w:proofErr w:type="spellStart"/>
      <w:r w:rsidRPr="0019791E">
        <w:rPr>
          <w:rFonts w:ascii="Times New Roman" w:eastAsia="Times New Roman" w:hAnsi="Times New Roman" w:cs="Times New Roman"/>
          <w:kern w:val="0"/>
          <w:lang w:eastAsia="es-CO"/>
        </w:rPr>
        <w:t>ExtendScript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/UXP habilitado. </w:t>
      </w:r>
      <w:r w:rsidRPr="0019791E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es-CO"/>
        </w:rPr>
        <w:t>(Nota: Para pruebas puras de lógica, AST y contratos TDD, InDesign no es estrictamente obligatorio gracias al aislamiento de pruebas).</w:t>
      </w:r>
    </w:p>
    <w:p w:rsidR="0019791E" w:rsidRPr="0019791E" w:rsidRDefault="0019791E" w:rsidP="0019791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19791E" w:rsidRPr="0019791E" w:rsidRDefault="0019791E" w:rsidP="0019791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979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FASE 2: Clonación del Repositorio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>Abre tu terminal de comandos (</w:t>
      </w:r>
      <w:proofErr w:type="spellStart"/>
      <w:r w:rsidRPr="0019791E">
        <w:rPr>
          <w:rFonts w:ascii="Times New Roman" w:eastAsia="Times New Roman" w:hAnsi="Times New Roman" w:cs="Times New Roman"/>
          <w:kern w:val="0"/>
          <w:lang w:eastAsia="es-CO"/>
        </w:rPr>
        <w:t>PowerShell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 en Windows 11 o tu consola en Linux </w:t>
      </w:r>
      <w:proofErr w:type="spellStart"/>
      <w:r w:rsidRPr="0019791E">
        <w:rPr>
          <w:rFonts w:ascii="Times New Roman" w:eastAsia="Times New Roman" w:hAnsi="Times New Roman" w:cs="Times New Roman"/>
          <w:kern w:val="0"/>
          <w:lang w:eastAsia="es-CO"/>
        </w:rPr>
        <w:t>Mint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>) y clona el repositorio oficial de tu proyecto: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19791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es-CO"/>
        </w:rPr>
        <w:lastRenderedPageBreak/>
        <w:t>PowerShell</w:t>
      </w:r>
      <w:proofErr w:type="spellEnd"/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# Clona el repositorio modular de </w:t>
      </w:r>
      <w:proofErr w:type="spellStart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LexDigitalHD</w:t>
      </w:r>
      <w:proofErr w:type="spellEnd"/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git clone https://github.com/tu-usuario/proyecto-lexdigital_modular.git</w:t>
      </w:r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# Entra al directorio del proyecto</w:t>
      </w:r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cd proyecto-</w:t>
      </w:r>
      <w:proofErr w:type="spellStart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lexdigital_modular</w:t>
      </w:r>
      <w:proofErr w:type="spellEnd"/>
    </w:p>
    <w:p w:rsidR="0019791E" w:rsidRPr="0019791E" w:rsidRDefault="0019791E" w:rsidP="0019791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979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FASE 3: Instalación de Dependencias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Una vez dentro de la carpeta raíz del proyecto, instala las dependencias de Node.js especificadas en el archivo </w:t>
      </w:r>
      <w:proofErr w:type="spellStart"/>
      <w:r w:rsidRPr="0019791E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package.json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19791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es-CO"/>
        </w:rPr>
        <w:t>PowerShell</w:t>
      </w:r>
      <w:proofErr w:type="spellEnd"/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proofErr w:type="spellStart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npm</w:t>
      </w:r>
      <w:proofErr w:type="spellEnd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</w:t>
      </w:r>
      <w:proofErr w:type="spellStart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install</w:t>
      </w:r>
      <w:proofErr w:type="spellEnd"/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Este comando descargará todos los módulos necesarios (como </w:t>
      </w:r>
      <w:proofErr w:type="spellStart"/>
      <w:r w:rsidRPr="0019791E">
        <w:rPr>
          <w:rFonts w:ascii="Times New Roman" w:eastAsia="Times New Roman" w:hAnsi="Times New Roman" w:cs="Times New Roman"/>
          <w:kern w:val="0"/>
          <w:lang w:eastAsia="es-CO"/>
        </w:rPr>
        <w:t>Jest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 para las pruebas y librerías de soporte de </w:t>
      </w:r>
      <w:proofErr w:type="spellStart"/>
      <w:r w:rsidRPr="0019791E">
        <w:rPr>
          <w:rFonts w:ascii="Times New Roman" w:eastAsia="Times New Roman" w:hAnsi="Times New Roman" w:cs="Times New Roman"/>
          <w:kern w:val="0"/>
          <w:lang w:eastAsia="es-CO"/>
        </w:rPr>
        <w:t>serialización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 y AST) de manera limpia y local.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19791E" w:rsidRPr="0019791E" w:rsidRDefault="0019791E" w:rsidP="0019791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979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FASE 4: Verificación de Integridad y Certificación (TDD </w:t>
      </w:r>
      <w:proofErr w:type="spellStart"/>
      <w:r w:rsidRPr="001979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Baseline</w:t>
      </w:r>
      <w:proofErr w:type="spellEnd"/>
      <w:r w:rsidRPr="001979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)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Para comprobar que el PC nuevo ha configurado correctamente el entorno, que no hay problemas de rutas o dependencias, y que la infraestructura heredada responde exactamente igual que en tu equipo anterior, </w:t>
      </w:r>
      <w:r w:rsidRPr="0019791E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ejecuta la suite completa de pruebas congeladas</w:t>
      </w:r>
      <w:r w:rsidRPr="0019791E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19791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es-CO"/>
        </w:rPr>
        <w:t>PowerShell</w:t>
      </w:r>
      <w:proofErr w:type="spellEnd"/>
    </w:p>
    <w:p w:rsidR="0019791E" w:rsidRPr="0019791E" w:rsidRDefault="0019791E" w:rsidP="0019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proofErr w:type="spellStart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npx</w:t>
      </w:r>
      <w:proofErr w:type="spellEnd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</w:t>
      </w:r>
      <w:proofErr w:type="spellStart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jest</w:t>
      </w:r>
      <w:proofErr w:type="spellEnd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--</w:t>
      </w:r>
      <w:proofErr w:type="spellStart"/>
      <w:r w:rsidRPr="0019791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runInBand</w:t>
      </w:r>
      <w:proofErr w:type="spellEnd"/>
    </w:p>
    <w:p w:rsidR="0019791E" w:rsidRPr="0019791E" w:rsidRDefault="0019791E" w:rsidP="0019791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1979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Criterio de Éxito de la Instalación: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Si la terminal devuelve el informe en verde con todas las suites superadas con éxito (por ejemplo, </w:t>
      </w:r>
      <w:proofErr w:type="spellStart"/>
      <w:r w:rsidRPr="0019791E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EvidencePersistenceContract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 xml:space="preserve">, </w:t>
      </w:r>
      <w:proofErr w:type="spellStart"/>
      <w:r w:rsidRPr="0019791E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JobIdentityContract</w:t>
      </w:r>
      <w:proofErr w:type="spellEnd"/>
      <w:r w:rsidRPr="0019791E">
        <w:rPr>
          <w:rFonts w:ascii="Times New Roman" w:eastAsia="Times New Roman" w:hAnsi="Times New Roman" w:cs="Times New Roman"/>
          <w:kern w:val="0"/>
          <w:lang w:eastAsia="es-CO"/>
        </w:rPr>
        <w:t>, y los contratos de validación E24–E26), significa que:</w:t>
      </w:r>
    </w:p>
    <w:p w:rsidR="0019791E" w:rsidRPr="0019791E" w:rsidRDefault="0019791E" w:rsidP="001979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19791E" w:rsidRPr="0019791E" w:rsidRDefault="0019791E" w:rsidP="0019791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>Las dependencias están correctamente instaladas.</w:t>
      </w:r>
    </w:p>
    <w:p w:rsidR="0019791E" w:rsidRPr="0019791E" w:rsidRDefault="0019791E" w:rsidP="0019791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19791E" w:rsidRPr="0019791E" w:rsidRDefault="0019791E" w:rsidP="0019791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kern w:val="0"/>
          <w:lang w:eastAsia="es-CO"/>
        </w:rPr>
        <w:t>La normalización de rutas canónicas funciona a la perfección en este nuevo hardware.</w:t>
      </w:r>
    </w:p>
    <w:p w:rsidR="0019791E" w:rsidRPr="0019791E" w:rsidRDefault="0019791E" w:rsidP="0019791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19791E" w:rsidRPr="0019791E" w:rsidRDefault="0019791E" w:rsidP="0019791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19791E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El compilador está oficialmente listo, certificado y operativo en tu nuevo equipo.</w:t>
      </w:r>
    </w:p>
    <w:p w:rsidR="00FE56FD" w:rsidRPr="0019791E" w:rsidRDefault="00FE56FD"/>
    <w:sectPr w:rsidR="00FE56FD" w:rsidRPr="00197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656A52"/>
    <w:multiLevelType w:val="multilevel"/>
    <w:tmpl w:val="2A0C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4B637C2"/>
    <w:multiLevelType w:val="multilevel"/>
    <w:tmpl w:val="A57A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91E"/>
    <w:rsid w:val="00173D7D"/>
    <w:rsid w:val="0019791E"/>
    <w:rsid w:val="005036ED"/>
    <w:rsid w:val="007C02DC"/>
    <w:rsid w:val="0083131D"/>
    <w:rsid w:val="00846204"/>
    <w:rsid w:val="008C360B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1979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1979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791E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19791E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851">
    <w:name w:val="ng-tns-c1578818607-851"/>
    <w:basedOn w:val="DefaultParagraphFont"/>
    <w:rsid w:val="001979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91E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19791E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852">
    <w:name w:val="ng-tns-c1578818607-852"/>
    <w:basedOn w:val="DefaultParagraphFont"/>
    <w:rsid w:val="0019791E"/>
  </w:style>
  <w:style w:type="character" w:customStyle="1" w:styleId="hljs-comment">
    <w:name w:val="hljs-comment"/>
    <w:basedOn w:val="DefaultParagraphFont"/>
    <w:rsid w:val="0019791E"/>
  </w:style>
  <w:style w:type="character" w:customStyle="1" w:styleId="hljs-literal">
    <w:name w:val="hljs-literal"/>
    <w:basedOn w:val="DefaultParagraphFont"/>
    <w:rsid w:val="0019791E"/>
  </w:style>
  <w:style w:type="character" w:customStyle="1" w:styleId="hljs-builtin">
    <w:name w:val="hljs-built_in"/>
    <w:basedOn w:val="DefaultParagraphFont"/>
    <w:rsid w:val="0019791E"/>
  </w:style>
  <w:style w:type="character" w:customStyle="1" w:styleId="ng-tns-c1578818607-853">
    <w:name w:val="ng-tns-c1578818607-853"/>
    <w:basedOn w:val="DefaultParagraphFont"/>
    <w:rsid w:val="0019791E"/>
  </w:style>
  <w:style w:type="character" w:customStyle="1" w:styleId="ng-tns-c1578818607-854">
    <w:name w:val="ng-tns-c1578818607-854"/>
    <w:basedOn w:val="DefaultParagraphFont"/>
    <w:rsid w:val="001979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1979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1979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791E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19791E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851">
    <w:name w:val="ng-tns-c1578818607-851"/>
    <w:basedOn w:val="DefaultParagraphFont"/>
    <w:rsid w:val="001979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91E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19791E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852">
    <w:name w:val="ng-tns-c1578818607-852"/>
    <w:basedOn w:val="DefaultParagraphFont"/>
    <w:rsid w:val="0019791E"/>
  </w:style>
  <w:style w:type="character" w:customStyle="1" w:styleId="hljs-comment">
    <w:name w:val="hljs-comment"/>
    <w:basedOn w:val="DefaultParagraphFont"/>
    <w:rsid w:val="0019791E"/>
  </w:style>
  <w:style w:type="character" w:customStyle="1" w:styleId="hljs-literal">
    <w:name w:val="hljs-literal"/>
    <w:basedOn w:val="DefaultParagraphFont"/>
    <w:rsid w:val="0019791E"/>
  </w:style>
  <w:style w:type="character" w:customStyle="1" w:styleId="hljs-builtin">
    <w:name w:val="hljs-built_in"/>
    <w:basedOn w:val="DefaultParagraphFont"/>
    <w:rsid w:val="0019791E"/>
  </w:style>
  <w:style w:type="character" w:customStyle="1" w:styleId="ng-tns-c1578818607-853">
    <w:name w:val="ng-tns-c1578818607-853"/>
    <w:basedOn w:val="DefaultParagraphFont"/>
    <w:rsid w:val="0019791E"/>
  </w:style>
  <w:style w:type="character" w:customStyle="1" w:styleId="ng-tns-c1578818607-854">
    <w:name w:val="ng-tns-c1578818607-854"/>
    <w:basedOn w:val="DefaultParagraphFont"/>
    <w:rsid w:val="00197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2026-08-22T17:43:00Z</dcterms:created>
  <dcterms:modified xsi:type="dcterms:W3CDTF">2026-08-22T17:44:00Z</dcterms:modified>
</cp:coreProperties>
</file>