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AB231" w14:textId="77777777" w:rsidR="00E65E15" w:rsidRDefault="00E65E15" w:rsidP="00E65E15">
      <w:pPr>
        <w:jc w:val="right"/>
      </w:pPr>
      <w:r>
        <w:t>Технології програмування</w:t>
      </w:r>
    </w:p>
    <w:p w14:paraId="5302ED2C" w14:textId="77777777" w:rsidR="00E65E15" w:rsidRDefault="00E65E15" w:rsidP="00E65E15">
      <w:pPr>
        <w:jc w:val="right"/>
        <w:rPr>
          <w:lang w:val="ru-RU"/>
        </w:rPr>
      </w:pPr>
      <w:r>
        <w:t>Лабораторна робота №</w:t>
      </w:r>
      <w:r>
        <w:rPr>
          <w:lang w:val="ru-RU"/>
        </w:rPr>
        <w:t>4</w:t>
      </w:r>
    </w:p>
    <w:p w14:paraId="32519610" w14:textId="77777777" w:rsidR="00E65E15" w:rsidRDefault="00E65E15" w:rsidP="00E65E15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7EF6BEEC" w14:textId="77777777" w:rsidR="00E65E15" w:rsidRDefault="00E65E15" w:rsidP="00E65E15"/>
    <w:p w14:paraId="5B075F24" w14:textId="77777777" w:rsidR="00E65E15" w:rsidRDefault="00E65E15" w:rsidP="00E65E15">
      <w:r>
        <w:rPr>
          <w:b/>
          <w:bCs/>
        </w:rPr>
        <w:t>Мета роботи</w:t>
      </w:r>
      <w: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44D9C836" w14:textId="77777777" w:rsidR="00E65E15" w:rsidRDefault="00E65E15" w:rsidP="00E65E15">
      <w:pPr>
        <w:ind w:firstLine="0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14:paraId="71E29B2D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Зворотний польський запис</w:t>
      </w:r>
    </w:p>
    <w:p w14:paraId="1D680C34" w14:textId="77777777" w:rsidR="00E65E15" w:rsidRDefault="00E65E15" w:rsidP="00E65E15">
      <w:r>
        <w:t xml:space="preserve">Звичною формою запису виразів є </w:t>
      </w:r>
      <w:proofErr w:type="spellStart"/>
      <w:r>
        <w:t>інфіксна</w:t>
      </w:r>
      <w:proofErr w:type="spellEnd"/>
      <w:r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>
        <w:t>Лукасевич</w:t>
      </w:r>
      <w:proofErr w:type="spellEnd"/>
      <w:r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>
        <w:t>префіксним</w:t>
      </w:r>
      <w:proofErr w:type="spellEnd"/>
      <w:r>
        <w:t xml:space="preserve">. При описі ЗПЗ переважно обмежуються перетворенням </w:t>
      </w:r>
      <w:proofErr w:type="spellStart"/>
      <w:r>
        <w:t>інфіксного</w:t>
      </w:r>
      <w:proofErr w:type="spellEnd"/>
      <w:r>
        <w:t xml:space="preserve"> запису у ЗПЗ. </w:t>
      </w:r>
    </w:p>
    <w:p w14:paraId="3BA8EE4C" w14:textId="77777777" w:rsidR="00E65E15" w:rsidRDefault="00E65E15" w:rsidP="00E65E15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14:paraId="5ACAB76B" w14:textId="77777777" w:rsidR="00E65E15" w:rsidRDefault="00E65E15" w:rsidP="00E65E15">
      <w:r>
        <w:t>Обчислення виразу, записаного в зворотному польському записі, можна проводити шляхом однократного перегляду ЗПЗ.</w:t>
      </w:r>
    </w:p>
    <w:p w14:paraId="2DEB6D99" w14:textId="77777777" w:rsidR="00E65E15" w:rsidRDefault="00E65E15" w:rsidP="00E65E15">
      <w:pPr>
        <w:rPr>
          <w:lang w:val="ru-RU"/>
        </w:rPr>
      </w:pPr>
      <w:r>
        <w:t xml:space="preserve">Зворотний польський запис виразу з арифметичними діями та піднесенням до </w:t>
      </w:r>
      <w:proofErr w:type="spellStart"/>
      <w:r>
        <w:t>степеня</w:t>
      </w:r>
      <w:proofErr w:type="spellEnd"/>
      <w:r>
        <w:t xml:space="preserve"> можна отримати, дотримуючись алгоритму, запропонованого </w:t>
      </w:r>
      <w:proofErr w:type="spellStart"/>
      <w:r>
        <w:t>Дейкстpою</w:t>
      </w:r>
      <w:proofErr w:type="spellEnd"/>
      <w:r>
        <w:t>.</w:t>
      </w:r>
      <w:r>
        <w:rPr>
          <w:lang w:val="ru-RU"/>
        </w:rPr>
        <w:t xml:space="preserve"> </w:t>
      </w:r>
      <w:r>
        <w:t xml:space="preserve"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</w:t>
      </w:r>
      <w:r>
        <w:lastRenderedPageBreak/>
        <w:t>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14:paraId="3BD8455F" w14:textId="77777777" w:rsidR="00E65E15" w:rsidRDefault="00E65E15" w:rsidP="00E65E15">
      <w:pPr>
        <w:rPr>
          <w:b/>
          <w:bCs/>
          <w:lang w:val="ru-RU"/>
        </w:rPr>
      </w:pPr>
      <w:r>
        <w:rPr>
          <w:b/>
          <w:bCs/>
          <w:lang w:val="ru-RU"/>
        </w:rPr>
        <w:t>Алгоритм</w:t>
      </w:r>
    </w:p>
    <w:p w14:paraId="72EA2F97" w14:textId="77777777" w:rsidR="00E65E15" w:rsidRDefault="00E65E15" w:rsidP="00E65E15">
      <w:r>
        <w:t>У випадку, коли є символи для обробки необхідно зчитати символ.</w:t>
      </w:r>
    </w:p>
    <w:p w14:paraId="1D30AB25" w14:textId="77777777" w:rsidR="00E65E15" w:rsidRDefault="00E65E15" w:rsidP="00E65E15">
      <w:r>
        <w:t>Якщо символ є числом або додаємо його до вихідного рядка.</w:t>
      </w:r>
    </w:p>
    <w:p w14:paraId="6F226482" w14:textId="77777777" w:rsidR="00E65E15" w:rsidRDefault="00E65E15" w:rsidP="00E65E15">
      <w:r>
        <w:t>Якщо символ є дужкою, поміщаємо його в стек.</w:t>
      </w:r>
    </w:p>
    <w:p w14:paraId="1576C6AA" w14:textId="77777777" w:rsidR="00E65E15" w:rsidRDefault="00E65E15" w:rsidP="00E65E15">
      <w:r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08B02FEB" w14:textId="77777777" w:rsidR="00E65E15" w:rsidRDefault="00E65E15" w:rsidP="00E65E15">
      <w:r>
        <w:t xml:space="preserve">Якщо символ є бінарною операцією та операція на вершині стеку має більший або такий самий пріоритет, то необхідно </w:t>
      </w:r>
      <w:r>
        <w:rPr>
          <w:lang w:val="ru-RU"/>
        </w:rPr>
        <w:t>“</w:t>
      </w:r>
      <w:r>
        <w:t>виштовхнути</w:t>
      </w:r>
      <w:r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14:paraId="6A2AFAC6" w14:textId="77777777" w:rsidR="00E65E15" w:rsidRDefault="00E65E15" w:rsidP="00E65E15">
      <w:r>
        <w:t>Коли вхідний рядок закінчився, виштовхуємо всі символи зі стека у вихідний рядок</w:t>
      </w:r>
    </w:p>
    <w:p w14:paraId="0DE364CF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Пріоритетність операцій:</w:t>
      </w:r>
    </w:p>
    <w:p w14:paraId="679F1BBC" w14:textId="77777777" w:rsidR="00E65E15" w:rsidRDefault="00E65E15" w:rsidP="00E65E15">
      <w:r>
        <w:t>Найвищий – вираз в дужках.</w:t>
      </w:r>
    </w:p>
    <w:p w14:paraId="5DF7E086" w14:textId="77777777" w:rsidR="00E65E15" w:rsidRDefault="00E65E15" w:rsidP="00E65E15">
      <w:r>
        <w:t xml:space="preserve">Високий – піднесення до </w:t>
      </w:r>
      <w:proofErr w:type="spellStart"/>
      <w:r>
        <w:t>степеня</w:t>
      </w:r>
      <w:proofErr w:type="spellEnd"/>
      <w:r>
        <w:t>.</w:t>
      </w:r>
    </w:p>
    <w:p w14:paraId="096D5DBC" w14:textId="77777777" w:rsidR="00E65E15" w:rsidRDefault="00E65E15" w:rsidP="00E65E15">
      <w:r>
        <w:t>Середній – множення або ділення.</w:t>
      </w:r>
    </w:p>
    <w:p w14:paraId="43B19BBC" w14:textId="77777777" w:rsidR="00E65E15" w:rsidRDefault="00E65E15" w:rsidP="00E65E15">
      <w:r>
        <w:t>Низький – додавання або віднімання.</w:t>
      </w:r>
    </w:p>
    <w:p w14:paraId="0FB05C1C" w14:textId="77777777" w:rsidR="00E65E15" w:rsidRDefault="00E65E15" w:rsidP="00E65E15">
      <w:pPr>
        <w:rPr>
          <w:b/>
          <w:bCs/>
        </w:rPr>
      </w:pPr>
      <w:r>
        <w:rPr>
          <w:b/>
          <w:bCs/>
        </w:rPr>
        <w:t>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65E15" w14:paraId="5C579663" w14:textId="77777777" w:rsidTr="00E65E1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455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Вхід: </w:t>
            </w:r>
            <w:bookmarkStart w:id="0" w:name="_Hlk149514192"/>
            <w:r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14:paraId="19D3B430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9B4604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14:paraId="47DEE25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Додаємо «3» до вихідного рядка</w:t>
            </w:r>
          </w:p>
          <w:p w14:paraId="4C9D9C7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5589376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C2076D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14:paraId="547CD87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14:paraId="54887749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14:paraId="12551E9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6684208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5E0134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14:paraId="304FCAB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14:paraId="0021363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152A6E8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14:paraId="17DEAC2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80039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E174BB9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EC0D24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4F87A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«*»</w:t>
            </w:r>
          </w:p>
          <w:p w14:paraId="6413920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14:paraId="5DD6866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14:paraId="09EE6E5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1B0CBCE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B8B37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12C93D70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4D46B26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14:paraId="2C37D70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14:paraId="7541737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AF8B94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14:paraId="62E9F45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14:paraId="4450D74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6C5F6E7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241CF95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961DB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14:paraId="47FE447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14:paraId="0095DE1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14:paraId="107666D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2954D07A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5CEB36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14:paraId="55C50E6E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14:paraId="03C7874D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189E59A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14:paraId="0DE357B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5A8790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14:paraId="0B378C7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14:paraId="6D15387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14:paraId="622397F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14:paraId="0A892F0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BDCF827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728D23F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«5»</w:t>
            </w:r>
          </w:p>
          <w:p w14:paraId="7416B22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14:paraId="25BE226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14:paraId="0A3B340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Стек: + / (-</w:t>
            </w:r>
          </w:p>
          <w:p w14:paraId="1C4772C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C0B9A74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14:paraId="643143A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14:paraId="50FC827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0226805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14:paraId="1A16C41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66DF74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14:paraId="73B3795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14:paraId="4742DAD8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14:paraId="6AD25B05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22FAC4C1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095AF65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14:paraId="01A9DD8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14:paraId="6CA416B3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14:paraId="6E07B3A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14:paraId="388334BB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8AAC8C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14:paraId="0F0A3CB2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Виштовхуємо всі елементи зі стека в рядок</w:t>
            </w:r>
          </w:p>
          <w:p w14:paraId="16C7373B" w14:textId="77777777" w:rsidR="00E65E15" w:rsidRDefault="00E65E15">
            <w:pPr>
              <w:spacing w:after="0"/>
              <w:ind w:firstLine="0"/>
              <w:rPr>
                <w:rFonts w:ascii="Times New Roman" w:hAnsi="Times New Roman"/>
                <w:sz w:val="28"/>
              </w:rPr>
            </w:pPr>
          </w:p>
          <w:p w14:paraId="739E9F9B" w14:textId="77777777" w:rsidR="00E65E15" w:rsidRDefault="00E65E15">
            <w:pPr>
              <w:spacing w:after="0"/>
              <w:ind w:firstLine="0"/>
            </w:pPr>
          </w:p>
          <w:p w14:paraId="275E00F6" w14:textId="77777777" w:rsidR="00E65E15" w:rsidRDefault="00E65E15">
            <w:pPr>
              <w:spacing w:after="0"/>
              <w:ind w:firstLine="0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Вихід: </w:t>
            </w:r>
            <w:r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14:paraId="27313693" w14:textId="77777777" w:rsidR="00E65E15" w:rsidRDefault="00E65E15" w:rsidP="00E65E15"/>
    <w:p w14:paraId="26075A61" w14:textId="77777777" w:rsidR="00E65E15" w:rsidRDefault="00E65E15" w:rsidP="00E65E15">
      <w:pPr>
        <w:spacing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322FED4" w14:textId="77777777" w:rsidR="00E65E15" w:rsidRDefault="00E65E15" w:rsidP="00E65E15">
      <w:pPr>
        <w:rPr>
          <w:b/>
          <w:bCs/>
        </w:rPr>
      </w:pPr>
      <w:r>
        <w:rPr>
          <w:b/>
          <w:bCs/>
        </w:rPr>
        <w:lastRenderedPageBreak/>
        <w:t>Обчислення виразу</w:t>
      </w:r>
    </w:p>
    <w:p w14:paraId="7096B858" w14:textId="77777777" w:rsidR="00E65E15" w:rsidRDefault="00E65E15" w:rsidP="00E65E15">
      <w:r>
        <w:t>Використовуючи алгоритм ЗПЗ математичний вираз 3 + 4 * 2 / (1 - 5) ^ 2 був записаний у вигляді 3 4 2 * 1 5 − 2 ^ / +</w:t>
      </w:r>
    </w:p>
    <w:p w14:paraId="612B040D" w14:textId="77777777" w:rsidR="00E65E15" w:rsidRDefault="00E65E15" w:rsidP="00E65E15">
      <w:r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14:paraId="4A474FD9" w14:textId="77777777" w:rsidR="00E65E15" w:rsidRDefault="00E65E15" w:rsidP="00E65E15">
      <w:r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a3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E65E15" w14:paraId="11A5938A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B9A" w14:textId="77777777" w:rsidR="00E65E15" w:rsidRDefault="00E65E15">
            <w:pPr>
              <w:spacing w:after="0"/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EFA2" w14:textId="77777777" w:rsidR="00E65E15" w:rsidRDefault="00E65E15">
            <w:pPr>
              <w:spacing w:after="0"/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E7C8" w14:textId="77777777" w:rsidR="00E65E15" w:rsidRDefault="00E65E15">
            <w:pPr>
              <w:spacing w:after="0"/>
              <w:ind w:firstLine="0"/>
            </w:pPr>
            <w:r>
              <w:t>Стек</w:t>
            </w:r>
          </w:p>
        </w:tc>
      </w:tr>
      <w:tr w:rsidR="00E65E15" w14:paraId="0F6AFDBF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CB3C" w14:textId="77777777" w:rsidR="00E65E15" w:rsidRDefault="00E65E15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75D2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B589" w14:textId="77777777" w:rsidR="00E65E15" w:rsidRDefault="00E65E15">
            <w:pPr>
              <w:spacing w:after="0"/>
              <w:ind w:firstLine="0"/>
            </w:pPr>
            <w:r>
              <w:rPr>
                <w:color w:val="FF0000"/>
              </w:rPr>
              <w:t>3</w:t>
            </w:r>
          </w:p>
        </w:tc>
      </w:tr>
      <w:tr w:rsidR="00E65E15" w14:paraId="561A6A83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4BFA" w14:textId="77777777" w:rsidR="00E65E15" w:rsidRDefault="00E65E15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6326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A4E3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4</w:t>
            </w:r>
          </w:p>
        </w:tc>
      </w:tr>
      <w:tr w:rsidR="00E65E15" w14:paraId="1F518401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F975" w14:textId="77777777" w:rsidR="00E65E15" w:rsidRDefault="00E65E15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DD7C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D209" w14:textId="77777777" w:rsidR="00E65E15" w:rsidRDefault="00E65E15">
            <w:pPr>
              <w:spacing w:after="0"/>
              <w:ind w:firstLine="0"/>
            </w:pPr>
            <w:r>
              <w:t xml:space="preserve">3 4 </w:t>
            </w:r>
            <w:r>
              <w:rPr>
                <w:color w:val="FF0000"/>
              </w:rPr>
              <w:t>2</w:t>
            </w:r>
          </w:p>
        </w:tc>
      </w:tr>
      <w:tr w:rsidR="00E65E15" w14:paraId="2E7F1C82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E0F3" w14:textId="77777777" w:rsidR="00E65E15" w:rsidRDefault="00E65E15">
            <w:pPr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81CD" w14:textId="77777777" w:rsidR="00E65E15" w:rsidRDefault="00E65E15">
            <w:pPr>
              <w:spacing w:after="0"/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5FCD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8</w:t>
            </w:r>
          </w:p>
        </w:tc>
      </w:tr>
      <w:tr w:rsidR="00E65E15" w14:paraId="05F8A870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6351" w14:textId="77777777" w:rsidR="00E65E15" w:rsidRDefault="00E65E15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0E30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39A2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1</w:t>
            </w:r>
          </w:p>
        </w:tc>
      </w:tr>
      <w:tr w:rsidR="00E65E15" w14:paraId="2198D855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8716" w14:textId="77777777" w:rsidR="00E65E15" w:rsidRDefault="00E65E15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2BE2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7595" w14:textId="77777777" w:rsidR="00E65E15" w:rsidRDefault="00E65E15">
            <w:pPr>
              <w:spacing w:after="0"/>
              <w:ind w:firstLine="0"/>
            </w:pPr>
            <w:r>
              <w:t xml:space="preserve">3 8 1 </w:t>
            </w:r>
            <w:r>
              <w:rPr>
                <w:color w:val="FF0000"/>
              </w:rPr>
              <w:t>5</w:t>
            </w:r>
          </w:p>
        </w:tc>
      </w:tr>
      <w:tr w:rsidR="00E65E15" w14:paraId="658362CB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EA73" w14:textId="77777777" w:rsidR="00E65E15" w:rsidRDefault="00E65E15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391D" w14:textId="77777777" w:rsidR="00E65E15" w:rsidRDefault="00E65E15">
            <w:pPr>
              <w:spacing w:after="0"/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C06A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-4</w:t>
            </w:r>
          </w:p>
        </w:tc>
      </w:tr>
      <w:tr w:rsidR="00E65E15" w14:paraId="2315C188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001A" w14:textId="77777777" w:rsidR="00E65E15" w:rsidRDefault="00E65E15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D70A" w14:textId="77777777" w:rsidR="00E65E15" w:rsidRDefault="00E65E15">
            <w:pPr>
              <w:spacing w:after="0"/>
              <w:ind w:firstLine="0"/>
              <w:jc w:val="center"/>
            </w:pPr>
            <w:r>
              <w:t>помістити в стек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5C32" w14:textId="77777777" w:rsidR="00E65E15" w:rsidRDefault="00E65E15">
            <w:pPr>
              <w:spacing w:after="0"/>
              <w:ind w:firstLine="0"/>
            </w:pPr>
            <w:r>
              <w:t>3 8 -4 2</w:t>
            </w:r>
          </w:p>
        </w:tc>
      </w:tr>
      <w:tr w:rsidR="00E65E15" w14:paraId="44D9F76A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504E" w14:textId="77777777" w:rsidR="00E65E15" w:rsidRDefault="00E65E15">
            <w:pPr>
              <w:spacing w:after="0"/>
              <w:ind w:firstLine="0"/>
              <w:jc w:val="center"/>
            </w:pPr>
            <w:r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8843" w14:textId="77777777" w:rsidR="00E65E15" w:rsidRDefault="00E65E15">
            <w:pPr>
              <w:spacing w:after="0"/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80EE" w14:textId="77777777" w:rsidR="00E65E15" w:rsidRDefault="00E65E15">
            <w:pPr>
              <w:spacing w:after="0"/>
              <w:ind w:firstLine="0"/>
            </w:pPr>
            <w:r>
              <w:t xml:space="preserve">3 8 </w:t>
            </w:r>
            <w:r>
              <w:rPr>
                <w:color w:val="FF0000"/>
              </w:rPr>
              <w:t>16</w:t>
            </w:r>
          </w:p>
        </w:tc>
      </w:tr>
      <w:tr w:rsidR="00E65E15" w14:paraId="021EF90B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65E3" w14:textId="77777777" w:rsidR="00E65E15" w:rsidRDefault="00E65E15">
            <w:pPr>
              <w:spacing w:after="0"/>
              <w:ind w:firstLine="0"/>
              <w:jc w:val="center"/>
            </w:pPr>
            <w:r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A122" w14:textId="77777777" w:rsidR="00E65E15" w:rsidRDefault="00E65E15">
            <w:pPr>
              <w:spacing w:after="0"/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964D" w14:textId="77777777" w:rsidR="00E65E15" w:rsidRDefault="00E65E15">
            <w:pPr>
              <w:spacing w:after="0"/>
              <w:ind w:firstLine="0"/>
            </w:pPr>
            <w:r>
              <w:t xml:space="preserve">3 </w:t>
            </w:r>
            <w:r>
              <w:rPr>
                <w:color w:val="FF0000"/>
              </w:rPr>
              <w:t>0.5</w:t>
            </w:r>
          </w:p>
        </w:tc>
      </w:tr>
      <w:tr w:rsidR="00E65E15" w14:paraId="77EBCE44" w14:textId="77777777" w:rsidTr="00E65E15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D237" w14:textId="77777777" w:rsidR="00E65E15" w:rsidRDefault="00E65E15">
            <w:pPr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832A" w14:textId="77777777" w:rsidR="00E65E15" w:rsidRDefault="00E65E15">
            <w:pPr>
              <w:spacing w:after="0"/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C47D" w14:textId="77777777" w:rsidR="00E65E15" w:rsidRDefault="00E65E15">
            <w:pPr>
              <w:spacing w:after="0"/>
              <w:ind w:firstLine="0"/>
            </w:pPr>
            <w:r>
              <w:rPr>
                <w:color w:val="FF0000"/>
              </w:rPr>
              <w:t>3.5</w:t>
            </w:r>
          </w:p>
        </w:tc>
      </w:tr>
    </w:tbl>
    <w:p w14:paraId="2C550542" w14:textId="77777777" w:rsidR="00E65E15" w:rsidRDefault="00E65E15" w:rsidP="00E65E15"/>
    <w:p w14:paraId="54B786DF" w14:textId="77777777" w:rsidR="00E65E15" w:rsidRDefault="00E65E15" w:rsidP="00E65E15">
      <w:r>
        <w:t xml:space="preserve">Результат </w:t>
      </w:r>
      <w:r>
        <w:rPr>
          <w:b/>
          <w:bCs/>
        </w:rPr>
        <w:t>3.5</w:t>
      </w:r>
      <w:r>
        <w:t>, в кінці обчислень знаходиться на вершині стека.</w:t>
      </w:r>
    </w:p>
    <w:p w14:paraId="1FBE074F" w14:textId="77777777" w:rsidR="00E65E15" w:rsidRDefault="00E65E15" w:rsidP="00E65E15"/>
    <w:p w14:paraId="582B238F" w14:textId="77777777" w:rsidR="00E65E15" w:rsidRDefault="00E65E15" w:rsidP="00E65E15">
      <w:pPr>
        <w:ind w:firstLine="0"/>
        <w:jc w:val="center"/>
        <w:rPr>
          <w:b/>
          <w:bCs/>
        </w:rPr>
      </w:pPr>
      <w:r>
        <w:rPr>
          <w:b/>
          <w:bCs/>
        </w:rPr>
        <w:t>Завдання до лабораторної роботи</w:t>
      </w:r>
    </w:p>
    <w:p w14:paraId="0A001831" w14:textId="77777777" w:rsidR="00E65E15" w:rsidRDefault="00E65E15" w:rsidP="00E65E15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0ACD137" w14:textId="77777777" w:rsidR="00E65E15" w:rsidRDefault="00E65E15" w:rsidP="00E65E15">
      <w:r>
        <w:lastRenderedPageBreak/>
        <w:t xml:space="preserve">Текст програми разом зі звітом розмістити в директорії lab_04. Директорію lab_04 розмістити в директорії, що використовується для виконання практичних завдань по кожній лекції та має назву </w:t>
      </w:r>
      <w:r>
        <w:rPr>
          <w:b/>
          <w:bCs/>
        </w:rPr>
        <w:t xml:space="preserve">TP-KB-22[1 </w:t>
      </w: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 xml:space="preserve"> 2]-</w:t>
      </w:r>
      <w:proofErr w:type="spellStart"/>
      <w:r>
        <w:rPr>
          <w:b/>
          <w:bCs/>
        </w:rPr>
        <w:t>Name-Surname</w:t>
      </w:r>
      <w:proofErr w:type="spellEnd"/>
      <w:r>
        <w:t>.</w:t>
      </w:r>
    </w:p>
    <w:p w14:paraId="0C3A3826" w14:textId="077309CB" w:rsidR="002F1B5A" w:rsidRDefault="00E65E15" w:rsidP="00E65E15">
      <w:pPr>
        <w:jc w:val="center"/>
        <w:rPr>
          <w:b/>
          <w:bCs/>
        </w:rPr>
      </w:pPr>
      <w:r w:rsidRPr="00E65E15">
        <w:rPr>
          <w:b/>
          <w:bCs/>
          <w:lang w:val="ru-RU"/>
        </w:rPr>
        <w:t>Х</w:t>
      </w:r>
      <w:r w:rsidRPr="00E65E15">
        <w:rPr>
          <w:b/>
          <w:bCs/>
        </w:rPr>
        <w:t>ід роботи:</w:t>
      </w:r>
    </w:p>
    <w:p w14:paraId="634B6EB6" w14:textId="51F98939" w:rsidR="00E65E15" w:rsidRDefault="00E65E15" w:rsidP="00E65E15">
      <w:r>
        <w:t xml:space="preserve">Програма складається з </w:t>
      </w:r>
      <w:r w:rsidR="009924D4">
        <w:t>5</w:t>
      </w:r>
      <w:r>
        <w:t xml:space="preserve"> основних функцій</w:t>
      </w:r>
      <w:r w:rsidR="009924D4">
        <w:t xml:space="preserve"> </w:t>
      </w:r>
      <w:r>
        <w:t>:</w:t>
      </w:r>
    </w:p>
    <w:p w14:paraId="33F15BA1" w14:textId="260657AF" w:rsidR="00E65E15" w:rsidRDefault="00E65E15" w:rsidP="00E65E15">
      <w:r>
        <w:t>Загальна функція що визначає пріоритет оператора:</w:t>
      </w:r>
    </w:p>
    <w:p w14:paraId="5C5E9C0E" w14:textId="3B31E9D8" w:rsidR="00E65E15" w:rsidRDefault="009924D4" w:rsidP="00E65E15">
      <w:r w:rsidRPr="009924D4">
        <w:drawing>
          <wp:inline distT="0" distB="0" distL="0" distR="0" wp14:anchorId="04E4C9AE" wp14:editId="0AF4B838">
            <wp:extent cx="2914650" cy="1806786"/>
            <wp:effectExtent l="0" t="0" r="0" b="3175"/>
            <wp:docPr id="147033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3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277" cy="18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53C" w14:textId="618956E7" w:rsidR="00E65E15" w:rsidRDefault="00E65E15" w:rsidP="00E65E15">
      <w:r>
        <w:t>Перевірочна функція що ігнорує будь-які символи крім визначених</w:t>
      </w:r>
    </w:p>
    <w:p w14:paraId="6CD7C796" w14:textId="09408C0B" w:rsidR="009924D4" w:rsidRDefault="009924D4" w:rsidP="00E65E15">
      <w:r w:rsidRPr="009924D4">
        <w:drawing>
          <wp:inline distT="0" distB="0" distL="0" distR="0" wp14:anchorId="47D26DEC" wp14:editId="4B75EAEA">
            <wp:extent cx="2971800" cy="771803"/>
            <wp:effectExtent l="0" t="0" r="0" b="9525"/>
            <wp:docPr id="97450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0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80" cy="7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3526" w14:textId="7098E40A" w:rsidR="009924D4" w:rsidRDefault="009924D4" w:rsidP="00E65E15">
      <w:r>
        <w:t xml:space="preserve">Функція </w:t>
      </w:r>
      <w:proofErr w:type="spellStart"/>
      <w:r>
        <w:t>токенізації</w:t>
      </w:r>
      <w:proofErr w:type="spellEnd"/>
      <w:r>
        <w:t>(р</w:t>
      </w:r>
      <w:r w:rsidRPr="009924D4">
        <w:t>озбиття вхідного рядка на токени</w:t>
      </w:r>
      <w:r>
        <w:t>)</w:t>
      </w:r>
    </w:p>
    <w:p w14:paraId="581719AB" w14:textId="4203AB4D" w:rsidR="00E65E15" w:rsidRDefault="009924D4" w:rsidP="009924D4">
      <w:r>
        <w:rPr>
          <w:noProof/>
        </w:rPr>
        <w:drawing>
          <wp:inline distT="0" distB="0" distL="0" distR="0" wp14:anchorId="768408DC" wp14:editId="32E01FF8">
            <wp:extent cx="3324225" cy="3112905"/>
            <wp:effectExtent l="0" t="0" r="0" b="0"/>
            <wp:docPr id="193732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1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514" cy="31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073" w14:textId="729B0784" w:rsidR="00E65E15" w:rsidRDefault="00E65E15" w:rsidP="00E65E15">
      <w:r>
        <w:lastRenderedPageBreak/>
        <w:t>Функція що перетворює формулу в ЗПЗ:</w:t>
      </w:r>
    </w:p>
    <w:p w14:paraId="407C38B5" w14:textId="35B554E1" w:rsidR="009924D4" w:rsidRDefault="009924D4" w:rsidP="00E65E15">
      <w:pPr>
        <w:jc w:val="left"/>
      </w:pPr>
      <w:r w:rsidRPr="009924D4">
        <w:drawing>
          <wp:inline distT="0" distB="0" distL="0" distR="0" wp14:anchorId="06F60EC2" wp14:editId="28A0D92F">
            <wp:extent cx="5839640" cy="5306165"/>
            <wp:effectExtent l="0" t="0" r="8890" b="8890"/>
            <wp:docPr id="26709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51CF" w14:textId="2F8A7FB9" w:rsidR="00E65E15" w:rsidRDefault="009924D4" w:rsidP="009924D4">
      <w:pPr>
        <w:spacing w:after="0"/>
        <w:ind w:firstLine="709"/>
        <w:jc w:val="center"/>
      </w:pPr>
      <w:r>
        <w:br w:type="page"/>
      </w:r>
    </w:p>
    <w:p w14:paraId="250AF55E" w14:textId="1C3B71D3" w:rsidR="00E65E15" w:rsidRDefault="00E65E15" w:rsidP="00E65E15">
      <w:pPr>
        <w:jc w:val="left"/>
        <w:rPr>
          <w:noProof/>
        </w:rPr>
      </w:pPr>
      <w:r>
        <w:lastRenderedPageBreak/>
        <w:t>І остання функція, що вираховує результат</w:t>
      </w:r>
      <w:r w:rsidR="009924D4">
        <w:t>:</w:t>
      </w:r>
    </w:p>
    <w:p w14:paraId="0D3C8FDE" w14:textId="2F93EAE9" w:rsidR="009924D4" w:rsidRDefault="009924D4" w:rsidP="00E65E15">
      <w:pPr>
        <w:jc w:val="left"/>
      </w:pPr>
      <w:r w:rsidRPr="009924D4">
        <w:drawing>
          <wp:inline distT="0" distB="0" distL="0" distR="0" wp14:anchorId="58A7AB0F" wp14:editId="335A440E">
            <wp:extent cx="3848637" cy="5087060"/>
            <wp:effectExtent l="0" t="0" r="0" b="0"/>
            <wp:docPr id="21187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6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D811" w14:textId="77777777" w:rsidR="009924D4" w:rsidRDefault="009924D4">
      <w:pPr>
        <w:spacing w:after="0"/>
        <w:ind w:firstLine="709"/>
        <w:jc w:val="center"/>
      </w:pPr>
      <w:r>
        <w:br w:type="page"/>
      </w:r>
    </w:p>
    <w:p w14:paraId="13A8CD27" w14:textId="44246F19" w:rsidR="009924D4" w:rsidRDefault="004C4086" w:rsidP="00E65E15">
      <w:pPr>
        <w:jc w:val="left"/>
        <w:rPr>
          <w:lang w:val="ru-RU"/>
        </w:rPr>
      </w:pPr>
      <w:r>
        <w:lastRenderedPageBreak/>
        <w:t xml:space="preserve">Також невелика функція що </w:t>
      </w:r>
      <w:r w:rsidR="009924D4">
        <w:t xml:space="preserve">перевіряє чи можна перевести число у </w:t>
      </w:r>
      <w:proofErr w:type="spellStart"/>
      <w:r w:rsidR="009924D4">
        <w:t>флоат</w:t>
      </w:r>
      <w:proofErr w:type="spellEnd"/>
      <w:r w:rsidR="009924D4">
        <w:rPr>
          <w:lang w:val="ru-RU"/>
        </w:rPr>
        <w:t xml:space="preserve"> т</w:t>
      </w:r>
      <w:r w:rsidR="009924D4">
        <w:t>а</w:t>
      </w:r>
      <w:r w:rsidR="009924D4">
        <w:rPr>
          <w:lang w:val="ru-RU"/>
        </w:rPr>
        <w:t xml:space="preserve"> стандартна</w:t>
      </w:r>
      <w:r w:rsidR="009924D4">
        <w:t xml:space="preserve"> конструкція </w:t>
      </w:r>
      <w:r w:rsidR="009924D4">
        <w:rPr>
          <w:lang w:val="en-US"/>
        </w:rPr>
        <w:t>if</w:t>
      </w:r>
      <w:r w:rsidR="009924D4" w:rsidRPr="009924D4">
        <w:rPr>
          <w:lang w:val="ru-RU"/>
        </w:rPr>
        <w:t xml:space="preserve"> </w:t>
      </w:r>
      <w:r w:rsidR="009924D4">
        <w:rPr>
          <w:lang w:val="ru-RU"/>
        </w:rPr>
        <w:t>для запуску.</w:t>
      </w:r>
    </w:p>
    <w:p w14:paraId="1D1BA24E" w14:textId="3B9664E1" w:rsidR="004C4086" w:rsidRDefault="004C4086" w:rsidP="00E65E15">
      <w:pPr>
        <w:jc w:val="left"/>
        <w:rPr>
          <w:noProof/>
          <w:lang w:val="ru-RU"/>
        </w:rPr>
      </w:pPr>
      <w:r w:rsidRPr="004C4086">
        <w:rPr>
          <w:noProof/>
        </w:rPr>
        <w:t xml:space="preserve"> </w:t>
      </w:r>
      <w:r w:rsidR="009924D4" w:rsidRPr="009924D4">
        <w:rPr>
          <w:noProof/>
        </w:rPr>
        <w:drawing>
          <wp:inline distT="0" distB="0" distL="0" distR="0" wp14:anchorId="3CD6D39D" wp14:editId="188101BC">
            <wp:extent cx="3943900" cy="4248743"/>
            <wp:effectExtent l="0" t="0" r="0" b="0"/>
            <wp:docPr id="180320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0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6826" w14:textId="783461A0" w:rsidR="009924D4" w:rsidRPr="009924D4" w:rsidRDefault="009924D4" w:rsidP="009924D4">
      <w:pPr>
        <w:ind w:firstLine="0"/>
        <w:jc w:val="left"/>
        <w:rPr>
          <w:noProof/>
          <w:lang w:val="ru-RU"/>
        </w:rPr>
      </w:pPr>
      <w:r w:rsidRPr="009924D4">
        <w:rPr>
          <w:b/>
          <w:bCs/>
          <w:noProof/>
          <w:lang w:val="ru-RU"/>
        </w:rPr>
        <w:t xml:space="preserve">Висновок: </w:t>
      </w:r>
      <w:r w:rsidRPr="009924D4">
        <w:rPr>
          <w:noProof/>
        </w:rPr>
        <w:t>У цій роботі розроблено програму, що перетворює математичний вираз у зворотний польський запис (ЗПН) і обчислює його результат. Реалізовано алгоритми для формування ЗПН та обчислення виразів. Програма протестована та структурована відповідно до вимог, що дозволило закріпити знання з алгоритмів роботи з математичними виразами.</w:t>
      </w:r>
    </w:p>
    <w:p w14:paraId="6EA1578D" w14:textId="77777777" w:rsidR="004C4086" w:rsidRDefault="004C4086" w:rsidP="00E65E15">
      <w:pPr>
        <w:jc w:val="left"/>
      </w:pPr>
    </w:p>
    <w:p w14:paraId="50EC04AD" w14:textId="77777777" w:rsidR="004C4086" w:rsidRPr="00E65E15" w:rsidRDefault="004C4086" w:rsidP="00E65E15">
      <w:pPr>
        <w:jc w:val="left"/>
      </w:pPr>
    </w:p>
    <w:sectPr w:rsidR="004C4086" w:rsidRPr="00E65E15" w:rsidSect="00EB3814">
      <w:headerReference w:type="default" r:id="rId12"/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A1777" w14:textId="77777777" w:rsidR="00890A05" w:rsidRDefault="00890A05" w:rsidP="009924D4">
      <w:pPr>
        <w:spacing w:after="0" w:line="240" w:lineRule="auto"/>
      </w:pPr>
      <w:r>
        <w:separator/>
      </w:r>
    </w:p>
  </w:endnote>
  <w:endnote w:type="continuationSeparator" w:id="0">
    <w:p w14:paraId="38F489F7" w14:textId="77777777" w:rsidR="00890A05" w:rsidRDefault="00890A05" w:rsidP="0099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26F1A" w14:textId="77777777" w:rsidR="00890A05" w:rsidRDefault="00890A05" w:rsidP="009924D4">
      <w:pPr>
        <w:spacing w:after="0" w:line="240" w:lineRule="auto"/>
      </w:pPr>
      <w:r>
        <w:separator/>
      </w:r>
    </w:p>
  </w:footnote>
  <w:footnote w:type="continuationSeparator" w:id="0">
    <w:p w14:paraId="6CBF79B6" w14:textId="77777777" w:rsidR="00890A05" w:rsidRDefault="00890A05" w:rsidP="0099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4E894" w14:textId="571919B0" w:rsidR="009924D4" w:rsidRDefault="009924D4" w:rsidP="009924D4">
    <w:pPr>
      <w:pStyle w:val="a4"/>
      <w:jc w:val="right"/>
    </w:pPr>
    <w:r>
      <w:t>Кравченко Сергій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5"/>
    <w:rsid w:val="002F1B5A"/>
    <w:rsid w:val="004C4086"/>
    <w:rsid w:val="008808B5"/>
    <w:rsid w:val="00890A05"/>
    <w:rsid w:val="009924D4"/>
    <w:rsid w:val="00DC4451"/>
    <w:rsid w:val="00E65E15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CD6"/>
  <w15:chartTrackingRefBased/>
  <w15:docId w15:val="{87D56919-93FE-4F39-9805-F2BCDA49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E15"/>
    <w:pPr>
      <w:spacing w:after="160"/>
      <w:ind w:firstLine="720"/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E15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24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924D4"/>
    <w:rPr>
      <w:rFonts w:cstheme="minorBidi"/>
      <w:szCs w:val="22"/>
      <w:lang w:val="uk-UA"/>
    </w:rPr>
  </w:style>
  <w:style w:type="paragraph" w:styleId="a6">
    <w:name w:val="footer"/>
    <w:basedOn w:val="a"/>
    <w:link w:val="a7"/>
    <w:uiPriority w:val="99"/>
    <w:unhideWhenUsed/>
    <w:rsid w:val="009924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924D4"/>
    <w:rPr>
      <w:rFonts w:cstheme="minorBidi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4055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Сергій Кравченко</cp:lastModifiedBy>
  <cp:revision>4</cp:revision>
  <dcterms:created xsi:type="dcterms:W3CDTF">2024-11-23T17:43:00Z</dcterms:created>
  <dcterms:modified xsi:type="dcterms:W3CDTF">2024-12-19T07:42:00Z</dcterms:modified>
</cp:coreProperties>
</file>