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63" w:rsidRDefault="00490163">
      <w:r>
        <w:t>Se debe de tener en cuenta</w:t>
      </w:r>
    </w:p>
    <w:p w:rsidR="00490163" w:rsidRDefault="00490163">
      <w:r>
        <w:rPr>
          <w:noProof/>
          <w:lang w:eastAsia="es-PE"/>
        </w:rPr>
        <w:drawing>
          <wp:inline distT="0" distB="0" distL="0" distR="0" wp14:anchorId="7E91AD19" wp14:editId="0FC5B74B">
            <wp:extent cx="234315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65" r="19743" b="34384"/>
                    <a:stretch/>
                  </pic:blipFill>
                  <pic:spPr bwMode="auto">
                    <a:xfrm>
                      <a:off x="0" y="0"/>
                      <a:ext cx="23431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163" w:rsidRDefault="00490163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1076325" y="3971925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362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7639" r="10924" b="24035"/>
                    <a:stretch/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9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63"/>
    <w:rsid w:val="0049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860"/>
  <w15:chartTrackingRefBased/>
  <w15:docId w15:val="{AE261802-EAC4-451F-8711-60F20D1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1</cp:revision>
  <dcterms:created xsi:type="dcterms:W3CDTF">2019-07-09T00:33:00Z</dcterms:created>
  <dcterms:modified xsi:type="dcterms:W3CDTF">2019-07-09T00:35:00Z</dcterms:modified>
</cp:coreProperties>
</file>