
<file path=[Content_Types].xml><?xml version="1.0" encoding="utf-8"?>
<Types xmlns="http://schemas.openxmlformats.org/package/2006/content-types">
  <Default Extension="gif" ContentType="image/gi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72A919" w14:textId="77777777" w:rsidR="00EC53C3" w:rsidRPr="004F769C" w:rsidRDefault="00000000">
      <w:pPr>
        <w:jc w:val="center"/>
        <w:rPr>
          <w:rFonts w:ascii="Times New Roman" w:eastAsia="Times New Roman" w:hAnsi="Times New Roman" w:cs="Times New Roman"/>
          <w:b/>
          <w:bCs/>
          <w:sz w:val="44"/>
          <w:szCs w:val="44"/>
        </w:rPr>
      </w:pPr>
      <w:r w:rsidRPr="004F769C">
        <w:rPr>
          <w:rFonts w:ascii="Times New Roman" w:eastAsia="Times New Roman" w:hAnsi="Times New Roman" w:cs="Times New Roman"/>
          <w:b/>
          <w:bCs/>
          <w:sz w:val="44"/>
          <w:szCs w:val="44"/>
        </w:rPr>
        <w:t>Intro2SE - Requirements Analysis - GroupID</w:t>
      </w:r>
    </w:p>
    <w:p w14:paraId="5ACDF96D" w14:textId="77777777" w:rsidR="00EC53C3" w:rsidRPr="004F769C" w:rsidRDefault="00EC53C3">
      <w:pPr>
        <w:rPr>
          <w:rFonts w:ascii="Times New Roman" w:eastAsia="Times New Roman" w:hAnsi="Times New Roman" w:cs="Times New Roman"/>
        </w:rPr>
      </w:pPr>
    </w:p>
    <w:p w14:paraId="2AE6A02B" w14:textId="77777777" w:rsidR="00EC53C3" w:rsidRPr="004F769C" w:rsidRDefault="00000000">
      <w:pPr>
        <w:rPr>
          <w:rFonts w:ascii="Times New Roman" w:eastAsia="Times New Roman" w:hAnsi="Times New Roman" w:cs="Times New Roman"/>
        </w:rPr>
      </w:pPr>
      <w:r w:rsidRPr="004F769C">
        <w:rPr>
          <w:rFonts w:ascii="Times New Roman" w:hAnsi="Times New Roman" w:cs="Times New Roman"/>
          <w:noProof/>
        </w:rPr>
        <mc:AlternateContent>
          <mc:Choice Requires="wps">
            <w:drawing>
              <wp:anchor distT="0" distB="0" distL="114300" distR="114300" simplePos="0" relativeHeight="251658240" behindDoc="0" locked="0" layoutInCell="1" hidden="0" allowOverlap="1" wp14:anchorId="6E11FB14" wp14:editId="42DA2481">
                <wp:simplePos x="0" y="0"/>
                <wp:positionH relativeFrom="column">
                  <wp:posOffset>-300036</wp:posOffset>
                </wp:positionH>
                <wp:positionV relativeFrom="paragraph">
                  <wp:posOffset>186373</wp:posOffset>
                </wp:positionV>
                <wp:extent cx="6817995" cy="1607820"/>
                <wp:effectExtent l="0" t="0" r="0" b="0"/>
                <wp:wrapNone/>
                <wp:docPr id="2" name="Rectangle 2"/>
                <wp:cNvGraphicFramePr/>
                <a:graphic xmlns:a="http://schemas.openxmlformats.org/drawingml/2006/main">
                  <a:graphicData uri="http://schemas.microsoft.com/office/word/2010/wordprocessingShape">
                    <wps:wsp>
                      <wps:cNvSpPr/>
                      <wps:spPr>
                        <a:xfrm>
                          <a:off x="1941765" y="2980853"/>
                          <a:ext cx="6808470" cy="1598295"/>
                        </a:xfrm>
                        <a:prstGeom prst="rect">
                          <a:avLst/>
                        </a:prstGeom>
                        <a:solidFill>
                          <a:srgbClr val="4F81BD"/>
                        </a:solidFill>
                        <a:ln>
                          <a:noFill/>
                        </a:ln>
                      </wps:spPr>
                      <wps:txbx>
                        <w:txbxContent>
                          <w:p w14:paraId="0AF6C8A7" w14:textId="77777777" w:rsidR="00EC53C3" w:rsidRDefault="00000000">
                            <w:pPr>
                              <w:spacing w:line="275" w:lineRule="auto"/>
                              <w:jc w:val="center"/>
                              <w:textDirection w:val="btLr"/>
                            </w:pPr>
                            <w:r>
                              <w:rPr>
                                <w:b/>
                                <w:color w:val="FFFFFF"/>
                                <w:sz w:val="96"/>
                              </w:rPr>
                              <w:t>Project Name</w:t>
                            </w:r>
                          </w:p>
                        </w:txbxContent>
                      </wps:txbx>
                      <wps:bodyPr spcFirstLastPara="1" wrap="square" lIns="114300" tIns="0" rIns="114300" bIns="0" anchor="ctr" anchorCtr="0">
                        <a:noAutofit/>
                      </wps:bodyPr>
                    </wps:wsp>
                  </a:graphicData>
                </a:graphic>
              </wp:anchor>
            </w:drawing>
          </mc:Choice>
          <mc:Fallback>
            <w:pict>
              <v:rect w14:anchorId="6E11FB14" id="Rectangle 2" o:spid="_x0000_s1026" style="position:absolute;left:0;text-align:left;margin-left:-23.6pt;margin-top:14.7pt;width:536.85pt;height:126.6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" fillcolor="#4f81bd" stroked="f">
                <v:textbox inset="9pt,0,9pt,0">
                  <w:txbxContent>
                    <w:p w14:paraId="0AF6C8A7" w14:textId="77777777" w:rsidR="00EC53C3" w:rsidRDefault="00000000">
                      <w:pPr>
                        <w:spacing w:line="275" w:lineRule="auto"/>
                        <w:jc w:val="center"/>
                        <w:textDirection w:val="btLr"/>
                      </w:pPr>
                      <w:r>
                        <w:rPr>
                          <w:b/>
                          <w:color w:val="FFFFFF"/>
                          <w:sz w:val="96"/>
                        </w:rPr>
                        <w:t>Project Name</w:t>
                      </w:r>
                    </w:p>
                  </w:txbxContent>
                </v:textbox>
              </v:rect>
            </w:pict>
          </mc:Fallback>
        </mc:AlternateContent>
      </w:r>
    </w:p>
    <w:p w14:paraId="6C9B55BB" w14:textId="77777777" w:rsidR="00EC53C3" w:rsidRPr="004F769C" w:rsidRDefault="00EC53C3">
      <w:pPr>
        <w:rPr>
          <w:rFonts w:ascii="Times New Roman" w:eastAsia="Times New Roman" w:hAnsi="Times New Roman" w:cs="Times New Roman"/>
        </w:rPr>
      </w:pPr>
    </w:p>
    <w:p w14:paraId="1E34C50C" w14:textId="77777777" w:rsidR="00EC53C3" w:rsidRPr="004F769C" w:rsidRDefault="00EC53C3">
      <w:pPr>
        <w:rPr>
          <w:rFonts w:ascii="Times New Roman" w:eastAsia="Times New Roman" w:hAnsi="Times New Roman" w:cs="Times New Roman"/>
        </w:rPr>
      </w:pPr>
    </w:p>
    <w:p w14:paraId="6978163A" w14:textId="77777777" w:rsidR="00EC53C3" w:rsidRPr="004F769C" w:rsidRDefault="00EC53C3">
      <w:pPr>
        <w:rPr>
          <w:rFonts w:ascii="Times New Roman" w:eastAsia="Times New Roman" w:hAnsi="Times New Roman" w:cs="Times New Roman"/>
        </w:rPr>
      </w:pPr>
    </w:p>
    <w:p w14:paraId="3EF9AA1A" w14:textId="77777777" w:rsidR="00EC53C3" w:rsidRPr="004F769C" w:rsidRDefault="00EC53C3">
      <w:pPr>
        <w:rPr>
          <w:rFonts w:ascii="Times New Roman" w:eastAsia="Times New Roman" w:hAnsi="Times New Roman" w:cs="Times New Roman"/>
        </w:rPr>
      </w:pPr>
    </w:p>
    <w:p w14:paraId="0AFF8B07" w14:textId="77777777" w:rsidR="00EC53C3" w:rsidRPr="004F769C" w:rsidRDefault="00EC53C3">
      <w:pPr>
        <w:rPr>
          <w:rFonts w:ascii="Times New Roman" w:eastAsia="Times New Roman" w:hAnsi="Times New Roman" w:cs="Times New Roman"/>
        </w:rPr>
      </w:pPr>
    </w:p>
    <w:p w14:paraId="08854E62" w14:textId="77777777" w:rsidR="00EC53C3" w:rsidRPr="004F769C" w:rsidRDefault="00EC53C3">
      <w:pPr>
        <w:rPr>
          <w:rFonts w:ascii="Times New Roman" w:eastAsia="Times New Roman" w:hAnsi="Times New Roman" w:cs="Times New Roman"/>
        </w:rPr>
      </w:pPr>
    </w:p>
    <w:p w14:paraId="7D1CB9F9" w14:textId="77777777" w:rsidR="00EC53C3" w:rsidRPr="004F769C" w:rsidRDefault="00000000">
      <w:pPr>
        <w:rPr>
          <w:rFonts w:ascii="Times New Roman" w:eastAsia="Times New Roman" w:hAnsi="Times New Roman" w:cs="Times New Roman"/>
        </w:rPr>
      </w:pPr>
      <w:r w:rsidRPr="004F769C">
        <w:rPr>
          <w:rFonts w:ascii="Times New Roman" w:hAnsi="Times New Roman" w:cs="Times New Roman"/>
          <w:noProof/>
        </w:rPr>
        <mc:AlternateContent>
          <mc:Choice Requires="wps">
            <w:drawing>
              <wp:anchor distT="0" distB="0" distL="114300" distR="114300" simplePos="0" relativeHeight="251659264" behindDoc="0" locked="0" layoutInCell="1" hidden="0" allowOverlap="1" wp14:anchorId="45B7349E" wp14:editId="206A5D61">
                <wp:simplePos x="0" y="0"/>
                <wp:positionH relativeFrom="column">
                  <wp:posOffset>3118803</wp:posOffset>
                </wp:positionH>
                <wp:positionV relativeFrom="paragraph">
                  <wp:posOffset>87313</wp:posOffset>
                </wp:positionV>
                <wp:extent cx="3322320" cy="1160145"/>
                <wp:effectExtent l="0" t="0" r="0" b="0"/>
                <wp:wrapNone/>
                <wp:docPr id="3" name="Freeform: Shape 3"/>
                <wp:cNvGraphicFramePr/>
                <a:graphic xmlns:a="http://schemas.openxmlformats.org/drawingml/2006/main">
                  <a:graphicData uri="http://schemas.microsoft.com/office/word/2010/wordprocessingShape">
                    <wps:wsp>
                      <wps:cNvSpPr/>
                      <wps:spPr>
                        <a:xfrm>
                          <a:off x="3689603" y="3204690"/>
                          <a:ext cx="3312795" cy="1150620"/>
                        </a:xfrm>
                        <a:custGeom>
                          <a:avLst/>
                          <a:gdLst/>
                          <a:ahLst/>
                          <a:cxnLst/>
                          <a:rect l="l" t="t" r="r" b="b"/>
                          <a:pathLst>
                            <a:path w="3312795" h="1150620" extrusionOk="0">
                              <a:moveTo>
                                <a:pt x="0" y="0"/>
                              </a:moveTo>
                              <a:lnTo>
                                <a:pt x="0" y="1150620"/>
                              </a:lnTo>
                              <a:lnTo>
                                <a:pt x="3312795" y="1150620"/>
                              </a:lnTo>
                              <a:lnTo>
                                <a:pt x="3312795" y="0"/>
                              </a:lnTo>
                              <a:close/>
                            </a:path>
                          </a:pathLst>
                        </a:custGeom>
                        <a:solidFill>
                          <a:srgbClr val="FFFFFF"/>
                        </a:solidFill>
                        <a:ln>
                          <a:noFill/>
                        </a:ln>
                      </wps:spPr>
                      <wps:txbx>
                        <w:txbxContent>
                          <w:p w14:paraId="160D5FC8" w14:textId="77777777" w:rsidR="00EC53C3" w:rsidRDefault="00000000">
                            <w:pPr>
                              <w:spacing w:line="275" w:lineRule="auto"/>
                              <w:textDirection w:val="btLr"/>
                            </w:pPr>
                            <w:r>
                              <w:rPr>
                                <w:color w:val="000000"/>
                              </w:rPr>
                              <w:t>The student team is required to complete the Software Requirements Specification (SRS) document for the assigned course project, following the attached template.</w:t>
                            </w:r>
                          </w:p>
                        </w:txbxContent>
                      </wps:txbx>
                      <wps:bodyPr spcFirstLastPara="1" wrap="square" lIns="114300" tIns="0" rIns="114300" bIns="0" anchor="t" anchorCtr="0">
                        <a:noAutofit/>
                      </wps:bodyPr>
                    </wps:wsp>
                  </a:graphicData>
                </a:graphic>
              </wp:anchor>
            </w:drawing>
          </mc:Choice>
          <mc:Fallback>
            <w:pict>
              <v:shape w14:anchorId="45B7349E" id="Freeform: Shape 3" o:spid="_x0000_s1027" style="position:absolute;left:0;text-align:left;margin-left:245.6pt;margin-top:6.9pt;width:261.6pt;height:91.35pt;z-index:251659264;visibility:visible;mso-wrap-style:square;mso-wrap-distance-left:9pt;mso-wrap-distance-top:0;mso-wrap-distance-right:9pt;mso-wrap-distance-bottom:0;mso-position-horizontal:absolute;mso-position-horizontal-relative:text;mso-position-vertical:absolute;mso-position-vertical-relative:text;v-text-anchor:top" coordsize="3312795,115062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" adj="-11796480,,5400" path="m,l,1150620r3312795,l3312795,,,xe" stroked="f">
                <v:stroke joinstyle="miter"/>
                <v:formulas/>
                <v:path arrowok="t" o:extrusionok="f" o:connecttype="custom" textboxrect="0,0,3312795,1150620"/>
                <v:textbox inset="9pt,0,9pt,0">
                  <w:txbxContent>
                    <w:p w14:paraId="160D5FC8" w14:textId="77777777" w:rsidR="00EC53C3" w:rsidRDefault="00000000">
                      <w:pPr>
                        <w:spacing w:line="275" w:lineRule="auto"/>
                        <w:textDirection w:val="btLr"/>
                      </w:pPr>
                      <w:r>
                        <w:rPr>
                          <w:color w:val="000000"/>
                        </w:rPr>
                        <w:t>The student team is required to complete the Software Requirements Specification (SRS) document for the assigned course project, following the attached template.</w:t>
                      </w:r>
                    </w:p>
                  </w:txbxContent>
                </v:textbox>
              </v:shape>
            </w:pict>
          </mc:Fallback>
        </mc:AlternateContent>
      </w:r>
    </w:p>
    <w:p w14:paraId="52178463" w14:textId="77777777" w:rsidR="00EC53C3" w:rsidRPr="004F769C" w:rsidRDefault="00EC53C3">
      <w:pPr>
        <w:rPr>
          <w:rFonts w:ascii="Times New Roman" w:eastAsia="Times New Roman" w:hAnsi="Times New Roman" w:cs="Times New Roman"/>
        </w:rPr>
      </w:pPr>
    </w:p>
    <w:p w14:paraId="6B3E986A" w14:textId="77777777" w:rsidR="00EC53C3" w:rsidRPr="004F769C" w:rsidRDefault="00EC53C3">
      <w:pPr>
        <w:rPr>
          <w:rFonts w:ascii="Times New Roman" w:eastAsia="Times New Roman" w:hAnsi="Times New Roman" w:cs="Times New Roman"/>
        </w:rPr>
      </w:pPr>
    </w:p>
    <w:p w14:paraId="5B69FB2A" w14:textId="77777777" w:rsidR="00EC53C3" w:rsidRPr="004F769C" w:rsidRDefault="00EC53C3">
      <w:pPr>
        <w:rPr>
          <w:rFonts w:ascii="Times New Roman" w:eastAsia="Times New Roman" w:hAnsi="Times New Roman" w:cs="Times New Roman"/>
        </w:rPr>
      </w:pPr>
    </w:p>
    <w:p w14:paraId="0BD56063" w14:textId="77777777" w:rsidR="00EC53C3" w:rsidRPr="004F769C" w:rsidRDefault="00EC53C3">
      <w:pPr>
        <w:rPr>
          <w:rFonts w:ascii="Times New Roman" w:eastAsia="Times New Roman" w:hAnsi="Times New Roman" w:cs="Times New Roman"/>
        </w:rPr>
      </w:pPr>
    </w:p>
    <w:p w14:paraId="13DF7F8C" w14:textId="77777777" w:rsidR="00EC53C3" w:rsidRPr="004F769C" w:rsidRDefault="00EC53C3">
      <w:pPr>
        <w:rPr>
          <w:rFonts w:ascii="Times New Roman" w:eastAsia="Times New Roman" w:hAnsi="Times New Roman" w:cs="Times New Roman"/>
        </w:rPr>
      </w:pPr>
    </w:p>
    <w:p w14:paraId="002CDF93" w14:textId="77777777" w:rsidR="00EC53C3" w:rsidRPr="004F769C" w:rsidRDefault="00EC53C3">
      <w:pPr>
        <w:rPr>
          <w:rFonts w:ascii="Times New Roman" w:eastAsia="Times New Roman" w:hAnsi="Times New Roman" w:cs="Times New Roman"/>
        </w:rPr>
      </w:pPr>
    </w:p>
    <w:p w14:paraId="5489C957" w14:textId="77777777" w:rsidR="00EC53C3" w:rsidRPr="004F769C" w:rsidRDefault="00EC53C3">
      <w:pPr>
        <w:rPr>
          <w:rFonts w:ascii="Times New Roman" w:eastAsia="Times New Roman" w:hAnsi="Times New Roman" w:cs="Times New Roman"/>
        </w:rPr>
      </w:pPr>
    </w:p>
    <w:p w14:paraId="44FDFEA0" w14:textId="77777777" w:rsidR="00EC53C3" w:rsidRPr="004F769C" w:rsidRDefault="00EC53C3">
      <w:pPr>
        <w:rPr>
          <w:rFonts w:ascii="Times New Roman" w:eastAsia="Times New Roman" w:hAnsi="Times New Roman" w:cs="Times New Roman"/>
        </w:rPr>
      </w:pPr>
    </w:p>
    <w:p w14:paraId="5F1E1731" w14:textId="77777777" w:rsidR="00EC53C3" w:rsidRPr="004F769C" w:rsidRDefault="00EC53C3">
      <w:pPr>
        <w:rPr>
          <w:rFonts w:ascii="Times New Roman" w:eastAsia="Times New Roman" w:hAnsi="Times New Roman" w:cs="Times New Roman"/>
        </w:rPr>
      </w:pPr>
    </w:p>
    <w:p w14:paraId="206C8F31" w14:textId="77777777" w:rsidR="00EC53C3" w:rsidRPr="004F769C" w:rsidRDefault="00EC53C3">
      <w:pPr>
        <w:rPr>
          <w:rFonts w:ascii="Times New Roman" w:eastAsia="Times New Roman" w:hAnsi="Times New Roman" w:cs="Times New Roman"/>
        </w:rPr>
      </w:pPr>
    </w:p>
    <w:p w14:paraId="7FBDFCD9" w14:textId="77777777" w:rsidR="00EC53C3" w:rsidRPr="004F769C" w:rsidRDefault="00EC53C3">
      <w:pPr>
        <w:rPr>
          <w:rFonts w:ascii="Times New Roman" w:eastAsia="Times New Roman" w:hAnsi="Times New Roman" w:cs="Times New Roman"/>
        </w:rPr>
      </w:pPr>
    </w:p>
    <w:p w14:paraId="369A1DEC" w14:textId="77777777" w:rsidR="00EC53C3" w:rsidRPr="004F769C" w:rsidRDefault="00EC53C3">
      <w:pPr>
        <w:rPr>
          <w:rFonts w:ascii="Times New Roman" w:eastAsia="Times New Roman" w:hAnsi="Times New Roman" w:cs="Times New Roman"/>
        </w:rPr>
      </w:pPr>
    </w:p>
    <w:p w14:paraId="517AC1C6" w14:textId="77777777" w:rsidR="00EC53C3" w:rsidRPr="004F769C" w:rsidRDefault="00EC53C3">
      <w:pPr>
        <w:rPr>
          <w:rFonts w:ascii="Times New Roman" w:eastAsia="Times New Roman" w:hAnsi="Times New Roman" w:cs="Times New Roman"/>
        </w:rPr>
      </w:pPr>
    </w:p>
    <w:p w14:paraId="6D689701" w14:textId="77777777" w:rsidR="00EC53C3" w:rsidRPr="004F769C" w:rsidRDefault="00000000">
      <w:pPr>
        <w:rPr>
          <w:rFonts w:ascii="Times New Roman" w:eastAsia="Times New Roman" w:hAnsi="Times New Roman" w:cs="Times New Roman"/>
        </w:rPr>
        <w:sectPr w:rsidR="00EC53C3" w:rsidRPr="004F769C">
          <w:pgSz w:w="12240" w:h="15840"/>
          <w:pgMar w:top="1440" w:right="1440" w:bottom="1440" w:left="1440" w:header="720" w:footer="720" w:gutter="0"/>
          <w:pgNumType w:start="1"/>
          <w:cols w:space="720"/>
        </w:sectPr>
      </w:pPr>
      <w:r w:rsidRPr="004F769C">
        <w:rPr>
          <w:rFonts w:ascii="Times New Roman" w:hAnsi="Times New Roman" w:cs="Times New Roman"/>
          <w:noProof/>
        </w:rPr>
        <w:drawing>
          <wp:anchor distT="0" distB="0" distL="114300" distR="114300" simplePos="0" relativeHeight="251660288" behindDoc="0" locked="0" layoutInCell="1" hidden="0" allowOverlap="1" wp14:anchorId="2B8D0CC2" wp14:editId="5D2F42FF">
            <wp:simplePos x="0" y="0"/>
            <wp:positionH relativeFrom="column">
              <wp:posOffset>-303529</wp:posOffset>
            </wp:positionH>
            <wp:positionV relativeFrom="paragraph">
              <wp:posOffset>902335</wp:posOffset>
            </wp:positionV>
            <wp:extent cx="889000" cy="700405"/>
            <wp:effectExtent l="0" t="0" r="0" b="0"/>
            <wp:wrapNone/>
            <wp:docPr id="6" name="image5.png" descr="C:\Users\tdqua_000\Dropbox\SS-Slides\DeCuong-CDIO\Template CDIO v4.2\Templates\Hinh anh\LogoTruong.png"/>
            <wp:cNvGraphicFramePr/>
            <a:graphic xmlns:a="http://schemas.openxmlformats.org/drawingml/2006/main">
              <a:graphicData uri="http://schemas.openxmlformats.org/drawingml/2006/picture">
                <pic:pic xmlns:pic="http://schemas.openxmlformats.org/drawingml/2006/picture">
                  <pic:nvPicPr>
                    <pic:cNvPr id="0" name="image5.png" descr="C:\Users\tdqua_000\Dropbox\SS-Slides\DeCuong-CDIO\Template CDIO v4.2\Templates\Hinh anh\LogoTruong.png"/>
                    <pic:cNvPicPr preferRelativeResize="0"/>
                  </pic:nvPicPr>
                  <pic:blipFill>
                    <a:blip r:embed="rId7"/>
                    <a:srcRect/>
                    <a:stretch>
                      <a:fillRect/>
                    </a:stretch>
                  </pic:blipFill>
                  <pic:spPr>
                    <a:xfrm>
                      <a:off x="0" y="0"/>
                      <a:ext cx="889000" cy="700405"/>
                    </a:xfrm>
                    <a:prstGeom prst="rect">
                      <a:avLst/>
                    </a:prstGeom>
                    <a:ln/>
                  </pic:spPr>
                </pic:pic>
              </a:graphicData>
            </a:graphic>
          </wp:anchor>
        </w:drawing>
      </w:r>
      <w:r w:rsidRPr="004F769C">
        <w:rPr>
          <w:rFonts w:ascii="Times New Roman" w:hAnsi="Times New Roman" w:cs="Times New Roman"/>
          <w:noProof/>
        </w:rPr>
        <mc:AlternateContent>
          <mc:Choice Requires="wps">
            <w:drawing>
              <wp:anchor distT="0" distB="0" distL="114300" distR="114300" simplePos="0" relativeHeight="251661312" behindDoc="0" locked="0" layoutInCell="1" hidden="0" allowOverlap="1" wp14:anchorId="792A0647" wp14:editId="5C3FC33C">
                <wp:simplePos x="0" y="0"/>
                <wp:positionH relativeFrom="column">
                  <wp:posOffset>719138</wp:posOffset>
                </wp:positionH>
                <wp:positionV relativeFrom="paragraph">
                  <wp:posOffset>747078</wp:posOffset>
                </wp:positionV>
                <wp:extent cx="2902585" cy="1061085"/>
                <wp:effectExtent l="0" t="0" r="0" b="0"/>
                <wp:wrapNone/>
                <wp:docPr id="1" name="Freeform: Shape 1"/>
                <wp:cNvGraphicFramePr/>
                <a:graphic xmlns:a="http://schemas.openxmlformats.org/drawingml/2006/main">
                  <a:graphicData uri="http://schemas.microsoft.com/office/word/2010/wordprocessingShape">
                    <wps:wsp>
                      <wps:cNvSpPr/>
                      <wps:spPr>
                        <a:xfrm>
                          <a:off x="3899470" y="3254220"/>
                          <a:ext cx="2893060" cy="1051560"/>
                        </a:xfrm>
                        <a:custGeom>
                          <a:avLst/>
                          <a:gdLst/>
                          <a:ahLst/>
                          <a:cxnLst/>
                          <a:rect l="l" t="t" r="r" b="b"/>
                          <a:pathLst>
                            <a:path w="2893060" h="1051560" extrusionOk="0">
                              <a:moveTo>
                                <a:pt x="0" y="0"/>
                              </a:moveTo>
                              <a:lnTo>
                                <a:pt x="0" y="1051560"/>
                              </a:lnTo>
                              <a:lnTo>
                                <a:pt x="2893060" y="1051560"/>
                              </a:lnTo>
                              <a:lnTo>
                                <a:pt x="2893060" y="0"/>
                              </a:lnTo>
                              <a:close/>
                            </a:path>
                          </a:pathLst>
                        </a:custGeom>
                        <a:solidFill>
                          <a:srgbClr val="FFFFFF"/>
                        </a:solidFill>
                        <a:ln>
                          <a:noFill/>
                        </a:ln>
                      </wps:spPr>
                      <wps:txbx>
                        <w:txbxContent>
                          <w:p w14:paraId="60CE10BC" w14:textId="77777777" w:rsidR="00EC53C3" w:rsidRDefault="00000000">
                            <w:pPr>
                              <w:spacing w:line="275" w:lineRule="auto"/>
                              <w:jc w:val="right"/>
                              <w:textDirection w:val="btLr"/>
                            </w:pPr>
                            <w:r>
                              <w:rPr>
                                <w:color w:val="000000"/>
                              </w:rPr>
                              <w:t>Software Engineering Department</w:t>
                            </w:r>
                          </w:p>
                          <w:p w14:paraId="5C64F42E" w14:textId="77777777" w:rsidR="00EC53C3" w:rsidRDefault="00000000">
                            <w:pPr>
                              <w:spacing w:line="275" w:lineRule="auto"/>
                              <w:jc w:val="right"/>
                              <w:textDirection w:val="btLr"/>
                            </w:pPr>
                            <w:r>
                              <w:rPr>
                                <w:color w:val="000000"/>
                              </w:rPr>
                              <w:t>Faculty of Information and Technology</w:t>
                            </w:r>
                          </w:p>
                          <w:p w14:paraId="27F87A87" w14:textId="77777777" w:rsidR="00EC53C3" w:rsidRDefault="00000000">
                            <w:pPr>
                              <w:spacing w:line="275" w:lineRule="auto"/>
                              <w:jc w:val="right"/>
                              <w:textDirection w:val="btLr"/>
                            </w:pPr>
                            <w:r>
                              <w:rPr>
                                <w:color w:val="000000"/>
                              </w:rPr>
                              <w:t>VNU-HCMUS</w:t>
                            </w:r>
                          </w:p>
                        </w:txbxContent>
                      </wps:txbx>
                      <wps:bodyPr spcFirstLastPara="1" wrap="square" lIns="114300" tIns="0" rIns="114300" bIns="0" anchor="t" anchorCtr="0">
                        <a:noAutofit/>
                      </wps:bodyPr>
                    </wps:wsp>
                  </a:graphicData>
                </a:graphic>
              </wp:anchor>
            </w:drawing>
          </mc:Choice>
          <mc:Fallback>
            <w:pict>
              <v:shape w14:anchorId="792A0647" id="Freeform: Shape 1" o:spid="_x0000_s1028" style="position:absolute;left:0;text-align:left;margin-left:56.65pt;margin-top:58.85pt;width:228.55pt;height:83.55pt;z-index:251661312;visibility:visible;mso-wrap-style:square;mso-wrap-distance-left:9pt;mso-wrap-distance-top:0;mso-wrap-distance-right:9pt;mso-wrap-distance-bottom:0;mso-position-horizontal:absolute;mso-position-horizontal-relative:text;mso-position-vertical:absolute;mso-position-vertical-relative:text;v-text-anchor:top" coordsize="2893060,105156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" adj="-11796480,,5400" path="m,l,1051560r2893060,l2893060,,,xe" stroked="f">
                <v:stroke joinstyle="miter"/>
                <v:formulas/>
                <v:path arrowok="t" o:extrusionok="f" o:connecttype="custom" textboxrect="0,0,2893060,1051560"/>
                <v:textbox inset="9pt,0,9pt,0">
                  <w:txbxContent>
                    <w:p w14:paraId="60CE10BC" w14:textId="77777777" w:rsidR="00EC53C3" w:rsidRDefault="00000000">
                      <w:pPr>
                        <w:spacing w:line="275" w:lineRule="auto"/>
                        <w:jc w:val="right"/>
                        <w:textDirection w:val="btLr"/>
                      </w:pPr>
                      <w:r>
                        <w:rPr>
                          <w:color w:val="000000"/>
                        </w:rPr>
                        <w:t>Software Engineering Department</w:t>
                      </w:r>
                    </w:p>
                    <w:p w14:paraId="5C64F42E" w14:textId="77777777" w:rsidR="00EC53C3" w:rsidRDefault="00000000">
                      <w:pPr>
                        <w:spacing w:line="275" w:lineRule="auto"/>
                        <w:jc w:val="right"/>
                        <w:textDirection w:val="btLr"/>
                      </w:pPr>
                      <w:r>
                        <w:rPr>
                          <w:color w:val="000000"/>
                        </w:rPr>
                        <w:t>Faculty of Information and Technology</w:t>
                      </w:r>
                    </w:p>
                    <w:p w14:paraId="27F87A87" w14:textId="77777777" w:rsidR="00EC53C3" w:rsidRDefault="00000000">
                      <w:pPr>
                        <w:spacing w:line="275" w:lineRule="auto"/>
                        <w:jc w:val="right"/>
                        <w:textDirection w:val="btLr"/>
                      </w:pPr>
                      <w:r>
                        <w:rPr>
                          <w:color w:val="000000"/>
                        </w:rPr>
                        <w:t>VNU-HCMUS</w:t>
                      </w:r>
                    </w:p>
                  </w:txbxContent>
                </v:textbox>
              </v:shape>
            </w:pict>
          </mc:Fallback>
        </mc:AlternateContent>
      </w:r>
    </w:p>
    <w:p w14:paraId="6075E58A" w14:textId="77777777" w:rsidR="00EC53C3" w:rsidRPr="004F769C" w:rsidRDefault="00000000">
      <w:pPr>
        <w:jc w:val="center"/>
        <w:rPr>
          <w:rFonts w:ascii="Times New Roman" w:eastAsia="Times New Roman" w:hAnsi="Times New Roman" w:cs="Times New Roman"/>
          <w:b/>
          <w:bCs/>
          <w:color w:val="0070C0"/>
          <w:sz w:val="60"/>
          <w:szCs w:val="60"/>
        </w:rPr>
      </w:pPr>
      <w:r w:rsidRPr="004F769C">
        <w:rPr>
          <w:rFonts w:ascii="Times New Roman" w:eastAsia="Times New Roman" w:hAnsi="Times New Roman" w:cs="Times New Roman"/>
          <w:b/>
          <w:bCs/>
          <w:color w:val="0070C0"/>
          <w:sz w:val="60"/>
          <w:szCs w:val="60"/>
        </w:rPr>
        <w:lastRenderedPageBreak/>
        <w:t>Table of Contents</w:t>
      </w:r>
    </w:p>
    <w:sdt>
      <w:sdtPr>
        <w:rPr>
          <w:rFonts w:ascii="Times New Roman" w:hAnsi="Times New Roman" w:cs="Times New Roman"/>
        </w:rPr>
        <w:id w:val="1633628927"/>
        <w:docPartObj>
          <w:docPartGallery w:val="Table of Contents"/>
          <w:docPartUnique/>
        </w:docPartObj>
      </w:sdtPr>
      <w:sdtContent>
        <w:p w14:paraId="25F3D9CB" w14:textId="77777777" w:rsidR="00EC53C3" w:rsidRPr="004F769C" w:rsidRDefault="00000000">
          <w:pPr>
            <w:pBdr>
              <w:top w:val="nil"/>
              <w:left w:val="nil"/>
              <w:bottom w:val="nil"/>
              <w:right w:val="nil"/>
              <w:between w:val="nil"/>
            </w:pBdr>
            <w:tabs>
              <w:tab w:val="right" w:pos="9350"/>
            </w:tabs>
            <w:rPr>
              <w:rFonts w:ascii="Times New Roman" w:eastAsia="Times New Roman" w:hAnsi="Times New Roman" w:cs="Times New Roman"/>
              <w:color w:val="000000"/>
            </w:rPr>
          </w:pPr>
          <w:r w:rsidRPr="004F769C">
            <w:rPr>
              <w:rFonts w:ascii="Times New Roman" w:hAnsi="Times New Roman" w:cs="Times New Roman"/>
            </w:rPr>
            <w:fldChar w:fldCharType="begin"/>
          </w:r>
          <w:r w:rsidRPr="004F769C">
            <w:rPr>
              <w:rFonts w:ascii="Times New Roman" w:hAnsi="Times New Roman" w:cs="Times New Roman"/>
            </w:rPr>
            <w:instrText xml:space="preserve"> TOC \h \u \z \t "Heading 1,1,Heading 2,2,Heading 3,3,"</w:instrText>
          </w:r>
          <w:r w:rsidRPr="004F769C">
            <w:rPr>
              <w:rFonts w:ascii="Times New Roman" w:hAnsi="Times New Roman" w:cs="Times New Roman"/>
            </w:rPr>
            <w:fldChar w:fldCharType="separate"/>
          </w:r>
          <w:hyperlink w:anchor="_tg4z8kt4ejg">
            <w:r w:rsidRPr="004F769C">
              <w:rPr>
                <w:rFonts w:ascii="Times New Roman" w:eastAsia="Times New Roman" w:hAnsi="Times New Roman" w:cs="Times New Roman"/>
                <w:b/>
                <w:bCs/>
                <w:color w:val="000000"/>
                <w:sz w:val="26"/>
                <w:szCs w:val="26"/>
              </w:rPr>
              <w:t>Objectives</w:t>
            </w:r>
            <w:r w:rsidRPr="004F769C">
              <w:rPr>
                <w:rFonts w:ascii="Times New Roman" w:eastAsia="Times New Roman" w:hAnsi="Times New Roman" w:cs="Times New Roman"/>
                <w:b/>
                <w:bCs/>
                <w:color w:val="000000"/>
                <w:sz w:val="26"/>
                <w:szCs w:val="26"/>
              </w:rPr>
              <w:tab/>
              <w:t>1</w:t>
            </w:r>
          </w:hyperlink>
        </w:p>
        <w:p w14:paraId="16F7017D" w14:textId="77777777" w:rsidR="00EC53C3" w:rsidRPr="004F769C" w:rsidRDefault="00000000">
          <w:pPr>
            <w:pBdr>
              <w:top w:val="nil"/>
              <w:left w:val="nil"/>
              <w:bottom w:val="nil"/>
              <w:right w:val="nil"/>
              <w:between w:val="nil"/>
            </w:pBdr>
            <w:tabs>
              <w:tab w:val="right" w:pos="9350"/>
              <w:tab w:val="left" w:pos="432"/>
            </w:tabs>
            <w:rPr>
              <w:rFonts w:ascii="Times New Roman" w:eastAsia="Times New Roman" w:hAnsi="Times New Roman" w:cs="Times New Roman"/>
              <w:color w:val="000000"/>
            </w:rPr>
          </w:pPr>
          <w:hyperlink w:anchor="_q24awwlqkql">
            <w:r w:rsidRPr="004F769C">
              <w:rPr>
                <w:rFonts w:ascii="Times New Roman" w:eastAsia="Times New Roman" w:hAnsi="Times New Roman" w:cs="Times New Roman"/>
                <w:b/>
                <w:bCs/>
                <w:color w:val="000000"/>
                <w:sz w:val="26"/>
                <w:szCs w:val="26"/>
              </w:rPr>
              <w:t>1</w:t>
            </w:r>
          </w:hyperlink>
          <w:hyperlink w:anchor="_q24awwlqkql">
            <w:r w:rsidRPr="004F769C">
              <w:rPr>
                <w:rFonts w:ascii="Times New Roman" w:eastAsia="Times New Roman" w:hAnsi="Times New Roman" w:cs="Times New Roman"/>
                <w:color w:val="000000"/>
              </w:rPr>
              <w:tab/>
            </w:r>
          </w:hyperlink>
          <w:r w:rsidRPr="004F769C">
            <w:rPr>
              <w:rFonts w:ascii="Times New Roman" w:hAnsi="Times New Roman" w:cs="Times New Roman"/>
            </w:rPr>
            <w:fldChar w:fldCharType="begin"/>
          </w:r>
          <w:r w:rsidRPr="004F769C">
            <w:rPr>
              <w:rFonts w:ascii="Times New Roman" w:hAnsi="Times New Roman" w:cs="Times New Roman"/>
            </w:rPr>
            <w:instrText xml:space="preserve"> PAGEREF _q24awwlqkql \h </w:instrText>
          </w:r>
          <w:r w:rsidRPr="004F769C">
            <w:rPr>
              <w:rFonts w:ascii="Times New Roman" w:hAnsi="Times New Roman" w:cs="Times New Roman"/>
            </w:rPr>
          </w:r>
          <w:r w:rsidRPr="004F769C">
            <w:rPr>
              <w:rFonts w:ascii="Times New Roman" w:hAnsi="Times New Roman" w:cs="Times New Roman"/>
            </w:rPr>
            <w:fldChar w:fldCharType="separate"/>
          </w:r>
          <w:r w:rsidRPr="004F769C">
            <w:rPr>
              <w:rFonts w:ascii="Times New Roman" w:eastAsia="Times New Roman" w:hAnsi="Times New Roman" w:cs="Times New Roman"/>
              <w:b/>
              <w:bCs/>
              <w:color w:val="000000"/>
              <w:sz w:val="26"/>
              <w:szCs w:val="26"/>
            </w:rPr>
            <w:t>Member Contribution Assessment</w:t>
          </w:r>
          <w:r w:rsidRPr="004F769C">
            <w:rPr>
              <w:rFonts w:ascii="Times New Roman" w:eastAsia="Times New Roman" w:hAnsi="Times New Roman" w:cs="Times New Roman"/>
              <w:b/>
              <w:bCs/>
              <w:color w:val="000000"/>
              <w:sz w:val="26"/>
              <w:szCs w:val="26"/>
            </w:rPr>
            <w:tab/>
            <w:t>2</w:t>
          </w:r>
          <w:r w:rsidRPr="004F769C">
            <w:rPr>
              <w:rFonts w:ascii="Times New Roman" w:hAnsi="Times New Roman" w:cs="Times New Roman"/>
            </w:rPr>
            <w:fldChar w:fldCharType="end"/>
          </w:r>
        </w:p>
        <w:p w14:paraId="1D00C97E" w14:textId="77777777" w:rsidR="00EC53C3" w:rsidRPr="004F769C" w:rsidRDefault="00000000">
          <w:pPr>
            <w:pBdr>
              <w:top w:val="nil"/>
              <w:left w:val="nil"/>
              <w:bottom w:val="nil"/>
              <w:right w:val="nil"/>
              <w:between w:val="nil"/>
            </w:pBdr>
            <w:tabs>
              <w:tab w:val="right" w:pos="9350"/>
              <w:tab w:val="left" w:pos="432"/>
            </w:tabs>
            <w:rPr>
              <w:rFonts w:ascii="Times New Roman" w:eastAsia="Times New Roman" w:hAnsi="Times New Roman" w:cs="Times New Roman"/>
              <w:color w:val="000000"/>
            </w:rPr>
          </w:pPr>
          <w:hyperlink w:anchor="_mb93uv9l52lo">
            <w:r w:rsidRPr="004F769C">
              <w:rPr>
                <w:rFonts w:ascii="Times New Roman" w:eastAsia="Times New Roman" w:hAnsi="Times New Roman" w:cs="Times New Roman"/>
                <w:b/>
                <w:bCs/>
                <w:color w:val="000000"/>
                <w:sz w:val="26"/>
                <w:szCs w:val="26"/>
              </w:rPr>
              <w:t>2</w:t>
            </w:r>
          </w:hyperlink>
          <w:hyperlink w:anchor="_mb93uv9l52lo">
            <w:r w:rsidRPr="004F769C">
              <w:rPr>
                <w:rFonts w:ascii="Times New Roman" w:eastAsia="Times New Roman" w:hAnsi="Times New Roman" w:cs="Times New Roman"/>
                <w:color w:val="000000"/>
              </w:rPr>
              <w:tab/>
            </w:r>
          </w:hyperlink>
          <w:r w:rsidRPr="004F769C">
            <w:rPr>
              <w:rFonts w:ascii="Times New Roman" w:hAnsi="Times New Roman" w:cs="Times New Roman"/>
            </w:rPr>
            <w:fldChar w:fldCharType="begin"/>
          </w:r>
          <w:r w:rsidRPr="004F769C">
            <w:rPr>
              <w:rFonts w:ascii="Times New Roman" w:hAnsi="Times New Roman" w:cs="Times New Roman"/>
            </w:rPr>
            <w:instrText xml:space="preserve"> PAGEREF _mb93uv9l52lo \h </w:instrText>
          </w:r>
          <w:r w:rsidRPr="004F769C">
            <w:rPr>
              <w:rFonts w:ascii="Times New Roman" w:hAnsi="Times New Roman" w:cs="Times New Roman"/>
            </w:rPr>
          </w:r>
          <w:r w:rsidRPr="004F769C">
            <w:rPr>
              <w:rFonts w:ascii="Times New Roman" w:hAnsi="Times New Roman" w:cs="Times New Roman"/>
            </w:rPr>
            <w:fldChar w:fldCharType="separate"/>
          </w:r>
          <w:r w:rsidRPr="004F769C">
            <w:rPr>
              <w:rFonts w:ascii="Times New Roman" w:eastAsia="Times New Roman" w:hAnsi="Times New Roman" w:cs="Times New Roman"/>
              <w:b/>
              <w:bCs/>
              <w:color w:val="000000"/>
              <w:sz w:val="26"/>
              <w:szCs w:val="26"/>
            </w:rPr>
            <w:t>Problem Statement</w:t>
          </w:r>
          <w:r w:rsidRPr="004F769C">
            <w:rPr>
              <w:rFonts w:ascii="Times New Roman" w:eastAsia="Times New Roman" w:hAnsi="Times New Roman" w:cs="Times New Roman"/>
              <w:b/>
              <w:bCs/>
              <w:color w:val="000000"/>
              <w:sz w:val="26"/>
              <w:szCs w:val="26"/>
            </w:rPr>
            <w:tab/>
            <w:t>3</w:t>
          </w:r>
          <w:r w:rsidRPr="004F769C">
            <w:rPr>
              <w:rFonts w:ascii="Times New Roman" w:hAnsi="Times New Roman" w:cs="Times New Roman"/>
            </w:rPr>
            <w:fldChar w:fldCharType="end"/>
          </w:r>
        </w:p>
        <w:p w14:paraId="423E9946" w14:textId="77777777" w:rsidR="00EC53C3" w:rsidRPr="004F769C" w:rsidRDefault="00000000">
          <w:pPr>
            <w:pBdr>
              <w:top w:val="nil"/>
              <w:left w:val="nil"/>
              <w:bottom w:val="nil"/>
              <w:right w:val="nil"/>
              <w:between w:val="nil"/>
            </w:pBdr>
            <w:tabs>
              <w:tab w:val="right" w:pos="9350"/>
              <w:tab w:val="left" w:pos="432"/>
            </w:tabs>
            <w:rPr>
              <w:rFonts w:ascii="Times New Roman" w:eastAsia="Times New Roman" w:hAnsi="Times New Roman" w:cs="Times New Roman"/>
              <w:color w:val="000000"/>
            </w:rPr>
          </w:pPr>
          <w:hyperlink w:anchor="_jmbzpw94v4bn">
            <w:r w:rsidRPr="004F769C">
              <w:rPr>
                <w:rFonts w:ascii="Times New Roman" w:eastAsia="Times New Roman" w:hAnsi="Times New Roman" w:cs="Times New Roman"/>
                <w:b/>
                <w:bCs/>
                <w:color w:val="000000"/>
                <w:sz w:val="26"/>
                <w:szCs w:val="26"/>
              </w:rPr>
              <w:t>3</w:t>
            </w:r>
          </w:hyperlink>
          <w:hyperlink w:anchor="_jmbzpw94v4bn">
            <w:r w:rsidRPr="004F769C">
              <w:rPr>
                <w:rFonts w:ascii="Times New Roman" w:eastAsia="Times New Roman" w:hAnsi="Times New Roman" w:cs="Times New Roman"/>
                <w:color w:val="000000"/>
              </w:rPr>
              <w:tab/>
            </w:r>
          </w:hyperlink>
          <w:r w:rsidRPr="004F769C">
            <w:rPr>
              <w:rFonts w:ascii="Times New Roman" w:hAnsi="Times New Roman" w:cs="Times New Roman"/>
            </w:rPr>
            <w:fldChar w:fldCharType="begin"/>
          </w:r>
          <w:r w:rsidRPr="004F769C">
            <w:rPr>
              <w:rFonts w:ascii="Times New Roman" w:hAnsi="Times New Roman" w:cs="Times New Roman"/>
            </w:rPr>
            <w:instrText xml:space="preserve"> PAGEREF _jmbzpw94v4bn \h </w:instrText>
          </w:r>
          <w:r w:rsidRPr="004F769C">
            <w:rPr>
              <w:rFonts w:ascii="Times New Roman" w:hAnsi="Times New Roman" w:cs="Times New Roman"/>
            </w:rPr>
          </w:r>
          <w:r w:rsidRPr="004F769C">
            <w:rPr>
              <w:rFonts w:ascii="Times New Roman" w:hAnsi="Times New Roman" w:cs="Times New Roman"/>
            </w:rPr>
            <w:fldChar w:fldCharType="separate"/>
          </w:r>
          <w:r w:rsidRPr="004F769C">
            <w:rPr>
              <w:rFonts w:ascii="Times New Roman" w:eastAsia="Times New Roman" w:hAnsi="Times New Roman" w:cs="Times New Roman"/>
              <w:b/>
              <w:bCs/>
              <w:color w:val="000000"/>
              <w:sz w:val="26"/>
              <w:szCs w:val="26"/>
            </w:rPr>
            <w:t>Requirements Overview</w:t>
          </w:r>
          <w:r w:rsidRPr="004F769C">
            <w:rPr>
              <w:rFonts w:ascii="Times New Roman" w:eastAsia="Times New Roman" w:hAnsi="Times New Roman" w:cs="Times New Roman"/>
              <w:b/>
              <w:bCs/>
              <w:color w:val="000000"/>
              <w:sz w:val="26"/>
              <w:szCs w:val="26"/>
            </w:rPr>
            <w:tab/>
            <w:t>4</w:t>
          </w:r>
          <w:r w:rsidRPr="004F769C">
            <w:rPr>
              <w:rFonts w:ascii="Times New Roman" w:hAnsi="Times New Roman" w:cs="Times New Roman"/>
            </w:rPr>
            <w:fldChar w:fldCharType="end"/>
          </w:r>
        </w:p>
        <w:p w14:paraId="768AFC9A" w14:textId="77777777" w:rsidR="00EC53C3" w:rsidRPr="004F769C" w:rsidRDefault="00000000">
          <w:pPr>
            <w:pBdr>
              <w:top w:val="nil"/>
              <w:left w:val="nil"/>
              <w:bottom w:val="nil"/>
              <w:right w:val="nil"/>
              <w:between w:val="nil"/>
            </w:pBdr>
            <w:tabs>
              <w:tab w:val="right" w:pos="9350"/>
              <w:tab w:val="left" w:pos="432"/>
            </w:tabs>
            <w:rPr>
              <w:rFonts w:ascii="Times New Roman" w:eastAsia="Times New Roman" w:hAnsi="Times New Roman" w:cs="Times New Roman"/>
              <w:color w:val="000000"/>
            </w:rPr>
          </w:pPr>
          <w:hyperlink w:anchor="_ao9zj79zmjml">
            <w:r w:rsidRPr="004F769C">
              <w:rPr>
                <w:rFonts w:ascii="Times New Roman" w:eastAsia="Times New Roman" w:hAnsi="Times New Roman" w:cs="Times New Roman"/>
                <w:b/>
                <w:bCs/>
                <w:color w:val="000000"/>
                <w:sz w:val="26"/>
                <w:szCs w:val="26"/>
              </w:rPr>
              <w:t>4</w:t>
            </w:r>
          </w:hyperlink>
          <w:hyperlink w:anchor="_ao9zj79zmjml">
            <w:r w:rsidRPr="004F769C">
              <w:rPr>
                <w:rFonts w:ascii="Times New Roman" w:eastAsia="Times New Roman" w:hAnsi="Times New Roman" w:cs="Times New Roman"/>
                <w:color w:val="000000"/>
              </w:rPr>
              <w:tab/>
            </w:r>
          </w:hyperlink>
          <w:r w:rsidRPr="004F769C">
            <w:rPr>
              <w:rFonts w:ascii="Times New Roman" w:hAnsi="Times New Roman" w:cs="Times New Roman"/>
            </w:rPr>
            <w:fldChar w:fldCharType="begin"/>
          </w:r>
          <w:r w:rsidRPr="004F769C">
            <w:rPr>
              <w:rFonts w:ascii="Times New Roman" w:hAnsi="Times New Roman" w:cs="Times New Roman"/>
            </w:rPr>
            <w:instrText xml:space="preserve"> PAGEREF _ao9zj79zmjml \h </w:instrText>
          </w:r>
          <w:r w:rsidRPr="004F769C">
            <w:rPr>
              <w:rFonts w:ascii="Times New Roman" w:hAnsi="Times New Roman" w:cs="Times New Roman"/>
            </w:rPr>
          </w:r>
          <w:r w:rsidRPr="004F769C">
            <w:rPr>
              <w:rFonts w:ascii="Times New Roman" w:hAnsi="Times New Roman" w:cs="Times New Roman"/>
            </w:rPr>
            <w:fldChar w:fldCharType="separate"/>
          </w:r>
          <w:r w:rsidRPr="004F769C">
            <w:rPr>
              <w:rFonts w:ascii="Times New Roman" w:eastAsia="Times New Roman" w:hAnsi="Times New Roman" w:cs="Times New Roman"/>
              <w:b/>
              <w:bCs/>
              <w:color w:val="000000"/>
              <w:sz w:val="26"/>
              <w:szCs w:val="26"/>
            </w:rPr>
            <w:t>Requirements Analysis</w:t>
          </w:r>
          <w:r w:rsidRPr="004F769C">
            <w:rPr>
              <w:rFonts w:ascii="Times New Roman" w:eastAsia="Times New Roman" w:hAnsi="Times New Roman" w:cs="Times New Roman"/>
              <w:b/>
              <w:bCs/>
              <w:color w:val="000000"/>
              <w:sz w:val="26"/>
              <w:szCs w:val="26"/>
            </w:rPr>
            <w:tab/>
            <w:t>6</w:t>
          </w:r>
          <w:r w:rsidRPr="004F769C">
            <w:rPr>
              <w:rFonts w:ascii="Times New Roman" w:hAnsi="Times New Roman" w:cs="Times New Roman"/>
            </w:rPr>
            <w:fldChar w:fldCharType="end"/>
          </w:r>
        </w:p>
        <w:p w14:paraId="4D09888B" w14:textId="77777777" w:rsidR="00EC53C3" w:rsidRPr="004F769C" w:rsidRDefault="00000000">
          <w:pPr>
            <w:pBdr>
              <w:top w:val="nil"/>
              <w:left w:val="nil"/>
              <w:bottom w:val="nil"/>
              <w:right w:val="nil"/>
              <w:between w:val="nil"/>
            </w:pBdr>
            <w:tabs>
              <w:tab w:val="right" w:pos="9350"/>
              <w:tab w:val="left" w:pos="432"/>
            </w:tabs>
            <w:rPr>
              <w:rFonts w:ascii="Times New Roman" w:eastAsia="Times New Roman" w:hAnsi="Times New Roman" w:cs="Times New Roman"/>
              <w:color w:val="000000"/>
            </w:rPr>
          </w:pPr>
          <w:hyperlink w:anchor="_l4wu6v1059l2">
            <w:r w:rsidRPr="004F769C">
              <w:rPr>
                <w:rFonts w:ascii="Times New Roman" w:eastAsia="Times New Roman" w:hAnsi="Times New Roman" w:cs="Times New Roman"/>
                <w:b/>
                <w:bCs/>
                <w:color w:val="000000"/>
                <w:sz w:val="26"/>
                <w:szCs w:val="26"/>
              </w:rPr>
              <w:t>5</w:t>
            </w:r>
          </w:hyperlink>
          <w:hyperlink w:anchor="_l4wu6v1059l2">
            <w:r w:rsidRPr="004F769C">
              <w:rPr>
                <w:rFonts w:ascii="Times New Roman" w:eastAsia="Times New Roman" w:hAnsi="Times New Roman" w:cs="Times New Roman"/>
                <w:color w:val="000000"/>
              </w:rPr>
              <w:tab/>
            </w:r>
          </w:hyperlink>
          <w:r w:rsidRPr="004F769C">
            <w:rPr>
              <w:rFonts w:ascii="Times New Roman" w:hAnsi="Times New Roman" w:cs="Times New Roman"/>
            </w:rPr>
            <w:fldChar w:fldCharType="begin"/>
          </w:r>
          <w:r w:rsidRPr="004F769C">
            <w:rPr>
              <w:rFonts w:ascii="Times New Roman" w:hAnsi="Times New Roman" w:cs="Times New Roman"/>
            </w:rPr>
            <w:instrText xml:space="preserve"> PAGEREF _l4wu6v1059l2 \h </w:instrText>
          </w:r>
          <w:r w:rsidRPr="004F769C">
            <w:rPr>
              <w:rFonts w:ascii="Times New Roman" w:hAnsi="Times New Roman" w:cs="Times New Roman"/>
            </w:rPr>
          </w:r>
          <w:r w:rsidRPr="004F769C">
            <w:rPr>
              <w:rFonts w:ascii="Times New Roman" w:hAnsi="Times New Roman" w:cs="Times New Roman"/>
            </w:rPr>
            <w:fldChar w:fldCharType="separate"/>
          </w:r>
          <w:r w:rsidRPr="004F769C">
            <w:rPr>
              <w:rFonts w:ascii="Times New Roman" w:eastAsia="Times New Roman" w:hAnsi="Times New Roman" w:cs="Times New Roman"/>
              <w:b/>
              <w:bCs/>
              <w:color w:val="000000"/>
              <w:sz w:val="26"/>
              <w:szCs w:val="26"/>
            </w:rPr>
            <w:t>AI Usage Declaration</w:t>
          </w:r>
          <w:r w:rsidRPr="004F769C">
            <w:rPr>
              <w:rFonts w:ascii="Times New Roman" w:eastAsia="Times New Roman" w:hAnsi="Times New Roman" w:cs="Times New Roman"/>
              <w:b/>
              <w:bCs/>
              <w:color w:val="000000"/>
              <w:sz w:val="26"/>
              <w:szCs w:val="26"/>
            </w:rPr>
            <w:tab/>
            <w:t>8</w:t>
          </w:r>
          <w:r w:rsidRPr="004F769C">
            <w:rPr>
              <w:rFonts w:ascii="Times New Roman" w:hAnsi="Times New Roman" w:cs="Times New Roman"/>
            </w:rPr>
            <w:fldChar w:fldCharType="end"/>
          </w:r>
        </w:p>
        <w:p w14:paraId="01C82C38" w14:textId="77777777" w:rsidR="00EC53C3" w:rsidRPr="004F769C" w:rsidRDefault="00000000">
          <w:pPr>
            <w:pBdr>
              <w:top w:val="nil"/>
              <w:left w:val="nil"/>
              <w:bottom w:val="nil"/>
              <w:right w:val="nil"/>
              <w:between w:val="nil"/>
            </w:pBdr>
            <w:tabs>
              <w:tab w:val="right" w:pos="9350"/>
              <w:tab w:val="left" w:pos="432"/>
            </w:tabs>
            <w:rPr>
              <w:rFonts w:ascii="Times New Roman" w:eastAsia="Times New Roman" w:hAnsi="Times New Roman" w:cs="Times New Roman"/>
              <w:color w:val="000000"/>
            </w:rPr>
          </w:pPr>
          <w:hyperlink w:anchor="_gmvy0873bygf">
            <w:r w:rsidRPr="004F769C">
              <w:rPr>
                <w:rFonts w:ascii="Times New Roman" w:eastAsia="Times New Roman" w:hAnsi="Times New Roman" w:cs="Times New Roman"/>
                <w:b/>
                <w:bCs/>
                <w:color w:val="000000"/>
                <w:sz w:val="26"/>
                <w:szCs w:val="26"/>
              </w:rPr>
              <w:t>6</w:t>
            </w:r>
          </w:hyperlink>
          <w:hyperlink w:anchor="_gmvy0873bygf">
            <w:r w:rsidRPr="004F769C">
              <w:rPr>
                <w:rFonts w:ascii="Times New Roman" w:eastAsia="Times New Roman" w:hAnsi="Times New Roman" w:cs="Times New Roman"/>
                <w:color w:val="000000"/>
              </w:rPr>
              <w:tab/>
            </w:r>
          </w:hyperlink>
          <w:r w:rsidRPr="004F769C">
            <w:rPr>
              <w:rFonts w:ascii="Times New Roman" w:hAnsi="Times New Roman" w:cs="Times New Roman"/>
            </w:rPr>
            <w:fldChar w:fldCharType="begin"/>
          </w:r>
          <w:r w:rsidRPr="004F769C">
            <w:rPr>
              <w:rFonts w:ascii="Times New Roman" w:hAnsi="Times New Roman" w:cs="Times New Roman"/>
            </w:rPr>
            <w:instrText xml:space="preserve"> PAGEREF _gmvy0873bygf \h </w:instrText>
          </w:r>
          <w:r w:rsidRPr="004F769C">
            <w:rPr>
              <w:rFonts w:ascii="Times New Roman" w:hAnsi="Times New Roman" w:cs="Times New Roman"/>
            </w:rPr>
          </w:r>
          <w:r w:rsidRPr="004F769C">
            <w:rPr>
              <w:rFonts w:ascii="Times New Roman" w:hAnsi="Times New Roman" w:cs="Times New Roman"/>
            </w:rPr>
            <w:fldChar w:fldCharType="separate"/>
          </w:r>
          <w:r w:rsidRPr="004F769C">
            <w:rPr>
              <w:rFonts w:ascii="Times New Roman" w:eastAsia="Times New Roman" w:hAnsi="Times New Roman" w:cs="Times New Roman"/>
              <w:b/>
              <w:bCs/>
              <w:color w:val="000000"/>
              <w:sz w:val="26"/>
              <w:szCs w:val="26"/>
            </w:rPr>
            <w:t>Presentation</w:t>
          </w:r>
          <w:r w:rsidRPr="004F769C">
            <w:rPr>
              <w:rFonts w:ascii="Times New Roman" w:eastAsia="Times New Roman" w:hAnsi="Times New Roman" w:cs="Times New Roman"/>
              <w:b/>
              <w:bCs/>
              <w:color w:val="000000"/>
              <w:sz w:val="26"/>
              <w:szCs w:val="26"/>
            </w:rPr>
            <w:tab/>
            <w:t>9</w:t>
          </w:r>
          <w:r w:rsidRPr="004F769C">
            <w:rPr>
              <w:rFonts w:ascii="Times New Roman" w:hAnsi="Times New Roman" w:cs="Times New Roman"/>
            </w:rPr>
            <w:fldChar w:fldCharType="end"/>
          </w:r>
        </w:p>
        <w:p w14:paraId="77550D26" w14:textId="77777777" w:rsidR="00EC53C3" w:rsidRPr="004F769C" w:rsidRDefault="00000000">
          <w:pPr>
            <w:pBdr>
              <w:top w:val="nil"/>
              <w:left w:val="nil"/>
              <w:bottom w:val="nil"/>
              <w:right w:val="nil"/>
              <w:between w:val="nil"/>
            </w:pBdr>
            <w:tabs>
              <w:tab w:val="right" w:pos="9350"/>
              <w:tab w:val="left" w:pos="432"/>
            </w:tabs>
            <w:rPr>
              <w:rFonts w:ascii="Times New Roman" w:eastAsia="Times New Roman" w:hAnsi="Times New Roman" w:cs="Times New Roman"/>
              <w:color w:val="000000"/>
            </w:rPr>
          </w:pPr>
          <w:hyperlink w:anchor="_j6lcjt8urkos">
            <w:r w:rsidRPr="004F769C">
              <w:rPr>
                <w:rFonts w:ascii="Times New Roman" w:eastAsia="Times New Roman" w:hAnsi="Times New Roman" w:cs="Times New Roman"/>
                <w:b/>
                <w:bCs/>
                <w:color w:val="000000"/>
                <w:sz w:val="26"/>
                <w:szCs w:val="26"/>
              </w:rPr>
              <w:t>7</w:t>
            </w:r>
          </w:hyperlink>
          <w:hyperlink w:anchor="_j6lcjt8urkos">
            <w:r w:rsidRPr="004F769C">
              <w:rPr>
                <w:rFonts w:ascii="Times New Roman" w:eastAsia="Times New Roman" w:hAnsi="Times New Roman" w:cs="Times New Roman"/>
                <w:color w:val="000000"/>
              </w:rPr>
              <w:tab/>
            </w:r>
          </w:hyperlink>
          <w:r w:rsidRPr="004F769C">
            <w:rPr>
              <w:rFonts w:ascii="Times New Roman" w:hAnsi="Times New Roman" w:cs="Times New Roman"/>
            </w:rPr>
            <w:fldChar w:fldCharType="begin"/>
          </w:r>
          <w:r w:rsidRPr="004F769C">
            <w:rPr>
              <w:rFonts w:ascii="Times New Roman" w:hAnsi="Times New Roman" w:cs="Times New Roman"/>
            </w:rPr>
            <w:instrText xml:space="preserve"> PAGEREF _j6lcjt8urkos \h </w:instrText>
          </w:r>
          <w:r w:rsidRPr="004F769C">
            <w:rPr>
              <w:rFonts w:ascii="Times New Roman" w:hAnsi="Times New Roman" w:cs="Times New Roman"/>
            </w:rPr>
          </w:r>
          <w:r w:rsidRPr="004F769C">
            <w:rPr>
              <w:rFonts w:ascii="Times New Roman" w:hAnsi="Times New Roman" w:cs="Times New Roman"/>
            </w:rPr>
            <w:fldChar w:fldCharType="separate"/>
          </w:r>
          <w:r w:rsidRPr="004F769C">
            <w:rPr>
              <w:rFonts w:ascii="Times New Roman" w:eastAsia="Times New Roman" w:hAnsi="Times New Roman" w:cs="Times New Roman"/>
              <w:b/>
              <w:bCs/>
              <w:color w:val="000000"/>
              <w:sz w:val="26"/>
              <w:szCs w:val="26"/>
            </w:rPr>
            <w:t>Reflective Report</w:t>
          </w:r>
          <w:r w:rsidRPr="004F769C">
            <w:rPr>
              <w:rFonts w:ascii="Times New Roman" w:eastAsia="Times New Roman" w:hAnsi="Times New Roman" w:cs="Times New Roman"/>
              <w:b/>
              <w:bCs/>
              <w:color w:val="000000"/>
              <w:sz w:val="26"/>
              <w:szCs w:val="26"/>
            </w:rPr>
            <w:tab/>
            <w:t>10</w:t>
          </w:r>
          <w:r w:rsidRPr="004F769C">
            <w:rPr>
              <w:rFonts w:ascii="Times New Roman" w:hAnsi="Times New Roman" w:cs="Times New Roman"/>
            </w:rPr>
            <w:fldChar w:fldCharType="end"/>
          </w:r>
        </w:p>
        <w:p w14:paraId="14E65C7A" w14:textId="77777777" w:rsidR="00EC53C3" w:rsidRPr="004F769C" w:rsidRDefault="00000000">
          <w:pPr>
            <w:keepNext/>
            <w:keepLines/>
            <w:pBdr>
              <w:top w:val="nil"/>
              <w:left w:val="nil"/>
              <w:bottom w:val="nil"/>
              <w:right w:val="nil"/>
              <w:between w:val="nil"/>
            </w:pBdr>
            <w:spacing w:before="480" w:after="0"/>
            <w:rPr>
              <w:rFonts w:ascii="Times New Roman" w:eastAsia="Times New Roman" w:hAnsi="Times New Roman" w:cs="Times New Roman"/>
              <w:b/>
              <w:bCs/>
              <w:color w:val="366091"/>
              <w:sz w:val="44"/>
              <w:szCs w:val="44"/>
            </w:rPr>
          </w:pPr>
          <w:r w:rsidRPr="004F769C">
            <w:rPr>
              <w:rFonts w:ascii="Times New Roman" w:hAnsi="Times New Roman" w:cs="Times New Roman"/>
            </w:rPr>
            <w:fldChar w:fldCharType="end"/>
          </w:r>
        </w:p>
      </w:sdtContent>
    </w:sdt>
    <w:p w14:paraId="64766D7D" w14:textId="77777777" w:rsidR="00EC53C3" w:rsidRPr="004F769C" w:rsidRDefault="00EC53C3">
      <w:pPr>
        <w:rPr>
          <w:rFonts w:ascii="Times New Roman" w:eastAsia="Times New Roman" w:hAnsi="Times New Roman" w:cs="Times New Roman"/>
        </w:rPr>
        <w:sectPr w:rsidR="00EC53C3" w:rsidRPr="004F769C">
          <w:headerReference w:type="default" r:id="rId8"/>
          <w:footerReference w:type="default" r:id="rId9"/>
          <w:pgSz w:w="12240" w:h="15840"/>
          <w:pgMar w:top="1440" w:right="1440" w:bottom="1440" w:left="1440" w:header="720" w:footer="720" w:gutter="0"/>
          <w:cols w:space="720"/>
        </w:sectPr>
      </w:pPr>
    </w:p>
    <w:p w14:paraId="2E5344F4" w14:textId="77777777" w:rsidR="00EC53C3" w:rsidRPr="004F769C" w:rsidRDefault="00EC53C3">
      <w:pPr>
        <w:jc w:val="center"/>
        <w:rPr>
          <w:rFonts w:ascii="Times New Roman" w:eastAsia="Times New Roman" w:hAnsi="Times New Roman" w:cs="Times New Roman"/>
          <w:b/>
          <w:bCs/>
          <w:color w:val="548DD4"/>
          <w:sz w:val="48"/>
          <w:szCs w:val="48"/>
        </w:rPr>
      </w:pPr>
    </w:p>
    <w:p w14:paraId="4B8917BC" w14:textId="77777777" w:rsidR="00EC53C3" w:rsidRPr="004F769C" w:rsidRDefault="00000000">
      <w:pPr>
        <w:jc w:val="center"/>
        <w:rPr>
          <w:rFonts w:ascii="Times New Roman" w:eastAsia="Times New Roman" w:hAnsi="Times New Roman" w:cs="Times New Roman"/>
          <w:b/>
          <w:bCs/>
          <w:color w:val="548DD4"/>
          <w:sz w:val="80"/>
          <w:szCs w:val="80"/>
        </w:rPr>
      </w:pPr>
      <w:r w:rsidRPr="004F769C">
        <w:rPr>
          <w:rFonts w:ascii="Times New Roman" w:eastAsia="Times New Roman" w:hAnsi="Times New Roman" w:cs="Times New Roman"/>
          <w:b/>
          <w:bCs/>
          <w:color w:val="548DD4"/>
          <w:sz w:val="80"/>
          <w:szCs w:val="80"/>
        </w:rPr>
        <w:t>Software Requirements Specification</w:t>
      </w:r>
    </w:p>
    <w:p w14:paraId="656071FE" w14:textId="77777777" w:rsidR="00EC53C3" w:rsidRPr="004F769C" w:rsidRDefault="00EC53C3">
      <w:pPr>
        <w:jc w:val="center"/>
        <w:rPr>
          <w:rFonts w:ascii="Times New Roman" w:eastAsia="Times New Roman" w:hAnsi="Times New Roman" w:cs="Times New Roman"/>
          <w:b/>
          <w:bCs/>
          <w:color w:val="548DD4"/>
          <w:sz w:val="44"/>
          <w:szCs w:val="44"/>
        </w:rPr>
      </w:pPr>
    </w:p>
    <w:p w14:paraId="4002104A" w14:textId="77777777" w:rsidR="00EC53C3" w:rsidRPr="004F769C" w:rsidRDefault="00000000">
      <w:pPr>
        <w:pStyle w:val="Heading1"/>
        <w:rPr>
          <w:rFonts w:ascii="Times New Roman" w:eastAsia="Times New Roman" w:hAnsi="Times New Roman" w:cs="Times New Roman"/>
          <w:color w:val="000000"/>
        </w:rPr>
      </w:pPr>
      <w:bookmarkStart w:id="0" w:name="_tg4z8kt4ejg" w:colFirst="0" w:colLast="0"/>
      <w:bookmarkEnd w:id="0"/>
      <w:r w:rsidRPr="004F769C">
        <w:rPr>
          <w:rFonts w:ascii="Times New Roman" w:eastAsia="Times New Roman" w:hAnsi="Times New Roman" w:cs="Times New Roman"/>
          <w:color w:val="000000"/>
        </w:rPr>
        <w:t>Objectives</w:t>
      </w:r>
    </w:p>
    <w:p w14:paraId="2A37B9C1" w14:textId="77777777" w:rsidR="00EC53C3" w:rsidRPr="004F769C" w:rsidRDefault="00000000">
      <w:pPr>
        <w:rPr>
          <w:rFonts w:ascii="Times New Roman" w:eastAsia="Times New Roman" w:hAnsi="Times New Roman" w:cs="Times New Roman"/>
        </w:rPr>
      </w:pPr>
      <w:r w:rsidRPr="004F769C">
        <w:rPr>
          <w:rFonts w:ascii="Times New Roman" w:eastAsia="Times New Roman" w:hAnsi="Times New Roman" w:cs="Times New Roman"/>
        </w:rPr>
        <w:t>This document focus on the following topics:</w:t>
      </w:r>
    </w:p>
    <w:p w14:paraId="36DDF6E8" w14:textId="77777777" w:rsidR="00EC53C3" w:rsidRPr="004F769C" w:rsidRDefault="00000000">
      <w:pPr>
        <w:numPr>
          <w:ilvl w:val="0"/>
          <w:numId w:val="6"/>
        </w:numPr>
        <w:pBdr>
          <w:top w:val="nil"/>
          <w:left w:val="nil"/>
          <w:bottom w:val="nil"/>
          <w:right w:val="nil"/>
          <w:between w:val="nil"/>
        </w:pBdr>
        <w:spacing w:after="0"/>
        <w:rPr>
          <w:rFonts w:ascii="Times New Roman" w:eastAsia="Times New Roman" w:hAnsi="Times New Roman" w:cs="Times New Roman"/>
          <w:color w:val="000000"/>
        </w:rPr>
      </w:pPr>
      <w:r w:rsidRPr="004F769C">
        <w:rPr>
          <w:rFonts w:ascii="Times New Roman" w:eastAsia="Times New Roman" w:hAnsi="Times New Roman" w:cs="Times New Roman"/>
          <w:color w:val="000000"/>
        </w:rPr>
        <w:t>Completing the Software Requirements Specification (SRS) document with the following contents:</w:t>
      </w:r>
    </w:p>
    <w:p w14:paraId="7C55FB4B" w14:textId="77777777" w:rsidR="00EC53C3" w:rsidRPr="004F769C" w:rsidRDefault="00000000">
      <w:pPr>
        <w:numPr>
          <w:ilvl w:val="1"/>
          <w:numId w:val="6"/>
        </w:numPr>
        <w:pBdr>
          <w:top w:val="nil"/>
          <w:left w:val="nil"/>
          <w:bottom w:val="nil"/>
          <w:right w:val="nil"/>
          <w:between w:val="nil"/>
        </w:pBdr>
        <w:spacing w:before="0" w:after="0"/>
        <w:rPr>
          <w:rFonts w:ascii="Times New Roman" w:eastAsia="Times New Roman" w:hAnsi="Times New Roman" w:cs="Times New Roman"/>
          <w:color w:val="000000"/>
        </w:rPr>
      </w:pPr>
      <w:r w:rsidRPr="004F769C">
        <w:rPr>
          <w:rFonts w:ascii="Times New Roman" w:eastAsia="Times New Roman" w:hAnsi="Times New Roman" w:cs="Times New Roman"/>
          <w:color w:val="000000"/>
        </w:rPr>
        <w:t>Elaborate on the Problem Statement</w:t>
      </w:r>
    </w:p>
    <w:p w14:paraId="0996645C" w14:textId="77777777" w:rsidR="00EC53C3" w:rsidRPr="004F769C" w:rsidRDefault="00000000">
      <w:pPr>
        <w:numPr>
          <w:ilvl w:val="1"/>
          <w:numId w:val="6"/>
        </w:numPr>
        <w:pBdr>
          <w:top w:val="nil"/>
          <w:left w:val="nil"/>
          <w:bottom w:val="nil"/>
          <w:right w:val="nil"/>
          <w:between w:val="nil"/>
        </w:pBdr>
        <w:spacing w:before="0" w:after="0"/>
        <w:rPr>
          <w:rFonts w:ascii="Times New Roman" w:eastAsia="Times New Roman" w:hAnsi="Times New Roman" w:cs="Times New Roman"/>
          <w:color w:val="000000"/>
        </w:rPr>
      </w:pPr>
      <w:r w:rsidRPr="004F769C">
        <w:rPr>
          <w:rFonts w:ascii="Times New Roman" w:eastAsia="Times New Roman" w:hAnsi="Times New Roman" w:cs="Times New Roman"/>
          <w:color w:val="000000"/>
        </w:rPr>
        <w:t>Overview of Requirements (Functional and Non-Functional), Stakeholders</w:t>
      </w:r>
    </w:p>
    <w:p w14:paraId="6994D77D" w14:textId="77777777" w:rsidR="00EC53C3" w:rsidRPr="004F769C" w:rsidRDefault="00000000">
      <w:pPr>
        <w:numPr>
          <w:ilvl w:val="1"/>
          <w:numId w:val="6"/>
        </w:numPr>
        <w:pBdr>
          <w:top w:val="nil"/>
          <w:left w:val="nil"/>
          <w:bottom w:val="nil"/>
          <w:right w:val="nil"/>
          <w:between w:val="nil"/>
        </w:pBdr>
        <w:spacing w:before="0" w:after="0"/>
        <w:rPr>
          <w:rFonts w:ascii="Times New Roman" w:eastAsia="Times New Roman" w:hAnsi="Times New Roman" w:cs="Times New Roman"/>
          <w:color w:val="000000"/>
        </w:rPr>
      </w:pPr>
      <w:r w:rsidRPr="004F769C">
        <w:rPr>
          <w:rFonts w:ascii="Times New Roman" w:eastAsia="Times New Roman" w:hAnsi="Times New Roman" w:cs="Times New Roman"/>
          <w:color w:val="000000"/>
        </w:rPr>
        <w:t>Use Case Model</w:t>
      </w:r>
    </w:p>
    <w:p w14:paraId="0E1BCDD9" w14:textId="77777777" w:rsidR="00EC53C3" w:rsidRPr="004F769C" w:rsidRDefault="00000000">
      <w:pPr>
        <w:numPr>
          <w:ilvl w:val="1"/>
          <w:numId w:val="6"/>
        </w:numPr>
        <w:pBdr>
          <w:top w:val="nil"/>
          <w:left w:val="nil"/>
          <w:bottom w:val="nil"/>
          <w:right w:val="nil"/>
          <w:between w:val="nil"/>
        </w:pBdr>
        <w:spacing w:before="0" w:after="0"/>
        <w:rPr>
          <w:rFonts w:ascii="Times New Roman" w:eastAsia="Times New Roman" w:hAnsi="Times New Roman" w:cs="Times New Roman"/>
          <w:color w:val="000000"/>
        </w:rPr>
      </w:pPr>
      <w:r w:rsidRPr="004F769C">
        <w:rPr>
          <w:rFonts w:ascii="Times New Roman" w:eastAsia="Times New Roman" w:hAnsi="Times New Roman" w:cs="Times New Roman"/>
          <w:color w:val="000000"/>
        </w:rPr>
        <w:t>Use Case Specifications</w:t>
      </w:r>
    </w:p>
    <w:p w14:paraId="5BB4C5D6" w14:textId="77777777" w:rsidR="00EC53C3" w:rsidRPr="004F769C" w:rsidRDefault="00000000">
      <w:pPr>
        <w:numPr>
          <w:ilvl w:val="1"/>
          <w:numId w:val="6"/>
        </w:numPr>
        <w:pBdr>
          <w:top w:val="nil"/>
          <w:left w:val="nil"/>
          <w:bottom w:val="nil"/>
          <w:right w:val="nil"/>
          <w:between w:val="nil"/>
        </w:pBdr>
        <w:spacing w:before="0" w:after="0"/>
        <w:rPr>
          <w:rFonts w:ascii="Times New Roman" w:eastAsia="Times New Roman" w:hAnsi="Times New Roman" w:cs="Times New Roman"/>
          <w:color w:val="000000"/>
        </w:rPr>
      </w:pPr>
      <w:r w:rsidRPr="004F769C">
        <w:rPr>
          <w:rFonts w:ascii="Times New Roman" w:eastAsia="Times New Roman" w:hAnsi="Times New Roman" w:cs="Times New Roman"/>
          <w:color w:val="000000"/>
        </w:rPr>
        <w:t>Create Prototype and Mockup Diagrams of the System Interface</w:t>
      </w:r>
    </w:p>
    <w:p w14:paraId="411691F0" w14:textId="77777777" w:rsidR="00EC53C3" w:rsidRPr="004F769C" w:rsidRDefault="00000000">
      <w:pPr>
        <w:numPr>
          <w:ilvl w:val="0"/>
          <w:numId w:val="6"/>
        </w:numPr>
        <w:pBdr>
          <w:top w:val="nil"/>
          <w:left w:val="nil"/>
          <w:bottom w:val="nil"/>
          <w:right w:val="nil"/>
          <w:between w:val="nil"/>
        </w:pBdr>
        <w:spacing w:before="0" w:after="0"/>
        <w:rPr>
          <w:rFonts w:ascii="Times New Roman" w:eastAsia="Times New Roman" w:hAnsi="Times New Roman" w:cs="Times New Roman"/>
          <w:color w:val="000000"/>
        </w:rPr>
      </w:pPr>
      <w:r w:rsidRPr="004F769C">
        <w:rPr>
          <w:rFonts w:ascii="Times New Roman" w:eastAsia="Times New Roman" w:hAnsi="Times New Roman" w:cs="Times New Roman"/>
          <w:color w:val="000000"/>
        </w:rPr>
        <w:t>Understanding the Project Requirement Analysis document.</w:t>
      </w:r>
    </w:p>
    <w:p w14:paraId="19E96CF2" w14:textId="77777777" w:rsidR="00EC53C3" w:rsidRPr="004F769C" w:rsidRDefault="00000000">
      <w:pPr>
        <w:numPr>
          <w:ilvl w:val="0"/>
          <w:numId w:val="6"/>
        </w:numPr>
        <w:pBdr>
          <w:top w:val="nil"/>
          <w:left w:val="nil"/>
          <w:bottom w:val="nil"/>
          <w:right w:val="nil"/>
          <w:between w:val="nil"/>
        </w:pBdr>
        <w:spacing w:before="0"/>
        <w:rPr>
          <w:rFonts w:ascii="Times New Roman" w:eastAsia="Times New Roman" w:hAnsi="Times New Roman" w:cs="Times New Roman"/>
          <w:color w:val="000000"/>
        </w:rPr>
      </w:pPr>
      <w:r w:rsidRPr="004F769C">
        <w:rPr>
          <w:rFonts w:ascii="Times New Roman" w:eastAsia="Times New Roman" w:hAnsi="Times New Roman" w:cs="Times New Roman"/>
          <w:color w:val="000000"/>
        </w:rPr>
        <w:t>This document will be used as input for AI tools to verify the quality of subsequent project artifacts.</w:t>
      </w:r>
    </w:p>
    <w:p w14:paraId="2B0541B4" w14:textId="77777777" w:rsidR="00EC53C3" w:rsidRPr="004F769C" w:rsidRDefault="00EC53C3">
      <w:pPr>
        <w:ind w:left="360"/>
        <w:rPr>
          <w:rFonts w:ascii="Times New Roman" w:eastAsia="Times New Roman" w:hAnsi="Times New Roman" w:cs="Times New Roman"/>
        </w:rPr>
      </w:pPr>
    </w:p>
    <w:p w14:paraId="03B65C4D" w14:textId="77777777" w:rsidR="00EC53C3" w:rsidRPr="004F769C" w:rsidRDefault="00000000">
      <w:pPr>
        <w:jc w:val="left"/>
        <w:rPr>
          <w:rFonts w:ascii="Times New Roman" w:eastAsia="Times New Roman" w:hAnsi="Times New Roman" w:cs="Times New Roman"/>
        </w:rPr>
      </w:pPr>
      <w:r w:rsidRPr="004F769C">
        <w:rPr>
          <w:rFonts w:ascii="Times New Roman" w:eastAsia="Times New Roman" w:hAnsi="Times New Roman" w:cs="Times New Roman"/>
        </w:rPr>
        <w:t xml:space="preserve">All project artifacts must remain consistent and synchronized. </w:t>
      </w:r>
    </w:p>
    <w:p w14:paraId="05FFBB83" w14:textId="77777777" w:rsidR="00EC53C3" w:rsidRPr="004F769C" w:rsidRDefault="00000000">
      <w:pPr>
        <w:jc w:val="left"/>
        <w:rPr>
          <w:rFonts w:ascii="Times New Roman" w:eastAsia="Times New Roman" w:hAnsi="Times New Roman" w:cs="Times New Roman"/>
        </w:rPr>
      </w:pPr>
      <w:r w:rsidRPr="004F769C">
        <w:rPr>
          <w:rFonts w:ascii="Times New Roman" w:eastAsia="Times New Roman" w:hAnsi="Times New Roman" w:cs="Times New Roman"/>
        </w:rPr>
        <w:t xml:space="preserve">For example, if the project proposal is modified during this phase, a new version of the proposal must be documented. </w:t>
      </w:r>
    </w:p>
    <w:p w14:paraId="3EC93348" w14:textId="77777777" w:rsidR="00EC53C3" w:rsidRPr="004F769C" w:rsidRDefault="00000000">
      <w:pPr>
        <w:jc w:val="left"/>
        <w:rPr>
          <w:rFonts w:ascii="Times New Roman" w:eastAsia="Times New Roman" w:hAnsi="Times New Roman" w:cs="Times New Roman"/>
        </w:rPr>
      </w:pPr>
      <w:r w:rsidRPr="004F769C">
        <w:rPr>
          <w:rFonts w:ascii="Times New Roman" w:eastAsia="Times New Roman" w:hAnsi="Times New Roman" w:cs="Times New Roman"/>
        </w:rPr>
        <w:t>By the conclusion of the project, all versions of every artifact must be submitted to demonstrate the evolution of your work.</w:t>
      </w:r>
    </w:p>
    <w:p w14:paraId="47C12ED1" w14:textId="77777777" w:rsidR="00EC53C3" w:rsidRPr="004F769C" w:rsidRDefault="00EC53C3">
      <w:pPr>
        <w:rPr>
          <w:rFonts w:ascii="Times New Roman" w:eastAsia="Times New Roman" w:hAnsi="Times New Roman" w:cs="Times New Roman"/>
        </w:rPr>
        <w:sectPr w:rsidR="00EC53C3" w:rsidRPr="004F769C">
          <w:headerReference w:type="default" r:id="rId10"/>
          <w:footerReference w:type="default" r:id="rId11"/>
          <w:pgSz w:w="12240" w:h="15840"/>
          <w:pgMar w:top="1080" w:right="1080" w:bottom="1080" w:left="1080" w:header="720" w:footer="720" w:gutter="0"/>
          <w:pgNumType w:start="1"/>
          <w:cols w:space="720"/>
        </w:sectPr>
      </w:pPr>
    </w:p>
    <w:p w14:paraId="592DE3B6" w14:textId="77777777" w:rsidR="00EC53C3" w:rsidRPr="004F769C" w:rsidRDefault="00000000">
      <w:pPr>
        <w:pStyle w:val="Heading1"/>
        <w:numPr>
          <w:ilvl w:val="0"/>
          <w:numId w:val="5"/>
        </w:numPr>
        <w:ind w:left="0"/>
        <w:rPr>
          <w:rFonts w:ascii="Times New Roman" w:eastAsia="Times New Roman" w:hAnsi="Times New Roman" w:cs="Times New Roman"/>
        </w:rPr>
      </w:pPr>
      <w:bookmarkStart w:id="1" w:name="_q24awwlqkql" w:colFirst="0" w:colLast="0"/>
      <w:bookmarkEnd w:id="1"/>
      <w:r w:rsidRPr="004F769C">
        <w:rPr>
          <w:rFonts w:ascii="Times New Roman" w:eastAsia="Times New Roman" w:hAnsi="Times New Roman" w:cs="Times New Roman"/>
        </w:rPr>
        <w:lastRenderedPageBreak/>
        <w:t>Member Contribution Assessment</w:t>
      </w:r>
    </w:p>
    <w:p w14:paraId="5085AA83" w14:textId="77777777" w:rsidR="00EC53C3" w:rsidRPr="004F769C" w:rsidRDefault="00EC53C3">
      <w:pPr>
        <w:rPr>
          <w:rFonts w:ascii="Times New Roman" w:eastAsia="Times New Roman" w:hAnsi="Times New Roman" w:cs="Times New Roman"/>
          <w:b/>
          <w:bCs/>
        </w:rPr>
      </w:pPr>
    </w:p>
    <w:p w14:paraId="32EB44EC" w14:textId="77777777" w:rsidR="00EC53C3" w:rsidRPr="004F769C" w:rsidRDefault="00000000">
      <w:pPr>
        <w:rPr>
          <w:rFonts w:ascii="Times New Roman" w:eastAsia="Times New Roman" w:hAnsi="Times New Roman" w:cs="Times New Roman"/>
        </w:rPr>
      </w:pPr>
      <w:r w:rsidRPr="004F769C">
        <w:rPr>
          <w:rFonts w:ascii="Times New Roman" w:eastAsia="Times New Roman" w:hAnsi="Times New Roman" w:cs="Times New Roman"/>
        </w:rPr>
        <w:t>StudentID 1 - Fullname 1 - Contribution (%)</w:t>
      </w:r>
    </w:p>
    <w:p w14:paraId="06BFE9B4" w14:textId="77777777" w:rsidR="00EC53C3" w:rsidRPr="004F769C" w:rsidRDefault="00000000">
      <w:pPr>
        <w:numPr>
          <w:ilvl w:val="0"/>
          <w:numId w:val="7"/>
        </w:numPr>
        <w:pBdr>
          <w:top w:val="nil"/>
          <w:left w:val="nil"/>
          <w:bottom w:val="nil"/>
          <w:right w:val="nil"/>
          <w:between w:val="nil"/>
        </w:pBdr>
        <w:rPr>
          <w:rFonts w:ascii="Times New Roman" w:hAnsi="Times New Roman" w:cs="Times New Roman"/>
        </w:rPr>
      </w:pPr>
      <w:r w:rsidRPr="004F769C">
        <w:rPr>
          <w:rFonts w:ascii="Times New Roman" w:eastAsia="Times New Roman" w:hAnsi="Times New Roman" w:cs="Times New Roman"/>
          <w:color w:val="000000"/>
        </w:rPr>
        <w:t xml:space="preserve">Task Evidence: Provide a comprehensive list of tasks managed via </w:t>
      </w:r>
      <w:r w:rsidRPr="004F769C">
        <w:rPr>
          <w:rFonts w:ascii="Times New Roman" w:eastAsia="Times New Roman" w:hAnsi="Times New Roman" w:cs="Times New Roman"/>
          <w:b/>
          <w:bCs/>
          <w:color w:val="00B050"/>
        </w:rPr>
        <w:t>Jira / Git</w:t>
      </w:r>
      <w:r w:rsidRPr="004F769C">
        <w:rPr>
          <w:rFonts w:ascii="Times New Roman" w:eastAsia="Times New Roman" w:hAnsi="Times New Roman" w:cs="Times New Roman"/>
          <w:color w:val="000000"/>
        </w:rPr>
        <w:t xml:space="preserve"> (or a similar project management tool). For each entry, include: Task Details: Task name and a descriptive summary of the work performed. Visual Evidence: Clear screenshots that explicitly show the Task Name, Assignee, Status, Assigned Date, and Completion Date.</w:t>
      </w:r>
    </w:p>
    <w:p w14:paraId="0B755B50" w14:textId="77777777" w:rsidR="00EC53C3" w:rsidRPr="004F769C" w:rsidRDefault="00000000">
      <w:pPr>
        <w:rPr>
          <w:rFonts w:ascii="Times New Roman" w:eastAsia="Times New Roman" w:hAnsi="Times New Roman" w:cs="Times New Roman"/>
        </w:rPr>
      </w:pPr>
      <w:r w:rsidRPr="004F769C">
        <w:rPr>
          <w:rFonts w:ascii="Times New Roman" w:eastAsia="Times New Roman" w:hAnsi="Times New Roman" w:cs="Times New Roman"/>
        </w:rPr>
        <w:t>StudentID 2 - Fullname 2 - Contribution (%)</w:t>
      </w:r>
    </w:p>
    <w:p w14:paraId="303CB307" w14:textId="77777777" w:rsidR="00EC53C3" w:rsidRPr="004F769C" w:rsidRDefault="00000000">
      <w:pPr>
        <w:numPr>
          <w:ilvl w:val="0"/>
          <w:numId w:val="7"/>
        </w:numPr>
        <w:pBdr>
          <w:top w:val="nil"/>
          <w:left w:val="nil"/>
          <w:bottom w:val="nil"/>
          <w:right w:val="nil"/>
          <w:between w:val="nil"/>
        </w:pBdr>
        <w:rPr>
          <w:rFonts w:ascii="Times New Roman" w:eastAsia="Times New Roman" w:hAnsi="Times New Roman" w:cs="Times New Roman"/>
        </w:rPr>
      </w:pPr>
      <w:r w:rsidRPr="004F769C">
        <w:rPr>
          <w:rFonts w:ascii="Times New Roman" w:eastAsia="Times New Roman" w:hAnsi="Times New Roman" w:cs="Times New Roman"/>
          <w:color w:val="000000"/>
        </w:rPr>
        <w:t>Task Evidence</w:t>
      </w:r>
    </w:p>
    <w:p w14:paraId="23ACD867" w14:textId="77777777" w:rsidR="00EC53C3" w:rsidRPr="004F769C" w:rsidRDefault="00EC53C3">
      <w:pPr>
        <w:rPr>
          <w:rFonts w:ascii="Times New Roman" w:eastAsia="Times New Roman" w:hAnsi="Times New Roman" w:cs="Times New Roman"/>
        </w:rPr>
      </w:pPr>
    </w:p>
    <w:p w14:paraId="38F6BE7C" w14:textId="77777777" w:rsidR="00EC53C3" w:rsidRPr="004F769C" w:rsidRDefault="00000000">
      <w:pPr>
        <w:rPr>
          <w:rFonts w:ascii="Times New Roman" w:eastAsia="Times New Roman" w:hAnsi="Times New Roman" w:cs="Times New Roman"/>
        </w:rPr>
      </w:pPr>
      <w:r w:rsidRPr="004F769C">
        <w:rPr>
          <w:rFonts w:ascii="Times New Roman" w:eastAsia="Times New Roman" w:hAnsi="Times New Roman" w:cs="Times New Roman"/>
        </w:rPr>
        <w:t>Each task must be assigned to and completed by only one student.</w:t>
      </w:r>
    </w:p>
    <w:p w14:paraId="6CF6776E" w14:textId="77777777" w:rsidR="00EC53C3" w:rsidRPr="004F769C" w:rsidRDefault="00000000">
      <w:pPr>
        <w:rPr>
          <w:rFonts w:ascii="Times New Roman" w:eastAsia="Times New Roman" w:hAnsi="Times New Roman" w:cs="Times New Roman"/>
        </w:rPr>
      </w:pPr>
      <w:r w:rsidRPr="004F769C">
        <w:rPr>
          <w:rFonts w:ascii="Times New Roman" w:eastAsia="Times New Roman" w:hAnsi="Times New Roman" w:cs="Times New Roman"/>
        </w:rPr>
        <w:t>The sum of all student contributions is less than or equal to 100%.</w:t>
      </w:r>
    </w:p>
    <w:p w14:paraId="4650B5BD" w14:textId="77777777" w:rsidR="00EC53C3" w:rsidRPr="004F769C" w:rsidRDefault="00000000">
      <w:pPr>
        <w:rPr>
          <w:rFonts w:ascii="Times New Roman" w:eastAsia="Times New Roman" w:hAnsi="Times New Roman" w:cs="Times New Roman"/>
        </w:rPr>
      </w:pPr>
      <w:r w:rsidRPr="004F769C">
        <w:rPr>
          <w:rFonts w:ascii="Times New Roman" w:eastAsia="Times New Roman" w:hAnsi="Times New Roman" w:cs="Times New Roman"/>
          <w:color w:val="00B050"/>
        </w:rPr>
        <w:t>The project tasks includes report writing, self-training, and implementation tasks.</w:t>
      </w:r>
      <w:r w:rsidRPr="004F769C">
        <w:rPr>
          <w:rFonts w:ascii="Times New Roman" w:hAnsi="Times New Roman" w:cs="Times New Roman"/>
        </w:rPr>
        <w:br w:type="page"/>
      </w:r>
    </w:p>
    <w:p w14:paraId="2158FA64" w14:textId="77777777" w:rsidR="00EC53C3" w:rsidRPr="004F769C" w:rsidRDefault="00000000">
      <w:pPr>
        <w:pStyle w:val="Heading1"/>
        <w:numPr>
          <w:ilvl w:val="0"/>
          <w:numId w:val="5"/>
        </w:numPr>
        <w:ind w:left="0"/>
        <w:rPr>
          <w:rFonts w:ascii="Times New Roman" w:eastAsia="Times New Roman" w:hAnsi="Times New Roman" w:cs="Times New Roman"/>
        </w:rPr>
      </w:pPr>
      <w:bookmarkStart w:id="2" w:name="_mb93uv9l52lo" w:colFirst="0" w:colLast="0"/>
      <w:bookmarkEnd w:id="2"/>
      <w:r w:rsidRPr="004F769C">
        <w:rPr>
          <w:rFonts w:ascii="Times New Roman" w:eastAsia="Times New Roman" w:hAnsi="Times New Roman" w:cs="Times New Roman"/>
        </w:rPr>
        <w:lastRenderedPageBreak/>
        <w:t>Problem Statement</w:t>
      </w:r>
    </w:p>
    <w:p w14:paraId="6D8A82ED" w14:textId="77777777" w:rsidR="00EC53C3" w:rsidRPr="004F769C" w:rsidRDefault="00000000">
      <w:pPr>
        <w:ind w:left="450"/>
        <w:rPr>
          <w:rFonts w:ascii="Times New Roman" w:eastAsia="Times New Roman" w:hAnsi="Times New Roman" w:cs="Times New Roman"/>
          <w:color w:val="00B050"/>
        </w:rPr>
      </w:pPr>
      <w:r w:rsidRPr="004F769C">
        <w:rPr>
          <w:rFonts w:ascii="Times New Roman" w:eastAsia="Times New Roman" w:hAnsi="Times New Roman" w:cs="Times New Roman"/>
          <w:color w:val="00B050"/>
        </w:rPr>
        <w:t>Please include the ID and full name of the student who authored, reviewed, or updated this section.</w:t>
      </w:r>
    </w:p>
    <w:p w14:paraId="75CDAB91" w14:textId="77777777" w:rsidR="00EC53C3" w:rsidRPr="004F769C" w:rsidRDefault="00000000">
      <w:pPr>
        <w:ind w:left="450"/>
        <w:rPr>
          <w:rFonts w:ascii="Times New Roman" w:eastAsia="Times New Roman" w:hAnsi="Times New Roman" w:cs="Times New Roman"/>
          <w:color w:val="00B050"/>
        </w:rPr>
      </w:pPr>
      <w:r w:rsidRPr="004F769C">
        <w:rPr>
          <w:rFonts w:ascii="Times New Roman" w:eastAsia="Times New Roman" w:hAnsi="Times New Roman" w:cs="Times New Roman"/>
          <w:color w:val="00B050"/>
        </w:rPr>
        <w:t>Written by: 24127382 - Trần Nhật Hoàng</w:t>
      </w:r>
    </w:p>
    <w:p w14:paraId="6E3BC20C" w14:textId="77777777" w:rsidR="00EC53C3" w:rsidRPr="004F769C" w:rsidRDefault="00000000">
      <w:pPr>
        <w:ind w:left="450"/>
        <w:rPr>
          <w:rFonts w:ascii="Times New Roman" w:eastAsia="Times New Roman" w:hAnsi="Times New Roman" w:cs="Times New Roman"/>
          <w:color w:val="00B050"/>
        </w:rPr>
      </w:pPr>
      <w:r w:rsidRPr="004F769C">
        <w:rPr>
          <w:rFonts w:ascii="Times New Roman" w:eastAsia="Times New Roman" w:hAnsi="Times New Roman" w:cs="Times New Roman"/>
          <w:color w:val="00B050"/>
        </w:rPr>
        <w:t>Edited by:</w:t>
      </w:r>
    </w:p>
    <w:p w14:paraId="0590479D" w14:textId="77777777" w:rsidR="00EC53C3" w:rsidRPr="004F769C" w:rsidRDefault="00000000">
      <w:pPr>
        <w:ind w:left="450"/>
        <w:rPr>
          <w:rFonts w:ascii="Times New Roman" w:eastAsia="Times New Roman" w:hAnsi="Times New Roman" w:cs="Times New Roman"/>
        </w:rPr>
      </w:pPr>
      <w:r w:rsidRPr="004F769C">
        <w:rPr>
          <w:rFonts w:ascii="Times New Roman" w:eastAsia="Times New Roman" w:hAnsi="Times New Roman" w:cs="Times New Roman"/>
          <w:color w:val="00B050"/>
        </w:rPr>
        <w:t>Reviewed by:</w:t>
      </w:r>
    </w:p>
    <w:p w14:paraId="0B181241" w14:textId="77777777" w:rsidR="00EC53C3" w:rsidRPr="004F769C" w:rsidRDefault="00000000">
      <w:pPr>
        <w:pStyle w:val="Heading3"/>
        <w:keepNext w:val="0"/>
        <w:keepLines w:val="0"/>
        <w:spacing w:before="280" w:after="80"/>
        <w:rPr>
          <w:rFonts w:ascii="Times New Roman" w:eastAsia="Times New Roman" w:hAnsi="Times New Roman" w:cs="Times New Roman"/>
          <w:sz w:val="26"/>
          <w:szCs w:val="26"/>
        </w:rPr>
      </w:pPr>
      <w:bookmarkStart w:id="3" w:name="_7yzwrpcuehd9" w:colFirst="0" w:colLast="0"/>
      <w:bookmarkEnd w:id="3"/>
      <w:r w:rsidRPr="004F769C">
        <w:rPr>
          <w:rFonts w:ascii="Times New Roman" w:eastAsia="Times New Roman" w:hAnsi="Times New Roman" w:cs="Times New Roman"/>
          <w:sz w:val="26"/>
          <w:szCs w:val="26"/>
        </w:rPr>
        <w:t>Context &amp; The Problem</w:t>
      </w:r>
    </w:p>
    <w:p w14:paraId="3580EE47" w14:textId="77777777" w:rsidR="00EC53C3" w:rsidRPr="004F769C" w:rsidRDefault="00000000">
      <w:pPr>
        <w:spacing w:before="240" w:after="240"/>
        <w:rPr>
          <w:rFonts w:ascii="Times New Roman" w:eastAsia="Times New Roman" w:hAnsi="Times New Roman" w:cs="Times New Roman"/>
        </w:rPr>
      </w:pPr>
      <w:r w:rsidRPr="004F769C">
        <w:rPr>
          <w:rFonts w:ascii="Times New Roman" w:eastAsia="Times New Roman" w:hAnsi="Times New Roman" w:cs="Times New Roman"/>
        </w:rPr>
        <w:t>In the modern corporate landscape, companies fundamentally rely on high-performing teams. To meet hiring demands, HR departments must process thousands of resumes annually. In traditional setups, this initial screening is predominantly manual, creating a slow, administrative bottleneck. This manual workflow leads to severe consequences across three main dimensions:</w:t>
      </w:r>
    </w:p>
    <w:p w14:paraId="2E41E925" w14:textId="77777777" w:rsidR="00EC53C3" w:rsidRPr="004F769C" w:rsidRDefault="00000000">
      <w:pPr>
        <w:numPr>
          <w:ilvl w:val="0"/>
          <w:numId w:val="1"/>
        </w:numPr>
        <w:spacing w:before="240" w:after="0"/>
        <w:jc w:val="left"/>
        <w:rPr>
          <w:rFonts w:ascii="Times New Roman" w:eastAsia="Times New Roman" w:hAnsi="Times New Roman" w:cs="Times New Roman"/>
        </w:rPr>
      </w:pPr>
      <w:r w:rsidRPr="004F769C">
        <w:rPr>
          <w:rFonts w:ascii="Times New Roman" w:eastAsia="Times New Roman" w:hAnsi="Times New Roman" w:cs="Times New Roman"/>
          <w:b/>
          <w:bCs/>
        </w:rPr>
        <w:t>Financial Loss:</w:t>
      </w:r>
      <w:r w:rsidRPr="004F769C">
        <w:rPr>
          <w:rFonts w:ascii="Times New Roman" w:eastAsia="Times New Roman" w:hAnsi="Times New Roman" w:cs="Times New Roman"/>
        </w:rPr>
        <w:t xml:space="preserve"> According to SHRM, the average "Time-to-Hire" spans 36–42 days. Recruiters waste hours scanning irrelevant resumes (direct labor costs), while critical roles remain vacant, delaying product launches and bleeding potential revenue (opportunity costs).</w:t>
      </w:r>
    </w:p>
    <w:p w14:paraId="3199F1A1" w14:textId="77777777" w:rsidR="00EC53C3" w:rsidRPr="004F769C" w:rsidRDefault="00000000">
      <w:pPr>
        <w:numPr>
          <w:ilvl w:val="0"/>
          <w:numId w:val="1"/>
        </w:numPr>
        <w:spacing w:before="0" w:after="0"/>
        <w:jc w:val="left"/>
        <w:rPr>
          <w:rFonts w:ascii="Times New Roman" w:eastAsia="Times New Roman" w:hAnsi="Times New Roman" w:cs="Times New Roman"/>
        </w:rPr>
      </w:pPr>
      <w:r w:rsidRPr="004F769C">
        <w:rPr>
          <w:rFonts w:ascii="Times New Roman" w:eastAsia="Times New Roman" w:hAnsi="Times New Roman" w:cs="Times New Roman"/>
          <w:b/>
          <w:bCs/>
        </w:rPr>
        <w:t>The "First Come, First Served" Dilemma:</w:t>
      </w:r>
      <w:r w:rsidRPr="004F769C">
        <w:rPr>
          <w:rFonts w:ascii="Times New Roman" w:eastAsia="Times New Roman" w:hAnsi="Times New Roman" w:cs="Times New Roman"/>
        </w:rPr>
        <w:t xml:space="preserve"> Due to cognitive fatigue, recruiters process CVs linearly. Top talent applying late may sit at the bottom of a massive stack and never be opened, making candidate selection luck-based rather than merit-based.</w:t>
      </w:r>
    </w:p>
    <w:p w14:paraId="79D78860" w14:textId="77777777" w:rsidR="00EC53C3" w:rsidRPr="004F769C" w:rsidRDefault="00000000">
      <w:pPr>
        <w:numPr>
          <w:ilvl w:val="0"/>
          <w:numId w:val="1"/>
        </w:numPr>
        <w:spacing w:before="0" w:after="240"/>
        <w:jc w:val="left"/>
        <w:rPr>
          <w:rFonts w:ascii="Times New Roman" w:eastAsia="Times New Roman" w:hAnsi="Times New Roman" w:cs="Times New Roman"/>
        </w:rPr>
      </w:pPr>
      <w:r w:rsidRPr="004F769C">
        <w:rPr>
          <w:rFonts w:ascii="Times New Roman" w:eastAsia="Times New Roman" w:hAnsi="Times New Roman" w:cs="Times New Roman"/>
          <w:b/>
          <w:bCs/>
        </w:rPr>
        <w:t>HR &amp; Technical Misalignment:</w:t>
      </w:r>
      <w:r w:rsidRPr="004F769C">
        <w:rPr>
          <w:rFonts w:ascii="Times New Roman" w:eastAsia="Times New Roman" w:hAnsi="Times New Roman" w:cs="Times New Roman"/>
        </w:rPr>
        <w:t xml:space="preserve"> Manual screening is subjective and prone to human bias. Furthermore, generalist recruiters often judge CVs based on superficial buzzwords. This domain-knowledge gap leads to mismatched candidates, wasted interview rounds, and high turnover rates.</w:t>
      </w:r>
    </w:p>
    <w:p w14:paraId="5C97B160" w14:textId="77777777" w:rsidR="00EC53C3" w:rsidRPr="004F769C" w:rsidRDefault="00000000">
      <w:pPr>
        <w:pStyle w:val="Heading3"/>
        <w:keepNext w:val="0"/>
        <w:keepLines w:val="0"/>
        <w:pBdr>
          <w:top w:val="nil"/>
          <w:left w:val="nil"/>
          <w:bottom w:val="nil"/>
          <w:right w:val="nil"/>
          <w:between w:val="nil"/>
        </w:pBdr>
        <w:spacing w:before="280" w:after="80"/>
        <w:rPr>
          <w:rFonts w:ascii="Times New Roman" w:eastAsia="Times New Roman" w:hAnsi="Times New Roman" w:cs="Times New Roman"/>
          <w:sz w:val="26"/>
          <w:szCs w:val="26"/>
        </w:rPr>
      </w:pPr>
      <w:bookmarkStart w:id="4" w:name="_oihidcyfsssx" w:colFirst="0" w:colLast="0"/>
      <w:bookmarkEnd w:id="4"/>
      <w:r w:rsidRPr="004F769C">
        <w:rPr>
          <w:rFonts w:ascii="Times New Roman" w:eastAsia="Times New Roman" w:hAnsi="Times New Roman" w:cs="Times New Roman"/>
          <w:sz w:val="26"/>
          <w:szCs w:val="26"/>
        </w:rPr>
        <w:t xml:space="preserve">The Proposed Solution </w:t>
      </w:r>
    </w:p>
    <w:p w14:paraId="427C9C4C" w14:textId="77777777" w:rsidR="00EC53C3" w:rsidRPr="004F769C" w:rsidRDefault="00000000">
      <w:pPr>
        <w:spacing w:before="240" w:after="240"/>
        <w:rPr>
          <w:rFonts w:ascii="Times New Roman" w:eastAsia="Times New Roman" w:hAnsi="Times New Roman" w:cs="Times New Roman"/>
        </w:rPr>
      </w:pPr>
      <w:r w:rsidRPr="004F769C">
        <w:rPr>
          <w:rFonts w:ascii="Times New Roman" w:eastAsia="Times New Roman" w:hAnsi="Times New Roman" w:cs="Times New Roman"/>
        </w:rPr>
        <w:t xml:space="preserve">To resolve these bottlenecks, we propose an </w:t>
      </w:r>
      <w:r w:rsidRPr="004F769C">
        <w:rPr>
          <w:rFonts w:ascii="Times New Roman" w:eastAsia="Times New Roman" w:hAnsi="Times New Roman" w:cs="Times New Roman"/>
          <w:b/>
          <w:bCs/>
        </w:rPr>
        <w:t>AI-powered Applicant Tracking System (ATS)</w:t>
      </w:r>
      <w:r w:rsidRPr="004F769C">
        <w:rPr>
          <w:rFonts w:ascii="Times New Roman" w:eastAsia="Times New Roman" w:hAnsi="Times New Roman" w:cs="Times New Roman"/>
        </w:rPr>
        <w:t xml:space="preserve">. Instead of rigid keyword matching, the system leverages </w:t>
      </w:r>
      <w:r w:rsidRPr="004F769C">
        <w:rPr>
          <w:rFonts w:ascii="Times New Roman" w:eastAsia="Times New Roman" w:hAnsi="Times New Roman" w:cs="Times New Roman"/>
          <w:b/>
          <w:bCs/>
        </w:rPr>
        <w:t>Large Language Models (LLMs)</w:t>
      </w:r>
      <w:r w:rsidRPr="004F769C">
        <w:rPr>
          <w:rFonts w:ascii="Times New Roman" w:eastAsia="Times New Roman" w:hAnsi="Times New Roman" w:cs="Times New Roman"/>
        </w:rPr>
        <w:t xml:space="preserve"> and </w:t>
      </w:r>
      <w:r w:rsidRPr="004F769C">
        <w:rPr>
          <w:rFonts w:ascii="Times New Roman" w:eastAsia="Times New Roman" w:hAnsi="Times New Roman" w:cs="Times New Roman"/>
          <w:b/>
          <w:bCs/>
        </w:rPr>
        <w:t>Semantic Search</w:t>
      </w:r>
      <w:r w:rsidRPr="004F769C">
        <w:rPr>
          <w:rFonts w:ascii="Times New Roman" w:eastAsia="Times New Roman" w:hAnsi="Times New Roman" w:cs="Times New Roman"/>
        </w:rPr>
        <w:t xml:space="preserve"> to comprehend and rank resumes based on contextual capability.</w:t>
      </w:r>
    </w:p>
    <w:p w14:paraId="4184E314" w14:textId="77777777" w:rsidR="00EC53C3" w:rsidRPr="004F769C" w:rsidRDefault="00000000">
      <w:pPr>
        <w:spacing w:before="240" w:after="240"/>
        <w:rPr>
          <w:rFonts w:ascii="Times New Roman" w:eastAsia="Times New Roman" w:hAnsi="Times New Roman" w:cs="Times New Roman"/>
        </w:rPr>
      </w:pPr>
      <w:r w:rsidRPr="004F769C">
        <w:rPr>
          <w:rFonts w:ascii="Times New Roman" w:eastAsia="Times New Roman" w:hAnsi="Times New Roman" w:cs="Times New Roman"/>
        </w:rPr>
        <w:t xml:space="preserve">The core innovation is the integration of autonomous </w:t>
      </w:r>
      <w:r w:rsidRPr="004F769C">
        <w:rPr>
          <w:rFonts w:ascii="Times New Roman" w:eastAsia="Times New Roman" w:hAnsi="Times New Roman" w:cs="Times New Roman"/>
          <w:b/>
          <w:bCs/>
        </w:rPr>
        <w:t>AI Agents</w:t>
      </w:r>
      <w:r w:rsidRPr="004F769C">
        <w:rPr>
          <w:rFonts w:ascii="Times New Roman" w:eastAsia="Times New Roman" w:hAnsi="Times New Roman" w:cs="Times New Roman"/>
        </w:rPr>
        <w:t xml:space="preserve"> via the </w:t>
      </w:r>
      <w:r w:rsidRPr="004F769C">
        <w:rPr>
          <w:rFonts w:ascii="Times New Roman" w:eastAsia="Times New Roman" w:hAnsi="Times New Roman" w:cs="Times New Roman"/>
          <w:b/>
          <w:bCs/>
        </w:rPr>
        <w:t>Model Context Protocol (MCP)</w:t>
      </w:r>
      <w:r w:rsidRPr="004F769C">
        <w:rPr>
          <w:rFonts w:ascii="Times New Roman" w:eastAsia="Times New Roman" w:hAnsi="Times New Roman" w:cs="Times New Roman"/>
        </w:rPr>
        <w:t>. This architecture allows specialized agents (e.g., HR Agent and Technical Agent) to securely fetch data and collaborate on resume summaries in real-time. This eliminates human bias, slashes Time-to-Hire, and bridges the gap between HR evaluation and technical reality.</w:t>
      </w:r>
    </w:p>
    <w:p w14:paraId="22085D72" w14:textId="77777777" w:rsidR="00EC53C3" w:rsidRPr="004F769C" w:rsidRDefault="00000000">
      <w:pPr>
        <w:pStyle w:val="Heading3"/>
        <w:keepNext w:val="0"/>
        <w:keepLines w:val="0"/>
        <w:pBdr>
          <w:top w:val="nil"/>
          <w:left w:val="nil"/>
          <w:bottom w:val="nil"/>
          <w:right w:val="nil"/>
          <w:between w:val="nil"/>
        </w:pBdr>
        <w:spacing w:before="280" w:after="80"/>
        <w:rPr>
          <w:rFonts w:ascii="Times New Roman" w:eastAsia="Times New Roman" w:hAnsi="Times New Roman" w:cs="Times New Roman"/>
          <w:sz w:val="26"/>
          <w:szCs w:val="26"/>
        </w:rPr>
      </w:pPr>
      <w:bookmarkStart w:id="5" w:name="_cbei689zl1ia" w:colFirst="0" w:colLast="0"/>
      <w:bookmarkEnd w:id="5"/>
      <w:r w:rsidRPr="004F769C">
        <w:rPr>
          <w:rFonts w:ascii="Times New Roman" w:eastAsia="Times New Roman" w:hAnsi="Times New Roman" w:cs="Times New Roman"/>
          <w:sz w:val="26"/>
          <w:szCs w:val="26"/>
        </w:rPr>
        <w:lastRenderedPageBreak/>
        <w:t xml:space="preserve">Operating Environment </w:t>
      </w:r>
    </w:p>
    <w:p w14:paraId="35F59676" w14:textId="77777777" w:rsidR="00EC53C3" w:rsidRPr="004F769C" w:rsidRDefault="00000000">
      <w:pPr>
        <w:spacing w:before="240" w:after="240"/>
        <w:rPr>
          <w:rFonts w:ascii="Times New Roman" w:eastAsia="Times New Roman" w:hAnsi="Times New Roman" w:cs="Times New Roman"/>
        </w:rPr>
      </w:pPr>
      <w:r w:rsidRPr="004F769C">
        <w:rPr>
          <w:rFonts w:ascii="Times New Roman" w:eastAsia="Times New Roman" w:hAnsi="Times New Roman" w:cs="Times New Roman"/>
        </w:rPr>
        <w:t>The AI-powered ATS is deployed as a cloud-native, client-server web application operating in the following environment:</w:t>
      </w:r>
    </w:p>
    <w:p w14:paraId="299A019D" w14:textId="77777777" w:rsidR="00EC53C3" w:rsidRPr="004F769C" w:rsidRDefault="00000000">
      <w:pPr>
        <w:numPr>
          <w:ilvl w:val="0"/>
          <w:numId w:val="3"/>
        </w:numPr>
        <w:spacing w:before="240" w:after="0"/>
        <w:jc w:val="left"/>
        <w:rPr>
          <w:rFonts w:ascii="Times New Roman" w:eastAsia="Times New Roman" w:hAnsi="Times New Roman" w:cs="Times New Roman"/>
        </w:rPr>
      </w:pPr>
      <w:r w:rsidRPr="004F769C">
        <w:rPr>
          <w:rFonts w:ascii="Times New Roman" w:eastAsia="Times New Roman" w:hAnsi="Times New Roman" w:cs="Times New Roman"/>
          <w:b/>
          <w:bCs/>
        </w:rPr>
        <w:t>Client-Side:</w:t>
      </w:r>
      <w:r w:rsidRPr="004F769C">
        <w:rPr>
          <w:rFonts w:ascii="Times New Roman" w:eastAsia="Times New Roman" w:hAnsi="Times New Roman" w:cs="Times New Roman"/>
        </w:rPr>
        <w:t xml:space="preserve"> Responsive web interface accessible via modern browsers supporting HTML5, CSS3, and ES6+ (Google Chrome, Mozilla Firefox, Microsoft Edge, Safari). Fully optimized for Desktop and Tablet viewports.</w:t>
      </w:r>
    </w:p>
    <w:p w14:paraId="143CA839" w14:textId="77777777" w:rsidR="00EC53C3" w:rsidRPr="004F769C" w:rsidRDefault="00000000">
      <w:pPr>
        <w:numPr>
          <w:ilvl w:val="0"/>
          <w:numId w:val="3"/>
        </w:numPr>
        <w:spacing w:before="0" w:after="0"/>
        <w:jc w:val="left"/>
        <w:rPr>
          <w:rFonts w:ascii="Times New Roman" w:eastAsia="Times New Roman" w:hAnsi="Times New Roman" w:cs="Times New Roman"/>
        </w:rPr>
      </w:pPr>
      <w:r w:rsidRPr="004F769C">
        <w:rPr>
          <w:rFonts w:ascii="Times New Roman" w:eastAsia="Times New Roman" w:hAnsi="Times New Roman" w:cs="Times New Roman"/>
          <w:b/>
          <w:bCs/>
        </w:rPr>
        <w:t>Server-Side:</w:t>
      </w:r>
      <w:r w:rsidRPr="004F769C">
        <w:rPr>
          <w:rFonts w:ascii="Times New Roman" w:eastAsia="Times New Roman" w:hAnsi="Times New Roman" w:cs="Times New Roman"/>
        </w:rPr>
        <w:t xml:space="preserve"> Local (cái này cũng cần chỉnh)</w:t>
      </w:r>
    </w:p>
    <w:p w14:paraId="760E516B" w14:textId="77777777" w:rsidR="00EC53C3" w:rsidRPr="004F769C" w:rsidRDefault="00000000">
      <w:pPr>
        <w:numPr>
          <w:ilvl w:val="0"/>
          <w:numId w:val="3"/>
        </w:numPr>
        <w:spacing w:before="0" w:after="240"/>
        <w:jc w:val="left"/>
        <w:rPr>
          <w:rFonts w:ascii="Times New Roman" w:eastAsia="Times New Roman" w:hAnsi="Times New Roman" w:cs="Times New Roman"/>
        </w:rPr>
      </w:pPr>
      <w:r w:rsidRPr="004F769C">
        <w:rPr>
          <w:rFonts w:ascii="Times New Roman" w:eastAsia="Times New Roman" w:hAnsi="Times New Roman" w:cs="Times New Roman"/>
          <w:b/>
          <w:bCs/>
        </w:rPr>
        <w:t>AI Engine:</w:t>
      </w:r>
      <w:r w:rsidRPr="004F769C">
        <w:rPr>
          <w:rFonts w:ascii="Times New Roman" w:eastAsia="Times New Roman" w:hAnsi="Times New Roman" w:cs="Times New Roman"/>
        </w:rPr>
        <w:t xml:space="preserve"> Secure API connectivity to LLM providers (e.g., Hugging face) integrated with an embedded </w:t>
      </w:r>
      <w:r w:rsidRPr="004F769C">
        <w:rPr>
          <w:rFonts w:ascii="Times New Roman" w:eastAsia="Times New Roman" w:hAnsi="Times New Roman" w:cs="Times New Roman"/>
          <w:b/>
          <w:bCs/>
        </w:rPr>
        <w:t>MCP Host</w:t>
      </w:r>
      <w:r w:rsidRPr="004F769C">
        <w:rPr>
          <w:rFonts w:ascii="Times New Roman" w:eastAsia="Times New Roman" w:hAnsi="Times New Roman" w:cs="Times New Roman"/>
        </w:rPr>
        <w:t xml:space="preserve"> layer to orchestrate live agent-to-data communication.</w:t>
      </w:r>
    </w:p>
    <w:p w14:paraId="1E567759" w14:textId="77777777" w:rsidR="00EC53C3" w:rsidRPr="004F769C" w:rsidRDefault="00000000">
      <w:pPr>
        <w:pStyle w:val="Heading3"/>
        <w:keepNext w:val="0"/>
        <w:keepLines w:val="0"/>
        <w:pBdr>
          <w:top w:val="nil"/>
          <w:left w:val="nil"/>
          <w:bottom w:val="nil"/>
          <w:right w:val="nil"/>
          <w:between w:val="nil"/>
        </w:pBdr>
        <w:spacing w:before="280" w:after="80"/>
        <w:rPr>
          <w:rFonts w:ascii="Times New Roman" w:eastAsia="Times New Roman" w:hAnsi="Times New Roman" w:cs="Times New Roman"/>
          <w:sz w:val="26"/>
          <w:szCs w:val="26"/>
        </w:rPr>
      </w:pPr>
      <w:bookmarkStart w:id="6" w:name="_mpxhgay1b8vc" w:colFirst="0" w:colLast="0"/>
      <w:bookmarkEnd w:id="6"/>
      <w:r w:rsidRPr="004F769C">
        <w:rPr>
          <w:rFonts w:ascii="Times New Roman" w:eastAsia="Times New Roman" w:hAnsi="Times New Roman" w:cs="Times New Roman"/>
          <w:sz w:val="26"/>
          <w:szCs w:val="26"/>
        </w:rPr>
        <w:t xml:space="preserve">Design &amp; Implementation Constraints </w:t>
      </w:r>
    </w:p>
    <w:p w14:paraId="762D665F" w14:textId="77777777" w:rsidR="00EC53C3" w:rsidRPr="004F769C" w:rsidRDefault="00000000">
      <w:pPr>
        <w:pStyle w:val="Heading3"/>
        <w:keepNext w:val="0"/>
        <w:keepLines w:val="0"/>
        <w:spacing w:before="280" w:after="80"/>
        <w:ind w:left="720" w:hanging="360"/>
        <w:rPr>
          <w:rFonts w:ascii="Times New Roman" w:eastAsia="Times New Roman" w:hAnsi="Times New Roman" w:cs="Times New Roman"/>
          <w:sz w:val="26"/>
          <w:szCs w:val="26"/>
        </w:rPr>
      </w:pPr>
      <w:bookmarkStart w:id="7" w:name="_h8gzhqke0us" w:colFirst="0" w:colLast="0"/>
      <w:bookmarkEnd w:id="7"/>
      <w:r w:rsidRPr="004F769C">
        <w:rPr>
          <w:rFonts w:ascii="Times New Roman" w:eastAsia="Times New Roman" w:hAnsi="Times New Roman" w:cs="Times New Roman"/>
          <w:sz w:val="26"/>
          <w:szCs w:val="26"/>
        </w:rPr>
        <w:t>Tech Stack Constraints</w:t>
      </w:r>
    </w:p>
    <w:p w14:paraId="46BD50EF" w14:textId="77777777" w:rsidR="00EC53C3" w:rsidRPr="004F769C" w:rsidRDefault="00000000">
      <w:pPr>
        <w:numPr>
          <w:ilvl w:val="0"/>
          <w:numId w:val="9"/>
        </w:numPr>
        <w:spacing w:before="240" w:after="0"/>
        <w:jc w:val="left"/>
        <w:rPr>
          <w:rFonts w:ascii="Times New Roman" w:eastAsia="Times New Roman" w:hAnsi="Times New Roman" w:cs="Times New Roman"/>
        </w:rPr>
      </w:pPr>
      <w:r w:rsidRPr="004F769C">
        <w:rPr>
          <w:rFonts w:ascii="Times New Roman" w:eastAsia="Times New Roman" w:hAnsi="Times New Roman" w:cs="Times New Roman"/>
          <w:b/>
          <w:bCs/>
        </w:rPr>
        <w:t>Backend:</w:t>
      </w:r>
      <w:r w:rsidRPr="004F769C">
        <w:rPr>
          <w:rFonts w:ascii="Times New Roman" w:eastAsia="Times New Roman" w:hAnsi="Times New Roman" w:cs="Times New Roman"/>
        </w:rPr>
        <w:t xml:space="preserve"> </w:t>
      </w:r>
      <w:r w:rsidRPr="004F769C">
        <w:rPr>
          <w:rFonts w:ascii="Times New Roman" w:eastAsia="Times New Roman" w:hAnsi="Times New Roman" w:cs="Times New Roman"/>
          <w:b/>
          <w:bCs/>
        </w:rPr>
        <w:t>Python 3.11+</w:t>
      </w:r>
      <w:r w:rsidRPr="004F769C">
        <w:rPr>
          <w:rFonts w:ascii="Times New Roman" w:eastAsia="Times New Roman" w:hAnsi="Times New Roman" w:cs="Times New Roman"/>
        </w:rPr>
        <w:t xml:space="preserve"> with </w:t>
      </w:r>
      <w:r w:rsidRPr="004F769C">
        <w:rPr>
          <w:rFonts w:ascii="Times New Roman" w:eastAsia="Times New Roman" w:hAnsi="Times New Roman" w:cs="Times New Roman"/>
          <w:b/>
          <w:bCs/>
        </w:rPr>
        <w:t>FastAPI</w:t>
      </w:r>
      <w:r w:rsidRPr="004F769C">
        <w:rPr>
          <w:rFonts w:ascii="Times New Roman" w:eastAsia="Times New Roman" w:hAnsi="Times New Roman" w:cs="Times New Roman"/>
        </w:rPr>
        <w:t xml:space="preserve"> for high-performance API routing and native integration with LLM and MCP SDKs.</w:t>
      </w:r>
    </w:p>
    <w:p w14:paraId="67D6B591" w14:textId="77777777" w:rsidR="00EC53C3" w:rsidRPr="004F769C" w:rsidRDefault="00000000">
      <w:pPr>
        <w:numPr>
          <w:ilvl w:val="0"/>
          <w:numId w:val="9"/>
        </w:numPr>
        <w:spacing w:before="0" w:after="0"/>
        <w:jc w:val="left"/>
        <w:rPr>
          <w:rFonts w:ascii="Times New Roman" w:eastAsia="Times New Roman" w:hAnsi="Times New Roman" w:cs="Times New Roman"/>
        </w:rPr>
      </w:pPr>
      <w:r w:rsidRPr="004F769C">
        <w:rPr>
          <w:rFonts w:ascii="Times New Roman" w:eastAsia="Times New Roman" w:hAnsi="Times New Roman" w:cs="Times New Roman"/>
          <w:b/>
          <w:bCs/>
        </w:rPr>
        <w:t>Frontend:</w:t>
      </w:r>
      <w:r w:rsidRPr="004F769C">
        <w:rPr>
          <w:rFonts w:ascii="Times New Roman" w:eastAsia="Times New Roman" w:hAnsi="Times New Roman" w:cs="Times New Roman"/>
        </w:rPr>
        <w:t xml:space="preserve"> </w:t>
      </w:r>
      <w:r w:rsidRPr="004F769C">
        <w:rPr>
          <w:rFonts w:ascii="Times New Roman" w:eastAsia="Times New Roman" w:hAnsi="Times New Roman" w:cs="Times New Roman"/>
          <w:b/>
          <w:bCs/>
        </w:rPr>
        <w:t>React.js (TypeScript)</w:t>
      </w:r>
      <w:r w:rsidRPr="004F769C">
        <w:rPr>
          <w:rFonts w:ascii="Times New Roman" w:eastAsia="Times New Roman" w:hAnsi="Times New Roman" w:cs="Times New Roman"/>
        </w:rPr>
        <w:t xml:space="preserve"> and </w:t>
      </w:r>
      <w:r w:rsidRPr="004F769C">
        <w:rPr>
          <w:rFonts w:ascii="Times New Roman" w:eastAsia="Times New Roman" w:hAnsi="Times New Roman" w:cs="Times New Roman"/>
          <w:b/>
          <w:bCs/>
        </w:rPr>
        <w:t>Tailwind CSS</w:t>
      </w:r>
      <w:r w:rsidRPr="004F769C">
        <w:rPr>
          <w:rFonts w:ascii="Times New Roman" w:eastAsia="Times New Roman" w:hAnsi="Times New Roman" w:cs="Times New Roman"/>
        </w:rPr>
        <w:t xml:space="preserve"> for a dynamic, component-driven user interface.</w:t>
      </w:r>
    </w:p>
    <w:p w14:paraId="3300663A" w14:textId="77777777" w:rsidR="00EC53C3" w:rsidRPr="004F769C" w:rsidRDefault="00000000">
      <w:pPr>
        <w:numPr>
          <w:ilvl w:val="0"/>
          <w:numId w:val="9"/>
        </w:numPr>
        <w:spacing w:before="0" w:after="0"/>
        <w:jc w:val="left"/>
        <w:rPr>
          <w:rFonts w:ascii="Times New Roman" w:eastAsia="Times New Roman" w:hAnsi="Times New Roman" w:cs="Times New Roman"/>
        </w:rPr>
      </w:pPr>
      <w:r w:rsidRPr="004F769C">
        <w:rPr>
          <w:rFonts w:ascii="Times New Roman" w:eastAsia="Times New Roman" w:hAnsi="Times New Roman" w:cs="Times New Roman"/>
          <w:b/>
          <w:bCs/>
        </w:rPr>
        <w:t>Database:</w:t>
      </w:r>
      <w:r w:rsidRPr="004F769C">
        <w:rPr>
          <w:rFonts w:ascii="Times New Roman" w:eastAsia="Times New Roman" w:hAnsi="Times New Roman" w:cs="Times New Roman"/>
        </w:rPr>
        <w:t xml:space="preserve"> </w:t>
      </w:r>
      <w:r w:rsidRPr="004F769C">
        <w:rPr>
          <w:rFonts w:ascii="Times New Roman" w:eastAsia="Times New Roman" w:hAnsi="Times New Roman" w:cs="Times New Roman"/>
          <w:b/>
          <w:bCs/>
        </w:rPr>
        <w:t>PostgreSQL</w:t>
      </w:r>
      <w:r w:rsidRPr="004F769C">
        <w:rPr>
          <w:rFonts w:ascii="Times New Roman" w:eastAsia="Times New Roman" w:hAnsi="Times New Roman" w:cs="Times New Roman"/>
        </w:rPr>
        <w:t xml:space="preserve"> with the </w:t>
      </w:r>
      <w:r w:rsidRPr="004F769C">
        <w:rPr>
          <w:rFonts w:ascii="Times New Roman" w:eastAsia="Times New Roman" w:hAnsi="Times New Roman" w:cs="Times New Roman"/>
          <w:b/>
          <w:bCs/>
        </w:rPr>
        <w:t>pgvector</w:t>
      </w:r>
      <w:r w:rsidRPr="004F769C">
        <w:rPr>
          <w:rFonts w:ascii="Times New Roman" w:eastAsia="Times New Roman" w:hAnsi="Times New Roman" w:cs="Times New Roman"/>
        </w:rPr>
        <w:t xml:space="preserve"> extension to handle both structured relational data and vector embeddings for semantic search.</w:t>
      </w:r>
    </w:p>
    <w:p w14:paraId="315E7DC9" w14:textId="77777777" w:rsidR="00EC53C3" w:rsidRPr="004F769C" w:rsidRDefault="00000000">
      <w:pPr>
        <w:numPr>
          <w:ilvl w:val="0"/>
          <w:numId w:val="9"/>
        </w:numPr>
        <w:spacing w:before="0" w:after="240"/>
        <w:jc w:val="left"/>
        <w:rPr>
          <w:rFonts w:ascii="Times New Roman" w:eastAsia="Times New Roman" w:hAnsi="Times New Roman" w:cs="Times New Roman"/>
        </w:rPr>
      </w:pPr>
      <w:r w:rsidRPr="004F769C">
        <w:rPr>
          <w:rFonts w:ascii="Times New Roman" w:eastAsia="Times New Roman" w:hAnsi="Times New Roman" w:cs="Times New Roman"/>
          <w:b/>
          <w:bCs/>
        </w:rPr>
        <w:t>AI Integration:</w:t>
      </w:r>
      <w:r w:rsidRPr="004F769C">
        <w:rPr>
          <w:rFonts w:ascii="Times New Roman" w:eastAsia="Times New Roman" w:hAnsi="Times New Roman" w:cs="Times New Roman"/>
        </w:rPr>
        <w:t xml:space="preserve"> </w:t>
      </w:r>
      <w:r w:rsidRPr="004F769C">
        <w:rPr>
          <w:rFonts w:ascii="Times New Roman" w:eastAsia="Times New Roman" w:hAnsi="Times New Roman" w:cs="Times New Roman"/>
          <w:b/>
          <w:bCs/>
        </w:rPr>
        <w:t>LangChain</w:t>
      </w:r>
      <w:r w:rsidRPr="004F769C">
        <w:rPr>
          <w:rFonts w:ascii="Times New Roman" w:eastAsia="Times New Roman" w:hAnsi="Times New Roman" w:cs="Times New Roman"/>
        </w:rPr>
        <w:t xml:space="preserve"> (or LlamaIndex) for agent orchestration, and the official </w:t>
      </w:r>
      <w:r w:rsidRPr="004F769C">
        <w:rPr>
          <w:rFonts w:ascii="Times New Roman" w:eastAsia="Times New Roman" w:hAnsi="Times New Roman" w:cs="Times New Roman"/>
          <w:b/>
          <w:bCs/>
        </w:rPr>
        <w:t>MCP SDK</w:t>
      </w:r>
      <w:r w:rsidRPr="004F769C">
        <w:rPr>
          <w:rFonts w:ascii="Times New Roman" w:eastAsia="Times New Roman" w:hAnsi="Times New Roman" w:cs="Times New Roman"/>
        </w:rPr>
        <w:t xml:space="preserve"> for secure protocol connectors.</w:t>
      </w:r>
    </w:p>
    <w:p w14:paraId="110C6323" w14:textId="77777777" w:rsidR="00EC53C3" w:rsidRPr="004F769C" w:rsidRDefault="00000000">
      <w:pPr>
        <w:pStyle w:val="Heading3"/>
        <w:keepNext w:val="0"/>
        <w:keepLines w:val="0"/>
        <w:spacing w:before="280" w:after="80"/>
        <w:ind w:left="720" w:hanging="360"/>
        <w:rPr>
          <w:rFonts w:ascii="Times New Roman" w:eastAsia="Times New Roman" w:hAnsi="Times New Roman" w:cs="Times New Roman"/>
          <w:sz w:val="26"/>
          <w:szCs w:val="26"/>
        </w:rPr>
      </w:pPr>
      <w:bookmarkStart w:id="8" w:name="_oi8m869vwlvc" w:colFirst="0" w:colLast="0"/>
      <w:bookmarkEnd w:id="8"/>
      <w:r w:rsidRPr="004F769C">
        <w:rPr>
          <w:rFonts w:ascii="Times New Roman" w:eastAsia="Times New Roman" w:hAnsi="Times New Roman" w:cs="Times New Roman"/>
          <w:sz w:val="26"/>
          <w:szCs w:val="26"/>
        </w:rPr>
        <w:t>Design Constraints</w:t>
      </w:r>
    </w:p>
    <w:p w14:paraId="2343E466" w14:textId="77777777" w:rsidR="00EC53C3" w:rsidRPr="004F769C" w:rsidRDefault="00000000">
      <w:pPr>
        <w:numPr>
          <w:ilvl w:val="0"/>
          <w:numId w:val="12"/>
        </w:numPr>
        <w:spacing w:before="240" w:after="0"/>
        <w:jc w:val="left"/>
        <w:rPr>
          <w:rFonts w:ascii="Times New Roman" w:eastAsia="Times New Roman" w:hAnsi="Times New Roman" w:cs="Times New Roman"/>
        </w:rPr>
      </w:pPr>
      <w:r w:rsidRPr="004F769C">
        <w:rPr>
          <w:rFonts w:ascii="Times New Roman" w:eastAsia="Times New Roman" w:hAnsi="Times New Roman" w:cs="Times New Roman"/>
          <w:b/>
          <w:bCs/>
        </w:rPr>
        <w:t>Architectural Pattern:</w:t>
      </w:r>
      <w:r w:rsidRPr="004F769C">
        <w:rPr>
          <w:rFonts w:ascii="Times New Roman" w:eastAsia="Times New Roman" w:hAnsi="Times New Roman" w:cs="Times New Roman"/>
        </w:rPr>
        <w:t xml:space="preserve"> Strict </w:t>
      </w:r>
      <w:r w:rsidRPr="004F769C">
        <w:rPr>
          <w:rFonts w:ascii="Times New Roman" w:eastAsia="Times New Roman" w:hAnsi="Times New Roman" w:cs="Times New Roman"/>
          <w:b/>
          <w:bCs/>
        </w:rPr>
        <w:t>Client-Server Separation</w:t>
      </w:r>
      <w:r w:rsidRPr="004F769C">
        <w:rPr>
          <w:rFonts w:ascii="Times New Roman" w:eastAsia="Times New Roman" w:hAnsi="Times New Roman" w:cs="Times New Roman"/>
        </w:rPr>
        <w:t xml:space="preserve"> via RESTful APIs. The AI execution layer must be decoupled from the core business logic to prevent interface lag during heavy AI inference.</w:t>
      </w:r>
    </w:p>
    <w:p w14:paraId="7E9DD6BF" w14:textId="77777777" w:rsidR="00EC53C3" w:rsidRPr="004F769C" w:rsidRDefault="00000000">
      <w:pPr>
        <w:numPr>
          <w:ilvl w:val="0"/>
          <w:numId w:val="12"/>
        </w:numPr>
        <w:spacing w:before="0" w:after="0"/>
        <w:jc w:val="left"/>
        <w:rPr>
          <w:rFonts w:ascii="Times New Roman" w:eastAsia="Times New Roman" w:hAnsi="Times New Roman" w:cs="Times New Roman"/>
        </w:rPr>
      </w:pPr>
      <w:r w:rsidRPr="004F769C">
        <w:rPr>
          <w:rFonts w:ascii="Times New Roman" w:eastAsia="Times New Roman" w:hAnsi="Times New Roman" w:cs="Times New Roman"/>
          <w:b/>
          <w:bCs/>
        </w:rPr>
        <w:t>Data Privacy &amp; Security:</w:t>
      </w:r>
      <w:r w:rsidRPr="004F769C">
        <w:rPr>
          <w:rFonts w:ascii="Times New Roman" w:eastAsia="Times New Roman" w:hAnsi="Times New Roman" w:cs="Times New Roman"/>
        </w:rPr>
        <w:t xml:space="preserve"> All uploaded CVs must be encrypted at rest using </w:t>
      </w:r>
      <w:r w:rsidRPr="004F769C">
        <w:rPr>
          <w:rFonts w:ascii="Times New Roman" w:eastAsia="Times New Roman" w:hAnsi="Times New Roman" w:cs="Times New Roman"/>
          <w:b/>
          <w:bCs/>
        </w:rPr>
        <w:t>AES-256</w:t>
      </w:r>
      <w:r w:rsidRPr="004F769C">
        <w:rPr>
          <w:rFonts w:ascii="Times New Roman" w:eastAsia="Times New Roman" w:hAnsi="Times New Roman" w:cs="Times New Roman"/>
        </w:rPr>
        <w:t xml:space="preserve">. User authentication and endpoint protection must strictly comply with </w:t>
      </w:r>
      <w:r w:rsidRPr="004F769C">
        <w:rPr>
          <w:rFonts w:ascii="Times New Roman" w:eastAsia="Times New Roman" w:hAnsi="Times New Roman" w:cs="Times New Roman"/>
          <w:b/>
          <w:bCs/>
        </w:rPr>
        <w:t>OAuth 2.0 and JWT</w:t>
      </w:r>
      <w:r w:rsidRPr="004F769C">
        <w:rPr>
          <w:rFonts w:ascii="Times New Roman" w:eastAsia="Times New Roman" w:hAnsi="Times New Roman" w:cs="Times New Roman"/>
        </w:rPr>
        <w:t xml:space="preserve"> standards to protect sensitive personal data (PII). (ai chuyên thì tìm hiểu cái này dùm)</w:t>
      </w:r>
    </w:p>
    <w:p w14:paraId="08445859" w14:textId="77777777" w:rsidR="00EC53C3" w:rsidRPr="004F769C" w:rsidRDefault="00000000">
      <w:pPr>
        <w:numPr>
          <w:ilvl w:val="0"/>
          <w:numId w:val="12"/>
        </w:numPr>
        <w:spacing w:before="0" w:after="240"/>
        <w:jc w:val="left"/>
        <w:rPr>
          <w:rFonts w:ascii="Times New Roman" w:eastAsia="Times New Roman" w:hAnsi="Times New Roman" w:cs="Times New Roman"/>
        </w:rPr>
      </w:pPr>
      <w:r w:rsidRPr="004F769C">
        <w:rPr>
          <w:rFonts w:ascii="Times New Roman" w:eastAsia="Times New Roman" w:hAnsi="Times New Roman" w:cs="Times New Roman"/>
          <w:b/>
          <w:bCs/>
        </w:rPr>
        <w:t>User Interface (UI) Design:</w:t>
      </w:r>
      <w:r w:rsidRPr="004F769C">
        <w:rPr>
          <w:rFonts w:ascii="Times New Roman" w:eastAsia="Times New Roman" w:hAnsi="Times New Roman" w:cs="Times New Roman"/>
        </w:rPr>
        <w:t xml:space="preserve"> Built upon </w:t>
      </w:r>
      <w:r w:rsidRPr="004F769C">
        <w:rPr>
          <w:rFonts w:ascii="Times New Roman" w:eastAsia="Times New Roman" w:hAnsi="Times New Roman" w:cs="Times New Roman"/>
          <w:b/>
          <w:bCs/>
        </w:rPr>
        <w:t>Material Design</w:t>
      </w:r>
      <w:r w:rsidRPr="004F769C">
        <w:rPr>
          <w:rFonts w:ascii="Times New Roman" w:eastAsia="Times New Roman" w:hAnsi="Times New Roman" w:cs="Times New Roman"/>
        </w:rPr>
        <w:t xml:space="preserve"> guidelines, prioritizing high-contrast typography for resume scanning and data-dense dashboards for recruitment metrics.</w:t>
      </w:r>
    </w:p>
    <w:p w14:paraId="40FE04A8" w14:textId="77777777" w:rsidR="00EC53C3" w:rsidRPr="004F769C" w:rsidRDefault="00000000">
      <w:pPr>
        <w:pStyle w:val="Heading3"/>
        <w:keepNext w:val="0"/>
        <w:keepLines w:val="0"/>
        <w:spacing w:before="280" w:after="80"/>
        <w:ind w:left="720" w:hanging="360"/>
        <w:rPr>
          <w:rFonts w:ascii="Times New Roman" w:eastAsia="Times New Roman" w:hAnsi="Times New Roman" w:cs="Times New Roman"/>
          <w:sz w:val="26"/>
          <w:szCs w:val="26"/>
        </w:rPr>
      </w:pPr>
      <w:bookmarkStart w:id="9" w:name="_3q6dv5qgath4" w:colFirst="0" w:colLast="0"/>
      <w:bookmarkEnd w:id="9"/>
      <w:r w:rsidRPr="004F769C">
        <w:rPr>
          <w:rFonts w:ascii="Times New Roman" w:eastAsia="Times New Roman" w:hAnsi="Times New Roman" w:cs="Times New Roman"/>
          <w:sz w:val="26"/>
          <w:szCs w:val="26"/>
        </w:rPr>
        <w:t>Documentation Standards</w:t>
      </w:r>
    </w:p>
    <w:p w14:paraId="6C056EF4" w14:textId="77777777" w:rsidR="00EC53C3" w:rsidRPr="004F769C" w:rsidRDefault="00000000">
      <w:pPr>
        <w:numPr>
          <w:ilvl w:val="0"/>
          <w:numId w:val="15"/>
        </w:numPr>
        <w:spacing w:before="240" w:after="0"/>
        <w:jc w:val="left"/>
        <w:rPr>
          <w:rFonts w:ascii="Times New Roman" w:eastAsia="Times New Roman" w:hAnsi="Times New Roman" w:cs="Times New Roman"/>
        </w:rPr>
      </w:pPr>
      <w:r w:rsidRPr="004F769C">
        <w:rPr>
          <w:rFonts w:ascii="Times New Roman" w:eastAsia="Times New Roman" w:hAnsi="Times New Roman" w:cs="Times New Roman"/>
          <w:b/>
          <w:bCs/>
        </w:rPr>
        <w:lastRenderedPageBreak/>
        <w:t>System Modeling:</w:t>
      </w:r>
      <w:r w:rsidRPr="004F769C">
        <w:rPr>
          <w:rFonts w:ascii="Times New Roman" w:eastAsia="Times New Roman" w:hAnsi="Times New Roman" w:cs="Times New Roman"/>
        </w:rPr>
        <w:t xml:space="preserve"> Architecture must be documented using </w:t>
      </w:r>
      <w:r w:rsidRPr="004F769C">
        <w:rPr>
          <w:rFonts w:ascii="Times New Roman" w:eastAsia="Times New Roman" w:hAnsi="Times New Roman" w:cs="Times New Roman"/>
          <w:b/>
          <w:bCs/>
        </w:rPr>
        <w:t>UML 2.0 diagrams</w:t>
      </w:r>
      <w:r w:rsidRPr="004F769C">
        <w:rPr>
          <w:rFonts w:ascii="Times New Roman" w:eastAsia="Times New Roman" w:hAnsi="Times New Roman" w:cs="Times New Roman"/>
        </w:rPr>
        <w:t>, including Use Case, Class (database schema), and Sequence diagrams detailing the recruiter-to-agent workflow.</w:t>
      </w:r>
    </w:p>
    <w:p w14:paraId="277E8340" w14:textId="77777777" w:rsidR="00EC53C3" w:rsidRPr="004F769C" w:rsidRDefault="00000000">
      <w:pPr>
        <w:numPr>
          <w:ilvl w:val="0"/>
          <w:numId w:val="15"/>
        </w:numPr>
        <w:spacing w:before="0" w:after="0"/>
        <w:jc w:val="left"/>
        <w:rPr>
          <w:rFonts w:ascii="Times New Roman" w:eastAsia="Times New Roman" w:hAnsi="Times New Roman" w:cs="Times New Roman"/>
        </w:rPr>
      </w:pPr>
      <w:r w:rsidRPr="004F769C">
        <w:rPr>
          <w:rFonts w:ascii="Times New Roman" w:eastAsia="Times New Roman" w:hAnsi="Times New Roman" w:cs="Times New Roman"/>
          <w:b/>
          <w:bCs/>
        </w:rPr>
        <w:t>Code Documentation:</w:t>
      </w:r>
      <w:r w:rsidRPr="004F769C">
        <w:rPr>
          <w:rFonts w:ascii="Times New Roman" w:eastAsia="Times New Roman" w:hAnsi="Times New Roman" w:cs="Times New Roman"/>
        </w:rPr>
        <w:t xml:space="preserve"> Source code must follow the </w:t>
      </w:r>
      <w:r w:rsidRPr="004F769C">
        <w:rPr>
          <w:rFonts w:ascii="Times New Roman" w:eastAsia="Times New Roman" w:hAnsi="Times New Roman" w:cs="Times New Roman"/>
          <w:b/>
          <w:bCs/>
        </w:rPr>
        <w:t>Google Python Style Guide (PEP 8)</w:t>
      </w:r>
      <w:r w:rsidRPr="004F769C">
        <w:rPr>
          <w:rFonts w:ascii="Times New Roman" w:eastAsia="Times New Roman" w:hAnsi="Times New Roman" w:cs="Times New Roman"/>
        </w:rPr>
        <w:t>, enforcing strict Type Hinting and clear docstrings for all public APIs and AI tools.</w:t>
      </w:r>
    </w:p>
    <w:p w14:paraId="3B7DE46C" w14:textId="77777777" w:rsidR="00EC53C3" w:rsidRPr="004F769C" w:rsidRDefault="00000000">
      <w:pPr>
        <w:pStyle w:val="Heading1"/>
        <w:numPr>
          <w:ilvl w:val="0"/>
          <w:numId w:val="5"/>
        </w:numPr>
        <w:ind w:left="0"/>
        <w:rPr>
          <w:rFonts w:ascii="Times New Roman" w:eastAsia="Times New Roman" w:hAnsi="Times New Roman" w:cs="Times New Roman"/>
        </w:rPr>
      </w:pPr>
      <w:bookmarkStart w:id="10" w:name="_jmbzpw94v4bn" w:colFirst="0" w:colLast="0"/>
      <w:bookmarkEnd w:id="10"/>
      <w:r w:rsidRPr="004F769C">
        <w:rPr>
          <w:rFonts w:ascii="Times New Roman" w:eastAsia="Times New Roman" w:hAnsi="Times New Roman" w:cs="Times New Roman"/>
        </w:rPr>
        <w:t>Requirements Overview</w:t>
      </w:r>
    </w:p>
    <w:p w14:paraId="67B0E996" w14:textId="77777777" w:rsidR="00EC53C3" w:rsidRPr="004F769C" w:rsidRDefault="00000000">
      <w:pPr>
        <w:pStyle w:val="Heading4"/>
        <w:numPr>
          <w:ilvl w:val="1"/>
          <w:numId w:val="5"/>
        </w:numPr>
        <w:rPr>
          <w:rFonts w:ascii="Times New Roman" w:eastAsia="Times New Roman" w:hAnsi="Times New Roman" w:cs="Times New Roman"/>
          <w:color w:val="000000"/>
          <w:sz w:val="28"/>
          <w:szCs w:val="28"/>
        </w:rPr>
      </w:pPr>
      <w:r w:rsidRPr="004F769C">
        <w:rPr>
          <w:rFonts w:ascii="Times New Roman" w:eastAsia="Times New Roman" w:hAnsi="Times New Roman" w:cs="Times New Roman"/>
          <w:color w:val="000000"/>
          <w:sz w:val="28"/>
          <w:szCs w:val="28"/>
        </w:rPr>
        <w:t>Stakeholders</w:t>
      </w:r>
    </w:p>
    <w:p w14:paraId="08FDFDFB" w14:textId="77777777" w:rsidR="00EC53C3" w:rsidRPr="004F769C" w:rsidRDefault="00000000">
      <w:pPr>
        <w:spacing w:before="0" w:after="0"/>
        <w:ind w:left="720"/>
        <w:rPr>
          <w:rFonts w:ascii="Times New Roman" w:eastAsia="Times New Roman" w:hAnsi="Times New Roman" w:cs="Times New Roman"/>
          <w:color w:val="00B050"/>
        </w:rPr>
      </w:pPr>
      <w:r w:rsidRPr="004F769C">
        <w:rPr>
          <w:rFonts w:ascii="Times New Roman" w:eastAsia="Times New Roman" w:hAnsi="Times New Roman" w:cs="Times New Roman"/>
          <w:color w:val="00B050"/>
        </w:rPr>
        <w:t>Written by: 24127252 - Nguyễn Khánh Toàn</w:t>
      </w:r>
    </w:p>
    <w:p w14:paraId="13053B89" w14:textId="77777777" w:rsidR="00EC53C3" w:rsidRPr="004F769C" w:rsidRDefault="00000000">
      <w:pPr>
        <w:spacing w:before="0" w:after="0"/>
        <w:ind w:left="720"/>
        <w:rPr>
          <w:rFonts w:ascii="Times New Roman" w:eastAsia="Times New Roman" w:hAnsi="Times New Roman" w:cs="Times New Roman"/>
          <w:color w:val="00B050"/>
        </w:rPr>
      </w:pPr>
      <w:r w:rsidRPr="004F769C">
        <w:rPr>
          <w:rFonts w:ascii="Times New Roman" w:eastAsia="Times New Roman" w:hAnsi="Times New Roman" w:cs="Times New Roman"/>
          <w:color w:val="00B050"/>
        </w:rPr>
        <w:t>Edited by:</w:t>
      </w:r>
    </w:p>
    <w:p w14:paraId="4AC9B6D5" w14:textId="77777777" w:rsidR="00EC53C3" w:rsidRPr="004F769C" w:rsidRDefault="00000000">
      <w:pPr>
        <w:spacing w:before="0" w:after="0"/>
        <w:ind w:firstLine="700"/>
        <w:rPr>
          <w:rFonts w:ascii="Times New Roman" w:eastAsia="Times New Roman" w:hAnsi="Times New Roman" w:cs="Times New Roman"/>
          <w:color w:val="00B050"/>
        </w:rPr>
      </w:pPr>
      <w:r w:rsidRPr="004F769C">
        <w:rPr>
          <w:rFonts w:ascii="Times New Roman" w:eastAsia="Times New Roman" w:hAnsi="Times New Roman" w:cs="Times New Roman"/>
          <w:color w:val="00B050"/>
        </w:rPr>
        <w:t>Reviewed by:</w:t>
      </w:r>
    </w:p>
    <w:p w14:paraId="3777EED5" w14:textId="77777777" w:rsidR="00EC53C3" w:rsidRPr="004F769C" w:rsidRDefault="00000000">
      <w:pPr>
        <w:spacing w:before="0" w:after="0"/>
        <w:ind w:left="720"/>
        <w:rPr>
          <w:rFonts w:ascii="Times New Roman" w:eastAsia="Times New Roman" w:hAnsi="Times New Roman" w:cs="Times New Roman"/>
          <w:b/>
          <w:bCs/>
        </w:rPr>
      </w:pPr>
      <w:r w:rsidRPr="004F769C">
        <w:rPr>
          <w:rFonts w:ascii="Times New Roman" w:eastAsia="Times New Roman" w:hAnsi="Times New Roman" w:cs="Times New Roman"/>
          <w:b/>
          <w:bCs/>
        </w:rPr>
        <w:t>3.1.1</w:t>
      </w:r>
      <w:r w:rsidRPr="004F769C">
        <w:rPr>
          <w:rFonts w:ascii="Times New Roman" w:eastAsia="Times New Roman" w:hAnsi="Times New Roman" w:cs="Times New Roman"/>
          <w:sz w:val="14"/>
          <w:szCs w:val="14"/>
        </w:rPr>
        <w:t xml:space="preserve">       </w:t>
      </w:r>
      <w:r w:rsidRPr="004F769C">
        <w:rPr>
          <w:rFonts w:ascii="Times New Roman" w:eastAsia="Times New Roman" w:hAnsi="Times New Roman" w:cs="Times New Roman"/>
        </w:rPr>
        <w:t xml:space="preserve"> </w:t>
      </w:r>
      <w:r w:rsidRPr="004F769C">
        <w:rPr>
          <w:rFonts w:ascii="Times New Roman" w:eastAsia="Times New Roman" w:hAnsi="Times New Roman" w:cs="Times New Roman"/>
          <w:b/>
          <w:bCs/>
        </w:rPr>
        <w:t>System Context Diagram</w:t>
      </w:r>
    </w:p>
    <w:p w14:paraId="0F1238F9" w14:textId="77777777" w:rsidR="00EC53C3" w:rsidRPr="004F769C" w:rsidRDefault="00000000">
      <w:pPr>
        <w:spacing w:before="0"/>
        <w:ind w:firstLine="720"/>
        <w:rPr>
          <w:rFonts w:ascii="Times New Roman" w:eastAsia="Times New Roman" w:hAnsi="Times New Roman" w:cs="Times New Roman"/>
        </w:rPr>
      </w:pPr>
      <w:r w:rsidRPr="004F769C">
        <w:rPr>
          <w:rFonts w:ascii="Times New Roman" w:eastAsia="Times New Roman" w:hAnsi="Times New Roman" w:cs="Times New Roman"/>
        </w:rPr>
        <w:t xml:space="preserve">The diagram below positions SmartATS as the central system under design, bounded by a single dashed-line boundary that separates internal components from external actors and third-party systems. Two human actor roles sit on the left of the boundary: the HR Manager, who drives the core ingestion and review workflow, and the Tech Lead, who consumes analytical output under an ABAC-restricted, PII-masked view. </w:t>
      </w:r>
    </w:p>
    <w:p w14:paraId="492068E5" w14:textId="77777777" w:rsidR="00EC53C3" w:rsidRPr="004F769C" w:rsidRDefault="00000000">
      <w:pPr>
        <w:spacing w:before="0"/>
        <w:ind w:firstLine="720"/>
        <w:rPr>
          <w:rFonts w:ascii="Times New Roman" w:eastAsia="Times New Roman" w:hAnsi="Times New Roman" w:cs="Times New Roman"/>
        </w:rPr>
      </w:pPr>
      <w:r w:rsidRPr="004F769C">
        <w:rPr>
          <w:rFonts w:ascii="Times New Roman" w:eastAsia="Times New Roman" w:hAnsi="Times New Roman" w:cs="Times New Roman"/>
        </w:rPr>
        <w:t>On the right, the diagram maps every external system the platform integrates with: Azure Blob Storage and Azure Service Bus form the asynchronous ingestion backbone; GitHub and LinkedIn are scraped by the Portfolio-Enrich module to augment candidate profiles; Google Calendar API is queried for interviewer availability; and Slack Webhooks deliver automated notifications back to the hiring team. The bidirectional WebSocket channel (wss://api.smartats.io/ws/v1/analysis/{candidate_uuid}) is shown explicitly, since it is the primary real-time data path between the AI Core and the Split-Screen Workspace UI. This diagram establishes the system's outer boundary and integration surface, serving as the baseline reference for all subsequent Use Case and Sequence diagrams in this document.</w:t>
      </w:r>
    </w:p>
    <w:p w14:paraId="7B64FB1F" w14:textId="77777777" w:rsidR="00EC53C3" w:rsidRPr="004F769C" w:rsidRDefault="00000000">
      <w:pPr>
        <w:spacing w:before="0" w:after="0"/>
        <w:ind w:left="-1140" w:firstLine="720"/>
        <w:rPr>
          <w:rFonts w:ascii="Times New Roman" w:eastAsia="Times New Roman" w:hAnsi="Times New Roman" w:cs="Times New Roman"/>
        </w:rPr>
      </w:pPr>
      <w:hyperlink r:id="rId12">
        <w:r w:rsidRPr="004F769C">
          <w:rPr>
            <w:rFonts w:ascii="Times New Roman" w:eastAsia="Times New Roman" w:hAnsi="Times New Roman" w:cs="Times New Roman"/>
            <w:noProof/>
            <w:color w:val="1155CC"/>
            <w:u w:val="single"/>
          </w:rPr>
          <w:drawing>
            <wp:inline distT="114300" distB="114300" distL="114300" distR="114300" wp14:anchorId="1531AEF0" wp14:editId="2E10F45F">
              <wp:extent cx="6400800" cy="2590800"/>
              <wp:effectExtent l="0" t="0" r="0" b="0"/>
              <wp:docPr id="7" name="image4.gif"/>
              <wp:cNvGraphicFramePr/>
              <a:graphic xmlns:a="http://schemas.openxmlformats.org/drawingml/2006/main">
                <a:graphicData uri="http://schemas.openxmlformats.org/drawingml/2006/picture">
                  <pic:pic xmlns:pic="http://schemas.openxmlformats.org/drawingml/2006/picture">
                    <pic:nvPicPr>
                      <pic:cNvPr id="0" name="image4.gif"/>
                      <pic:cNvPicPr preferRelativeResize="0"/>
                    </pic:nvPicPr>
                    <pic:blipFill>
                      <a:blip r:embed="rId13"/>
                      <a:srcRect/>
                      <a:stretch>
                        <a:fillRect/>
                      </a:stretch>
                    </pic:blipFill>
                    <pic:spPr>
                      <a:xfrm>
                        <a:off x="0" y="0"/>
                        <a:ext cx="6400800" cy="2590800"/>
                      </a:xfrm>
                      <a:prstGeom prst="rect">
                        <a:avLst/>
                      </a:prstGeom>
                      <a:ln/>
                    </pic:spPr>
                  </pic:pic>
                </a:graphicData>
              </a:graphic>
            </wp:inline>
          </w:drawing>
        </w:r>
      </w:hyperlink>
    </w:p>
    <w:p w14:paraId="6C02BD9C" w14:textId="77777777" w:rsidR="00EC53C3" w:rsidRPr="004F769C" w:rsidRDefault="00000000">
      <w:pPr>
        <w:spacing w:before="0"/>
        <w:ind w:left="1440" w:hanging="720"/>
        <w:rPr>
          <w:rFonts w:ascii="Times New Roman" w:eastAsia="Times New Roman" w:hAnsi="Times New Roman" w:cs="Times New Roman"/>
        </w:rPr>
      </w:pPr>
      <w:r w:rsidRPr="004F769C">
        <w:rPr>
          <w:rFonts w:ascii="Times New Roman" w:eastAsia="Times New Roman" w:hAnsi="Times New Roman" w:cs="Times New Roman"/>
          <w:b/>
          <w:bCs/>
        </w:rPr>
        <w:t>3.1.2</w:t>
      </w:r>
      <w:r w:rsidRPr="004F769C">
        <w:rPr>
          <w:rFonts w:ascii="Times New Roman" w:eastAsia="Times New Roman" w:hAnsi="Times New Roman" w:cs="Times New Roman"/>
          <w:sz w:val="14"/>
          <w:szCs w:val="14"/>
        </w:rPr>
        <w:t xml:space="preserve">       </w:t>
      </w:r>
      <w:r w:rsidRPr="004F769C">
        <w:rPr>
          <w:rFonts w:ascii="Times New Roman" w:eastAsia="Times New Roman" w:hAnsi="Times New Roman" w:cs="Times New Roman"/>
          <w:b/>
          <w:bCs/>
        </w:rPr>
        <w:t>Stakeholders Matrix</w:t>
      </w:r>
    </w:p>
    <w:tbl>
      <w:tblPr>
        <w:tblStyle w:val="a"/>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75"/>
        <w:gridCol w:w="1485"/>
        <w:gridCol w:w="3360"/>
        <w:gridCol w:w="3375"/>
      </w:tblGrid>
      <w:tr w:rsidR="00EC53C3" w:rsidRPr="004F769C" w14:paraId="5E9C53A6" w14:textId="77777777">
        <w:trPr>
          <w:trHeight w:val="495"/>
        </w:trPr>
        <w:tc>
          <w:tcPr>
            <w:tcW w:w="675" w:type="dxa"/>
            <w:tcBorders>
              <w:top w:val="single" w:sz="5" w:space="0" w:color="000000"/>
              <w:left w:val="single" w:sz="5" w:space="0" w:color="000000"/>
              <w:bottom w:val="single" w:sz="5" w:space="0" w:color="000000"/>
              <w:right w:val="single" w:sz="5" w:space="0" w:color="000000"/>
            </w:tcBorders>
            <w:shd w:val="clear" w:color="auto" w:fill="548DD4"/>
            <w:tcMar>
              <w:top w:w="0" w:type="dxa"/>
              <w:left w:w="100" w:type="dxa"/>
              <w:bottom w:w="0" w:type="dxa"/>
              <w:right w:w="100" w:type="dxa"/>
            </w:tcMar>
          </w:tcPr>
          <w:p w14:paraId="4030F27F" w14:textId="77777777" w:rsidR="00EC53C3" w:rsidRPr="004F769C" w:rsidRDefault="00000000">
            <w:pPr>
              <w:jc w:val="center"/>
              <w:rPr>
                <w:rFonts w:ascii="Times New Roman" w:eastAsia="Times New Roman" w:hAnsi="Times New Roman" w:cs="Times New Roman"/>
                <w:b/>
                <w:bCs/>
                <w:color w:val="FFFFFF"/>
              </w:rPr>
            </w:pPr>
            <w:r w:rsidRPr="004F769C">
              <w:rPr>
                <w:rFonts w:ascii="Times New Roman" w:eastAsia="Times New Roman" w:hAnsi="Times New Roman" w:cs="Times New Roman"/>
                <w:b/>
                <w:bCs/>
                <w:color w:val="FFFFFF"/>
              </w:rPr>
              <w:t>STT</w:t>
            </w:r>
          </w:p>
        </w:tc>
        <w:tc>
          <w:tcPr>
            <w:tcW w:w="1485" w:type="dxa"/>
            <w:tcBorders>
              <w:top w:val="single" w:sz="5" w:space="0" w:color="000000"/>
              <w:left w:val="nil"/>
              <w:bottom w:val="single" w:sz="5" w:space="0" w:color="000000"/>
              <w:right w:val="single" w:sz="5" w:space="0" w:color="000000"/>
            </w:tcBorders>
            <w:shd w:val="clear" w:color="auto" w:fill="548DD4"/>
            <w:tcMar>
              <w:top w:w="0" w:type="dxa"/>
              <w:left w:w="100" w:type="dxa"/>
              <w:bottom w:w="0" w:type="dxa"/>
              <w:right w:w="100" w:type="dxa"/>
            </w:tcMar>
          </w:tcPr>
          <w:p w14:paraId="30D3D079" w14:textId="77777777" w:rsidR="00EC53C3" w:rsidRPr="004F769C" w:rsidRDefault="00000000">
            <w:pPr>
              <w:jc w:val="center"/>
              <w:rPr>
                <w:rFonts w:ascii="Times New Roman" w:eastAsia="Times New Roman" w:hAnsi="Times New Roman" w:cs="Times New Roman"/>
                <w:b/>
                <w:bCs/>
                <w:color w:val="FFFFFF"/>
              </w:rPr>
            </w:pPr>
            <w:r w:rsidRPr="004F769C">
              <w:rPr>
                <w:rFonts w:ascii="Times New Roman" w:eastAsia="Times New Roman" w:hAnsi="Times New Roman" w:cs="Times New Roman"/>
                <w:b/>
                <w:bCs/>
                <w:color w:val="FFFFFF"/>
              </w:rPr>
              <w:t>Stakeholder</w:t>
            </w:r>
          </w:p>
        </w:tc>
        <w:tc>
          <w:tcPr>
            <w:tcW w:w="3360" w:type="dxa"/>
            <w:tcBorders>
              <w:top w:val="single" w:sz="5" w:space="0" w:color="000000"/>
              <w:left w:val="nil"/>
              <w:bottom w:val="single" w:sz="5" w:space="0" w:color="000000"/>
              <w:right w:val="single" w:sz="5" w:space="0" w:color="000000"/>
            </w:tcBorders>
            <w:shd w:val="clear" w:color="auto" w:fill="548DD4"/>
            <w:tcMar>
              <w:top w:w="0" w:type="dxa"/>
              <w:left w:w="100" w:type="dxa"/>
              <w:bottom w:w="0" w:type="dxa"/>
              <w:right w:w="100" w:type="dxa"/>
            </w:tcMar>
          </w:tcPr>
          <w:p w14:paraId="48F17FBB" w14:textId="77777777" w:rsidR="00EC53C3" w:rsidRPr="004F769C" w:rsidRDefault="00000000">
            <w:pPr>
              <w:jc w:val="center"/>
              <w:rPr>
                <w:rFonts w:ascii="Times New Roman" w:eastAsia="Times New Roman" w:hAnsi="Times New Roman" w:cs="Times New Roman"/>
                <w:b/>
                <w:bCs/>
                <w:color w:val="FFFFFF"/>
              </w:rPr>
            </w:pPr>
            <w:r w:rsidRPr="004F769C">
              <w:rPr>
                <w:rFonts w:ascii="Times New Roman" w:eastAsia="Times New Roman" w:hAnsi="Times New Roman" w:cs="Times New Roman"/>
                <w:b/>
                <w:bCs/>
                <w:color w:val="FFFFFF"/>
              </w:rPr>
              <w:t>Type</w:t>
            </w:r>
          </w:p>
        </w:tc>
        <w:tc>
          <w:tcPr>
            <w:tcW w:w="3375" w:type="dxa"/>
            <w:tcBorders>
              <w:top w:val="single" w:sz="5" w:space="0" w:color="000000"/>
              <w:left w:val="nil"/>
              <w:bottom w:val="single" w:sz="5" w:space="0" w:color="000000"/>
              <w:right w:val="single" w:sz="5" w:space="0" w:color="000000"/>
            </w:tcBorders>
            <w:shd w:val="clear" w:color="auto" w:fill="548DD4"/>
            <w:tcMar>
              <w:top w:w="0" w:type="dxa"/>
              <w:left w:w="100" w:type="dxa"/>
              <w:bottom w:w="0" w:type="dxa"/>
              <w:right w:w="100" w:type="dxa"/>
            </w:tcMar>
          </w:tcPr>
          <w:p w14:paraId="73BE179A" w14:textId="77777777" w:rsidR="00EC53C3" w:rsidRPr="004F769C" w:rsidRDefault="00000000">
            <w:pPr>
              <w:jc w:val="center"/>
              <w:rPr>
                <w:rFonts w:ascii="Times New Roman" w:eastAsia="Times New Roman" w:hAnsi="Times New Roman" w:cs="Times New Roman"/>
                <w:b/>
                <w:bCs/>
                <w:color w:val="FFFFFF"/>
              </w:rPr>
            </w:pPr>
            <w:r w:rsidRPr="004F769C">
              <w:rPr>
                <w:rFonts w:ascii="Times New Roman" w:eastAsia="Times New Roman" w:hAnsi="Times New Roman" w:cs="Times New Roman"/>
                <w:b/>
                <w:bCs/>
                <w:color w:val="FFFFFF"/>
              </w:rPr>
              <w:t>Description</w:t>
            </w:r>
          </w:p>
        </w:tc>
      </w:tr>
      <w:tr w:rsidR="00EC53C3" w:rsidRPr="004F769C" w14:paraId="3D08D885" w14:textId="77777777">
        <w:trPr>
          <w:trHeight w:val="930"/>
        </w:trPr>
        <w:tc>
          <w:tcPr>
            <w:tcW w:w="67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E41E5F1" w14:textId="77777777" w:rsidR="00EC53C3" w:rsidRPr="004F769C" w:rsidRDefault="00000000">
            <w:pPr>
              <w:jc w:val="center"/>
              <w:rPr>
                <w:rFonts w:ascii="Times New Roman" w:eastAsia="Times New Roman" w:hAnsi="Times New Roman" w:cs="Times New Roman"/>
                <w:sz w:val="21"/>
                <w:szCs w:val="21"/>
              </w:rPr>
            </w:pPr>
            <w:r w:rsidRPr="004F769C">
              <w:rPr>
                <w:rFonts w:ascii="Times New Roman" w:eastAsia="Times New Roman" w:hAnsi="Times New Roman" w:cs="Times New Roman"/>
                <w:sz w:val="21"/>
                <w:szCs w:val="21"/>
              </w:rPr>
              <w:t>1</w:t>
            </w:r>
          </w:p>
        </w:tc>
        <w:tc>
          <w:tcPr>
            <w:tcW w:w="1485" w:type="dxa"/>
            <w:tcBorders>
              <w:top w:val="nil"/>
              <w:left w:val="nil"/>
              <w:bottom w:val="single" w:sz="5" w:space="0" w:color="000000"/>
              <w:right w:val="single" w:sz="5" w:space="0" w:color="000000"/>
            </w:tcBorders>
            <w:tcMar>
              <w:top w:w="0" w:type="dxa"/>
              <w:left w:w="100" w:type="dxa"/>
              <w:bottom w:w="0" w:type="dxa"/>
              <w:right w:w="100" w:type="dxa"/>
            </w:tcMar>
          </w:tcPr>
          <w:p w14:paraId="311F11D6" w14:textId="77777777" w:rsidR="00EC53C3" w:rsidRPr="004F769C" w:rsidRDefault="00000000">
            <w:pPr>
              <w:jc w:val="center"/>
              <w:rPr>
                <w:rFonts w:ascii="Times New Roman" w:eastAsia="Times New Roman" w:hAnsi="Times New Roman" w:cs="Times New Roman"/>
                <w:sz w:val="21"/>
                <w:szCs w:val="21"/>
              </w:rPr>
            </w:pPr>
            <w:r w:rsidRPr="004F769C">
              <w:rPr>
                <w:rFonts w:ascii="Times New Roman" w:eastAsia="Times New Roman" w:hAnsi="Times New Roman" w:cs="Times New Roman"/>
                <w:sz w:val="21"/>
                <w:szCs w:val="21"/>
              </w:rPr>
              <w:t>Project Sponsor</w:t>
            </w:r>
          </w:p>
        </w:tc>
        <w:tc>
          <w:tcPr>
            <w:tcW w:w="3360" w:type="dxa"/>
            <w:tcBorders>
              <w:top w:val="nil"/>
              <w:left w:val="nil"/>
              <w:bottom w:val="single" w:sz="5" w:space="0" w:color="000000"/>
              <w:right w:val="single" w:sz="5" w:space="0" w:color="000000"/>
            </w:tcBorders>
            <w:tcMar>
              <w:top w:w="0" w:type="dxa"/>
              <w:left w:w="100" w:type="dxa"/>
              <w:bottom w:w="0" w:type="dxa"/>
              <w:right w:w="100" w:type="dxa"/>
            </w:tcMar>
          </w:tcPr>
          <w:p w14:paraId="0FFC1CEE" w14:textId="77777777" w:rsidR="00EC53C3" w:rsidRPr="004F769C" w:rsidRDefault="00000000">
            <w:pPr>
              <w:jc w:val="center"/>
              <w:rPr>
                <w:rFonts w:ascii="Times New Roman" w:eastAsia="Times New Roman" w:hAnsi="Times New Roman" w:cs="Times New Roman"/>
                <w:sz w:val="21"/>
                <w:szCs w:val="21"/>
              </w:rPr>
            </w:pPr>
            <w:r w:rsidRPr="004F769C">
              <w:rPr>
                <w:rFonts w:ascii="Times New Roman" w:eastAsia="Times New Roman" w:hAnsi="Times New Roman" w:cs="Times New Roman"/>
                <w:sz w:val="21"/>
                <w:szCs w:val="21"/>
              </w:rPr>
              <w:t>Internal / Business</w:t>
            </w:r>
          </w:p>
        </w:tc>
        <w:tc>
          <w:tcPr>
            <w:tcW w:w="3375" w:type="dxa"/>
            <w:tcBorders>
              <w:top w:val="nil"/>
              <w:left w:val="nil"/>
              <w:bottom w:val="single" w:sz="5" w:space="0" w:color="000000"/>
              <w:right w:val="single" w:sz="5" w:space="0" w:color="000000"/>
            </w:tcBorders>
            <w:tcMar>
              <w:top w:w="0" w:type="dxa"/>
              <w:left w:w="100" w:type="dxa"/>
              <w:bottom w:w="0" w:type="dxa"/>
              <w:right w:w="100" w:type="dxa"/>
            </w:tcMar>
          </w:tcPr>
          <w:p w14:paraId="55EE964D" w14:textId="77777777" w:rsidR="00EC53C3" w:rsidRPr="004F769C" w:rsidRDefault="00000000">
            <w:pPr>
              <w:jc w:val="center"/>
              <w:rPr>
                <w:rFonts w:ascii="Times New Roman" w:eastAsia="Times New Roman" w:hAnsi="Times New Roman" w:cs="Times New Roman"/>
                <w:sz w:val="21"/>
                <w:szCs w:val="21"/>
              </w:rPr>
            </w:pPr>
            <w:r w:rsidRPr="004F769C">
              <w:rPr>
                <w:rFonts w:ascii="Times New Roman" w:eastAsia="Times New Roman" w:hAnsi="Times New Roman" w:cs="Times New Roman"/>
                <w:sz w:val="21"/>
                <w:szCs w:val="21"/>
              </w:rPr>
              <w:t>Funds and oversees the SmartATS initiative; approves scope, budget, and final delivery acceptance.</w:t>
            </w:r>
          </w:p>
        </w:tc>
      </w:tr>
      <w:tr w:rsidR="00EC53C3" w:rsidRPr="004F769C" w14:paraId="1E415A2C" w14:textId="77777777">
        <w:trPr>
          <w:trHeight w:val="1665"/>
        </w:trPr>
        <w:tc>
          <w:tcPr>
            <w:tcW w:w="67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7674A46" w14:textId="77777777" w:rsidR="00EC53C3" w:rsidRPr="004F769C" w:rsidRDefault="00000000">
            <w:pPr>
              <w:jc w:val="center"/>
              <w:rPr>
                <w:rFonts w:ascii="Times New Roman" w:eastAsia="Times New Roman" w:hAnsi="Times New Roman" w:cs="Times New Roman"/>
                <w:sz w:val="21"/>
                <w:szCs w:val="21"/>
              </w:rPr>
            </w:pPr>
            <w:r w:rsidRPr="004F769C">
              <w:rPr>
                <w:rFonts w:ascii="Times New Roman" w:eastAsia="Times New Roman" w:hAnsi="Times New Roman" w:cs="Times New Roman"/>
                <w:sz w:val="21"/>
                <w:szCs w:val="21"/>
              </w:rPr>
              <w:t>2</w:t>
            </w:r>
          </w:p>
        </w:tc>
        <w:tc>
          <w:tcPr>
            <w:tcW w:w="1485" w:type="dxa"/>
            <w:tcBorders>
              <w:top w:val="nil"/>
              <w:left w:val="nil"/>
              <w:bottom w:val="single" w:sz="5" w:space="0" w:color="000000"/>
              <w:right w:val="single" w:sz="5" w:space="0" w:color="000000"/>
            </w:tcBorders>
            <w:tcMar>
              <w:top w:w="0" w:type="dxa"/>
              <w:left w:w="100" w:type="dxa"/>
              <w:bottom w:w="0" w:type="dxa"/>
              <w:right w:w="100" w:type="dxa"/>
            </w:tcMar>
          </w:tcPr>
          <w:p w14:paraId="70991EBE" w14:textId="77777777" w:rsidR="00EC53C3" w:rsidRPr="004F769C" w:rsidRDefault="00000000">
            <w:pPr>
              <w:jc w:val="center"/>
              <w:rPr>
                <w:rFonts w:ascii="Times New Roman" w:eastAsia="Times New Roman" w:hAnsi="Times New Roman" w:cs="Times New Roman"/>
                <w:sz w:val="21"/>
                <w:szCs w:val="21"/>
              </w:rPr>
            </w:pPr>
            <w:r w:rsidRPr="004F769C">
              <w:rPr>
                <w:rFonts w:ascii="Times New Roman" w:eastAsia="Times New Roman" w:hAnsi="Times New Roman" w:cs="Times New Roman"/>
                <w:sz w:val="21"/>
                <w:szCs w:val="21"/>
              </w:rPr>
              <w:t>HR Manager</w:t>
            </w:r>
          </w:p>
        </w:tc>
        <w:tc>
          <w:tcPr>
            <w:tcW w:w="3360" w:type="dxa"/>
            <w:tcBorders>
              <w:top w:val="nil"/>
              <w:left w:val="nil"/>
              <w:bottom w:val="single" w:sz="5" w:space="0" w:color="000000"/>
              <w:right w:val="single" w:sz="5" w:space="0" w:color="000000"/>
            </w:tcBorders>
            <w:tcMar>
              <w:top w:w="0" w:type="dxa"/>
              <w:left w:w="100" w:type="dxa"/>
              <w:bottom w:w="0" w:type="dxa"/>
              <w:right w:w="100" w:type="dxa"/>
            </w:tcMar>
          </w:tcPr>
          <w:p w14:paraId="3D3D4B85" w14:textId="77777777" w:rsidR="00EC53C3" w:rsidRPr="004F769C" w:rsidRDefault="00000000">
            <w:pPr>
              <w:jc w:val="center"/>
              <w:rPr>
                <w:rFonts w:ascii="Times New Roman" w:eastAsia="Times New Roman" w:hAnsi="Times New Roman" w:cs="Times New Roman"/>
                <w:sz w:val="21"/>
                <w:szCs w:val="21"/>
              </w:rPr>
            </w:pPr>
            <w:r w:rsidRPr="004F769C">
              <w:rPr>
                <w:rFonts w:ascii="Times New Roman" w:eastAsia="Times New Roman" w:hAnsi="Times New Roman" w:cs="Times New Roman"/>
                <w:sz w:val="21"/>
                <w:szCs w:val="21"/>
              </w:rPr>
              <w:t>Primary Human Actor</w:t>
            </w:r>
          </w:p>
        </w:tc>
        <w:tc>
          <w:tcPr>
            <w:tcW w:w="3375" w:type="dxa"/>
            <w:tcBorders>
              <w:top w:val="nil"/>
              <w:left w:val="nil"/>
              <w:bottom w:val="single" w:sz="5" w:space="0" w:color="000000"/>
              <w:right w:val="single" w:sz="5" w:space="0" w:color="000000"/>
            </w:tcBorders>
            <w:tcMar>
              <w:top w:w="0" w:type="dxa"/>
              <w:left w:w="100" w:type="dxa"/>
              <w:bottom w:w="0" w:type="dxa"/>
              <w:right w:w="100" w:type="dxa"/>
            </w:tcMar>
          </w:tcPr>
          <w:p w14:paraId="738707C1" w14:textId="77777777" w:rsidR="00EC53C3" w:rsidRPr="004F769C" w:rsidRDefault="00000000">
            <w:pPr>
              <w:jc w:val="center"/>
              <w:rPr>
                <w:rFonts w:ascii="Times New Roman" w:eastAsia="Times New Roman" w:hAnsi="Times New Roman" w:cs="Times New Roman"/>
                <w:sz w:val="21"/>
                <w:szCs w:val="21"/>
              </w:rPr>
            </w:pPr>
            <w:r w:rsidRPr="004F769C">
              <w:rPr>
                <w:rFonts w:ascii="Times New Roman" w:eastAsia="Times New Roman" w:hAnsi="Times New Roman" w:cs="Times New Roman"/>
                <w:sz w:val="21"/>
                <w:szCs w:val="21"/>
              </w:rPr>
              <w:t>Uploads candidate resumes, monitors ingestion status, and reviews AI-parsed analytical output via the Split-Screen Workspace. Holds full visibility into candidate PII.</w:t>
            </w:r>
          </w:p>
        </w:tc>
      </w:tr>
      <w:tr w:rsidR="00EC53C3" w:rsidRPr="004F769C" w14:paraId="2785CAFF" w14:textId="77777777">
        <w:trPr>
          <w:trHeight w:val="1425"/>
        </w:trPr>
        <w:tc>
          <w:tcPr>
            <w:tcW w:w="67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C2D028E" w14:textId="77777777" w:rsidR="00EC53C3" w:rsidRPr="004F769C" w:rsidRDefault="00000000">
            <w:pPr>
              <w:jc w:val="center"/>
              <w:rPr>
                <w:rFonts w:ascii="Times New Roman" w:eastAsia="Times New Roman" w:hAnsi="Times New Roman" w:cs="Times New Roman"/>
                <w:sz w:val="21"/>
                <w:szCs w:val="21"/>
              </w:rPr>
            </w:pPr>
            <w:r w:rsidRPr="004F769C">
              <w:rPr>
                <w:rFonts w:ascii="Times New Roman" w:eastAsia="Times New Roman" w:hAnsi="Times New Roman" w:cs="Times New Roman"/>
                <w:sz w:val="21"/>
                <w:szCs w:val="21"/>
              </w:rPr>
              <w:t>3</w:t>
            </w:r>
          </w:p>
        </w:tc>
        <w:tc>
          <w:tcPr>
            <w:tcW w:w="1485" w:type="dxa"/>
            <w:tcBorders>
              <w:top w:val="nil"/>
              <w:left w:val="nil"/>
              <w:bottom w:val="single" w:sz="5" w:space="0" w:color="000000"/>
              <w:right w:val="single" w:sz="5" w:space="0" w:color="000000"/>
            </w:tcBorders>
            <w:tcMar>
              <w:top w:w="0" w:type="dxa"/>
              <w:left w:w="100" w:type="dxa"/>
              <w:bottom w:w="0" w:type="dxa"/>
              <w:right w:w="100" w:type="dxa"/>
            </w:tcMar>
          </w:tcPr>
          <w:p w14:paraId="75C7E0BE" w14:textId="77777777" w:rsidR="00EC53C3" w:rsidRPr="004F769C" w:rsidRDefault="00000000">
            <w:pPr>
              <w:jc w:val="center"/>
              <w:rPr>
                <w:rFonts w:ascii="Times New Roman" w:eastAsia="Times New Roman" w:hAnsi="Times New Roman" w:cs="Times New Roman"/>
                <w:sz w:val="21"/>
                <w:szCs w:val="21"/>
              </w:rPr>
            </w:pPr>
            <w:r w:rsidRPr="004F769C">
              <w:rPr>
                <w:rFonts w:ascii="Times New Roman" w:eastAsia="Times New Roman" w:hAnsi="Times New Roman" w:cs="Times New Roman"/>
                <w:sz w:val="21"/>
                <w:szCs w:val="21"/>
              </w:rPr>
              <w:t>Tech Lead</w:t>
            </w:r>
          </w:p>
        </w:tc>
        <w:tc>
          <w:tcPr>
            <w:tcW w:w="3360" w:type="dxa"/>
            <w:tcBorders>
              <w:top w:val="nil"/>
              <w:left w:val="nil"/>
              <w:bottom w:val="single" w:sz="5" w:space="0" w:color="000000"/>
              <w:right w:val="single" w:sz="5" w:space="0" w:color="000000"/>
            </w:tcBorders>
            <w:tcMar>
              <w:top w:w="0" w:type="dxa"/>
              <w:left w:w="100" w:type="dxa"/>
              <w:bottom w:w="0" w:type="dxa"/>
              <w:right w:w="100" w:type="dxa"/>
            </w:tcMar>
          </w:tcPr>
          <w:p w14:paraId="1005CD17" w14:textId="77777777" w:rsidR="00EC53C3" w:rsidRPr="004F769C" w:rsidRDefault="00000000">
            <w:pPr>
              <w:jc w:val="center"/>
              <w:rPr>
                <w:rFonts w:ascii="Times New Roman" w:eastAsia="Times New Roman" w:hAnsi="Times New Roman" w:cs="Times New Roman"/>
                <w:sz w:val="21"/>
                <w:szCs w:val="21"/>
              </w:rPr>
            </w:pPr>
            <w:r w:rsidRPr="004F769C">
              <w:rPr>
                <w:rFonts w:ascii="Times New Roman" w:eastAsia="Times New Roman" w:hAnsi="Times New Roman" w:cs="Times New Roman"/>
                <w:sz w:val="21"/>
                <w:szCs w:val="21"/>
              </w:rPr>
              <w:t>Secondary Human Actor</w:t>
            </w:r>
          </w:p>
        </w:tc>
        <w:tc>
          <w:tcPr>
            <w:tcW w:w="3375" w:type="dxa"/>
            <w:tcBorders>
              <w:top w:val="nil"/>
              <w:left w:val="nil"/>
              <w:bottom w:val="single" w:sz="5" w:space="0" w:color="000000"/>
              <w:right w:val="single" w:sz="5" w:space="0" w:color="000000"/>
            </w:tcBorders>
            <w:tcMar>
              <w:top w:w="0" w:type="dxa"/>
              <w:left w:w="100" w:type="dxa"/>
              <w:bottom w:w="0" w:type="dxa"/>
              <w:right w:w="100" w:type="dxa"/>
            </w:tcMar>
          </w:tcPr>
          <w:p w14:paraId="4999ACC5" w14:textId="77777777" w:rsidR="00EC53C3" w:rsidRPr="004F769C" w:rsidRDefault="00000000">
            <w:pPr>
              <w:jc w:val="center"/>
              <w:rPr>
                <w:rFonts w:ascii="Times New Roman" w:eastAsia="Times New Roman" w:hAnsi="Times New Roman" w:cs="Times New Roman"/>
                <w:sz w:val="21"/>
                <w:szCs w:val="21"/>
              </w:rPr>
            </w:pPr>
            <w:r w:rsidRPr="004F769C">
              <w:rPr>
                <w:rFonts w:ascii="Times New Roman" w:eastAsia="Times New Roman" w:hAnsi="Times New Roman" w:cs="Times New Roman"/>
                <w:sz w:val="21"/>
                <w:szCs w:val="21"/>
              </w:rPr>
              <w:t>Reviews technical-skill analytics (Radar Chart, career timeline) for hiring decisions; operates under ABAC policy with PII fields masked/redacted.</w:t>
            </w:r>
          </w:p>
        </w:tc>
      </w:tr>
      <w:tr w:rsidR="00EC53C3" w:rsidRPr="004F769C" w14:paraId="5A9D37C6" w14:textId="77777777">
        <w:trPr>
          <w:trHeight w:val="1665"/>
        </w:trPr>
        <w:tc>
          <w:tcPr>
            <w:tcW w:w="67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2C972C6" w14:textId="77777777" w:rsidR="00EC53C3" w:rsidRPr="004F769C" w:rsidRDefault="00000000">
            <w:pPr>
              <w:jc w:val="center"/>
              <w:rPr>
                <w:rFonts w:ascii="Times New Roman" w:eastAsia="Times New Roman" w:hAnsi="Times New Roman" w:cs="Times New Roman"/>
                <w:sz w:val="21"/>
                <w:szCs w:val="21"/>
              </w:rPr>
            </w:pPr>
            <w:r w:rsidRPr="004F769C">
              <w:rPr>
                <w:rFonts w:ascii="Times New Roman" w:eastAsia="Times New Roman" w:hAnsi="Times New Roman" w:cs="Times New Roman"/>
                <w:sz w:val="21"/>
                <w:szCs w:val="21"/>
              </w:rPr>
              <w:t>4</w:t>
            </w:r>
          </w:p>
        </w:tc>
        <w:tc>
          <w:tcPr>
            <w:tcW w:w="1485" w:type="dxa"/>
            <w:tcBorders>
              <w:top w:val="nil"/>
              <w:left w:val="nil"/>
              <w:bottom w:val="single" w:sz="5" w:space="0" w:color="000000"/>
              <w:right w:val="single" w:sz="5" w:space="0" w:color="000000"/>
            </w:tcBorders>
            <w:tcMar>
              <w:top w:w="0" w:type="dxa"/>
              <w:left w:w="100" w:type="dxa"/>
              <w:bottom w:w="0" w:type="dxa"/>
              <w:right w:w="100" w:type="dxa"/>
            </w:tcMar>
          </w:tcPr>
          <w:p w14:paraId="1545037A" w14:textId="77777777" w:rsidR="00EC53C3" w:rsidRPr="004F769C" w:rsidRDefault="00000000">
            <w:pPr>
              <w:jc w:val="center"/>
              <w:rPr>
                <w:rFonts w:ascii="Times New Roman" w:eastAsia="Times New Roman" w:hAnsi="Times New Roman" w:cs="Times New Roman"/>
                <w:sz w:val="21"/>
                <w:szCs w:val="21"/>
              </w:rPr>
            </w:pPr>
            <w:r w:rsidRPr="004F769C">
              <w:rPr>
                <w:rFonts w:ascii="Times New Roman" w:eastAsia="Times New Roman" w:hAnsi="Times New Roman" w:cs="Times New Roman"/>
                <w:sz w:val="21"/>
                <w:szCs w:val="21"/>
              </w:rPr>
              <w:t>Candidate (Data Subject)</w:t>
            </w:r>
          </w:p>
        </w:tc>
        <w:tc>
          <w:tcPr>
            <w:tcW w:w="3360" w:type="dxa"/>
            <w:tcBorders>
              <w:top w:val="nil"/>
              <w:left w:val="nil"/>
              <w:bottom w:val="single" w:sz="5" w:space="0" w:color="000000"/>
              <w:right w:val="single" w:sz="5" w:space="0" w:color="000000"/>
            </w:tcBorders>
            <w:tcMar>
              <w:top w:w="0" w:type="dxa"/>
              <w:left w:w="100" w:type="dxa"/>
              <w:bottom w:w="0" w:type="dxa"/>
              <w:right w:w="100" w:type="dxa"/>
            </w:tcMar>
          </w:tcPr>
          <w:p w14:paraId="13A3283B" w14:textId="77777777" w:rsidR="00EC53C3" w:rsidRPr="004F769C" w:rsidRDefault="00000000">
            <w:pPr>
              <w:jc w:val="center"/>
              <w:rPr>
                <w:rFonts w:ascii="Times New Roman" w:eastAsia="Times New Roman" w:hAnsi="Times New Roman" w:cs="Times New Roman"/>
                <w:sz w:val="21"/>
                <w:szCs w:val="21"/>
              </w:rPr>
            </w:pPr>
            <w:r w:rsidRPr="004F769C">
              <w:rPr>
                <w:rFonts w:ascii="Times New Roman" w:eastAsia="Times New Roman" w:hAnsi="Times New Roman" w:cs="Times New Roman"/>
                <w:sz w:val="21"/>
                <w:szCs w:val="21"/>
              </w:rPr>
              <w:t>Indirect Stakeholder</w:t>
            </w:r>
          </w:p>
        </w:tc>
        <w:tc>
          <w:tcPr>
            <w:tcW w:w="3375" w:type="dxa"/>
            <w:tcBorders>
              <w:top w:val="nil"/>
              <w:left w:val="nil"/>
              <w:bottom w:val="single" w:sz="5" w:space="0" w:color="000000"/>
              <w:right w:val="single" w:sz="5" w:space="0" w:color="000000"/>
            </w:tcBorders>
            <w:tcMar>
              <w:top w:w="0" w:type="dxa"/>
              <w:left w:w="100" w:type="dxa"/>
              <w:bottom w:w="0" w:type="dxa"/>
              <w:right w:w="100" w:type="dxa"/>
            </w:tcMar>
          </w:tcPr>
          <w:p w14:paraId="754B08CB" w14:textId="77777777" w:rsidR="00EC53C3" w:rsidRPr="004F769C" w:rsidRDefault="00000000">
            <w:pPr>
              <w:jc w:val="center"/>
              <w:rPr>
                <w:rFonts w:ascii="Times New Roman" w:eastAsia="Times New Roman" w:hAnsi="Times New Roman" w:cs="Times New Roman"/>
                <w:sz w:val="21"/>
                <w:szCs w:val="21"/>
              </w:rPr>
            </w:pPr>
            <w:r w:rsidRPr="004F769C">
              <w:rPr>
                <w:rFonts w:ascii="Times New Roman" w:eastAsia="Times New Roman" w:hAnsi="Times New Roman" w:cs="Times New Roman"/>
                <w:sz w:val="21"/>
                <w:szCs w:val="21"/>
              </w:rPr>
              <w:t>Submits CV data indirectly through the recruitment process; does not interact with the system directly but is the subject of all processed data, governed by data-privacy obligations.</w:t>
            </w:r>
          </w:p>
        </w:tc>
      </w:tr>
      <w:tr w:rsidR="00EC53C3" w:rsidRPr="004F769C" w14:paraId="3D41B384" w14:textId="77777777">
        <w:trPr>
          <w:trHeight w:val="1425"/>
        </w:trPr>
        <w:tc>
          <w:tcPr>
            <w:tcW w:w="67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C7193A6" w14:textId="77777777" w:rsidR="00EC53C3" w:rsidRPr="004F769C" w:rsidRDefault="00000000">
            <w:pPr>
              <w:jc w:val="center"/>
              <w:rPr>
                <w:rFonts w:ascii="Times New Roman" w:eastAsia="Times New Roman" w:hAnsi="Times New Roman" w:cs="Times New Roman"/>
                <w:sz w:val="21"/>
                <w:szCs w:val="21"/>
              </w:rPr>
            </w:pPr>
            <w:r w:rsidRPr="004F769C">
              <w:rPr>
                <w:rFonts w:ascii="Times New Roman" w:eastAsia="Times New Roman" w:hAnsi="Times New Roman" w:cs="Times New Roman"/>
                <w:sz w:val="21"/>
                <w:szCs w:val="21"/>
              </w:rPr>
              <w:lastRenderedPageBreak/>
              <w:t>5</w:t>
            </w:r>
          </w:p>
        </w:tc>
        <w:tc>
          <w:tcPr>
            <w:tcW w:w="1485" w:type="dxa"/>
            <w:tcBorders>
              <w:top w:val="nil"/>
              <w:left w:val="nil"/>
              <w:bottom w:val="single" w:sz="5" w:space="0" w:color="000000"/>
              <w:right w:val="single" w:sz="5" w:space="0" w:color="000000"/>
            </w:tcBorders>
            <w:tcMar>
              <w:top w:w="0" w:type="dxa"/>
              <w:left w:w="100" w:type="dxa"/>
              <w:bottom w:w="0" w:type="dxa"/>
              <w:right w:w="100" w:type="dxa"/>
            </w:tcMar>
          </w:tcPr>
          <w:p w14:paraId="0C3A36A7" w14:textId="77777777" w:rsidR="00EC53C3" w:rsidRPr="004F769C" w:rsidRDefault="00000000">
            <w:pPr>
              <w:jc w:val="center"/>
              <w:rPr>
                <w:rFonts w:ascii="Times New Roman" w:eastAsia="Times New Roman" w:hAnsi="Times New Roman" w:cs="Times New Roman"/>
                <w:sz w:val="21"/>
                <w:szCs w:val="21"/>
              </w:rPr>
            </w:pPr>
            <w:r w:rsidRPr="004F769C">
              <w:rPr>
                <w:rFonts w:ascii="Times New Roman" w:eastAsia="Times New Roman" w:hAnsi="Times New Roman" w:cs="Times New Roman"/>
                <w:sz w:val="21"/>
                <w:szCs w:val="21"/>
              </w:rPr>
              <w:t>Autonomous AI Analytics Engine (AI Core)</w:t>
            </w:r>
          </w:p>
        </w:tc>
        <w:tc>
          <w:tcPr>
            <w:tcW w:w="3360" w:type="dxa"/>
            <w:tcBorders>
              <w:top w:val="nil"/>
              <w:left w:val="nil"/>
              <w:bottom w:val="single" w:sz="5" w:space="0" w:color="000000"/>
              <w:right w:val="single" w:sz="5" w:space="0" w:color="000000"/>
            </w:tcBorders>
            <w:tcMar>
              <w:top w:w="0" w:type="dxa"/>
              <w:left w:w="100" w:type="dxa"/>
              <w:bottom w:w="0" w:type="dxa"/>
              <w:right w:w="100" w:type="dxa"/>
            </w:tcMar>
          </w:tcPr>
          <w:p w14:paraId="304F54FF" w14:textId="77777777" w:rsidR="00EC53C3" w:rsidRPr="004F769C" w:rsidRDefault="00000000">
            <w:pPr>
              <w:jc w:val="center"/>
              <w:rPr>
                <w:rFonts w:ascii="Times New Roman" w:eastAsia="Times New Roman" w:hAnsi="Times New Roman" w:cs="Times New Roman"/>
                <w:sz w:val="21"/>
                <w:szCs w:val="21"/>
              </w:rPr>
            </w:pPr>
            <w:r w:rsidRPr="004F769C">
              <w:rPr>
                <w:rFonts w:ascii="Times New Roman" w:eastAsia="Times New Roman" w:hAnsi="Times New Roman" w:cs="Times New Roman"/>
                <w:sz w:val="21"/>
                <w:szCs w:val="21"/>
              </w:rPr>
              <w:t>Internal System Component</w:t>
            </w:r>
          </w:p>
        </w:tc>
        <w:tc>
          <w:tcPr>
            <w:tcW w:w="3375" w:type="dxa"/>
            <w:tcBorders>
              <w:top w:val="nil"/>
              <w:left w:val="nil"/>
              <w:bottom w:val="single" w:sz="5" w:space="0" w:color="000000"/>
              <w:right w:val="single" w:sz="5" w:space="0" w:color="000000"/>
            </w:tcBorders>
            <w:tcMar>
              <w:top w:w="0" w:type="dxa"/>
              <w:left w:w="100" w:type="dxa"/>
              <w:bottom w:w="0" w:type="dxa"/>
              <w:right w:w="100" w:type="dxa"/>
            </w:tcMar>
          </w:tcPr>
          <w:p w14:paraId="6E7C9A8B" w14:textId="77777777" w:rsidR="00EC53C3" w:rsidRPr="004F769C" w:rsidRDefault="00000000">
            <w:pPr>
              <w:jc w:val="center"/>
              <w:rPr>
                <w:rFonts w:ascii="Times New Roman" w:eastAsia="Times New Roman" w:hAnsi="Times New Roman" w:cs="Times New Roman"/>
                <w:sz w:val="21"/>
                <w:szCs w:val="21"/>
              </w:rPr>
            </w:pPr>
            <w:r w:rsidRPr="004F769C">
              <w:rPr>
                <w:rFonts w:ascii="Times New Roman" w:eastAsia="Times New Roman" w:hAnsi="Times New Roman" w:cs="Times New Roman"/>
                <w:sz w:val="21"/>
                <w:szCs w:val="21"/>
              </w:rPr>
              <w:t>Multi-agent backend service that parses ingested PDFs, extracts structured candidate metadata, and streams results to the frontend via WebSocket.</w:t>
            </w:r>
          </w:p>
        </w:tc>
      </w:tr>
      <w:tr w:rsidR="00EC53C3" w:rsidRPr="004F769C" w14:paraId="02372BEA" w14:textId="77777777">
        <w:trPr>
          <w:trHeight w:val="1185"/>
        </w:trPr>
        <w:tc>
          <w:tcPr>
            <w:tcW w:w="67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C90B3E2" w14:textId="77777777" w:rsidR="00EC53C3" w:rsidRPr="004F769C" w:rsidRDefault="00000000">
            <w:pPr>
              <w:jc w:val="center"/>
              <w:rPr>
                <w:rFonts w:ascii="Times New Roman" w:eastAsia="Times New Roman" w:hAnsi="Times New Roman" w:cs="Times New Roman"/>
                <w:sz w:val="21"/>
                <w:szCs w:val="21"/>
              </w:rPr>
            </w:pPr>
            <w:r w:rsidRPr="004F769C">
              <w:rPr>
                <w:rFonts w:ascii="Times New Roman" w:eastAsia="Times New Roman" w:hAnsi="Times New Roman" w:cs="Times New Roman"/>
                <w:sz w:val="21"/>
                <w:szCs w:val="21"/>
              </w:rPr>
              <w:t>6</w:t>
            </w:r>
          </w:p>
        </w:tc>
        <w:tc>
          <w:tcPr>
            <w:tcW w:w="1485" w:type="dxa"/>
            <w:tcBorders>
              <w:top w:val="nil"/>
              <w:left w:val="nil"/>
              <w:bottom w:val="single" w:sz="5" w:space="0" w:color="000000"/>
              <w:right w:val="single" w:sz="5" w:space="0" w:color="000000"/>
            </w:tcBorders>
            <w:tcMar>
              <w:top w:w="0" w:type="dxa"/>
              <w:left w:w="100" w:type="dxa"/>
              <w:bottom w:w="0" w:type="dxa"/>
              <w:right w:w="100" w:type="dxa"/>
            </w:tcMar>
          </w:tcPr>
          <w:p w14:paraId="7651B246" w14:textId="77777777" w:rsidR="00EC53C3" w:rsidRPr="004F769C" w:rsidRDefault="00000000">
            <w:pPr>
              <w:jc w:val="center"/>
              <w:rPr>
                <w:rFonts w:ascii="Times New Roman" w:eastAsia="Times New Roman" w:hAnsi="Times New Roman" w:cs="Times New Roman"/>
                <w:sz w:val="21"/>
                <w:szCs w:val="21"/>
              </w:rPr>
            </w:pPr>
            <w:r w:rsidRPr="004F769C">
              <w:rPr>
                <w:rFonts w:ascii="Times New Roman" w:eastAsia="Times New Roman" w:hAnsi="Times New Roman" w:cs="Times New Roman"/>
                <w:sz w:val="21"/>
                <w:szCs w:val="21"/>
              </w:rPr>
              <w:t>Azure Blob Storage</w:t>
            </w:r>
          </w:p>
        </w:tc>
        <w:tc>
          <w:tcPr>
            <w:tcW w:w="3360" w:type="dxa"/>
            <w:tcBorders>
              <w:top w:val="nil"/>
              <w:left w:val="nil"/>
              <w:bottom w:val="single" w:sz="5" w:space="0" w:color="000000"/>
              <w:right w:val="single" w:sz="5" w:space="0" w:color="000000"/>
            </w:tcBorders>
            <w:tcMar>
              <w:top w:w="0" w:type="dxa"/>
              <w:left w:w="100" w:type="dxa"/>
              <w:bottom w:w="0" w:type="dxa"/>
              <w:right w:w="100" w:type="dxa"/>
            </w:tcMar>
          </w:tcPr>
          <w:p w14:paraId="37312B14" w14:textId="77777777" w:rsidR="00EC53C3" w:rsidRPr="004F769C" w:rsidRDefault="00000000">
            <w:pPr>
              <w:jc w:val="center"/>
              <w:rPr>
                <w:rFonts w:ascii="Times New Roman" w:eastAsia="Times New Roman" w:hAnsi="Times New Roman" w:cs="Times New Roman"/>
                <w:sz w:val="21"/>
                <w:szCs w:val="21"/>
              </w:rPr>
            </w:pPr>
            <w:r w:rsidRPr="004F769C">
              <w:rPr>
                <w:rFonts w:ascii="Times New Roman" w:eastAsia="Times New Roman" w:hAnsi="Times New Roman" w:cs="Times New Roman"/>
                <w:sz w:val="21"/>
                <w:szCs w:val="21"/>
              </w:rPr>
              <w:t>External System</w:t>
            </w:r>
          </w:p>
        </w:tc>
        <w:tc>
          <w:tcPr>
            <w:tcW w:w="3375" w:type="dxa"/>
            <w:tcBorders>
              <w:top w:val="nil"/>
              <w:left w:val="nil"/>
              <w:bottom w:val="single" w:sz="5" w:space="0" w:color="000000"/>
              <w:right w:val="single" w:sz="5" w:space="0" w:color="000000"/>
            </w:tcBorders>
            <w:tcMar>
              <w:top w:w="0" w:type="dxa"/>
              <w:left w:w="100" w:type="dxa"/>
              <w:bottom w:w="0" w:type="dxa"/>
              <w:right w:w="100" w:type="dxa"/>
            </w:tcMar>
          </w:tcPr>
          <w:p w14:paraId="744E7DA5" w14:textId="77777777" w:rsidR="00EC53C3" w:rsidRPr="004F769C" w:rsidRDefault="00000000">
            <w:pPr>
              <w:jc w:val="center"/>
              <w:rPr>
                <w:rFonts w:ascii="Times New Roman" w:eastAsia="Times New Roman" w:hAnsi="Times New Roman" w:cs="Times New Roman"/>
                <w:sz w:val="21"/>
                <w:szCs w:val="21"/>
              </w:rPr>
            </w:pPr>
            <w:r w:rsidRPr="004F769C">
              <w:rPr>
                <w:rFonts w:ascii="Times New Roman" w:eastAsia="Times New Roman" w:hAnsi="Times New Roman" w:cs="Times New Roman"/>
                <w:sz w:val="21"/>
                <w:szCs w:val="21"/>
              </w:rPr>
              <w:t>Cloud persistence layer storing raw candidate PDF binaries under a private container, referenced by a deterministic UUID-mapped URL.</w:t>
            </w:r>
          </w:p>
        </w:tc>
      </w:tr>
      <w:tr w:rsidR="00EC53C3" w:rsidRPr="004F769C" w14:paraId="058A3AC0" w14:textId="77777777">
        <w:trPr>
          <w:trHeight w:val="1185"/>
        </w:trPr>
        <w:tc>
          <w:tcPr>
            <w:tcW w:w="67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99C64FC" w14:textId="77777777" w:rsidR="00EC53C3" w:rsidRPr="004F769C" w:rsidRDefault="00000000">
            <w:pPr>
              <w:jc w:val="center"/>
              <w:rPr>
                <w:rFonts w:ascii="Times New Roman" w:eastAsia="Times New Roman" w:hAnsi="Times New Roman" w:cs="Times New Roman"/>
                <w:sz w:val="21"/>
                <w:szCs w:val="21"/>
              </w:rPr>
            </w:pPr>
            <w:r w:rsidRPr="004F769C">
              <w:rPr>
                <w:rFonts w:ascii="Times New Roman" w:eastAsia="Times New Roman" w:hAnsi="Times New Roman" w:cs="Times New Roman"/>
                <w:sz w:val="21"/>
                <w:szCs w:val="21"/>
              </w:rPr>
              <w:t>7</w:t>
            </w:r>
          </w:p>
        </w:tc>
        <w:tc>
          <w:tcPr>
            <w:tcW w:w="1485" w:type="dxa"/>
            <w:tcBorders>
              <w:top w:val="nil"/>
              <w:left w:val="nil"/>
              <w:bottom w:val="single" w:sz="5" w:space="0" w:color="000000"/>
              <w:right w:val="single" w:sz="5" w:space="0" w:color="000000"/>
            </w:tcBorders>
            <w:tcMar>
              <w:top w:w="0" w:type="dxa"/>
              <w:left w:w="100" w:type="dxa"/>
              <w:bottom w:w="0" w:type="dxa"/>
              <w:right w:w="100" w:type="dxa"/>
            </w:tcMar>
          </w:tcPr>
          <w:p w14:paraId="1FDADB23" w14:textId="77777777" w:rsidR="00EC53C3" w:rsidRPr="004F769C" w:rsidRDefault="00000000">
            <w:pPr>
              <w:jc w:val="center"/>
              <w:rPr>
                <w:rFonts w:ascii="Times New Roman" w:eastAsia="Times New Roman" w:hAnsi="Times New Roman" w:cs="Times New Roman"/>
                <w:sz w:val="21"/>
                <w:szCs w:val="21"/>
              </w:rPr>
            </w:pPr>
            <w:r w:rsidRPr="004F769C">
              <w:rPr>
                <w:rFonts w:ascii="Times New Roman" w:eastAsia="Times New Roman" w:hAnsi="Times New Roman" w:cs="Times New Roman"/>
                <w:sz w:val="21"/>
                <w:szCs w:val="21"/>
              </w:rPr>
              <w:t>Azure Service Bus</w:t>
            </w:r>
          </w:p>
        </w:tc>
        <w:tc>
          <w:tcPr>
            <w:tcW w:w="3360" w:type="dxa"/>
            <w:tcBorders>
              <w:top w:val="nil"/>
              <w:left w:val="nil"/>
              <w:bottom w:val="single" w:sz="5" w:space="0" w:color="000000"/>
              <w:right w:val="single" w:sz="5" w:space="0" w:color="000000"/>
            </w:tcBorders>
            <w:tcMar>
              <w:top w:w="0" w:type="dxa"/>
              <w:left w:w="100" w:type="dxa"/>
              <w:bottom w:w="0" w:type="dxa"/>
              <w:right w:w="100" w:type="dxa"/>
            </w:tcMar>
          </w:tcPr>
          <w:p w14:paraId="2A15920D" w14:textId="77777777" w:rsidR="00EC53C3" w:rsidRPr="004F769C" w:rsidRDefault="00000000">
            <w:pPr>
              <w:jc w:val="center"/>
              <w:rPr>
                <w:rFonts w:ascii="Times New Roman" w:eastAsia="Times New Roman" w:hAnsi="Times New Roman" w:cs="Times New Roman"/>
                <w:sz w:val="21"/>
                <w:szCs w:val="21"/>
              </w:rPr>
            </w:pPr>
            <w:r w:rsidRPr="004F769C">
              <w:rPr>
                <w:rFonts w:ascii="Times New Roman" w:eastAsia="Times New Roman" w:hAnsi="Times New Roman" w:cs="Times New Roman"/>
                <w:sz w:val="21"/>
                <w:szCs w:val="21"/>
              </w:rPr>
              <w:t>External System</w:t>
            </w:r>
          </w:p>
        </w:tc>
        <w:tc>
          <w:tcPr>
            <w:tcW w:w="3375" w:type="dxa"/>
            <w:tcBorders>
              <w:top w:val="nil"/>
              <w:left w:val="nil"/>
              <w:bottom w:val="single" w:sz="5" w:space="0" w:color="000000"/>
              <w:right w:val="single" w:sz="5" w:space="0" w:color="000000"/>
            </w:tcBorders>
            <w:tcMar>
              <w:top w:w="0" w:type="dxa"/>
              <w:left w:w="100" w:type="dxa"/>
              <w:bottom w:w="0" w:type="dxa"/>
              <w:right w:w="100" w:type="dxa"/>
            </w:tcMar>
          </w:tcPr>
          <w:p w14:paraId="1890C961" w14:textId="77777777" w:rsidR="00EC53C3" w:rsidRPr="004F769C" w:rsidRDefault="00000000">
            <w:pPr>
              <w:jc w:val="center"/>
              <w:rPr>
                <w:rFonts w:ascii="Times New Roman" w:eastAsia="Times New Roman" w:hAnsi="Times New Roman" w:cs="Times New Roman"/>
                <w:sz w:val="21"/>
                <w:szCs w:val="21"/>
              </w:rPr>
            </w:pPr>
            <w:r w:rsidRPr="004F769C">
              <w:rPr>
                <w:rFonts w:ascii="Times New Roman" w:eastAsia="Times New Roman" w:hAnsi="Times New Roman" w:cs="Times New Roman"/>
                <w:sz w:val="21"/>
                <w:szCs w:val="21"/>
              </w:rPr>
              <w:t xml:space="preserve">Asynchronous message broker decoupling the ingestion API from the downstream AI parsing pipeline via the </w:t>
            </w:r>
            <w:r w:rsidRPr="004F769C">
              <w:rPr>
                <w:rFonts w:ascii="Times New Roman" w:eastAsia="Times New Roman" w:hAnsi="Times New Roman" w:cs="Times New Roman"/>
                <w:color w:val="88C0D0"/>
                <w:sz w:val="21"/>
                <w:szCs w:val="21"/>
              </w:rPr>
              <w:t>cv.received</w:t>
            </w:r>
            <w:r w:rsidRPr="004F769C">
              <w:rPr>
                <w:rFonts w:ascii="Times New Roman" w:eastAsia="Times New Roman" w:hAnsi="Times New Roman" w:cs="Times New Roman"/>
                <w:sz w:val="21"/>
                <w:szCs w:val="21"/>
              </w:rPr>
              <w:t xml:space="preserve"> event.</w:t>
            </w:r>
          </w:p>
        </w:tc>
      </w:tr>
      <w:tr w:rsidR="00EC53C3" w:rsidRPr="004F769C" w14:paraId="5AD8E120" w14:textId="77777777">
        <w:trPr>
          <w:trHeight w:val="1425"/>
        </w:trPr>
        <w:tc>
          <w:tcPr>
            <w:tcW w:w="67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2FC872F" w14:textId="77777777" w:rsidR="00EC53C3" w:rsidRPr="004F769C" w:rsidRDefault="00000000">
            <w:pPr>
              <w:jc w:val="center"/>
              <w:rPr>
                <w:rFonts w:ascii="Times New Roman" w:eastAsia="Times New Roman" w:hAnsi="Times New Roman" w:cs="Times New Roman"/>
                <w:sz w:val="21"/>
                <w:szCs w:val="21"/>
              </w:rPr>
            </w:pPr>
            <w:r w:rsidRPr="004F769C">
              <w:rPr>
                <w:rFonts w:ascii="Times New Roman" w:eastAsia="Times New Roman" w:hAnsi="Times New Roman" w:cs="Times New Roman"/>
                <w:sz w:val="21"/>
                <w:szCs w:val="21"/>
              </w:rPr>
              <w:t>8</w:t>
            </w:r>
          </w:p>
        </w:tc>
        <w:tc>
          <w:tcPr>
            <w:tcW w:w="1485" w:type="dxa"/>
            <w:tcBorders>
              <w:top w:val="nil"/>
              <w:left w:val="nil"/>
              <w:bottom w:val="single" w:sz="5" w:space="0" w:color="000000"/>
              <w:right w:val="single" w:sz="5" w:space="0" w:color="000000"/>
            </w:tcBorders>
            <w:tcMar>
              <w:top w:w="0" w:type="dxa"/>
              <w:left w:w="100" w:type="dxa"/>
              <w:bottom w:w="0" w:type="dxa"/>
              <w:right w:w="100" w:type="dxa"/>
            </w:tcMar>
          </w:tcPr>
          <w:p w14:paraId="4CDAC8BA" w14:textId="77777777" w:rsidR="00EC53C3" w:rsidRPr="004F769C" w:rsidRDefault="00000000">
            <w:pPr>
              <w:jc w:val="center"/>
              <w:rPr>
                <w:rFonts w:ascii="Times New Roman" w:eastAsia="Times New Roman" w:hAnsi="Times New Roman" w:cs="Times New Roman"/>
                <w:sz w:val="21"/>
                <w:szCs w:val="21"/>
              </w:rPr>
            </w:pPr>
            <w:r w:rsidRPr="004F769C">
              <w:rPr>
                <w:rFonts w:ascii="Times New Roman" w:eastAsia="Times New Roman" w:hAnsi="Times New Roman" w:cs="Times New Roman"/>
                <w:sz w:val="21"/>
                <w:szCs w:val="21"/>
              </w:rPr>
              <w:t>GitHub</w:t>
            </w:r>
          </w:p>
        </w:tc>
        <w:tc>
          <w:tcPr>
            <w:tcW w:w="3360" w:type="dxa"/>
            <w:tcBorders>
              <w:top w:val="nil"/>
              <w:left w:val="nil"/>
              <w:bottom w:val="single" w:sz="5" w:space="0" w:color="000000"/>
              <w:right w:val="single" w:sz="5" w:space="0" w:color="000000"/>
            </w:tcBorders>
            <w:tcMar>
              <w:top w:w="0" w:type="dxa"/>
              <w:left w:w="100" w:type="dxa"/>
              <w:bottom w:w="0" w:type="dxa"/>
              <w:right w:w="100" w:type="dxa"/>
            </w:tcMar>
          </w:tcPr>
          <w:p w14:paraId="00535952" w14:textId="77777777" w:rsidR="00EC53C3" w:rsidRPr="004F769C" w:rsidRDefault="00000000">
            <w:pPr>
              <w:jc w:val="center"/>
              <w:rPr>
                <w:rFonts w:ascii="Times New Roman" w:eastAsia="Times New Roman" w:hAnsi="Times New Roman" w:cs="Times New Roman"/>
                <w:sz w:val="21"/>
                <w:szCs w:val="21"/>
              </w:rPr>
            </w:pPr>
            <w:r w:rsidRPr="004F769C">
              <w:rPr>
                <w:rFonts w:ascii="Times New Roman" w:eastAsia="Times New Roman" w:hAnsi="Times New Roman" w:cs="Times New Roman"/>
                <w:sz w:val="21"/>
                <w:szCs w:val="21"/>
              </w:rPr>
              <w:t>External Third-Party System</w:t>
            </w:r>
          </w:p>
        </w:tc>
        <w:tc>
          <w:tcPr>
            <w:tcW w:w="3375" w:type="dxa"/>
            <w:tcBorders>
              <w:top w:val="nil"/>
              <w:left w:val="nil"/>
              <w:bottom w:val="single" w:sz="5" w:space="0" w:color="000000"/>
              <w:right w:val="single" w:sz="5" w:space="0" w:color="000000"/>
            </w:tcBorders>
            <w:tcMar>
              <w:top w:w="0" w:type="dxa"/>
              <w:left w:w="100" w:type="dxa"/>
              <w:bottom w:w="0" w:type="dxa"/>
              <w:right w:w="100" w:type="dxa"/>
            </w:tcMar>
          </w:tcPr>
          <w:p w14:paraId="189658C9" w14:textId="77777777" w:rsidR="00EC53C3" w:rsidRPr="004F769C" w:rsidRDefault="00000000">
            <w:pPr>
              <w:jc w:val="center"/>
              <w:rPr>
                <w:rFonts w:ascii="Times New Roman" w:eastAsia="Times New Roman" w:hAnsi="Times New Roman" w:cs="Times New Roman"/>
                <w:sz w:val="21"/>
                <w:szCs w:val="21"/>
              </w:rPr>
            </w:pPr>
            <w:r w:rsidRPr="004F769C">
              <w:rPr>
                <w:rFonts w:ascii="Times New Roman" w:eastAsia="Times New Roman" w:hAnsi="Times New Roman" w:cs="Times New Roman"/>
                <w:sz w:val="21"/>
                <w:szCs w:val="21"/>
              </w:rPr>
              <w:t>Source queried by the Portfolio-Enrich module to analyze public repositories and README.md content for technical-skill corroboration.</w:t>
            </w:r>
          </w:p>
        </w:tc>
      </w:tr>
      <w:tr w:rsidR="00EC53C3" w:rsidRPr="004F769C" w14:paraId="4E860361" w14:textId="77777777">
        <w:trPr>
          <w:trHeight w:val="1185"/>
        </w:trPr>
        <w:tc>
          <w:tcPr>
            <w:tcW w:w="67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D41631F" w14:textId="77777777" w:rsidR="00EC53C3" w:rsidRPr="004F769C" w:rsidRDefault="00000000">
            <w:pPr>
              <w:jc w:val="center"/>
              <w:rPr>
                <w:rFonts w:ascii="Times New Roman" w:eastAsia="Times New Roman" w:hAnsi="Times New Roman" w:cs="Times New Roman"/>
                <w:sz w:val="21"/>
                <w:szCs w:val="21"/>
              </w:rPr>
            </w:pPr>
            <w:r w:rsidRPr="004F769C">
              <w:rPr>
                <w:rFonts w:ascii="Times New Roman" w:eastAsia="Times New Roman" w:hAnsi="Times New Roman" w:cs="Times New Roman"/>
                <w:sz w:val="21"/>
                <w:szCs w:val="21"/>
              </w:rPr>
              <w:t>9</w:t>
            </w:r>
          </w:p>
        </w:tc>
        <w:tc>
          <w:tcPr>
            <w:tcW w:w="1485" w:type="dxa"/>
            <w:tcBorders>
              <w:top w:val="nil"/>
              <w:left w:val="nil"/>
              <w:bottom w:val="single" w:sz="5" w:space="0" w:color="000000"/>
              <w:right w:val="single" w:sz="5" w:space="0" w:color="000000"/>
            </w:tcBorders>
            <w:tcMar>
              <w:top w:w="0" w:type="dxa"/>
              <w:left w:w="100" w:type="dxa"/>
              <w:bottom w:w="0" w:type="dxa"/>
              <w:right w:w="100" w:type="dxa"/>
            </w:tcMar>
          </w:tcPr>
          <w:p w14:paraId="608467CA" w14:textId="77777777" w:rsidR="00EC53C3" w:rsidRPr="004F769C" w:rsidRDefault="00000000">
            <w:pPr>
              <w:jc w:val="center"/>
              <w:rPr>
                <w:rFonts w:ascii="Times New Roman" w:eastAsia="Times New Roman" w:hAnsi="Times New Roman" w:cs="Times New Roman"/>
                <w:sz w:val="21"/>
                <w:szCs w:val="21"/>
              </w:rPr>
            </w:pPr>
            <w:r w:rsidRPr="004F769C">
              <w:rPr>
                <w:rFonts w:ascii="Times New Roman" w:eastAsia="Times New Roman" w:hAnsi="Times New Roman" w:cs="Times New Roman"/>
                <w:sz w:val="21"/>
                <w:szCs w:val="21"/>
              </w:rPr>
              <w:t>LinkedIn</w:t>
            </w:r>
          </w:p>
        </w:tc>
        <w:tc>
          <w:tcPr>
            <w:tcW w:w="3360" w:type="dxa"/>
            <w:tcBorders>
              <w:top w:val="nil"/>
              <w:left w:val="nil"/>
              <w:bottom w:val="single" w:sz="5" w:space="0" w:color="000000"/>
              <w:right w:val="single" w:sz="5" w:space="0" w:color="000000"/>
            </w:tcBorders>
            <w:tcMar>
              <w:top w:w="0" w:type="dxa"/>
              <w:left w:w="100" w:type="dxa"/>
              <w:bottom w:w="0" w:type="dxa"/>
              <w:right w:w="100" w:type="dxa"/>
            </w:tcMar>
          </w:tcPr>
          <w:p w14:paraId="528E8DD1" w14:textId="77777777" w:rsidR="00EC53C3" w:rsidRPr="004F769C" w:rsidRDefault="00000000">
            <w:pPr>
              <w:jc w:val="center"/>
              <w:rPr>
                <w:rFonts w:ascii="Times New Roman" w:eastAsia="Times New Roman" w:hAnsi="Times New Roman" w:cs="Times New Roman"/>
                <w:sz w:val="21"/>
                <w:szCs w:val="21"/>
              </w:rPr>
            </w:pPr>
            <w:r w:rsidRPr="004F769C">
              <w:rPr>
                <w:rFonts w:ascii="Times New Roman" w:eastAsia="Times New Roman" w:hAnsi="Times New Roman" w:cs="Times New Roman"/>
                <w:sz w:val="21"/>
                <w:szCs w:val="21"/>
              </w:rPr>
              <w:t>External Third-Party System</w:t>
            </w:r>
          </w:p>
        </w:tc>
        <w:tc>
          <w:tcPr>
            <w:tcW w:w="3375" w:type="dxa"/>
            <w:tcBorders>
              <w:top w:val="nil"/>
              <w:left w:val="nil"/>
              <w:bottom w:val="single" w:sz="5" w:space="0" w:color="000000"/>
              <w:right w:val="single" w:sz="5" w:space="0" w:color="000000"/>
            </w:tcBorders>
            <w:tcMar>
              <w:top w:w="0" w:type="dxa"/>
              <w:left w:w="100" w:type="dxa"/>
              <w:bottom w:w="0" w:type="dxa"/>
              <w:right w:w="100" w:type="dxa"/>
            </w:tcMar>
          </w:tcPr>
          <w:p w14:paraId="41E3782C" w14:textId="77777777" w:rsidR="00EC53C3" w:rsidRPr="004F769C" w:rsidRDefault="00000000">
            <w:pPr>
              <w:jc w:val="center"/>
              <w:rPr>
                <w:rFonts w:ascii="Times New Roman" w:eastAsia="Times New Roman" w:hAnsi="Times New Roman" w:cs="Times New Roman"/>
                <w:sz w:val="21"/>
                <w:szCs w:val="21"/>
              </w:rPr>
            </w:pPr>
            <w:r w:rsidRPr="004F769C">
              <w:rPr>
                <w:rFonts w:ascii="Times New Roman" w:eastAsia="Times New Roman" w:hAnsi="Times New Roman" w:cs="Times New Roman"/>
                <w:sz w:val="21"/>
                <w:szCs w:val="21"/>
              </w:rPr>
              <w:t>Source queried by the Portfolio-Enrich module to enrich candidate profiles with professional history data.</w:t>
            </w:r>
          </w:p>
        </w:tc>
      </w:tr>
      <w:tr w:rsidR="00EC53C3" w:rsidRPr="004F769C" w14:paraId="6CB98777" w14:textId="77777777">
        <w:trPr>
          <w:trHeight w:val="930"/>
        </w:trPr>
        <w:tc>
          <w:tcPr>
            <w:tcW w:w="67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63C8073" w14:textId="77777777" w:rsidR="00EC53C3" w:rsidRPr="004F769C" w:rsidRDefault="00000000">
            <w:pPr>
              <w:jc w:val="center"/>
              <w:rPr>
                <w:rFonts w:ascii="Times New Roman" w:eastAsia="Times New Roman" w:hAnsi="Times New Roman" w:cs="Times New Roman"/>
                <w:sz w:val="21"/>
                <w:szCs w:val="21"/>
              </w:rPr>
            </w:pPr>
            <w:r w:rsidRPr="004F769C">
              <w:rPr>
                <w:rFonts w:ascii="Times New Roman" w:eastAsia="Times New Roman" w:hAnsi="Times New Roman" w:cs="Times New Roman"/>
                <w:sz w:val="21"/>
                <w:szCs w:val="21"/>
              </w:rPr>
              <w:t>10</w:t>
            </w:r>
          </w:p>
        </w:tc>
        <w:tc>
          <w:tcPr>
            <w:tcW w:w="1485" w:type="dxa"/>
            <w:tcBorders>
              <w:top w:val="nil"/>
              <w:left w:val="nil"/>
              <w:bottom w:val="single" w:sz="5" w:space="0" w:color="000000"/>
              <w:right w:val="single" w:sz="5" w:space="0" w:color="000000"/>
            </w:tcBorders>
            <w:tcMar>
              <w:top w:w="0" w:type="dxa"/>
              <w:left w:w="100" w:type="dxa"/>
              <w:bottom w:w="0" w:type="dxa"/>
              <w:right w:w="100" w:type="dxa"/>
            </w:tcMar>
          </w:tcPr>
          <w:p w14:paraId="5A1877F2" w14:textId="77777777" w:rsidR="00EC53C3" w:rsidRPr="004F769C" w:rsidRDefault="00000000">
            <w:pPr>
              <w:jc w:val="center"/>
              <w:rPr>
                <w:rFonts w:ascii="Times New Roman" w:eastAsia="Times New Roman" w:hAnsi="Times New Roman" w:cs="Times New Roman"/>
                <w:sz w:val="21"/>
                <w:szCs w:val="21"/>
              </w:rPr>
            </w:pPr>
            <w:r w:rsidRPr="004F769C">
              <w:rPr>
                <w:rFonts w:ascii="Times New Roman" w:eastAsia="Times New Roman" w:hAnsi="Times New Roman" w:cs="Times New Roman"/>
                <w:sz w:val="21"/>
                <w:szCs w:val="21"/>
              </w:rPr>
              <w:t>Google Calendar API</w:t>
            </w:r>
          </w:p>
        </w:tc>
        <w:tc>
          <w:tcPr>
            <w:tcW w:w="3360" w:type="dxa"/>
            <w:tcBorders>
              <w:top w:val="nil"/>
              <w:left w:val="nil"/>
              <w:bottom w:val="single" w:sz="5" w:space="0" w:color="000000"/>
              <w:right w:val="single" w:sz="5" w:space="0" w:color="000000"/>
            </w:tcBorders>
            <w:tcMar>
              <w:top w:w="0" w:type="dxa"/>
              <w:left w:w="100" w:type="dxa"/>
              <w:bottom w:w="0" w:type="dxa"/>
              <w:right w:w="100" w:type="dxa"/>
            </w:tcMar>
          </w:tcPr>
          <w:p w14:paraId="77BE5348" w14:textId="77777777" w:rsidR="00EC53C3" w:rsidRPr="004F769C" w:rsidRDefault="00000000">
            <w:pPr>
              <w:jc w:val="center"/>
              <w:rPr>
                <w:rFonts w:ascii="Times New Roman" w:eastAsia="Times New Roman" w:hAnsi="Times New Roman" w:cs="Times New Roman"/>
                <w:sz w:val="21"/>
                <w:szCs w:val="21"/>
              </w:rPr>
            </w:pPr>
            <w:r w:rsidRPr="004F769C">
              <w:rPr>
                <w:rFonts w:ascii="Times New Roman" w:eastAsia="Times New Roman" w:hAnsi="Times New Roman" w:cs="Times New Roman"/>
                <w:sz w:val="21"/>
                <w:szCs w:val="21"/>
              </w:rPr>
              <w:t>External Third-Party System</w:t>
            </w:r>
          </w:p>
        </w:tc>
        <w:tc>
          <w:tcPr>
            <w:tcW w:w="3375" w:type="dxa"/>
            <w:tcBorders>
              <w:top w:val="nil"/>
              <w:left w:val="nil"/>
              <w:bottom w:val="single" w:sz="5" w:space="0" w:color="000000"/>
              <w:right w:val="single" w:sz="5" w:space="0" w:color="000000"/>
            </w:tcBorders>
            <w:tcMar>
              <w:top w:w="0" w:type="dxa"/>
              <w:left w:w="100" w:type="dxa"/>
              <w:bottom w:w="0" w:type="dxa"/>
              <w:right w:w="100" w:type="dxa"/>
            </w:tcMar>
          </w:tcPr>
          <w:p w14:paraId="5B8DDF39" w14:textId="77777777" w:rsidR="00EC53C3" w:rsidRPr="004F769C" w:rsidRDefault="00000000">
            <w:pPr>
              <w:jc w:val="center"/>
              <w:rPr>
                <w:rFonts w:ascii="Times New Roman" w:eastAsia="Times New Roman" w:hAnsi="Times New Roman" w:cs="Times New Roman"/>
                <w:sz w:val="21"/>
                <w:szCs w:val="21"/>
              </w:rPr>
            </w:pPr>
            <w:r w:rsidRPr="004F769C">
              <w:rPr>
                <w:rFonts w:ascii="Times New Roman" w:eastAsia="Times New Roman" w:hAnsi="Times New Roman" w:cs="Times New Roman"/>
                <w:sz w:val="21"/>
                <w:szCs w:val="21"/>
              </w:rPr>
              <w:t>Queried by the Notification module to identify interviewer free/busy slots for scheduling.</w:t>
            </w:r>
          </w:p>
        </w:tc>
      </w:tr>
      <w:tr w:rsidR="00EC53C3" w:rsidRPr="004F769C" w14:paraId="145EF7C3" w14:textId="77777777">
        <w:trPr>
          <w:trHeight w:val="1185"/>
        </w:trPr>
        <w:tc>
          <w:tcPr>
            <w:tcW w:w="67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48EC071" w14:textId="77777777" w:rsidR="00EC53C3" w:rsidRPr="004F769C" w:rsidRDefault="00000000">
            <w:pPr>
              <w:jc w:val="center"/>
              <w:rPr>
                <w:rFonts w:ascii="Times New Roman" w:eastAsia="Times New Roman" w:hAnsi="Times New Roman" w:cs="Times New Roman"/>
                <w:sz w:val="21"/>
                <w:szCs w:val="21"/>
              </w:rPr>
            </w:pPr>
            <w:r w:rsidRPr="004F769C">
              <w:rPr>
                <w:rFonts w:ascii="Times New Roman" w:eastAsia="Times New Roman" w:hAnsi="Times New Roman" w:cs="Times New Roman"/>
                <w:sz w:val="21"/>
                <w:szCs w:val="21"/>
              </w:rPr>
              <w:t>11</w:t>
            </w:r>
          </w:p>
        </w:tc>
        <w:tc>
          <w:tcPr>
            <w:tcW w:w="1485" w:type="dxa"/>
            <w:tcBorders>
              <w:top w:val="nil"/>
              <w:left w:val="nil"/>
              <w:bottom w:val="single" w:sz="5" w:space="0" w:color="000000"/>
              <w:right w:val="single" w:sz="5" w:space="0" w:color="000000"/>
            </w:tcBorders>
            <w:tcMar>
              <w:top w:w="0" w:type="dxa"/>
              <w:left w:w="100" w:type="dxa"/>
              <w:bottom w:w="0" w:type="dxa"/>
              <w:right w:w="100" w:type="dxa"/>
            </w:tcMar>
          </w:tcPr>
          <w:p w14:paraId="13796B39" w14:textId="77777777" w:rsidR="00EC53C3" w:rsidRPr="004F769C" w:rsidRDefault="00000000">
            <w:pPr>
              <w:jc w:val="center"/>
              <w:rPr>
                <w:rFonts w:ascii="Times New Roman" w:eastAsia="Times New Roman" w:hAnsi="Times New Roman" w:cs="Times New Roman"/>
                <w:sz w:val="21"/>
                <w:szCs w:val="21"/>
              </w:rPr>
            </w:pPr>
            <w:r w:rsidRPr="004F769C">
              <w:rPr>
                <w:rFonts w:ascii="Times New Roman" w:eastAsia="Times New Roman" w:hAnsi="Times New Roman" w:cs="Times New Roman"/>
                <w:sz w:val="21"/>
                <w:szCs w:val="21"/>
              </w:rPr>
              <w:t>Slack Webhooks</w:t>
            </w:r>
          </w:p>
        </w:tc>
        <w:tc>
          <w:tcPr>
            <w:tcW w:w="3360" w:type="dxa"/>
            <w:tcBorders>
              <w:top w:val="nil"/>
              <w:left w:val="nil"/>
              <w:bottom w:val="single" w:sz="5" w:space="0" w:color="000000"/>
              <w:right w:val="single" w:sz="5" w:space="0" w:color="000000"/>
            </w:tcBorders>
            <w:tcMar>
              <w:top w:w="0" w:type="dxa"/>
              <w:left w:w="100" w:type="dxa"/>
              <w:bottom w:w="0" w:type="dxa"/>
              <w:right w:w="100" w:type="dxa"/>
            </w:tcMar>
          </w:tcPr>
          <w:p w14:paraId="341317B7" w14:textId="77777777" w:rsidR="00EC53C3" w:rsidRPr="004F769C" w:rsidRDefault="00000000">
            <w:pPr>
              <w:jc w:val="center"/>
              <w:rPr>
                <w:rFonts w:ascii="Times New Roman" w:eastAsia="Times New Roman" w:hAnsi="Times New Roman" w:cs="Times New Roman"/>
                <w:sz w:val="21"/>
                <w:szCs w:val="21"/>
              </w:rPr>
            </w:pPr>
            <w:r w:rsidRPr="004F769C">
              <w:rPr>
                <w:rFonts w:ascii="Times New Roman" w:eastAsia="Times New Roman" w:hAnsi="Times New Roman" w:cs="Times New Roman"/>
                <w:sz w:val="21"/>
                <w:szCs w:val="21"/>
              </w:rPr>
              <w:t>External Third-Party System</w:t>
            </w:r>
          </w:p>
        </w:tc>
        <w:tc>
          <w:tcPr>
            <w:tcW w:w="3375" w:type="dxa"/>
            <w:tcBorders>
              <w:top w:val="nil"/>
              <w:left w:val="nil"/>
              <w:bottom w:val="single" w:sz="5" w:space="0" w:color="000000"/>
              <w:right w:val="single" w:sz="5" w:space="0" w:color="000000"/>
            </w:tcBorders>
            <w:tcMar>
              <w:top w:w="0" w:type="dxa"/>
              <w:left w:w="100" w:type="dxa"/>
              <w:bottom w:w="0" w:type="dxa"/>
              <w:right w:w="100" w:type="dxa"/>
            </w:tcMar>
          </w:tcPr>
          <w:p w14:paraId="5B818F2F" w14:textId="77777777" w:rsidR="00EC53C3" w:rsidRPr="004F769C" w:rsidRDefault="00000000">
            <w:pPr>
              <w:jc w:val="center"/>
              <w:rPr>
                <w:rFonts w:ascii="Times New Roman" w:eastAsia="Times New Roman" w:hAnsi="Times New Roman" w:cs="Times New Roman"/>
                <w:sz w:val="21"/>
                <w:szCs w:val="21"/>
              </w:rPr>
            </w:pPr>
            <w:r w:rsidRPr="004F769C">
              <w:rPr>
                <w:rFonts w:ascii="Times New Roman" w:eastAsia="Times New Roman" w:hAnsi="Times New Roman" w:cs="Times New Roman"/>
                <w:sz w:val="21"/>
                <w:szCs w:val="21"/>
              </w:rPr>
              <w:t>Outbound channel used by the Notification module to push automated hiring-pipeline alerts to internal HR/recruiting channels.</w:t>
            </w:r>
          </w:p>
        </w:tc>
      </w:tr>
      <w:tr w:rsidR="00EC53C3" w:rsidRPr="004F769C" w14:paraId="3C8AC3E0" w14:textId="77777777">
        <w:trPr>
          <w:trHeight w:val="1425"/>
        </w:trPr>
        <w:tc>
          <w:tcPr>
            <w:tcW w:w="67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A53A6B8" w14:textId="77777777" w:rsidR="00EC53C3" w:rsidRPr="004F769C" w:rsidRDefault="00000000">
            <w:pPr>
              <w:jc w:val="center"/>
              <w:rPr>
                <w:rFonts w:ascii="Times New Roman" w:eastAsia="Times New Roman" w:hAnsi="Times New Roman" w:cs="Times New Roman"/>
                <w:sz w:val="21"/>
                <w:szCs w:val="21"/>
              </w:rPr>
            </w:pPr>
            <w:r w:rsidRPr="004F769C">
              <w:rPr>
                <w:rFonts w:ascii="Times New Roman" w:eastAsia="Times New Roman" w:hAnsi="Times New Roman" w:cs="Times New Roman"/>
                <w:sz w:val="21"/>
                <w:szCs w:val="21"/>
              </w:rPr>
              <w:t>12</w:t>
            </w:r>
          </w:p>
        </w:tc>
        <w:tc>
          <w:tcPr>
            <w:tcW w:w="1485" w:type="dxa"/>
            <w:tcBorders>
              <w:top w:val="nil"/>
              <w:left w:val="nil"/>
              <w:bottom w:val="single" w:sz="5" w:space="0" w:color="000000"/>
              <w:right w:val="single" w:sz="5" w:space="0" w:color="000000"/>
            </w:tcBorders>
            <w:tcMar>
              <w:top w:w="0" w:type="dxa"/>
              <w:left w:w="100" w:type="dxa"/>
              <w:bottom w:w="0" w:type="dxa"/>
              <w:right w:w="100" w:type="dxa"/>
            </w:tcMar>
          </w:tcPr>
          <w:p w14:paraId="162FA123" w14:textId="77777777" w:rsidR="00EC53C3" w:rsidRPr="004F769C" w:rsidRDefault="00000000">
            <w:pPr>
              <w:jc w:val="center"/>
              <w:rPr>
                <w:rFonts w:ascii="Times New Roman" w:eastAsia="Times New Roman" w:hAnsi="Times New Roman" w:cs="Times New Roman"/>
                <w:sz w:val="21"/>
                <w:szCs w:val="21"/>
              </w:rPr>
            </w:pPr>
            <w:r w:rsidRPr="004F769C">
              <w:rPr>
                <w:rFonts w:ascii="Times New Roman" w:eastAsia="Times New Roman" w:hAnsi="Times New Roman" w:cs="Times New Roman"/>
                <w:sz w:val="21"/>
                <w:szCs w:val="21"/>
              </w:rPr>
              <w:t>System Administrator</w:t>
            </w:r>
          </w:p>
        </w:tc>
        <w:tc>
          <w:tcPr>
            <w:tcW w:w="3360" w:type="dxa"/>
            <w:tcBorders>
              <w:top w:val="nil"/>
              <w:left w:val="nil"/>
              <w:bottom w:val="single" w:sz="5" w:space="0" w:color="000000"/>
              <w:right w:val="single" w:sz="5" w:space="0" w:color="000000"/>
            </w:tcBorders>
            <w:tcMar>
              <w:top w:w="0" w:type="dxa"/>
              <w:left w:w="100" w:type="dxa"/>
              <w:bottom w:w="0" w:type="dxa"/>
              <w:right w:w="100" w:type="dxa"/>
            </w:tcMar>
          </w:tcPr>
          <w:p w14:paraId="3C456959" w14:textId="77777777" w:rsidR="00EC53C3" w:rsidRPr="004F769C" w:rsidRDefault="00000000">
            <w:pPr>
              <w:jc w:val="center"/>
              <w:rPr>
                <w:rFonts w:ascii="Times New Roman" w:eastAsia="Times New Roman" w:hAnsi="Times New Roman" w:cs="Times New Roman"/>
                <w:sz w:val="21"/>
                <w:szCs w:val="21"/>
              </w:rPr>
            </w:pPr>
            <w:r w:rsidRPr="004F769C">
              <w:rPr>
                <w:rFonts w:ascii="Times New Roman" w:eastAsia="Times New Roman" w:hAnsi="Times New Roman" w:cs="Times New Roman"/>
                <w:sz w:val="21"/>
                <w:szCs w:val="21"/>
              </w:rPr>
              <w:t>Internal Operational Actor</w:t>
            </w:r>
          </w:p>
        </w:tc>
        <w:tc>
          <w:tcPr>
            <w:tcW w:w="3375" w:type="dxa"/>
            <w:tcBorders>
              <w:top w:val="nil"/>
              <w:left w:val="nil"/>
              <w:bottom w:val="single" w:sz="5" w:space="0" w:color="000000"/>
              <w:right w:val="single" w:sz="5" w:space="0" w:color="000000"/>
            </w:tcBorders>
            <w:tcMar>
              <w:top w:w="0" w:type="dxa"/>
              <w:left w:w="100" w:type="dxa"/>
              <w:bottom w:w="0" w:type="dxa"/>
              <w:right w:w="100" w:type="dxa"/>
            </w:tcMar>
          </w:tcPr>
          <w:p w14:paraId="4DE7468F" w14:textId="77777777" w:rsidR="00EC53C3" w:rsidRPr="004F769C" w:rsidRDefault="00000000">
            <w:pPr>
              <w:jc w:val="center"/>
              <w:rPr>
                <w:rFonts w:ascii="Times New Roman" w:eastAsia="Times New Roman" w:hAnsi="Times New Roman" w:cs="Times New Roman"/>
                <w:sz w:val="21"/>
                <w:szCs w:val="21"/>
              </w:rPr>
            </w:pPr>
            <w:r w:rsidRPr="004F769C">
              <w:rPr>
                <w:rFonts w:ascii="Times New Roman" w:eastAsia="Times New Roman" w:hAnsi="Times New Roman" w:cs="Times New Roman"/>
                <w:sz w:val="21"/>
                <w:szCs w:val="21"/>
              </w:rPr>
              <w:t>Manages ABAC policy configuration, system uptime, and infrastructure scaling (Azure resources, message queue throughput).</w:t>
            </w:r>
          </w:p>
        </w:tc>
      </w:tr>
    </w:tbl>
    <w:p w14:paraId="32893FBE" w14:textId="77777777" w:rsidR="00EC53C3" w:rsidRPr="004F769C" w:rsidRDefault="00EC53C3">
      <w:pPr>
        <w:spacing w:before="0"/>
        <w:rPr>
          <w:rFonts w:ascii="Times New Roman" w:eastAsia="Times New Roman" w:hAnsi="Times New Roman" w:cs="Times New Roman"/>
        </w:rPr>
      </w:pPr>
    </w:p>
    <w:p w14:paraId="565F2DEB" w14:textId="77777777" w:rsidR="00EC53C3" w:rsidRPr="004F769C" w:rsidRDefault="00EC53C3">
      <w:pPr>
        <w:spacing w:before="0"/>
        <w:ind w:left="720"/>
        <w:rPr>
          <w:rFonts w:ascii="Times New Roman" w:eastAsia="Times New Roman" w:hAnsi="Times New Roman" w:cs="Times New Roman"/>
          <w:b/>
          <w:bCs/>
        </w:rPr>
      </w:pPr>
    </w:p>
    <w:p w14:paraId="1C717EAB" w14:textId="77777777" w:rsidR="00EC53C3" w:rsidRPr="004F769C" w:rsidRDefault="00000000">
      <w:pPr>
        <w:pStyle w:val="Heading4"/>
        <w:numPr>
          <w:ilvl w:val="1"/>
          <w:numId w:val="5"/>
        </w:numPr>
        <w:rPr>
          <w:rFonts w:ascii="Times New Roman" w:eastAsia="Times New Roman" w:hAnsi="Times New Roman" w:cs="Times New Roman"/>
          <w:color w:val="000000"/>
          <w:sz w:val="28"/>
          <w:szCs w:val="28"/>
        </w:rPr>
      </w:pPr>
      <w:r w:rsidRPr="004F769C">
        <w:rPr>
          <w:rFonts w:ascii="Times New Roman" w:eastAsia="Times New Roman" w:hAnsi="Times New Roman" w:cs="Times New Roman"/>
          <w:color w:val="000000"/>
          <w:sz w:val="28"/>
          <w:szCs w:val="28"/>
        </w:rPr>
        <w:lastRenderedPageBreak/>
        <w:t>Requirements</w:t>
      </w:r>
    </w:p>
    <w:p w14:paraId="491527FC" w14:textId="77777777" w:rsidR="00EC53C3" w:rsidRPr="004F769C" w:rsidRDefault="00000000">
      <w:pPr>
        <w:numPr>
          <w:ilvl w:val="2"/>
          <w:numId w:val="5"/>
        </w:numPr>
        <w:pBdr>
          <w:top w:val="nil"/>
          <w:left w:val="nil"/>
          <w:bottom w:val="nil"/>
          <w:right w:val="nil"/>
          <w:between w:val="nil"/>
        </w:pBdr>
        <w:ind w:left="720" w:hanging="180"/>
        <w:rPr>
          <w:rFonts w:ascii="Times New Roman" w:eastAsia="Times New Roman" w:hAnsi="Times New Roman" w:cs="Times New Roman"/>
          <w:b/>
          <w:bCs/>
          <w:i/>
          <w:iCs/>
          <w:color w:val="000000"/>
          <w:sz w:val="26"/>
          <w:szCs w:val="26"/>
        </w:rPr>
      </w:pPr>
      <w:r w:rsidRPr="004F769C">
        <w:rPr>
          <w:rFonts w:ascii="Times New Roman" w:eastAsia="Times New Roman" w:hAnsi="Times New Roman" w:cs="Times New Roman"/>
          <w:b/>
          <w:bCs/>
          <w:i/>
          <w:iCs/>
          <w:color w:val="000000"/>
          <w:sz w:val="26"/>
          <w:szCs w:val="26"/>
        </w:rPr>
        <w:t>Functional Requirements Specification</w:t>
      </w:r>
    </w:p>
    <w:p w14:paraId="4BABBB6C" w14:textId="77777777" w:rsidR="00EC53C3" w:rsidRPr="004F769C" w:rsidRDefault="00000000">
      <w:pPr>
        <w:pBdr>
          <w:top w:val="nil"/>
          <w:left w:val="nil"/>
          <w:bottom w:val="nil"/>
          <w:right w:val="nil"/>
          <w:between w:val="nil"/>
        </w:pBdr>
        <w:rPr>
          <w:rFonts w:ascii="Times New Roman" w:eastAsia="Times New Roman" w:hAnsi="Times New Roman" w:cs="Times New Roman"/>
          <w:b/>
          <w:bCs/>
          <w:i/>
          <w:iCs/>
          <w:sz w:val="26"/>
          <w:szCs w:val="26"/>
        </w:rPr>
      </w:pPr>
      <w:r w:rsidRPr="004F769C">
        <w:rPr>
          <w:rFonts w:ascii="Times New Roman" w:eastAsia="Times New Roman" w:hAnsi="Times New Roman" w:cs="Times New Roman"/>
          <w:b/>
          <w:bCs/>
          <w:i/>
          <w:iCs/>
          <w:sz w:val="26"/>
          <w:szCs w:val="26"/>
        </w:rPr>
        <w:t>a/Ingestion Infrastructure &amp; Verification Layout</w:t>
      </w:r>
    </w:p>
    <w:p w14:paraId="16420603" w14:textId="77777777" w:rsidR="00EC53C3" w:rsidRPr="004F769C" w:rsidRDefault="00000000">
      <w:pPr>
        <w:ind w:firstLine="709"/>
        <w:rPr>
          <w:rFonts w:ascii="Times New Roman" w:eastAsia="Times New Roman" w:hAnsi="Times New Roman" w:cs="Times New Roman"/>
          <w:color w:val="00B050"/>
        </w:rPr>
      </w:pPr>
      <w:r w:rsidRPr="004F769C">
        <w:rPr>
          <w:rFonts w:ascii="Times New Roman" w:eastAsia="Times New Roman" w:hAnsi="Times New Roman" w:cs="Times New Roman"/>
          <w:b/>
          <w:bCs/>
          <w:color w:val="00B050"/>
        </w:rPr>
        <w:t>Written by:</w:t>
      </w:r>
      <w:r w:rsidRPr="004F769C">
        <w:rPr>
          <w:rFonts w:ascii="Times New Roman" w:eastAsia="Times New Roman" w:hAnsi="Times New Roman" w:cs="Times New Roman"/>
          <w:color w:val="00B050"/>
        </w:rPr>
        <w:t xml:space="preserve"> 24127254 - Hồ Đình Trí</w:t>
      </w:r>
    </w:p>
    <w:p w14:paraId="7DED6A84" w14:textId="77777777" w:rsidR="00EC53C3" w:rsidRPr="004F769C" w:rsidRDefault="00000000">
      <w:pPr>
        <w:ind w:firstLine="709"/>
        <w:rPr>
          <w:rFonts w:ascii="Times New Roman" w:eastAsia="Times New Roman" w:hAnsi="Times New Roman" w:cs="Times New Roman"/>
          <w:color w:val="00B050"/>
        </w:rPr>
      </w:pPr>
      <w:r w:rsidRPr="004F769C">
        <w:rPr>
          <w:rFonts w:ascii="Times New Roman" w:eastAsia="Times New Roman" w:hAnsi="Times New Roman" w:cs="Times New Roman"/>
          <w:b/>
          <w:bCs/>
          <w:color w:val="00B050"/>
        </w:rPr>
        <w:t>Edited by:</w:t>
      </w:r>
      <w:r w:rsidRPr="004F769C">
        <w:rPr>
          <w:rFonts w:ascii="Times New Roman" w:eastAsia="Times New Roman" w:hAnsi="Times New Roman" w:cs="Times New Roman"/>
          <w:color w:val="00B050"/>
        </w:rPr>
        <w:t xml:space="preserve"> 24127337 - Nguyễn Tiến Cường</w:t>
      </w:r>
    </w:p>
    <w:p w14:paraId="181C4A75" w14:textId="77777777" w:rsidR="00EC53C3" w:rsidRPr="004F769C" w:rsidRDefault="00000000">
      <w:pPr>
        <w:ind w:firstLine="709"/>
        <w:rPr>
          <w:rFonts w:ascii="Times New Roman" w:eastAsia="Times New Roman" w:hAnsi="Times New Roman" w:cs="Times New Roman"/>
          <w:color w:val="00B050"/>
        </w:rPr>
      </w:pPr>
      <w:r w:rsidRPr="004F769C">
        <w:rPr>
          <w:rFonts w:ascii="Times New Roman" w:eastAsia="Times New Roman" w:hAnsi="Times New Roman" w:cs="Times New Roman"/>
          <w:b/>
          <w:bCs/>
          <w:color w:val="00B050"/>
        </w:rPr>
        <w:t>Reviewed by:</w:t>
      </w:r>
      <w:r w:rsidRPr="004F769C">
        <w:rPr>
          <w:rFonts w:ascii="Times New Roman" w:eastAsia="Times New Roman" w:hAnsi="Times New Roman" w:cs="Times New Roman"/>
          <w:color w:val="00B050"/>
        </w:rPr>
        <w:t xml:space="preserve"> 24127382 - Trần Nhật Hoàng</w:t>
      </w:r>
    </w:p>
    <w:p w14:paraId="106131C4" w14:textId="77777777" w:rsidR="00EC53C3" w:rsidRPr="004F769C" w:rsidRDefault="00000000">
      <w:pPr>
        <w:rPr>
          <w:rFonts w:ascii="Times New Roman" w:eastAsia="Times New Roman" w:hAnsi="Times New Roman" w:cs="Times New Roman"/>
        </w:rPr>
      </w:pPr>
      <w:r w:rsidRPr="004F769C">
        <w:rPr>
          <w:rFonts w:ascii="Times New Roman" w:eastAsia="Times New Roman" w:hAnsi="Times New Roman" w:cs="Times New Roman"/>
        </w:rPr>
        <w:t>-</w:t>
      </w:r>
      <w:r w:rsidRPr="004F769C">
        <w:rPr>
          <w:rFonts w:ascii="Times New Roman" w:eastAsia="Times New Roman" w:hAnsi="Times New Roman" w:cs="Times New Roman"/>
          <w:b/>
          <w:bCs/>
        </w:rPr>
        <w:t>Multipart File Ingestion Gateway</w:t>
      </w:r>
      <w:r w:rsidRPr="004F769C">
        <w:rPr>
          <w:rFonts w:ascii="Times New Roman" w:eastAsia="Times New Roman" w:hAnsi="Times New Roman" w:cs="Times New Roman"/>
        </w:rPr>
        <w:t>:</w:t>
      </w:r>
      <w:r w:rsidRPr="004F769C">
        <w:rPr>
          <w:rFonts w:ascii="Times New Roman" w:eastAsia="Times New Roman" w:hAnsi="Times New Roman" w:cs="Times New Roman"/>
        </w:rPr>
        <w:br/>
      </w:r>
      <w:r w:rsidRPr="004F769C">
        <w:rPr>
          <w:rFonts w:ascii="Times New Roman" w:eastAsia="Times New Roman" w:hAnsi="Times New Roman" w:cs="Times New Roman"/>
        </w:rPr>
        <w:tab/>
        <w:t>+</w:t>
      </w:r>
      <w:r w:rsidRPr="004F769C">
        <w:rPr>
          <w:rFonts w:ascii="Times New Roman" w:eastAsia="Times New Roman" w:hAnsi="Times New Roman" w:cs="Times New Roman"/>
          <w:b/>
          <w:bCs/>
        </w:rPr>
        <w:t>Description</w:t>
      </w:r>
      <w:r w:rsidRPr="004F769C">
        <w:rPr>
          <w:rFonts w:ascii="Times New Roman" w:eastAsia="Times New Roman" w:hAnsi="Times New Roman" w:cs="Times New Roman"/>
        </w:rPr>
        <w:t>: The system must provide a secure</w:t>
      </w:r>
      <w:r w:rsidRPr="004F769C">
        <w:rPr>
          <w:rFonts w:ascii="Times New Roman" w:eastAsia="Times New Roman" w:hAnsi="Times New Roman" w:cs="Times New Roman"/>
          <w:b/>
          <w:bCs/>
        </w:rPr>
        <w:t xml:space="preserve"> RESTful API</w:t>
      </w:r>
      <w:r w:rsidRPr="004F769C">
        <w:rPr>
          <w:rFonts w:ascii="Times New Roman" w:eastAsia="Times New Roman" w:hAnsi="Times New Roman" w:cs="Times New Roman"/>
        </w:rPr>
        <w:t xml:space="preserve"> endpoint accepting form-data payloads to allow authorized HR Managers to upload raw candidate resume documents.</w:t>
      </w:r>
    </w:p>
    <w:p w14:paraId="7BBED5B6" w14:textId="77777777" w:rsidR="00EC53C3" w:rsidRPr="004F769C" w:rsidRDefault="00000000">
      <w:pPr>
        <w:ind w:firstLine="709"/>
        <w:rPr>
          <w:rFonts w:ascii="Times New Roman" w:eastAsia="Times New Roman" w:hAnsi="Times New Roman" w:cs="Times New Roman"/>
        </w:rPr>
      </w:pPr>
      <w:r w:rsidRPr="004F769C">
        <w:rPr>
          <w:rFonts w:ascii="Times New Roman" w:eastAsia="Times New Roman" w:hAnsi="Times New Roman" w:cs="Times New Roman"/>
        </w:rPr>
        <w:tab/>
        <w:t>+</w:t>
      </w:r>
      <w:r w:rsidRPr="004F769C">
        <w:rPr>
          <w:rFonts w:ascii="Times New Roman" w:eastAsia="Times New Roman" w:hAnsi="Times New Roman" w:cs="Times New Roman"/>
          <w:b/>
          <w:bCs/>
        </w:rPr>
        <w:t>System Action</w:t>
      </w:r>
      <w:r w:rsidRPr="004F769C">
        <w:rPr>
          <w:rFonts w:ascii="Times New Roman" w:eastAsia="Times New Roman" w:hAnsi="Times New Roman" w:cs="Times New Roman"/>
        </w:rPr>
        <w:t>: Intercept the payload at the API gateway, validate that the</w:t>
      </w:r>
      <w:r w:rsidRPr="004F769C">
        <w:rPr>
          <w:rFonts w:ascii="Times New Roman" w:eastAsia="Times New Roman" w:hAnsi="Times New Roman" w:cs="Times New Roman"/>
          <w:b/>
          <w:bCs/>
        </w:rPr>
        <w:t xml:space="preserve"> MIME type</w:t>
      </w:r>
      <w:r w:rsidRPr="004F769C">
        <w:rPr>
          <w:rFonts w:ascii="Times New Roman" w:eastAsia="Times New Roman" w:hAnsi="Times New Roman" w:cs="Times New Roman"/>
        </w:rPr>
        <w:t xml:space="preserve"> strictly matches</w:t>
      </w:r>
      <w:r w:rsidRPr="004F769C">
        <w:rPr>
          <w:rFonts w:ascii="Times New Roman" w:eastAsia="Times New Roman" w:hAnsi="Times New Roman" w:cs="Times New Roman"/>
          <w:b/>
          <w:bCs/>
        </w:rPr>
        <w:t xml:space="preserve"> application/pdf</w:t>
      </w:r>
      <w:r w:rsidRPr="004F769C">
        <w:rPr>
          <w:rFonts w:ascii="Times New Roman" w:eastAsia="Times New Roman" w:hAnsi="Times New Roman" w:cs="Times New Roman"/>
        </w:rPr>
        <w:t xml:space="preserve">, and enforce a hard boundary limits check where files exceeding </w:t>
      </w:r>
      <w:r w:rsidRPr="004F769C">
        <w:rPr>
          <w:rFonts w:ascii="Times New Roman" w:eastAsia="Times New Roman" w:hAnsi="Times New Roman" w:cs="Times New Roman"/>
          <w:b/>
          <w:bCs/>
        </w:rPr>
        <w:t>10MB</w:t>
      </w:r>
      <w:r w:rsidRPr="004F769C">
        <w:rPr>
          <w:rFonts w:ascii="Times New Roman" w:eastAsia="Times New Roman" w:hAnsi="Times New Roman" w:cs="Times New Roman"/>
        </w:rPr>
        <w:t xml:space="preserve"> are immediately blocked</w:t>
      </w:r>
    </w:p>
    <w:p w14:paraId="63199915" w14:textId="77777777" w:rsidR="00EC53C3" w:rsidRPr="004F769C" w:rsidRDefault="00000000">
      <w:pPr>
        <w:rPr>
          <w:rFonts w:ascii="Times New Roman" w:eastAsia="Times New Roman" w:hAnsi="Times New Roman" w:cs="Times New Roman"/>
          <w:b/>
          <w:bCs/>
        </w:rPr>
      </w:pPr>
      <w:r w:rsidRPr="004F769C">
        <w:rPr>
          <w:rFonts w:ascii="Times New Roman" w:eastAsia="Times New Roman" w:hAnsi="Times New Roman" w:cs="Times New Roman"/>
        </w:rPr>
        <w:t>-</w:t>
      </w:r>
      <w:r w:rsidRPr="004F769C">
        <w:rPr>
          <w:rFonts w:ascii="Times New Roman" w:eastAsia="Times New Roman" w:hAnsi="Times New Roman" w:cs="Times New Roman"/>
          <w:b/>
          <w:bCs/>
        </w:rPr>
        <w:t>Deterministic Storage and Cloud Persistence:</w:t>
      </w:r>
    </w:p>
    <w:p w14:paraId="68129F1B" w14:textId="77777777" w:rsidR="00EC53C3" w:rsidRPr="004F769C" w:rsidRDefault="00000000">
      <w:pPr>
        <w:ind w:firstLine="709"/>
        <w:rPr>
          <w:rFonts w:ascii="Times New Roman" w:eastAsia="Times New Roman" w:hAnsi="Times New Roman" w:cs="Times New Roman"/>
        </w:rPr>
      </w:pPr>
      <w:r w:rsidRPr="004F769C">
        <w:rPr>
          <w:rFonts w:ascii="Times New Roman" w:eastAsia="Times New Roman" w:hAnsi="Times New Roman" w:cs="Times New Roman"/>
        </w:rPr>
        <w:tab/>
      </w:r>
      <w:r w:rsidRPr="004F769C">
        <w:rPr>
          <w:rFonts w:ascii="Times New Roman" w:eastAsia="Times New Roman" w:hAnsi="Times New Roman" w:cs="Times New Roman"/>
        </w:rPr>
        <w:tab/>
        <w:t>+</w:t>
      </w:r>
      <w:r w:rsidRPr="004F769C">
        <w:rPr>
          <w:rFonts w:ascii="Times New Roman" w:eastAsia="Times New Roman" w:hAnsi="Times New Roman" w:cs="Times New Roman"/>
          <w:b/>
          <w:bCs/>
        </w:rPr>
        <w:t>Description</w:t>
      </w:r>
      <w:r w:rsidRPr="004F769C">
        <w:rPr>
          <w:rFonts w:ascii="Times New Roman" w:eastAsia="Times New Roman" w:hAnsi="Times New Roman" w:cs="Times New Roman"/>
        </w:rPr>
        <w:t xml:space="preserve">: Validated assets must be safely structured and stored in isolated cloud environments to eliminate data fragmentation risks. </w:t>
      </w:r>
    </w:p>
    <w:p w14:paraId="2D6EBEE7" w14:textId="77777777" w:rsidR="00EC53C3" w:rsidRPr="004F769C" w:rsidRDefault="00000000">
      <w:pPr>
        <w:ind w:firstLine="709"/>
        <w:rPr>
          <w:rFonts w:ascii="Times New Roman" w:eastAsia="Times New Roman" w:hAnsi="Times New Roman" w:cs="Times New Roman"/>
        </w:rPr>
      </w:pPr>
      <w:r w:rsidRPr="004F769C">
        <w:rPr>
          <w:rFonts w:ascii="Times New Roman" w:eastAsia="Times New Roman" w:hAnsi="Times New Roman" w:cs="Times New Roman"/>
        </w:rPr>
        <w:tab/>
      </w:r>
      <w:r w:rsidRPr="004F769C">
        <w:rPr>
          <w:rFonts w:ascii="Times New Roman" w:eastAsia="Times New Roman" w:hAnsi="Times New Roman" w:cs="Times New Roman"/>
        </w:rPr>
        <w:tab/>
        <w:t>+</w:t>
      </w:r>
      <w:r w:rsidRPr="004F769C">
        <w:rPr>
          <w:rFonts w:ascii="Times New Roman" w:eastAsia="Times New Roman" w:hAnsi="Times New Roman" w:cs="Times New Roman"/>
          <w:b/>
          <w:bCs/>
        </w:rPr>
        <w:t>System Action</w:t>
      </w:r>
      <w:r w:rsidRPr="004F769C">
        <w:rPr>
          <w:rFonts w:ascii="Times New Roman" w:eastAsia="Times New Roman" w:hAnsi="Times New Roman" w:cs="Times New Roman"/>
        </w:rPr>
        <w:t>: Stream the raw binary PDF data stream directly to</w:t>
      </w:r>
      <w:r w:rsidRPr="004F769C">
        <w:rPr>
          <w:rFonts w:ascii="Times New Roman" w:eastAsia="Times New Roman" w:hAnsi="Times New Roman" w:cs="Times New Roman"/>
          <w:b/>
          <w:bCs/>
        </w:rPr>
        <w:t xml:space="preserve"> Microsoft Azure Blob Storage</w:t>
      </w:r>
      <w:r w:rsidRPr="004F769C">
        <w:rPr>
          <w:rFonts w:ascii="Times New Roman" w:eastAsia="Times New Roman" w:hAnsi="Times New Roman" w:cs="Times New Roman"/>
        </w:rPr>
        <w:t xml:space="preserve"> under a secure private container registry, generating a deterministic, non-guessable storage URL mapped to a fresh candidate Universally Unique Identifier (UUID). </w:t>
      </w:r>
    </w:p>
    <w:p w14:paraId="0C9E7392" w14:textId="77777777" w:rsidR="00EC53C3" w:rsidRPr="004F769C" w:rsidRDefault="00000000">
      <w:pPr>
        <w:ind w:firstLine="709"/>
        <w:rPr>
          <w:rFonts w:ascii="Times New Roman" w:eastAsia="Times New Roman" w:hAnsi="Times New Roman" w:cs="Times New Roman"/>
        </w:rPr>
      </w:pPr>
      <w:r w:rsidRPr="004F769C">
        <w:rPr>
          <w:rFonts w:ascii="Times New Roman" w:eastAsia="Times New Roman" w:hAnsi="Times New Roman" w:cs="Times New Roman"/>
        </w:rPr>
        <w:tab/>
        <w:t>-</w:t>
      </w:r>
      <w:r w:rsidRPr="004F769C">
        <w:rPr>
          <w:rFonts w:ascii="Times New Roman" w:eastAsia="Times New Roman" w:hAnsi="Times New Roman" w:cs="Times New Roman"/>
          <w:b/>
          <w:bCs/>
        </w:rPr>
        <w:t>Asynchronous Event Broker Broadcast</w:t>
      </w:r>
      <w:r w:rsidRPr="004F769C">
        <w:rPr>
          <w:rFonts w:ascii="Times New Roman" w:eastAsia="Times New Roman" w:hAnsi="Times New Roman" w:cs="Times New Roman"/>
        </w:rPr>
        <w:t>:</w:t>
      </w:r>
    </w:p>
    <w:p w14:paraId="35C45EBD" w14:textId="77777777" w:rsidR="00EC53C3" w:rsidRPr="004F769C" w:rsidRDefault="00000000">
      <w:pPr>
        <w:ind w:firstLine="709"/>
        <w:rPr>
          <w:rFonts w:ascii="Times New Roman" w:eastAsia="Times New Roman" w:hAnsi="Times New Roman" w:cs="Times New Roman"/>
        </w:rPr>
      </w:pPr>
      <w:r w:rsidRPr="004F769C">
        <w:rPr>
          <w:rFonts w:ascii="Times New Roman" w:eastAsia="Times New Roman" w:hAnsi="Times New Roman" w:cs="Times New Roman"/>
        </w:rPr>
        <w:tab/>
      </w:r>
      <w:r w:rsidRPr="004F769C">
        <w:rPr>
          <w:rFonts w:ascii="Times New Roman" w:eastAsia="Times New Roman" w:hAnsi="Times New Roman" w:cs="Times New Roman"/>
        </w:rPr>
        <w:tab/>
        <w:t>+</w:t>
      </w:r>
      <w:r w:rsidRPr="004F769C">
        <w:rPr>
          <w:rFonts w:ascii="Times New Roman" w:eastAsia="Times New Roman" w:hAnsi="Times New Roman" w:cs="Times New Roman"/>
          <w:b/>
          <w:bCs/>
        </w:rPr>
        <w:t>Description</w:t>
      </w:r>
      <w:r w:rsidRPr="004F769C">
        <w:rPr>
          <w:rFonts w:ascii="Times New Roman" w:eastAsia="Times New Roman" w:hAnsi="Times New Roman" w:cs="Times New Roman"/>
        </w:rPr>
        <w:t xml:space="preserve">: The system must decouple the heavy processing pipeline from the client thread using an event-driven mechanism to guarantee performance stability. </w:t>
      </w:r>
    </w:p>
    <w:p w14:paraId="49734310" w14:textId="77777777" w:rsidR="00EC53C3" w:rsidRPr="004F769C" w:rsidRDefault="00000000">
      <w:pPr>
        <w:ind w:firstLine="709"/>
        <w:rPr>
          <w:rFonts w:ascii="Times New Roman" w:eastAsia="Times New Roman" w:hAnsi="Times New Roman" w:cs="Times New Roman"/>
        </w:rPr>
      </w:pPr>
      <w:r w:rsidRPr="004F769C">
        <w:rPr>
          <w:rFonts w:ascii="Times New Roman" w:eastAsia="Times New Roman" w:hAnsi="Times New Roman" w:cs="Times New Roman"/>
        </w:rPr>
        <w:tab/>
      </w:r>
      <w:r w:rsidRPr="004F769C">
        <w:rPr>
          <w:rFonts w:ascii="Times New Roman" w:eastAsia="Times New Roman" w:hAnsi="Times New Roman" w:cs="Times New Roman"/>
        </w:rPr>
        <w:tab/>
        <w:t>+</w:t>
      </w:r>
      <w:r w:rsidRPr="004F769C">
        <w:rPr>
          <w:rFonts w:ascii="Times New Roman" w:eastAsia="Times New Roman" w:hAnsi="Times New Roman" w:cs="Times New Roman"/>
          <w:b/>
          <w:bCs/>
        </w:rPr>
        <w:t>System Action</w:t>
      </w:r>
      <w:r w:rsidRPr="004F769C">
        <w:rPr>
          <w:rFonts w:ascii="Times New Roman" w:eastAsia="Times New Roman" w:hAnsi="Times New Roman" w:cs="Times New Roman"/>
        </w:rPr>
        <w:t xml:space="preserve">: Initialize an integration transaction and publish a structured </w:t>
      </w:r>
      <w:r w:rsidRPr="004F769C">
        <w:rPr>
          <w:rFonts w:ascii="Times New Roman" w:eastAsia="Times New Roman" w:hAnsi="Times New Roman" w:cs="Times New Roman"/>
          <w:b/>
          <w:bCs/>
        </w:rPr>
        <w:t>cv.received</w:t>
      </w:r>
      <w:r w:rsidRPr="004F769C">
        <w:rPr>
          <w:rFonts w:ascii="Times New Roman" w:eastAsia="Times New Roman" w:hAnsi="Times New Roman" w:cs="Times New Roman"/>
        </w:rPr>
        <w:t xml:space="preserve"> event payload—containing the candidate UUID, storage URL reference, and timestamps—to the </w:t>
      </w:r>
      <w:r w:rsidRPr="004F769C">
        <w:rPr>
          <w:rFonts w:ascii="Times New Roman" w:eastAsia="Times New Roman" w:hAnsi="Times New Roman" w:cs="Times New Roman"/>
          <w:b/>
          <w:bCs/>
        </w:rPr>
        <w:t>Azure Service Bus message queue backbone</w:t>
      </w:r>
      <w:r w:rsidRPr="004F769C">
        <w:rPr>
          <w:rFonts w:ascii="Times New Roman" w:eastAsia="Times New Roman" w:hAnsi="Times New Roman" w:cs="Times New Roman"/>
        </w:rPr>
        <w:t>, then instantly flush an</w:t>
      </w:r>
      <w:r w:rsidRPr="004F769C">
        <w:rPr>
          <w:rFonts w:ascii="Times New Roman" w:eastAsia="Times New Roman" w:hAnsi="Times New Roman" w:cs="Times New Roman"/>
          <w:b/>
          <w:bCs/>
        </w:rPr>
        <w:t xml:space="preserve"> HTTP 202 Accepted</w:t>
      </w:r>
      <w:r w:rsidRPr="004F769C">
        <w:rPr>
          <w:rFonts w:ascii="Times New Roman" w:eastAsia="Times New Roman" w:hAnsi="Times New Roman" w:cs="Times New Roman"/>
        </w:rPr>
        <w:t xml:space="preserve"> status back to the frontend application client. </w:t>
      </w:r>
    </w:p>
    <w:p w14:paraId="65E0A4D0" w14:textId="77777777" w:rsidR="00EC53C3" w:rsidRPr="004F769C" w:rsidRDefault="00000000">
      <w:pPr>
        <w:ind w:firstLine="709"/>
        <w:rPr>
          <w:rFonts w:ascii="Times New Roman" w:eastAsia="Times New Roman" w:hAnsi="Times New Roman" w:cs="Times New Roman"/>
        </w:rPr>
      </w:pPr>
      <w:r w:rsidRPr="004F769C">
        <w:rPr>
          <w:rFonts w:ascii="Times New Roman" w:eastAsia="Times New Roman" w:hAnsi="Times New Roman" w:cs="Times New Roman"/>
        </w:rPr>
        <w:tab/>
        <w:t>-</w:t>
      </w:r>
      <w:r w:rsidRPr="004F769C">
        <w:rPr>
          <w:rFonts w:ascii="Times New Roman" w:eastAsia="Times New Roman" w:hAnsi="Times New Roman" w:cs="Times New Roman"/>
          <w:b/>
          <w:bCs/>
        </w:rPr>
        <w:t>Split-Screen Layout Initialization</w:t>
      </w:r>
      <w:r w:rsidRPr="004F769C">
        <w:rPr>
          <w:rFonts w:ascii="Times New Roman" w:eastAsia="Times New Roman" w:hAnsi="Times New Roman" w:cs="Times New Roman"/>
        </w:rPr>
        <w:t>:</w:t>
      </w:r>
    </w:p>
    <w:p w14:paraId="761F9DE5" w14:textId="77777777" w:rsidR="00EC53C3" w:rsidRPr="004F769C" w:rsidRDefault="00000000">
      <w:pPr>
        <w:ind w:firstLine="709"/>
        <w:rPr>
          <w:rFonts w:ascii="Times New Roman" w:eastAsia="Times New Roman" w:hAnsi="Times New Roman" w:cs="Times New Roman"/>
        </w:rPr>
      </w:pPr>
      <w:r w:rsidRPr="004F769C">
        <w:rPr>
          <w:rFonts w:ascii="Times New Roman" w:eastAsia="Times New Roman" w:hAnsi="Times New Roman" w:cs="Times New Roman"/>
        </w:rPr>
        <w:tab/>
      </w:r>
      <w:r w:rsidRPr="004F769C">
        <w:rPr>
          <w:rFonts w:ascii="Times New Roman" w:eastAsia="Times New Roman" w:hAnsi="Times New Roman" w:cs="Times New Roman"/>
        </w:rPr>
        <w:tab/>
        <w:t>+</w:t>
      </w:r>
      <w:r w:rsidRPr="004F769C">
        <w:rPr>
          <w:rFonts w:ascii="Times New Roman" w:eastAsia="Times New Roman" w:hAnsi="Times New Roman" w:cs="Times New Roman"/>
          <w:b/>
          <w:bCs/>
        </w:rPr>
        <w:t>Description</w:t>
      </w:r>
      <w:r w:rsidRPr="004F769C">
        <w:rPr>
          <w:rFonts w:ascii="Times New Roman" w:eastAsia="Times New Roman" w:hAnsi="Times New Roman" w:cs="Times New Roman"/>
        </w:rPr>
        <w:t xml:space="preserve">: The responsive web interface must render a multi-panel workspace layout optimized for comparative verification. </w:t>
      </w:r>
    </w:p>
    <w:p w14:paraId="35F94E55" w14:textId="77777777" w:rsidR="00EC53C3" w:rsidRPr="004F769C" w:rsidRDefault="00000000">
      <w:pPr>
        <w:ind w:firstLine="709"/>
        <w:rPr>
          <w:rFonts w:ascii="Times New Roman" w:eastAsia="Times New Roman" w:hAnsi="Times New Roman" w:cs="Times New Roman"/>
        </w:rPr>
      </w:pPr>
      <w:r w:rsidRPr="004F769C">
        <w:rPr>
          <w:rFonts w:ascii="Times New Roman" w:eastAsia="Times New Roman" w:hAnsi="Times New Roman" w:cs="Times New Roman"/>
        </w:rPr>
        <w:tab/>
      </w:r>
      <w:r w:rsidRPr="004F769C">
        <w:rPr>
          <w:rFonts w:ascii="Times New Roman" w:eastAsia="Times New Roman" w:hAnsi="Times New Roman" w:cs="Times New Roman"/>
        </w:rPr>
        <w:tab/>
      </w:r>
      <w:r w:rsidRPr="004F769C">
        <w:rPr>
          <w:rFonts w:ascii="Times New Roman" w:eastAsia="Times New Roman" w:hAnsi="Times New Roman" w:cs="Times New Roman"/>
          <w:b/>
          <w:bCs/>
        </w:rPr>
        <w:t>+System Action</w:t>
      </w:r>
      <w:r w:rsidRPr="004F769C">
        <w:rPr>
          <w:rFonts w:ascii="Times New Roman" w:eastAsia="Times New Roman" w:hAnsi="Times New Roman" w:cs="Times New Roman"/>
        </w:rPr>
        <w:t xml:space="preserve">: Initialize a Split-Screen Workspace flexbox container grid. The left-hand panel must pull the candidate asset from the storage URL via a client-side streaming wrapper, rendering the native PDF document layout page-by-page dynamically. </w:t>
      </w:r>
    </w:p>
    <w:p w14:paraId="383EDB56" w14:textId="77777777" w:rsidR="00EC53C3" w:rsidRPr="004F769C" w:rsidRDefault="00000000">
      <w:pPr>
        <w:ind w:firstLine="709"/>
        <w:rPr>
          <w:rFonts w:ascii="Times New Roman" w:eastAsia="Times New Roman" w:hAnsi="Times New Roman" w:cs="Times New Roman"/>
        </w:rPr>
      </w:pPr>
      <w:r w:rsidRPr="004F769C">
        <w:rPr>
          <w:rFonts w:ascii="Times New Roman" w:eastAsia="Times New Roman" w:hAnsi="Times New Roman" w:cs="Times New Roman"/>
        </w:rPr>
        <w:tab/>
        <w:t>-</w:t>
      </w:r>
      <w:r w:rsidRPr="004F769C">
        <w:rPr>
          <w:rFonts w:ascii="Times New Roman" w:eastAsia="Times New Roman" w:hAnsi="Times New Roman" w:cs="Times New Roman"/>
          <w:b/>
          <w:bCs/>
        </w:rPr>
        <w:t>Real-Time WebSocket Synchronization Hub</w:t>
      </w:r>
      <w:r w:rsidRPr="004F769C">
        <w:rPr>
          <w:rFonts w:ascii="Times New Roman" w:eastAsia="Times New Roman" w:hAnsi="Times New Roman" w:cs="Times New Roman"/>
        </w:rPr>
        <w:t>:</w:t>
      </w:r>
    </w:p>
    <w:p w14:paraId="5E713E85" w14:textId="77777777" w:rsidR="00EC53C3" w:rsidRPr="004F769C" w:rsidRDefault="00000000">
      <w:pPr>
        <w:ind w:firstLine="709"/>
        <w:rPr>
          <w:rFonts w:ascii="Times New Roman" w:eastAsia="Times New Roman" w:hAnsi="Times New Roman" w:cs="Times New Roman"/>
        </w:rPr>
      </w:pPr>
      <w:r w:rsidRPr="004F769C">
        <w:rPr>
          <w:rFonts w:ascii="Times New Roman" w:eastAsia="Times New Roman" w:hAnsi="Times New Roman" w:cs="Times New Roman"/>
        </w:rPr>
        <w:lastRenderedPageBreak/>
        <w:tab/>
      </w:r>
      <w:r w:rsidRPr="004F769C">
        <w:rPr>
          <w:rFonts w:ascii="Times New Roman" w:eastAsia="Times New Roman" w:hAnsi="Times New Roman" w:cs="Times New Roman"/>
        </w:rPr>
        <w:tab/>
        <w:t>+</w:t>
      </w:r>
      <w:r w:rsidRPr="004F769C">
        <w:rPr>
          <w:rFonts w:ascii="Times New Roman" w:eastAsia="Times New Roman" w:hAnsi="Times New Roman" w:cs="Times New Roman"/>
          <w:b/>
          <w:bCs/>
        </w:rPr>
        <w:t>Description</w:t>
      </w:r>
      <w:r w:rsidRPr="004F769C">
        <w:rPr>
          <w:rFonts w:ascii="Times New Roman" w:eastAsia="Times New Roman" w:hAnsi="Times New Roman" w:cs="Times New Roman"/>
        </w:rPr>
        <w:t xml:space="preserve">: The UI must establish bidirectional pipes to push backend analytical intelligence to the dashboard view without full-page reloads. </w:t>
      </w:r>
    </w:p>
    <w:p w14:paraId="39784AB6" w14:textId="77777777" w:rsidR="00EC53C3" w:rsidRPr="004F769C" w:rsidRDefault="00000000">
      <w:pPr>
        <w:ind w:firstLine="709"/>
        <w:rPr>
          <w:rFonts w:ascii="Times New Roman" w:eastAsia="Times New Roman" w:hAnsi="Times New Roman" w:cs="Times New Roman"/>
        </w:rPr>
      </w:pPr>
      <w:r w:rsidRPr="004F769C">
        <w:rPr>
          <w:rFonts w:ascii="Times New Roman" w:eastAsia="Times New Roman" w:hAnsi="Times New Roman" w:cs="Times New Roman"/>
        </w:rPr>
        <w:tab/>
      </w:r>
      <w:r w:rsidRPr="004F769C">
        <w:rPr>
          <w:rFonts w:ascii="Times New Roman" w:eastAsia="Times New Roman" w:hAnsi="Times New Roman" w:cs="Times New Roman"/>
        </w:rPr>
        <w:tab/>
        <w:t>+</w:t>
      </w:r>
      <w:r w:rsidRPr="004F769C">
        <w:rPr>
          <w:rFonts w:ascii="Times New Roman" w:eastAsia="Times New Roman" w:hAnsi="Times New Roman" w:cs="Times New Roman"/>
          <w:b/>
          <w:bCs/>
        </w:rPr>
        <w:t>System Action</w:t>
      </w:r>
      <w:r w:rsidRPr="004F769C">
        <w:rPr>
          <w:rFonts w:ascii="Times New Roman" w:eastAsia="Times New Roman" w:hAnsi="Times New Roman" w:cs="Times New Roman"/>
        </w:rPr>
        <w:t xml:space="preserve">: Upon workspace layout mounting, open a secure persistent WebSocket sub-channel </w:t>
      </w:r>
      <w:r w:rsidRPr="004F769C">
        <w:rPr>
          <w:rFonts w:ascii="Times New Roman" w:eastAsia="Times New Roman" w:hAnsi="Times New Roman" w:cs="Times New Roman"/>
          <w:i/>
          <w:iCs/>
        </w:rPr>
        <w:t>(wss://</w:t>
      </w:r>
      <w:hyperlink r:id="rId14">
        <w:r w:rsidRPr="004F769C">
          <w:rPr>
            <w:rFonts w:ascii="Times New Roman" w:eastAsia="Times New Roman" w:hAnsi="Times New Roman" w:cs="Times New Roman"/>
            <w:i/>
            <w:iCs/>
            <w:color w:val="1155CC"/>
            <w:u w:val="single"/>
          </w:rPr>
          <w:t>api.smartats.io/ws/v1/analysis/{candidate_uuid</w:t>
        </w:r>
      </w:hyperlink>
      <w:r w:rsidRPr="004F769C">
        <w:rPr>
          <w:rFonts w:ascii="Times New Roman" w:eastAsia="Times New Roman" w:hAnsi="Times New Roman" w:cs="Times New Roman"/>
          <w:i/>
          <w:iCs/>
        </w:rPr>
        <w:t>}</w:t>
      </w:r>
      <w:r w:rsidRPr="004F769C">
        <w:rPr>
          <w:rFonts w:ascii="Times New Roman" w:eastAsia="Times New Roman" w:hAnsi="Times New Roman" w:cs="Times New Roman"/>
        </w:rPr>
        <w:t xml:space="preserve">). The frontend client must transition into a listening state, awaiting data frames from the downstream multi-agent extraction loop nodes. </w:t>
      </w:r>
    </w:p>
    <w:p w14:paraId="56D6EC27" w14:textId="77777777" w:rsidR="00EC53C3" w:rsidRPr="004F769C" w:rsidRDefault="00000000">
      <w:pPr>
        <w:ind w:firstLine="709"/>
        <w:rPr>
          <w:rFonts w:ascii="Times New Roman" w:eastAsia="Times New Roman" w:hAnsi="Times New Roman" w:cs="Times New Roman"/>
        </w:rPr>
      </w:pPr>
      <w:r w:rsidRPr="004F769C">
        <w:rPr>
          <w:rFonts w:ascii="Times New Roman" w:eastAsia="Times New Roman" w:hAnsi="Times New Roman" w:cs="Times New Roman"/>
        </w:rPr>
        <w:tab/>
        <w:t>-</w:t>
      </w:r>
      <w:r w:rsidRPr="004F769C">
        <w:rPr>
          <w:rFonts w:ascii="Times New Roman" w:eastAsia="Times New Roman" w:hAnsi="Times New Roman" w:cs="Times New Roman"/>
          <w:b/>
          <w:bCs/>
        </w:rPr>
        <w:t>Interactive Visual Analytics Projection</w:t>
      </w:r>
      <w:r w:rsidRPr="004F769C">
        <w:rPr>
          <w:rFonts w:ascii="Times New Roman" w:eastAsia="Times New Roman" w:hAnsi="Times New Roman" w:cs="Times New Roman"/>
        </w:rPr>
        <w:t>:</w:t>
      </w:r>
    </w:p>
    <w:p w14:paraId="0E2E6B50" w14:textId="77777777" w:rsidR="00EC53C3" w:rsidRPr="004F769C" w:rsidRDefault="00000000">
      <w:pPr>
        <w:ind w:firstLine="709"/>
        <w:rPr>
          <w:rFonts w:ascii="Times New Roman" w:eastAsia="Times New Roman" w:hAnsi="Times New Roman" w:cs="Times New Roman"/>
        </w:rPr>
      </w:pPr>
      <w:r w:rsidRPr="004F769C">
        <w:rPr>
          <w:rFonts w:ascii="Times New Roman" w:eastAsia="Times New Roman" w:hAnsi="Times New Roman" w:cs="Times New Roman"/>
        </w:rPr>
        <w:tab/>
      </w:r>
      <w:r w:rsidRPr="004F769C">
        <w:rPr>
          <w:rFonts w:ascii="Times New Roman" w:eastAsia="Times New Roman" w:hAnsi="Times New Roman" w:cs="Times New Roman"/>
        </w:rPr>
        <w:tab/>
        <w:t>+</w:t>
      </w:r>
      <w:r w:rsidRPr="004F769C">
        <w:rPr>
          <w:rFonts w:ascii="Times New Roman" w:eastAsia="Times New Roman" w:hAnsi="Times New Roman" w:cs="Times New Roman"/>
          <w:b/>
          <w:bCs/>
        </w:rPr>
        <w:t>Description</w:t>
      </w:r>
      <w:r w:rsidRPr="004F769C">
        <w:rPr>
          <w:rFonts w:ascii="Times New Roman" w:eastAsia="Times New Roman" w:hAnsi="Times New Roman" w:cs="Times New Roman"/>
          <w:i/>
          <w:iCs/>
        </w:rPr>
        <w:t>:</w:t>
      </w:r>
      <w:r w:rsidRPr="004F769C">
        <w:rPr>
          <w:rFonts w:ascii="Times New Roman" w:eastAsia="Times New Roman" w:hAnsi="Times New Roman" w:cs="Times New Roman"/>
        </w:rPr>
        <w:t xml:space="preserve"> The system must map complex semantic metrics into clear, scannable visual components once background processing finishes. </w:t>
      </w:r>
    </w:p>
    <w:p w14:paraId="25D7990E" w14:textId="77777777" w:rsidR="00EC53C3" w:rsidRPr="004F769C" w:rsidRDefault="00000000">
      <w:pPr>
        <w:ind w:firstLine="709"/>
        <w:rPr>
          <w:rFonts w:ascii="Times New Roman" w:eastAsia="Times New Roman" w:hAnsi="Times New Roman" w:cs="Times New Roman"/>
        </w:rPr>
      </w:pPr>
      <w:r w:rsidRPr="004F769C">
        <w:rPr>
          <w:rFonts w:ascii="Times New Roman" w:eastAsia="Times New Roman" w:hAnsi="Times New Roman" w:cs="Times New Roman"/>
        </w:rPr>
        <w:tab/>
      </w:r>
      <w:r w:rsidRPr="004F769C">
        <w:rPr>
          <w:rFonts w:ascii="Times New Roman" w:eastAsia="Times New Roman" w:hAnsi="Times New Roman" w:cs="Times New Roman"/>
        </w:rPr>
        <w:tab/>
        <w:t>+</w:t>
      </w:r>
      <w:r w:rsidRPr="004F769C">
        <w:rPr>
          <w:rFonts w:ascii="Times New Roman" w:eastAsia="Times New Roman" w:hAnsi="Times New Roman" w:cs="Times New Roman"/>
          <w:b/>
          <w:bCs/>
        </w:rPr>
        <w:t>System Action</w:t>
      </w:r>
      <w:r w:rsidRPr="004F769C">
        <w:rPr>
          <w:rFonts w:ascii="Times New Roman" w:eastAsia="Times New Roman" w:hAnsi="Times New Roman" w:cs="Times New Roman"/>
        </w:rPr>
        <w:t xml:space="preserve">: Consume incoming WebSocket JSON metadata payloads containing structured candidate details. Render an interactive, high-dimensional </w:t>
      </w:r>
      <w:r w:rsidRPr="004F769C">
        <w:rPr>
          <w:rFonts w:ascii="Times New Roman" w:eastAsia="Times New Roman" w:hAnsi="Times New Roman" w:cs="Times New Roman"/>
          <w:b/>
          <w:bCs/>
        </w:rPr>
        <w:t>Canvas Radar Chart</w:t>
      </w:r>
      <w:r w:rsidRPr="004F769C">
        <w:rPr>
          <w:rFonts w:ascii="Times New Roman" w:eastAsia="Times New Roman" w:hAnsi="Times New Roman" w:cs="Times New Roman"/>
        </w:rPr>
        <w:t xml:space="preserve"> on the right-hand layout panel to visualize technical skill distributions, and project an expandable SVG career timeline summarizing verified employment history alongside the original document. </w:t>
      </w:r>
    </w:p>
    <w:p w14:paraId="5B178261" w14:textId="77777777" w:rsidR="00EC53C3" w:rsidRPr="004F769C" w:rsidRDefault="00EC53C3">
      <w:pPr>
        <w:ind w:firstLine="709"/>
        <w:rPr>
          <w:rFonts w:ascii="Times New Roman" w:eastAsia="Times New Roman" w:hAnsi="Times New Roman" w:cs="Times New Roman"/>
          <w:color w:val="000000"/>
        </w:rPr>
      </w:pPr>
    </w:p>
    <w:p w14:paraId="2FF1AA57" w14:textId="77777777" w:rsidR="00EC53C3" w:rsidRPr="004F769C" w:rsidRDefault="00000000">
      <w:pPr>
        <w:ind w:firstLine="709"/>
        <w:rPr>
          <w:rFonts w:ascii="Times New Roman" w:eastAsia="Times New Roman" w:hAnsi="Times New Roman" w:cs="Times New Roman"/>
          <w:color w:val="000000"/>
        </w:rPr>
      </w:pPr>
      <w:r w:rsidRPr="004F769C">
        <w:rPr>
          <w:rFonts w:ascii="Times New Roman" w:eastAsia="Times New Roman" w:hAnsi="Times New Roman" w:cs="Times New Roman"/>
          <w:color w:val="000000"/>
        </w:rPr>
        <w:t xml:space="preserve">[Describe the functional requirements of the system using natural language. The combination of forms and regulations is acceptable. </w:t>
      </w:r>
      <w:r w:rsidRPr="004F769C">
        <w:rPr>
          <w:rFonts w:ascii="Times New Roman" w:eastAsia="Times New Roman" w:hAnsi="Times New Roman" w:cs="Times New Roman"/>
          <w:b/>
          <w:bCs/>
          <w:color w:val="000000"/>
        </w:rPr>
        <w:t>Number and group the requirements accordingly</w:t>
      </w:r>
      <w:r w:rsidRPr="004F769C">
        <w:rPr>
          <w:rFonts w:ascii="Times New Roman" w:eastAsia="Times New Roman" w:hAnsi="Times New Roman" w:cs="Times New Roman"/>
          <w:color w:val="000000"/>
        </w:rPr>
        <w:t>]</w:t>
      </w:r>
    </w:p>
    <w:p w14:paraId="6520A30B" w14:textId="77777777" w:rsidR="00EC53C3" w:rsidRPr="004F769C" w:rsidRDefault="00000000">
      <w:pPr>
        <w:numPr>
          <w:ilvl w:val="2"/>
          <w:numId w:val="5"/>
        </w:numPr>
        <w:pBdr>
          <w:top w:val="nil"/>
          <w:left w:val="nil"/>
          <w:bottom w:val="nil"/>
          <w:right w:val="nil"/>
          <w:between w:val="nil"/>
        </w:pBdr>
        <w:ind w:left="720" w:hanging="180"/>
        <w:rPr>
          <w:rFonts w:ascii="Times New Roman" w:eastAsia="Times New Roman" w:hAnsi="Times New Roman" w:cs="Times New Roman"/>
          <w:b/>
          <w:bCs/>
          <w:i/>
          <w:iCs/>
          <w:color w:val="000000"/>
          <w:sz w:val="26"/>
          <w:szCs w:val="26"/>
        </w:rPr>
      </w:pPr>
      <w:r w:rsidRPr="004F769C">
        <w:rPr>
          <w:rFonts w:ascii="Times New Roman" w:eastAsia="Times New Roman" w:hAnsi="Times New Roman" w:cs="Times New Roman"/>
          <w:b/>
          <w:bCs/>
          <w:i/>
          <w:iCs/>
          <w:color w:val="000000"/>
          <w:sz w:val="26"/>
          <w:szCs w:val="26"/>
        </w:rPr>
        <w:t>Non-Functional Requirements Specification</w:t>
      </w:r>
    </w:p>
    <w:p w14:paraId="301BDC3A" w14:textId="77777777" w:rsidR="00EC53C3" w:rsidRPr="004F769C" w:rsidRDefault="00000000">
      <w:pPr>
        <w:rPr>
          <w:rFonts w:ascii="Times New Roman" w:eastAsia="Times New Roman" w:hAnsi="Times New Roman" w:cs="Times New Roman"/>
          <w:b/>
          <w:bCs/>
          <w:i/>
          <w:iCs/>
          <w:sz w:val="26"/>
          <w:szCs w:val="26"/>
        </w:rPr>
      </w:pPr>
      <w:r w:rsidRPr="004F769C">
        <w:rPr>
          <w:rFonts w:ascii="Times New Roman" w:eastAsia="Times New Roman" w:hAnsi="Times New Roman" w:cs="Times New Roman"/>
          <w:b/>
          <w:bCs/>
          <w:i/>
          <w:iCs/>
          <w:sz w:val="26"/>
          <w:szCs w:val="26"/>
        </w:rPr>
        <w:t>a/Ingestion Infrastructure &amp; Verification Layout</w:t>
      </w:r>
    </w:p>
    <w:p w14:paraId="37DC60E2" w14:textId="77777777" w:rsidR="00EC53C3" w:rsidRPr="004F769C" w:rsidRDefault="00000000">
      <w:pPr>
        <w:ind w:firstLine="709"/>
        <w:rPr>
          <w:rFonts w:ascii="Times New Roman" w:eastAsia="Times New Roman" w:hAnsi="Times New Roman" w:cs="Times New Roman"/>
          <w:color w:val="00B050"/>
        </w:rPr>
      </w:pPr>
      <w:r w:rsidRPr="004F769C">
        <w:rPr>
          <w:rFonts w:ascii="Times New Roman" w:eastAsia="Times New Roman" w:hAnsi="Times New Roman" w:cs="Times New Roman"/>
          <w:b/>
          <w:bCs/>
          <w:color w:val="00B050"/>
        </w:rPr>
        <w:t>Written by:</w:t>
      </w:r>
      <w:r w:rsidRPr="004F769C">
        <w:rPr>
          <w:rFonts w:ascii="Times New Roman" w:eastAsia="Times New Roman" w:hAnsi="Times New Roman" w:cs="Times New Roman"/>
          <w:color w:val="00B050"/>
        </w:rPr>
        <w:t xml:space="preserve"> 24127254 - Hồ Đình Trí</w:t>
      </w:r>
    </w:p>
    <w:p w14:paraId="1C7D8057" w14:textId="77777777" w:rsidR="00EC53C3" w:rsidRPr="004F769C" w:rsidRDefault="00000000">
      <w:pPr>
        <w:ind w:firstLine="709"/>
        <w:rPr>
          <w:rFonts w:ascii="Times New Roman" w:eastAsia="Times New Roman" w:hAnsi="Times New Roman" w:cs="Times New Roman"/>
          <w:color w:val="00B050"/>
        </w:rPr>
      </w:pPr>
      <w:r w:rsidRPr="004F769C">
        <w:rPr>
          <w:rFonts w:ascii="Times New Roman" w:eastAsia="Times New Roman" w:hAnsi="Times New Roman" w:cs="Times New Roman"/>
          <w:b/>
          <w:bCs/>
          <w:color w:val="00B050"/>
        </w:rPr>
        <w:t>Edited by:</w:t>
      </w:r>
      <w:r w:rsidRPr="004F769C">
        <w:rPr>
          <w:rFonts w:ascii="Times New Roman" w:eastAsia="Times New Roman" w:hAnsi="Times New Roman" w:cs="Times New Roman"/>
          <w:color w:val="00B050"/>
        </w:rPr>
        <w:t xml:space="preserve"> 24127337 - Nguyễn Tiến Cường</w:t>
      </w:r>
    </w:p>
    <w:p w14:paraId="15B152F7" w14:textId="77777777" w:rsidR="00EC53C3" w:rsidRPr="004F769C" w:rsidRDefault="00000000">
      <w:pPr>
        <w:ind w:firstLine="709"/>
        <w:rPr>
          <w:rFonts w:ascii="Times New Roman" w:eastAsia="Times New Roman" w:hAnsi="Times New Roman" w:cs="Times New Roman"/>
          <w:color w:val="00B050"/>
        </w:rPr>
      </w:pPr>
      <w:r w:rsidRPr="004F769C">
        <w:rPr>
          <w:rFonts w:ascii="Times New Roman" w:eastAsia="Times New Roman" w:hAnsi="Times New Roman" w:cs="Times New Roman"/>
          <w:b/>
          <w:bCs/>
          <w:color w:val="00B050"/>
        </w:rPr>
        <w:t>Reviewed by:</w:t>
      </w:r>
      <w:r w:rsidRPr="004F769C">
        <w:rPr>
          <w:rFonts w:ascii="Times New Roman" w:eastAsia="Times New Roman" w:hAnsi="Times New Roman" w:cs="Times New Roman"/>
          <w:color w:val="00B050"/>
        </w:rPr>
        <w:t xml:space="preserve"> 24127382 - Trần Nhật Hoàng</w:t>
      </w:r>
    </w:p>
    <w:p w14:paraId="4EC87A89" w14:textId="77777777" w:rsidR="00EC53C3" w:rsidRPr="004F769C" w:rsidRDefault="00000000">
      <w:pPr>
        <w:ind w:firstLine="709"/>
        <w:rPr>
          <w:rFonts w:ascii="Times New Roman" w:eastAsia="Times New Roman" w:hAnsi="Times New Roman" w:cs="Times New Roman"/>
          <w:b/>
          <w:bCs/>
        </w:rPr>
      </w:pPr>
      <w:r w:rsidRPr="004F769C">
        <w:rPr>
          <w:rFonts w:ascii="Times New Roman" w:eastAsia="Times New Roman" w:hAnsi="Times New Roman" w:cs="Times New Roman"/>
          <w:b/>
          <w:bCs/>
        </w:rPr>
        <w:t>-Low-Latency File Rendering (Performance)</w:t>
      </w:r>
    </w:p>
    <w:p w14:paraId="7C11CB6F" w14:textId="77777777" w:rsidR="00EC53C3" w:rsidRPr="004F769C" w:rsidRDefault="00000000">
      <w:pPr>
        <w:spacing w:before="240" w:after="240"/>
        <w:ind w:left="720" w:firstLine="720"/>
        <w:jc w:val="left"/>
        <w:rPr>
          <w:rFonts w:ascii="Times New Roman" w:eastAsia="Times New Roman" w:hAnsi="Times New Roman" w:cs="Times New Roman"/>
        </w:rPr>
      </w:pPr>
      <w:r w:rsidRPr="004F769C">
        <w:rPr>
          <w:rFonts w:ascii="Times New Roman" w:eastAsia="Times New Roman" w:hAnsi="Times New Roman" w:cs="Times New Roman"/>
          <w:b/>
          <w:bCs/>
        </w:rPr>
        <w:t>+Constraint:</w:t>
      </w:r>
      <w:r w:rsidRPr="004F769C">
        <w:rPr>
          <w:rFonts w:ascii="Times New Roman" w:eastAsia="Times New Roman" w:hAnsi="Times New Roman" w:cs="Times New Roman"/>
        </w:rPr>
        <w:t xml:space="preserve"> The system must guarantee that the first page of the candidate's native PDF document is rendered and completely interactive inside the left viewport layout within </w:t>
      </w:r>
      <w:r w:rsidRPr="004F769C">
        <w:rPr>
          <w:rFonts w:ascii="Times New Roman" w:eastAsia="Times New Roman" w:hAnsi="Times New Roman" w:cs="Times New Roman"/>
          <w:b/>
          <w:bCs/>
        </w:rPr>
        <w:t>800 milliseconds</w:t>
      </w:r>
      <w:r w:rsidRPr="004F769C">
        <w:rPr>
          <w:rFonts w:ascii="Times New Roman" w:eastAsia="Times New Roman" w:hAnsi="Times New Roman" w:cs="Times New Roman"/>
        </w:rPr>
        <w:t xml:space="preserve"> after the cloud storage confirmation is received.</w:t>
      </w:r>
    </w:p>
    <w:p w14:paraId="51B65038" w14:textId="77777777" w:rsidR="00EC53C3" w:rsidRPr="004F769C" w:rsidRDefault="00000000">
      <w:pPr>
        <w:ind w:firstLine="709"/>
        <w:rPr>
          <w:rFonts w:ascii="Times New Roman" w:eastAsia="Times New Roman" w:hAnsi="Times New Roman" w:cs="Times New Roman"/>
          <w:b/>
          <w:bCs/>
        </w:rPr>
      </w:pPr>
      <w:r w:rsidRPr="004F769C">
        <w:rPr>
          <w:rFonts w:ascii="Times New Roman" w:eastAsia="Times New Roman" w:hAnsi="Times New Roman" w:cs="Times New Roman"/>
          <w:b/>
          <w:bCs/>
        </w:rPr>
        <w:t>-High-Velocity WebSocket Throughput (Performance)</w:t>
      </w:r>
    </w:p>
    <w:p w14:paraId="5A304796" w14:textId="77777777" w:rsidR="00EC53C3" w:rsidRPr="004F769C" w:rsidRDefault="00000000">
      <w:pPr>
        <w:spacing w:before="240" w:after="240"/>
        <w:ind w:left="720" w:firstLine="720"/>
        <w:jc w:val="left"/>
        <w:rPr>
          <w:rFonts w:ascii="Times New Roman" w:eastAsia="Times New Roman" w:hAnsi="Times New Roman" w:cs="Times New Roman"/>
        </w:rPr>
      </w:pPr>
      <w:r w:rsidRPr="004F769C">
        <w:rPr>
          <w:rFonts w:ascii="Times New Roman" w:eastAsia="Times New Roman" w:hAnsi="Times New Roman" w:cs="Times New Roman"/>
          <w:b/>
          <w:bCs/>
        </w:rPr>
        <w:t>+Constraint:</w:t>
      </w:r>
      <w:r w:rsidRPr="004F769C">
        <w:rPr>
          <w:rFonts w:ascii="Times New Roman" w:eastAsia="Times New Roman" w:hAnsi="Times New Roman" w:cs="Times New Roman"/>
        </w:rPr>
        <w:t xml:space="preserve"> Once the background multi-agent loop finishes parsing the structured candidate profile, the WebSocket channel must broadcast and transfer the complete JSON metadata payload to the right-hand panel viewport container within a maximum threshold of </w:t>
      </w:r>
      <w:r w:rsidRPr="004F769C">
        <w:rPr>
          <w:rFonts w:ascii="Times New Roman" w:eastAsia="Times New Roman" w:hAnsi="Times New Roman" w:cs="Times New Roman"/>
          <w:b/>
          <w:bCs/>
        </w:rPr>
        <w:t>200 milliseconds</w:t>
      </w:r>
      <w:r w:rsidRPr="004F769C">
        <w:rPr>
          <w:rFonts w:ascii="Times New Roman" w:eastAsia="Times New Roman" w:hAnsi="Times New Roman" w:cs="Times New Roman"/>
        </w:rPr>
        <w:t>.</w:t>
      </w:r>
    </w:p>
    <w:p w14:paraId="09373E21" w14:textId="77777777" w:rsidR="00EC53C3" w:rsidRPr="004F769C" w:rsidRDefault="00000000">
      <w:pPr>
        <w:ind w:firstLine="709"/>
        <w:rPr>
          <w:rFonts w:ascii="Times New Roman" w:eastAsia="Times New Roman" w:hAnsi="Times New Roman" w:cs="Times New Roman"/>
          <w:b/>
          <w:bCs/>
        </w:rPr>
      </w:pPr>
      <w:r w:rsidRPr="004F769C">
        <w:rPr>
          <w:rFonts w:ascii="Times New Roman" w:eastAsia="Times New Roman" w:hAnsi="Times New Roman" w:cs="Times New Roman"/>
          <w:b/>
          <w:bCs/>
        </w:rPr>
        <w:t>-Responsive Grid Adaptability (Usability/Design)</w:t>
      </w:r>
    </w:p>
    <w:p w14:paraId="27573C66" w14:textId="77777777" w:rsidR="00EC53C3" w:rsidRPr="004F769C" w:rsidRDefault="00000000">
      <w:pPr>
        <w:spacing w:before="240" w:after="240"/>
        <w:ind w:left="720" w:firstLine="720"/>
        <w:jc w:val="left"/>
        <w:rPr>
          <w:rFonts w:ascii="Times New Roman" w:eastAsia="Times New Roman" w:hAnsi="Times New Roman" w:cs="Times New Roman"/>
        </w:rPr>
      </w:pPr>
      <w:r w:rsidRPr="004F769C">
        <w:rPr>
          <w:rFonts w:ascii="Times New Roman" w:eastAsia="Times New Roman" w:hAnsi="Times New Roman" w:cs="Times New Roman"/>
          <w:b/>
          <w:bCs/>
        </w:rPr>
        <w:lastRenderedPageBreak/>
        <w:t>+Constraint</w:t>
      </w:r>
      <w:r w:rsidRPr="004F769C">
        <w:rPr>
          <w:rFonts w:ascii="Times New Roman" w:eastAsia="Times New Roman" w:hAnsi="Times New Roman" w:cs="Times New Roman"/>
          <w:i/>
          <w:iCs/>
        </w:rPr>
        <w:t>:</w:t>
      </w:r>
      <w:r w:rsidRPr="004F769C">
        <w:rPr>
          <w:rFonts w:ascii="Times New Roman" w:eastAsia="Times New Roman" w:hAnsi="Times New Roman" w:cs="Times New Roman"/>
        </w:rPr>
        <w:t xml:space="preserve"> The split-screen dual-panel workspace layout grid must adapt fluidly across varied desktop monitoring resolutions (minimum width of </w:t>
      </w:r>
      <w:r w:rsidRPr="004F769C">
        <w:rPr>
          <w:rFonts w:ascii="Times New Roman" w:eastAsia="Times New Roman" w:hAnsi="Times New Roman" w:cs="Times New Roman"/>
          <w:b/>
          <w:bCs/>
        </w:rPr>
        <w:t>1280px</w:t>
      </w:r>
      <w:r w:rsidRPr="004F769C">
        <w:rPr>
          <w:rFonts w:ascii="Times New Roman" w:eastAsia="Times New Roman" w:hAnsi="Times New Roman" w:cs="Times New Roman"/>
        </w:rPr>
        <w:t xml:space="preserve"> up to </w:t>
      </w:r>
      <w:r w:rsidRPr="004F769C">
        <w:rPr>
          <w:rFonts w:ascii="Times New Roman" w:eastAsia="Times New Roman" w:hAnsi="Times New Roman" w:cs="Times New Roman"/>
          <w:b/>
          <w:bCs/>
        </w:rPr>
        <w:t>4K displays</w:t>
      </w:r>
      <w:r w:rsidRPr="004F769C">
        <w:rPr>
          <w:rFonts w:ascii="Times New Roman" w:eastAsia="Times New Roman" w:hAnsi="Times New Roman" w:cs="Times New Roman"/>
        </w:rPr>
        <w:t>) utilizing responsive Flexbox/Grid structures, maintaining stable view proportions without horizontal text-overflow clipping.</w:t>
      </w:r>
    </w:p>
    <w:p w14:paraId="58B4E8AC" w14:textId="77777777" w:rsidR="00EC53C3" w:rsidRPr="004F769C" w:rsidRDefault="00000000">
      <w:pPr>
        <w:ind w:firstLine="709"/>
        <w:rPr>
          <w:rFonts w:ascii="Times New Roman" w:eastAsia="Times New Roman" w:hAnsi="Times New Roman" w:cs="Times New Roman"/>
          <w:b/>
          <w:bCs/>
        </w:rPr>
      </w:pPr>
      <w:r w:rsidRPr="004F769C">
        <w:rPr>
          <w:rFonts w:ascii="Times New Roman" w:eastAsia="Times New Roman" w:hAnsi="Times New Roman" w:cs="Times New Roman"/>
          <w:b/>
          <w:bCs/>
        </w:rPr>
        <w:t>-Concurrent Ingestion Load Capacity (Scalability)</w:t>
      </w:r>
    </w:p>
    <w:p w14:paraId="2F4F0399" w14:textId="77777777" w:rsidR="00EC53C3" w:rsidRPr="004F769C" w:rsidRDefault="00000000">
      <w:pPr>
        <w:spacing w:before="240" w:after="240"/>
        <w:ind w:left="720" w:firstLine="720"/>
        <w:jc w:val="left"/>
        <w:rPr>
          <w:rFonts w:ascii="Times New Roman" w:eastAsia="Times New Roman" w:hAnsi="Times New Roman" w:cs="Times New Roman"/>
        </w:rPr>
      </w:pPr>
      <w:r w:rsidRPr="004F769C">
        <w:rPr>
          <w:rFonts w:ascii="Times New Roman" w:eastAsia="Times New Roman" w:hAnsi="Times New Roman" w:cs="Times New Roman"/>
          <w:b/>
          <w:bCs/>
        </w:rPr>
        <w:t>+Constraint:</w:t>
      </w:r>
      <w:r w:rsidRPr="004F769C">
        <w:rPr>
          <w:rFonts w:ascii="Times New Roman" w:eastAsia="Times New Roman" w:hAnsi="Times New Roman" w:cs="Times New Roman"/>
        </w:rPr>
        <w:t xml:space="preserve"> The message queue architecture (Azure Service Bus) coupled with the stateless API gateway must support an ingestion load capacity handling up to </w:t>
      </w:r>
      <w:r w:rsidRPr="004F769C">
        <w:rPr>
          <w:rFonts w:ascii="Times New Roman" w:eastAsia="Times New Roman" w:hAnsi="Times New Roman" w:cs="Times New Roman"/>
          <w:b/>
          <w:bCs/>
        </w:rPr>
        <w:t>100 simultaneous multi-part file uploads per minute</w:t>
      </w:r>
      <w:r w:rsidRPr="004F769C">
        <w:rPr>
          <w:rFonts w:ascii="Times New Roman" w:eastAsia="Times New Roman" w:hAnsi="Times New Roman" w:cs="Times New Roman"/>
        </w:rPr>
        <w:t xml:space="preserve"> without dropped connections or message duplication.</w:t>
      </w:r>
    </w:p>
    <w:p w14:paraId="0549DAC1" w14:textId="77777777" w:rsidR="00EC53C3" w:rsidRPr="004F769C" w:rsidRDefault="00000000">
      <w:pPr>
        <w:ind w:firstLine="709"/>
        <w:rPr>
          <w:rFonts w:ascii="Times New Roman" w:eastAsia="Times New Roman" w:hAnsi="Times New Roman" w:cs="Times New Roman"/>
          <w:b/>
          <w:bCs/>
        </w:rPr>
      </w:pPr>
      <w:r w:rsidRPr="004F769C">
        <w:rPr>
          <w:rFonts w:ascii="Times New Roman" w:eastAsia="Times New Roman" w:hAnsi="Times New Roman" w:cs="Times New Roman"/>
          <w:b/>
          <w:bCs/>
        </w:rPr>
        <w:t>-Input Scrubbing &amp; Perimeter Guardrails (Security)</w:t>
      </w:r>
    </w:p>
    <w:p w14:paraId="7D59CD3D" w14:textId="77777777" w:rsidR="00EC53C3" w:rsidRPr="004F769C" w:rsidRDefault="00000000">
      <w:pPr>
        <w:spacing w:before="240" w:after="240"/>
        <w:ind w:left="720" w:firstLine="720"/>
        <w:jc w:val="left"/>
        <w:rPr>
          <w:rFonts w:ascii="Times New Roman" w:eastAsia="Times New Roman" w:hAnsi="Times New Roman" w:cs="Times New Roman"/>
        </w:rPr>
      </w:pPr>
      <w:r w:rsidRPr="004F769C">
        <w:rPr>
          <w:rFonts w:ascii="Times New Roman" w:eastAsia="Times New Roman" w:hAnsi="Times New Roman" w:cs="Times New Roman"/>
          <w:b/>
          <w:bCs/>
        </w:rPr>
        <w:t>+Constraint</w:t>
      </w:r>
      <w:r w:rsidRPr="004F769C">
        <w:rPr>
          <w:rFonts w:ascii="Times New Roman" w:eastAsia="Times New Roman" w:hAnsi="Times New Roman" w:cs="Times New Roman"/>
          <w:i/>
          <w:iCs/>
        </w:rPr>
        <w:t>:</w:t>
      </w:r>
      <w:r w:rsidRPr="004F769C">
        <w:rPr>
          <w:rFonts w:ascii="Times New Roman" w:eastAsia="Times New Roman" w:hAnsi="Times New Roman" w:cs="Times New Roman"/>
        </w:rPr>
        <w:t xml:space="preserve"> The Multipart File Ingestion Gateway must conduct strict byte-level header checks on all uploaded assets to prevent extension spoofing attacks, immediately terminating transactions that contain hidden malicious executable macros disguised within the PDF stream.</w:t>
      </w:r>
    </w:p>
    <w:p w14:paraId="7923A706" w14:textId="77777777" w:rsidR="00EC53C3" w:rsidRPr="004F769C" w:rsidRDefault="00000000">
      <w:pPr>
        <w:ind w:firstLine="709"/>
        <w:rPr>
          <w:rFonts w:ascii="Times New Roman" w:eastAsia="Times New Roman" w:hAnsi="Times New Roman" w:cs="Times New Roman"/>
          <w:b/>
          <w:bCs/>
        </w:rPr>
      </w:pPr>
      <w:r w:rsidRPr="004F769C">
        <w:rPr>
          <w:rFonts w:ascii="Times New Roman" w:eastAsia="Times New Roman" w:hAnsi="Times New Roman" w:cs="Times New Roman"/>
          <w:b/>
          <w:bCs/>
        </w:rPr>
        <w:t>-Cross-Browser Engine Compatibility (Portability)</w:t>
      </w:r>
    </w:p>
    <w:p w14:paraId="67CB99C6" w14:textId="77777777" w:rsidR="00EC53C3" w:rsidRPr="004F769C" w:rsidRDefault="00000000">
      <w:pPr>
        <w:spacing w:before="240" w:after="240"/>
        <w:ind w:left="720" w:firstLine="720"/>
        <w:jc w:val="left"/>
        <w:rPr>
          <w:rFonts w:ascii="Times New Roman" w:eastAsia="Times New Roman" w:hAnsi="Times New Roman" w:cs="Times New Roman"/>
        </w:rPr>
      </w:pPr>
      <w:r w:rsidRPr="004F769C">
        <w:rPr>
          <w:rFonts w:ascii="Times New Roman" w:eastAsia="Times New Roman" w:hAnsi="Times New Roman" w:cs="Times New Roman"/>
          <w:b/>
          <w:bCs/>
        </w:rPr>
        <w:t>+Constraint</w:t>
      </w:r>
      <w:r w:rsidRPr="004F769C">
        <w:rPr>
          <w:rFonts w:ascii="Times New Roman" w:eastAsia="Times New Roman" w:hAnsi="Times New Roman" w:cs="Times New Roman"/>
          <w:i/>
          <w:iCs/>
        </w:rPr>
        <w:t>:</w:t>
      </w:r>
      <w:r w:rsidRPr="004F769C">
        <w:rPr>
          <w:rFonts w:ascii="Times New Roman" w:eastAsia="Times New Roman" w:hAnsi="Times New Roman" w:cs="Times New Roman"/>
        </w:rPr>
        <w:t xml:space="preserve"> The client-side PDF canvas streaming engine and persistent WebSocket communication modules must operate seamlessly and maintain uniform styling matrices across major web browsers compliant with the </w:t>
      </w:r>
      <w:r w:rsidRPr="004F769C">
        <w:rPr>
          <w:rFonts w:ascii="Times New Roman" w:eastAsia="Times New Roman" w:hAnsi="Times New Roman" w:cs="Times New Roman"/>
          <w:b/>
          <w:bCs/>
        </w:rPr>
        <w:t>ECMAScript 2024</w:t>
      </w:r>
      <w:r w:rsidRPr="004F769C">
        <w:rPr>
          <w:rFonts w:ascii="Times New Roman" w:eastAsia="Times New Roman" w:hAnsi="Times New Roman" w:cs="Times New Roman"/>
        </w:rPr>
        <w:t xml:space="preserve"> execution standard, including Google Chrome, Mozilla Firefox, and Apple Safari.</w:t>
      </w:r>
    </w:p>
    <w:p w14:paraId="08D71FDE" w14:textId="77777777" w:rsidR="00EC53C3" w:rsidRPr="004F769C" w:rsidRDefault="00EC53C3">
      <w:pPr>
        <w:ind w:firstLine="709"/>
        <w:rPr>
          <w:rFonts w:ascii="Times New Roman" w:eastAsia="Times New Roman" w:hAnsi="Times New Roman" w:cs="Times New Roman"/>
        </w:rPr>
      </w:pPr>
    </w:p>
    <w:p w14:paraId="3FEE4072" w14:textId="77777777" w:rsidR="00EC53C3" w:rsidRPr="004F769C" w:rsidRDefault="00000000">
      <w:pPr>
        <w:ind w:firstLine="709"/>
        <w:rPr>
          <w:rFonts w:ascii="Times New Roman" w:eastAsia="Times New Roman" w:hAnsi="Times New Roman" w:cs="Times New Roman"/>
          <w:color w:val="000000"/>
        </w:rPr>
      </w:pPr>
      <w:r w:rsidRPr="004F769C">
        <w:rPr>
          <w:rFonts w:ascii="Times New Roman" w:eastAsia="Times New Roman" w:hAnsi="Times New Roman" w:cs="Times New Roman"/>
          <w:color w:val="000000"/>
        </w:rPr>
        <w:t>[Describe the non-functional requirements of the system using natural language]</w:t>
      </w:r>
    </w:p>
    <w:p w14:paraId="322B231E" w14:textId="77777777" w:rsidR="00EC53C3" w:rsidRPr="004F769C" w:rsidRDefault="00EC53C3">
      <w:pPr>
        <w:rPr>
          <w:rFonts w:ascii="Times New Roman" w:eastAsia="Times New Roman" w:hAnsi="Times New Roman" w:cs="Times New Roman"/>
        </w:rPr>
      </w:pPr>
    </w:p>
    <w:p w14:paraId="3BEEF73D" w14:textId="77777777" w:rsidR="00EC53C3" w:rsidRPr="004F769C" w:rsidRDefault="00000000">
      <w:pPr>
        <w:pStyle w:val="Heading1"/>
        <w:rPr>
          <w:rFonts w:ascii="Times New Roman" w:eastAsia="Times New Roman" w:hAnsi="Times New Roman" w:cs="Times New Roman"/>
          <w:sz w:val="144"/>
          <w:szCs w:val="144"/>
        </w:rPr>
      </w:pPr>
      <w:r w:rsidRPr="004F769C">
        <w:rPr>
          <w:rFonts w:ascii="Times New Roman" w:hAnsi="Times New Roman" w:cs="Times New Roman"/>
        </w:rPr>
        <w:br w:type="page"/>
      </w:r>
    </w:p>
    <w:p w14:paraId="598FA19F" w14:textId="77777777" w:rsidR="00EC53C3" w:rsidRPr="004F769C" w:rsidRDefault="00000000">
      <w:pPr>
        <w:pStyle w:val="Heading1"/>
        <w:numPr>
          <w:ilvl w:val="0"/>
          <w:numId w:val="5"/>
        </w:numPr>
        <w:ind w:left="0"/>
        <w:rPr>
          <w:rFonts w:ascii="Times New Roman" w:eastAsia="Times New Roman" w:hAnsi="Times New Roman" w:cs="Times New Roman"/>
        </w:rPr>
      </w:pPr>
      <w:bookmarkStart w:id="11" w:name="_ao9zj79zmjml" w:colFirst="0" w:colLast="0"/>
      <w:bookmarkEnd w:id="11"/>
      <w:r w:rsidRPr="004F769C">
        <w:rPr>
          <w:rFonts w:ascii="Times New Roman" w:eastAsia="Times New Roman" w:hAnsi="Times New Roman" w:cs="Times New Roman"/>
        </w:rPr>
        <w:lastRenderedPageBreak/>
        <w:t>Requirements Analysis</w:t>
      </w:r>
    </w:p>
    <w:p w14:paraId="76382F05" w14:textId="77777777" w:rsidR="00EC53C3" w:rsidRPr="004F769C" w:rsidRDefault="00000000">
      <w:pPr>
        <w:pStyle w:val="Heading4"/>
        <w:numPr>
          <w:ilvl w:val="1"/>
          <w:numId w:val="5"/>
        </w:numPr>
        <w:rPr>
          <w:rFonts w:ascii="Times New Roman" w:eastAsia="Times New Roman" w:hAnsi="Times New Roman" w:cs="Times New Roman"/>
          <w:color w:val="000000"/>
          <w:sz w:val="28"/>
          <w:szCs w:val="28"/>
        </w:rPr>
      </w:pPr>
      <w:r w:rsidRPr="004F769C">
        <w:rPr>
          <w:rFonts w:ascii="Times New Roman" w:eastAsia="Times New Roman" w:hAnsi="Times New Roman" w:cs="Times New Roman"/>
          <w:color w:val="000000"/>
          <w:sz w:val="28"/>
          <w:szCs w:val="28"/>
        </w:rPr>
        <w:t>Use Case model</w:t>
      </w:r>
    </w:p>
    <w:p w14:paraId="6470BFFC" w14:textId="77777777" w:rsidR="00EC53C3" w:rsidRPr="004F769C" w:rsidRDefault="00000000">
      <w:pPr>
        <w:pBdr>
          <w:top w:val="nil"/>
          <w:left w:val="nil"/>
          <w:bottom w:val="nil"/>
          <w:right w:val="nil"/>
          <w:between w:val="nil"/>
        </w:pBdr>
        <w:spacing w:after="0"/>
        <w:ind w:left="720"/>
        <w:rPr>
          <w:rFonts w:ascii="Times New Roman" w:eastAsia="Times New Roman" w:hAnsi="Times New Roman" w:cs="Times New Roman"/>
          <w:color w:val="00B050"/>
        </w:rPr>
      </w:pPr>
      <w:r w:rsidRPr="004F769C">
        <w:rPr>
          <w:rFonts w:ascii="Times New Roman" w:eastAsia="Times New Roman" w:hAnsi="Times New Roman" w:cs="Times New Roman"/>
          <w:color w:val="00B050"/>
        </w:rPr>
        <w:t>Please include the ID and full name of the student who authored, reviewed, or updated this section.</w:t>
      </w:r>
    </w:p>
    <w:p w14:paraId="54821969" w14:textId="77777777" w:rsidR="00EC53C3" w:rsidRPr="004F769C" w:rsidRDefault="00000000">
      <w:pPr>
        <w:pBdr>
          <w:top w:val="nil"/>
          <w:left w:val="nil"/>
          <w:bottom w:val="nil"/>
          <w:right w:val="nil"/>
          <w:between w:val="nil"/>
        </w:pBdr>
        <w:spacing w:before="0" w:after="0"/>
        <w:ind w:left="720"/>
        <w:rPr>
          <w:rFonts w:ascii="Times New Roman" w:eastAsia="Times New Roman" w:hAnsi="Times New Roman" w:cs="Times New Roman"/>
          <w:color w:val="00B050"/>
        </w:rPr>
      </w:pPr>
      <w:r w:rsidRPr="004F769C">
        <w:rPr>
          <w:rFonts w:ascii="Times New Roman" w:eastAsia="Times New Roman" w:hAnsi="Times New Roman" w:cs="Times New Roman"/>
          <w:color w:val="00B050"/>
        </w:rPr>
        <w:t>Written by:</w:t>
      </w:r>
    </w:p>
    <w:p w14:paraId="1E15BC72" w14:textId="77777777" w:rsidR="00EC53C3" w:rsidRPr="004F769C" w:rsidRDefault="00000000">
      <w:pPr>
        <w:pBdr>
          <w:top w:val="nil"/>
          <w:left w:val="nil"/>
          <w:bottom w:val="nil"/>
          <w:right w:val="nil"/>
          <w:between w:val="nil"/>
        </w:pBdr>
        <w:spacing w:before="0" w:after="0"/>
        <w:ind w:left="720"/>
        <w:rPr>
          <w:rFonts w:ascii="Times New Roman" w:eastAsia="Times New Roman" w:hAnsi="Times New Roman" w:cs="Times New Roman"/>
          <w:color w:val="00B050"/>
        </w:rPr>
      </w:pPr>
      <w:r w:rsidRPr="004F769C">
        <w:rPr>
          <w:rFonts w:ascii="Times New Roman" w:eastAsia="Times New Roman" w:hAnsi="Times New Roman" w:cs="Times New Roman"/>
          <w:color w:val="00B050"/>
        </w:rPr>
        <w:t>Edited by:</w:t>
      </w:r>
    </w:p>
    <w:p w14:paraId="42EB1916" w14:textId="77777777" w:rsidR="00EC53C3" w:rsidRPr="004F769C" w:rsidRDefault="00000000">
      <w:pPr>
        <w:pBdr>
          <w:top w:val="nil"/>
          <w:left w:val="nil"/>
          <w:bottom w:val="nil"/>
          <w:right w:val="nil"/>
          <w:between w:val="nil"/>
        </w:pBdr>
        <w:spacing w:before="0" w:after="0"/>
        <w:ind w:firstLine="709"/>
        <w:rPr>
          <w:rFonts w:ascii="Times New Roman" w:eastAsia="Times New Roman" w:hAnsi="Times New Roman" w:cs="Times New Roman"/>
          <w:color w:val="00B050"/>
        </w:rPr>
      </w:pPr>
      <w:r w:rsidRPr="004F769C">
        <w:rPr>
          <w:rFonts w:ascii="Times New Roman" w:eastAsia="Times New Roman" w:hAnsi="Times New Roman" w:cs="Times New Roman"/>
          <w:color w:val="00B050"/>
        </w:rPr>
        <w:t>Reviewed by:</w:t>
      </w:r>
    </w:p>
    <w:p w14:paraId="502E3942" w14:textId="77777777" w:rsidR="00EC53C3" w:rsidRPr="004F769C" w:rsidRDefault="00000000">
      <w:pPr>
        <w:spacing w:before="0"/>
        <w:ind w:firstLine="709"/>
        <w:rPr>
          <w:rFonts w:ascii="Times New Roman" w:eastAsia="Times New Roman" w:hAnsi="Times New Roman" w:cs="Times New Roman"/>
          <w:color w:val="000000"/>
        </w:rPr>
      </w:pPr>
      <w:r w:rsidRPr="004F769C">
        <w:rPr>
          <w:rFonts w:ascii="Times New Roman" w:eastAsia="Times New Roman" w:hAnsi="Times New Roman" w:cs="Times New Roman"/>
          <w:noProof/>
        </w:rPr>
        <w:drawing>
          <wp:inline distT="114300" distB="114300" distL="114300" distR="114300" wp14:anchorId="5B7BA96A" wp14:editId="321F3D99">
            <wp:extent cx="6400800" cy="4254500"/>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5"/>
                    <a:srcRect/>
                    <a:stretch>
                      <a:fillRect/>
                    </a:stretch>
                  </pic:blipFill>
                  <pic:spPr>
                    <a:xfrm>
                      <a:off x="0" y="0"/>
                      <a:ext cx="6400800" cy="4254500"/>
                    </a:xfrm>
                    <a:prstGeom prst="rect">
                      <a:avLst/>
                    </a:prstGeom>
                    <a:ln/>
                  </pic:spPr>
                </pic:pic>
              </a:graphicData>
            </a:graphic>
          </wp:inline>
        </w:drawing>
      </w:r>
    </w:p>
    <w:p w14:paraId="185771C5" w14:textId="77777777" w:rsidR="00EC53C3" w:rsidRPr="004F769C" w:rsidRDefault="00000000">
      <w:pPr>
        <w:spacing w:before="0" w:after="160"/>
        <w:rPr>
          <w:rFonts w:ascii="Times New Roman" w:eastAsia="Times New Roman" w:hAnsi="Times New Roman" w:cs="Times New Roman"/>
        </w:rPr>
      </w:pPr>
      <w:r w:rsidRPr="004F769C">
        <w:rPr>
          <w:rFonts w:ascii="Times New Roman" w:eastAsia="Times New Roman" w:hAnsi="Times New Roman" w:cs="Times New Roman"/>
          <w:b/>
          <w:bCs/>
        </w:rPr>
        <w:t>System Boundary and Actor Interaction Overview:</w:t>
      </w:r>
      <w:r w:rsidRPr="004F769C">
        <w:rPr>
          <w:rFonts w:ascii="Times New Roman" w:eastAsia="Times New Roman" w:hAnsi="Times New Roman" w:cs="Times New Roman"/>
        </w:rPr>
        <w:t xml:space="preserve"> The Use Case Diagram above establishes the operational boundary of the SmartATS platform, illustrating the behavioral relationships between external actors and internal system components. The architecture is designed to decouple user-facing interactions from automated background processes to ensure system stability and high performance.</w:t>
      </w:r>
    </w:p>
    <w:p w14:paraId="6DB44F68" w14:textId="77777777" w:rsidR="00EC53C3" w:rsidRPr="004F769C" w:rsidRDefault="00000000">
      <w:pPr>
        <w:numPr>
          <w:ilvl w:val="0"/>
          <w:numId w:val="10"/>
        </w:numPr>
        <w:spacing w:before="0" w:after="0"/>
        <w:jc w:val="left"/>
        <w:rPr>
          <w:rFonts w:ascii="Times New Roman" w:eastAsia="Times New Roman" w:hAnsi="Times New Roman" w:cs="Times New Roman"/>
        </w:rPr>
      </w:pPr>
      <w:r w:rsidRPr="004F769C">
        <w:rPr>
          <w:rFonts w:ascii="Times New Roman" w:eastAsia="Times New Roman" w:hAnsi="Times New Roman" w:cs="Times New Roman"/>
          <w:b/>
          <w:bCs/>
        </w:rPr>
        <w:lastRenderedPageBreak/>
        <w:t>Primary Human Actors:</w:t>
      </w:r>
      <w:r w:rsidRPr="004F769C">
        <w:rPr>
          <w:rFonts w:ascii="Times New Roman" w:eastAsia="Times New Roman" w:hAnsi="Times New Roman" w:cs="Times New Roman"/>
        </w:rPr>
        <w:t xml:space="preserve"> The </w:t>
      </w:r>
      <w:r w:rsidRPr="004F769C">
        <w:rPr>
          <w:rFonts w:ascii="Times New Roman" w:eastAsia="Times New Roman" w:hAnsi="Times New Roman" w:cs="Times New Roman"/>
          <w:b/>
          <w:bCs/>
        </w:rPr>
        <w:t>HR Manager</w:t>
      </w:r>
      <w:r w:rsidRPr="004F769C">
        <w:rPr>
          <w:rFonts w:ascii="Times New Roman" w:eastAsia="Times New Roman" w:hAnsi="Times New Roman" w:cs="Times New Roman"/>
        </w:rPr>
        <w:t xml:space="preserve"> serves as the primary system operator, holding explicit privileges to initiate the core file ingestion pipeline, view the synchronized split-screen verification workspace, and manage interview schedules. Conversely, the </w:t>
      </w:r>
      <w:r w:rsidRPr="004F769C">
        <w:rPr>
          <w:rFonts w:ascii="Times New Roman" w:eastAsia="Times New Roman" w:hAnsi="Times New Roman" w:cs="Times New Roman"/>
          <w:b/>
          <w:bCs/>
        </w:rPr>
        <w:t>Tech Lead</w:t>
      </w:r>
      <w:r w:rsidRPr="004F769C">
        <w:rPr>
          <w:rFonts w:ascii="Times New Roman" w:eastAsia="Times New Roman" w:hAnsi="Times New Roman" w:cs="Times New Roman"/>
        </w:rPr>
        <w:t xml:space="preserve"> acts as a secondary reviewer, strictly bounded by Attribute-Based Access Control (ABAC) policies that dynamically redact and mask Candidate Personally Identifiable Information (PII) to ensure data privacy.</w:t>
      </w:r>
    </w:p>
    <w:p w14:paraId="39573581" w14:textId="77777777" w:rsidR="00EC53C3" w:rsidRPr="004F769C" w:rsidRDefault="00000000">
      <w:pPr>
        <w:numPr>
          <w:ilvl w:val="0"/>
          <w:numId w:val="10"/>
        </w:numPr>
        <w:spacing w:before="0" w:after="0"/>
        <w:jc w:val="left"/>
        <w:rPr>
          <w:rFonts w:ascii="Times New Roman" w:eastAsia="Times New Roman" w:hAnsi="Times New Roman" w:cs="Times New Roman"/>
        </w:rPr>
      </w:pPr>
      <w:r w:rsidRPr="004F769C">
        <w:rPr>
          <w:rFonts w:ascii="Times New Roman" w:eastAsia="Times New Roman" w:hAnsi="Times New Roman" w:cs="Times New Roman"/>
          <w:b/>
          <w:bCs/>
        </w:rPr>
        <w:t>Core System Use Cases &amp; Internal Relationships:</w:t>
      </w:r>
      <w:r w:rsidRPr="004F769C">
        <w:rPr>
          <w:rFonts w:ascii="Times New Roman" w:eastAsia="Times New Roman" w:hAnsi="Times New Roman" w:cs="Times New Roman"/>
        </w:rPr>
        <w:t xml:space="preserve"> </w:t>
      </w:r>
      <w:r w:rsidRPr="004F769C">
        <w:rPr>
          <w:rFonts w:ascii="Times New Roman" w:eastAsia="Times New Roman" w:hAnsi="Times New Roman" w:cs="Times New Roman"/>
          <w:b/>
          <w:bCs/>
        </w:rPr>
        <w:t>Ingestion Layer:</w:t>
      </w:r>
      <w:r w:rsidRPr="004F769C">
        <w:rPr>
          <w:rFonts w:ascii="Times New Roman" w:eastAsia="Times New Roman" w:hAnsi="Times New Roman" w:cs="Times New Roman"/>
        </w:rPr>
        <w:t xml:space="preserve"> When a resume is uploaded, the system validates file constraints (MIME types and size boundaries under 10MB), which automatically triggers (</w:t>
      </w:r>
      <w:r w:rsidRPr="004F769C">
        <w:rPr>
          <w:rFonts w:ascii="Times New Roman" w:eastAsia="Times New Roman" w:hAnsi="Times New Roman" w:cs="Times New Roman"/>
          <w:b/>
          <w:bCs/>
        </w:rPr>
        <w:t>&lt;&lt;include&gt;&gt;</w:t>
      </w:r>
      <w:r w:rsidRPr="004F769C">
        <w:rPr>
          <w:rFonts w:ascii="Times New Roman" w:eastAsia="Times New Roman" w:hAnsi="Times New Roman" w:cs="Times New Roman"/>
        </w:rPr>
        <w:t>) the mounting of the Split-Screen Verification Workspace.</w:t>
      </w:r>
    </w:p>
    <w:p w14:paraId="61AC5EEB" w14:textId="77777777" w:rsidR="00EC53C3" w:rsidRPr="004F769C" w:rsidRDefault="00000000">
      <w:pPr>
        <w:spacing w:before="0" w:after="160"/>
        <w:ind w:left="1440"/>
        <w:rPr>
          <w:rFonts w:ascii="Times New Roman" w:eastAsia="Times New Roman" w:hAnsi="Times New Roman" w:cs="Times New Roman"/>
        </w:rPr>
      </w:pPr>
      <w:r w:rsidRPr="004F769C">
        <w:rPr>
          <w:rFonts w:ascii="Times New Roman" w:eastAsia="Times New Roman" w:hAnsi="Times New Roman" w:cs="Times New Roman"/>
          <w:b/>
          <w:bCs/>
        </w:rPr>
        <w:t>AI Analytics Layer:</w:t>
      </w:r>
      <w:r w:rsidRPr="004F769C">
        <w:rPr>
          <w:rFonts w:ascii="Times New Roman" w:eastAsia="Times New Roman" w:hAnsi="Times New Roman" w:cs="Times New Roman"/>
        </w:rPr>
        <w:t xml:space="preserve"> Initiated by the </w:t>
      </w:r>
      <w:r w:rsidRPr="004F769C">
        <w:rPr>
          <w:rFonts w:ascii="Times New Roman" w:eastAsia="Times New Roman" w:hAnsi="Times New Roman" w:cs="Times New Roman"/>
          <w:b/>
          <w:bCs/>
        </w:rPr>
        <w:t>Autonomous AI Engine</w:t>
      </w:r>
      <w:r w:rsidRPr="004F769C">
        <w:rPr>
          <w:rFonts w:ascii="Times New Roman" w:eastAsia="Times New Roman" w:hAnsi="Times New Roman" w:cs="Times New Roman"/>
        </w:rPr>
        <w:t>, the system extracts contextual metadata and calculates semantic proximity scores, which are immediately projected onto an interactive Canvas Radar Chart (</w:t>
      </w:r>
      <w:r w:rsidRPr="004F769C">
        <w:rPr>
          <w:rFonts w:ascii="Times New Roman" w:eastAsia="Times New Roman" w:hAnsi="Times New Roman" w:cs="Times New Roman"/>
          <w:b/>
          <w:bCs/>
        </w:rPr>
        <w:t>&lt;&lt;include&gt;&gt;</w:t>
      </w:r>
      <w:r w:rsidRPr="004F769C">
        <w:rPr>
          <w:rFonts w:ascii="Times New Roman" w:eastAsia="Times New Roman" w:hAnsi="Times New Roman" w:cs="Times New Roman"/>
        </w:rPr>
        <w:t>) via a live WebSocket stream.</w:t>
      </w:r>
    </w:p>
    <w:p w14:paraId="2CC23B08" w14:textId="77777777" w:rsidR="00EC53C3" w:rsidRPr="004F769C" w:rsidRDefault="00000000">
      <w:pPr>
        <w:spacing w:before="0" w:after="160"/>
        <w:ind w:left="1440"/>
        <w:rPr>
          <w:rFonts w:ascii="Times New Roman" w:eastAsia="Times New Roman" w:hAnsi="Times New Roman" w:cs="Times New Roman"/>
        </w:rPr>
      </w:pPr>
      <w:r w:rsidRPr="004F769C">
        <w:rPr>
          <w:rFonts w:ascii="Times New Roman" w:eastAsia="Times New Roman" w:hAnsi="Times New Roman" w:cs="Times New Roman"/>
          <w:b/>
          <w:bCs/>
        </w:rPr>
        <w:t>Profile Enrichment:</w:t>
      </w:r>
      <w:r w:rsidRPr="004F769C">
        <w:rPr>
          <w:rFonts w:ascii="Times New Roman" w:eastAsia="Times New Roman" w:hAnsi="Times New Roman" w:cs="Times New Roman"/>
        </w:rPr>
        <w:t xml:space="preserve"> Operating asynchronously, the system invokes the </w:t>
      </w:r>
      <w:r w:rsidRPr="004F769C">
        <w:rPr>
          <w:rFonts w:ascii="Times New Roman" w:eastAsia="Times New Roman" w:hAnsi="Times New Roman" w:cs="Times New Roman"/>
          <w:b/>
          <w:bCs/>
        </w:rPr>
        <w:t>Portfolio-Enrich Engine</w:t>
      </w:r>
      <w:r w:rsidRPr="004F769C">
        <w:rPr>
          <w:rFonts w:ascii="Times New Roman" w:eastAsia="Times New Roman" w:hAnsi="Times New Roman" w:cs="Times New Roman"/>
        </w:rPr>
        <w:t xml:space="preserve"> to crawl external GitHub and LinkedIn profiles, augmenting the candidate record without interrupting the client thread.</w:t>
      </w:r>
    </w:p>
    <w:p w14:paraId="325F7DB2" w14:textId="77777777" w:rsidR="00EC53C3" w:rsidRPr="004F769C" w:rsidRDefault="00000000">
      <w:pPr>
        <w:spacing w:before="0" w:after="160"/>
        <w:ind w:left="1440"/>
        <w:rPr>
          <w:rFonts w:ascii="Times New Roman" w:eastAsia="Times New Roman" w:hAnsi="Times New Roman" w:cs="Times New Roman"/>
        </w:rPr>
      </w:pPr>
      <w:r w:rsidRPr="004F769C">
        <w:rPr>
          <w:rFonts w:ascii="Times New Roman" w:eastAsia="Times New Roman" w:hAnsi="Times New Roman" w:cs="Times New Roman"/>
          <w:b/>
          <w:bCs/>
        </w:rPr>
        <w:t>Security &amp; Automation:</w:t>
      </w:r>
      <w:r w:rsidRPr="004F769C">
        <w:rPr>
          <w:rFonts w:ascii="Times New Roman" w:eastAsia="Times New Roman" w:hAnsi="Times New Roman" w:cs="Times New Roman"/>
        </w:rPr>
        <w:t xml:space="preserve"> The verification layout strictly incorporates (</w:t>
      </w:r>
      <w:r w:rsidRPr="004F769C">
        <w:rPr>
          <w:rFonts w:ascii="Times New Roman" w:eastAsia="Times New Roman" w:hAnsi="Times New Roman" w:cs="Times New Roman"/>
          <w:b/>
          <w:bCs/>
        </w:rPr>
        <w:t>&lt;&lt;include&gt;&gt;</w:t>
      </w:r>
      <w:r w:rsidRPr="004F769C">
        <w:rPr>
          <w:rFonts w:ascii="Times New Roman" w:eastAsia="Times New Roman" w:hAnsi="Times New Roman" w:cs="Times New Roman"/>
        </w:rPr>
        <w:t>) ABAC security protocols to mask data fields before rendering analytics to non-authorized roles. Furthermore, the workspace dynamically extends (</w:t>
      </w:r>
      <w:r w:rsidRPr="004F769C">
        <w:rPr>
          <w:rFonts w:ascii="Times New Roman" w:eastAsia="Times New Roman" w:hAnsi="Times New Roman" w:cs="Times New Roman"/>
          <w:b/>
          <w:bCs/>
        </w:rPr>
        <w:t>&lt;&lt;extend&gt;&gt;</w:t>
      </w:r>
      <w:r w:rsidRPr="004F769C">
        <w:rPr>
          <w:rFonts w:ascii="Times New Roman" w:eastAsia="Times New Roman" w:hAnsi="Times New Roman" w:cs="Times New Roman"/>
        </w:rPr>
        <w:t>) its capabilities to allow direct interview scheduling and automated alerting via third-party channels (Google Calendar and Slack Webhooks) once a candidate passes initial verification hurdles.</w:t>
      </w:r>
    </w:p>
    <w:p w14:paraId="1465DCB3" w14:textId="77777777" w:rsidR="00EC53C3" w:rsidRPr="004F769C" w:rsidRDefault="00000000">
      <w:pPr>
        <w:spacing w:before="0" w:after="160"/>
        <w:rPr>
          <w:rFonts w:ascii="Times New Roman" w:eastAsia="Times New Roman" w:hAnsi="Times New Roman" w:cs="Times New Roman"/>
        </w:rPr>
      </w:pPr>
      <w:r w:rsidRPr="004F769C">
        <w:rPr>
          <w:rFonts w:ascii="Times New Roman" w:eastAsia="Times New Roman" w:hAnsi="Times New Roman" w:cs="Times New Roman"/>
        </w:rPr>
        <w:t xml:space="preserve"> </w:t>
      </w:r>
    </w:p>
    <w:p w14:paraId="22D079FF" w14:textId="77777777" w:rsidR="00EC53C3" w:rsidRPr="004F769C" w:rsidRDefault="00EC53C3">
      <w:pPr>
        <w:pBdr>
          <w:top w:val="nil"/>
          <w:left w:val="nil"/>
          <w:bottom w:val="nil"/>
          <w:right w:val="nil"/>
          <w:between w:val="nil"/>
        </w:pBdr>
        <w:spacing w:before="0"/>
        <w:ind w:firstLine="709"/>
        <w:rPr>
          <w:rFonts w:ascii="Times New Roman" w:eastAsia="Times New Roman" w:hAnsi="Times New Roman" w:cs="Times New Roman"/>
        </w:rPr>
      </w:pPr>
    </w:p>
    <w:p w14:paraId="32E5039B" w14:textId="77777777" w:rsidR="00EC53C3" w:rsidRPr="004F769C" w:rsidRDefault="00000000">
      <w:pPr>
        <w:pStyle w:val="Heading4"/>
        <w:numPr>
          <w:ilvl w:val="1"/>
          <w:numId w:val="5"/>
        </w:numPr>
        <w:rPr>
          <w:rFonts w:ascii="Times New Roman" w:eastAsia="Times New Roman" w:hAnsi="Times New Roman" w:cs="Times New Roman"/>
          <w:color w:val="000000"/>
          <w:sz w:val="28"/>
          <w:szCs w:val="28"/>
        </w:rPr>
      </w:pPr>
      <w:r w:rsidRPr="004F769C">
        <w:rPr>
          <w:rFonts w:ascii="Times New Roman" w:eastAsia="Times New Roman" w:hAnsi="Times New Roman" w:cs="Times New Roman"/>
          <w:color w:val="000000"/>
          <w:sz w:val="28"/>
          <w:szCs w:val="28"/>
        </w:rPr>
        <w:t>Use Case Specification</w:t>
      </w:r>
    </w:p>
    <w:p w14:paraId="16C80E3A" w14:textId="77777777" w:rsidR="00EC53C3" w:rsidRPr="004F769C" w:rsidRDefault="00000000">
      <w:pPr>
        <w:numPr>
          <w:ilvl w:val="2"/>
          <w:numId w:val="5"/>
        </w:numPr>
        <w:pBdr>
          <w:top w:val="nil"/>
          <w:left w:val="nil"/>
          <w:bottom w:val="nil"/>
          <w:right w:val="nil"/>
          <w:between w:val="nil"/>
        </w:pBdr>
        <w:ind w:left="720" w:hanging="180"/>
        <w:rPr>
          <w:rFonts w:ascii="Times New Roman" w:eastAsia="Times New Roman" w:hAnsi="Times New Roman" w:cs="Times New Roman"/>
          <w:b/>
          <w:bCs/>
          <w:i/>
          <w:iCs/>
          <w:color w:val="000000"/>
          <w:sz w:val="26"/>
          <w:szCs w:val="26"/>
        </w:rPr>
      </w:pPr>
      <w:r w:rsidRPr="004F769C">
        <w:rPr>
          <w:rFonts w:ascii="Times New Roman" w:eastAsia="Times New Roman" w:hAnsi="Times New Roman" w:cs="Times New Roman"/>
          <w:b/>
          <w:bCs/>
          <w:i/>
          <w:iCs/>
          <w:sz w:val="26"/>
          <w:szCs w:val="26"/>
        </w:rPr>
        <w:t xml:space="preserve">Profile Ingestion &amp; Split-Screen Verification Layout </w:t>
      </w:r>
    </w:p>
    <w:p w14:paraId="13D69466" w14:textId="77777777" w:rsidR="00EC53C3" w:rsidRPr="004F769C" w:rsidRDefault="00000000">
      <w:pPr>
        <w:spacing w:before="0"/>
        <w:rPr>
          <w:rFonts w:ascii="Times New Roman" w:eastAsia="Arial" w:hAnsi="Times New Roman" w:cs="Times New Roman"/>
          <w:color w:val="00B050"/>
        </w:rPr>
      </w:pPr>
      <w:r w:rsidRPr="004F769C">
        <w:rPr>
          <w:rFonts w:ascii="Times New Roman" w:eastAsia="Arial" w:hAnsi="Times New Roman" w:cs="Times New Roman"/>
          <w:b/>
          <w:bCs/>
          <w:color w:val="00B050"/>
        </w:rPr>
        <w:t>Written by:</w:t>
      </w:r>
      <w:r w:rsidRPr="004F769C">
        <w:rPr>
          <w:rFonts w:ascii="Times New Roman" w:eastAsia="Arial" w:hAnsi="Times New Roman" w:cs="Times New Roman"/>
          <w:color w:val="00B050"/>
        </w:rPr>
        <w:t xml:space="preserve"> 24127254 - Hồ Đình Trí</w:t>
      </w:r>
    </w:p>
    <w:p w14:paraId="2A07D1EA" w14:textId="77777777" w:rsidR="00EC53C3" w:rsidRPr="004F769C" w:rsidRDefault="00000000">
      <w:pPr>
        <w:spacing w:before="0"/>
        <w:rPr>
          <w:rFonts w:ascii="Times New Roman" w:eastAsia="Arial" w:hAnsi="Times New Roman" w:cs="Times New Roman"/>
          <w:color w:val="00B050"/>
        </w:rPr>
      </w:pPr>
      <w:r w:rsidRPr="004F769C">
        <w:rPr>
          <w:rFonts w:ascii="Times New Roman" w:eastAsia="Arial" w:hAnsi="Times New Roman" w:cs="Times New Roman"/>
          <w:b/>
          <w:bCs/>
          <w:color w:val="00B050"/>
        </w:rPr>
        <w:t>Edited by:</w:t>
      </w:r>
      <w:r w:rsidRPr="004F769C">
        <w:rPr>
          <w:rFonts w:ascii="Times New Roman" w:eastAsia="Arial" w:hAnsi="Times New Roman" w:cs="Times New Roman"/>
          <w:color w:val="00B050"/>
        </w:rPr>
        <w:t xml:space="preserve"> 24127337 - Nguyễn Tiến Cường</w:t>
      </w:r>
    </w:p>
    <w:p w14:paraId="090CD514" w14:textId="77777777" w:rsidR="00EC53C3" w:rsidRPr="004F769C" w:rsidRDefault="00000000">
      <w:pPr>
        <w:spacing w:before="0"/>
        <w:rPr>
          <w:rFonts w:ascii="Times New Roman" w:eastAsia="Arial" w:hAnsi="Times New Roman" w:cs="Times New Roman"/>
          <w:color w:val="00B050"/>
        </w:rPr>
      </w:pPr>
      <w:r w:rsidRPr="004F769C">
        <w:rPr>
          <w:rFonts w:ascii="Times New Roman" w:eastAsia="Arial" w:hAnsi="Times New Roman" w:cs="Times New Roman"/>
          <w:b/>
          <w:bCs/>
          <w:color w:val="00B050"/>
        </w:rPr>
        <w:t>Reviewed by:</w:t>
      </w:r>
      <w:r w:rsidRPr="004F769C">
        <w:rPr>
          <w:rFonts w:ascii="Times New Roman" w:eastAsia="Arial" w:hAnsi="Times New Roman" w:cs="Times New Roman"/>
          <w:color w:val="00B050"/>
        </w:rPr>
        <w:t xml:space="preserve"> 24127382 - Trần Nhật Hoàng</w:t>
      </w:r>
    </w:p>
    <w:p w14:paraId="4C57164A" w14:textId="77777777" w:rsidR="00EC53C3" w:rsidRPr="004F769C" w:rsidRDefault="00EC53C3">
      <w:pPr>
        <w:rPr>
          <w:rFonts w:ascii="Times New Roman" w:eastAsia="Times New Roman" w:hAnsi="Times New Roman" w:cs="Times New Roman"/>
          <w:color w:val="00B050"/>
        </w:rPr>
      </w:pPr>
    </w:p>
    <w:p w14:paraId="43FEED4C" w14:textId="77777777" w:rsidR="00EC53C3" w:rsidRPr="004F769C" w:rsidRDefault="00EC53C3">
      <w:pPr>
        <w:rPr>
          <w:rFonts w:ascii="Times New Roman" w:eastAsia="Times New Roman" w:hAnsi="Times New Roman" w:cs="Times New Roman"/>
        </w:rPr>
      </w:pPr>
    </w:p>
    <w:tbl>
      <w:tblPr>
        <w:tblStyle w:val="a0"/>
        <w:tblW w:w="9090" w:type="dxa"/>
        <w:tblInd w:w="35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2910"/>
        <w:gridCol w:w="6180"/>
      </w:tblGrid>
      <w:tr w:rsidR="00EC53C3" w:rsidRPr="004F769C" w14:paraId="0479795D" w14:textId="77777777">
        <w:trPr>
          <w:trHeight w:val="344"/>
        </w:trPr>
        <w:tc>
          <w:tcPr>
            <w:tcW w:w="2910" w:type="dxa"/>
            <w:tcBorders>
              <w:top w:val="single" w:sz="6" w:space="0" w:color="000000"/>
              <w:left w:val="single" w:sz="6" w:space="0" w:color="000000"/>
              <w:bottom w:val="single" w:sz="6" w:space="0" w:color="000000"/>
              <w:right w:val="single" w:sz="6" w:space="0" w:color="000000"/>
            </w:tcBorders>
            <w:shd w:val="clear" w:color="auto" w:fill="0070C0"/>
            <w:vAlign w:val="center"/>
          </w:tcPr>
          <w:p w14:paraId="25E26357" w14:textId="77777777" w:rsidR="00EC53C3" w:rsidRPr="004F769C" w:rsidRDefault="00000000">
            <w:pPr>
              <w:rPr>
                <w:rFonts w:ascii="Times New Roman" w:eastAsia="Times New Roman" w:hAnsi="Times New Roman" w:cs="Times New Roman"/>
                <w:b/>
                <w:bCs/>
                <w:color w:val="FFFFFF"/>
              </w:rPr>
            </w:pPr>
            <w:r w:rsidRPr="004F769C">
              <w:rPr>
                <w:rFonts w:ascii="Times New Roman" w:eastAsia="Times New Roman" w:hAnsi="Times New Roman" w:cs="Times New Roman"/>
                <w:b/>
                <w:bCs/>
                <w:color w:val="FFFFFF"/>
              </w:rPr>
              <w:t>Use case ID</w:t>
            </w:r>
          </w:p>
        </w:tc>
        <w:tc>
          <w:tcPr>
            <w:tcW w:w="6180" w:type="dxa"/>
            <w:tcBorders>
              <w:top w:val="single" w:sz="6" w:space="0" w:color="000000"/>
              <w:left w:val="single" w:sz="6" w:space="0" w:color="000000"/>
              <w:bottom w:val="single" w:sz="6" w:space="0" w:color="000000"/>
              <w:right w:val="single" w:sz="6" w:space="0" w:color="000000"/>
            </w:tcBorders>
            <w:shd w:val="clear" w:color="auto" w:fill="0070C0"/>
            <w:vAlign w:val="center"/>
          </w:tcPr>
          <w:p w14:paraId="7909B534" w14:textId="77777777" w:rsidR="00EC53C3" w:rsidRPr="004F769C" w:rsidRDefault="00000000">
            <w:pPr>
              <w:rPr>
                <w:rFonts w:ascii="Times New Roman" w:eastAsia="Times New Roman" w:hAnsi="Times New Roman" w:cs="Times New Roman"/>
                <w:b/>
                <w:bCs/>
                <w:color w:val="FFFFFF"/>
              </w:rPr>
            </w:pPr>
            <w:r w:rsidRPr="004F769C">
              <w:rPr>
                <w:rFonts w:ascii="Times New Roman" w:eastAsia="Times New Roman" w:hAnsi="Times New Roman" w:cs="Times New Roman"/>
                <w:b/>
                <w:bCs/>
                <w:color w:val="FFFFFF"/>
              </w:rPr>
              <w:t>U001</w:t>
            </w:r>
          </w:p>
        </w:tc>
      </w:tr>
      <w:tr w:rsidR="00EC53C3" w:rsidRPr="004F769C" w14:paraId="2F87CF45" w14:textId="77777777">
        <w:trPr>
          <w:trHeight w:val="344"/>
        </w:trPr>
        <w:tc>
          <w:tcPr>
            <w:tcW w:w="2910" w:type="dxa"/>
            <w:tcBorders>
              <w:top w:val="single" w:sz="6" w:space="0" w:color="000000"/>
              <w:left w:val="single" w:sz="6" w:space="0" w:color="000000"/>
              <w:bottom w:val="single" w:sz="6" w:space="0" w:color="000000"/>
              <w:right w:val="single" w:sz="6" w:space="0" w:color="000000"/>
            </w:tcBorders>
            <w:vAlign w:val="center"/>
          </w:tcPr>
          <w:p w14:paraId="4331A6CC" w14:textId="77777777" w:rsidR="00EC53C3" w:rsidRPr="004F769C" w:rsidRDefault="00000000">
            <w:pPr>
              <w:rPr>
                <w:rFonts w:ascii="Times New Roman" w:eastAsia="Times New Roman" w:hAnsi="Times New Roman" w:cs="Times New Roman"/>
                <w:color w:val="0000FF"/>
              </w:rPr>
            </w:pPr>
            <w:r w:rsidRPr="004F769C">
              <w:rPr>
                <w:rFonts w:ascii="Times New Roman" w:eastAsia="Times New Roman" w:hAnsi="Times New Roman" w:cs="Times New Roman"/>
              </w:rPr>
              <w:lastRenderedPageBreak/>
              <w:t xml:space="preserve">Use Case </w:t>
            </w:r>
          </w:p>
        </w:tc>
        <w:tc>
          <w:tcPr>
            <w:tcW w:w="6180" w:type="dxa"/>
            <w:tcBorders>
              <w:top w:val="single" w:sz="6" w:space="0" w:color="000000"/>
              <w:left w:val="single" w:sz="6" w:space="0" w:color="000000"/>
              <w:bottom w:val="single" w:sz="6" w:space="0" w:color="000000"/>
              <w:right w:val="single" w:sz="6" w:space="0" w:color="000000"/>
            </w:tcBorders>
            <w:vAlign w:val="center"/>
          </w:tcPr>
          <w:p w14:paraId="62D8BAEC" w14:textId="77777777" w:rsidR="00EC53C3" w:rsidRPr="004F769C" w:rsidRDefault="00000000">
            <w:pPr>
              <w:rPr>
                <w:rFonts w:ascii="Times New Roman" w:eastAsia="Times New Roman" w:hAnsi="Times New Roman" w:cs="Times New Roman"/>
                <w:color w:val="0000FF"/>
              </w:rPr>
            </w:pPr>
            <w:r w:rsidRPr="004F769C">
              <w:rPr>
                <w:rFonts w:ascii="Times New Roman" w:eastAsia="Times New Roman" w:hAnsi="Times New Roman" w:cs="Times New Roman"/>
                <w:color w:val="0000FF"/>
              </w:rPr>
              <w:t xml:space="preserve">Profile Ingestion &amp; Split-Screen Verification Layout </w:t>
            </w:r>
          </w:p>
        </w:tc>
      </w:tr>
      <w:tr w:rsidR="00EC53C3" w:rsidRPr="004F769C" w14:paraId="5C1FD2E1" w14:textId="77777777">
        <w:trPr>
          <w:trHeight w:val="344"/>
        </w:trPr>
        <w:tc>
          <w:tcPr>
            <w:tcW w:w="2910" w:type="dxa"/>
            <w:tcBorders>
              <w:top w:val="single" w:sz="6" w:space="0" w:color="000000"/>
              <w:left w:val="single" w:sz="6" w:space="0" w:color="000000"/>
              <w:bottom w:val="single" w:sz="6" w:space="0" w:color="000000"/>
              <w:right w:val="single" w:sz="6" w:space="0" w:color="000000"/>
            </w:tcBorders>
            <w:vAlign w:val="center"/>
          </w:tcPr>
          <w:p w14:paraId="08275440" w14:textId="77777777" w:rsidR="00EC53C3" w:rsidRPr="004F769C" w:rsidRDefault="00000000">
            <w:pPr>
              <w:rPr>
                <w:rFonts w:ascii="Times New Roman" w:eastAsia="Times New Roman" w:hAnsi="Times New Roman" w:cs="Times New Roman"/>
              </w:rPr>
            </w:pPr>
            <w:r w:rsidRPr="004F769C">
              <w:rPr>
                <w:rFonts w:ascii="Times New Roman" w:eastAsia="Times New Roman" w:hAnsi="Times New Roman" w:cs="Times New Roman"/>
              </w:rPr>
              <w:t>Brief Description</w:t>
            </w:r>
          </w:p>
        </w:tc>
        <w:tc>
          <w:tcPr>
            <w:tcW w:w="6180" w:type="dxa"/>
            <w:tcBorders>
              <w:top w:val="single" w:sz="6" w:space="0" w:color="000000"/>
              <w:left w:val="single" w:sz="6" w:space="0" w:color="000000"/>
              <w:bottom w:val="single" w:sz="6" w:space="0" w:color="000000"/>
              <w:right w:val="single" w:sz="6" w:space="0" w:color="000000"/>
            </w:tcBorders>
            <w:vAlign w:val="center"/>
          </w:tcPr>
          <w:p w14:paraId="67D7C7FB" w14:textId="77777777" w:rsidR="00EC53C3" w:rsidRPr="004F769C" w:rsidRDefault="00000000">
            <w:pPr>
              <w:spacing w:line="240" w:lineRule="auto"/>
              <w:rPr>
                <w:rFonts w:ascii="Times New Roman" w:eastAsia="Times New Roman" w:hAnsi="Times New Roman" w:cs="Times New Roman"/>
              </w:rPr>
            </w:pPr>
            <w:r w:rsidRPr="004F769C">
              <w:rPr>
                <w:rFonts w:ascii="Times New Roman" w:eastAsia="Times New Roman" w:hAnsi="Times New Roman" w:cs="Times New Roman"/>
              </w:rPr>
              <w:t xml:space="preserve">Allows an authenticated HR Manager to upload raw candidate resume documents and instantly inspect AI-parsed visual analytical telemetry side-by-side with the original file layout </w:t>
            </w:r>
          </w:p>
        </w:tc>
      </w:tr>
      <w:tr w:rsidR="00EC53C3" w:rsidRPr="004F769C" w14:paraId="0B653358" w14:textId="77777777">
        <w:trPr>
          <w:trHeight w:val="344"/>
        </w:trPr>
        <w:tc>
          <w:tcPr>
            <w:tcW w:w="2910" w:type="dxa"/>
            <w:tcBorders>
              <w:top w:val="single" w:sz="6" w:space="0" w:color="000000"/>
              <w:left w:val="single" w:sz="6" w:space="0" w:color="000000"/>
              <w:bottom w:val="single" w:sz="6" w:space="0" w:color="000000"/>
              <w:right w:val="single" w:sz="6" w:space="0" w:color="000000"/>
            </w:tcBorders>
            <w:vAlign w:val="center"/>
          </w:tcPr>
          <w:p w14:paraId="4BE9F4C1" w14:textId="77777777" w:rsidR="00EC53C3" w:rsidRPr="004F769C" w:rsidRDefault="00000000">
            <w:pPr>
              <w:rPr>
                <w:rFonts w:ascii="Times New Roman" w:eastAsia="Times New Roman" w:hAnsi="Times New Roman" w:cs="Times New Roman"/>
              </w:rPr>
            </w:pPr>
            <w:r w:rsidRPr="004F769C">
              <w:rPr>
                <w:rFonts w:ascii="Times New Roman" w:eastAsia="Times New Roman" w:hAnsi="Times New Roman" w:cs="Times New Roman"/>
              </w:rPr>
              <w:t>Actor</w:t>
            </w:r>
          </w:p>
        </w:tc>
        <w:tc>
          <w:tcPr>
            <w:tcW w:w="6180" w:type="dxa"/>
            <w:tcBorders>
              <w:top w:val="single" w:sz="6" w:space="0" w:color="000000"/>
              <w:left w:val="single" w:sz="6" w:space="0" w:color="000000"/>
              <w:bottom w:val="single" w:sz="6" w:space="0" w:color="000000"/>
              <w:right w:val="single" w:sz="6" w:space="0" w:color="000000"/>
            </w:tcBorders>
            <w:vAlign w:val="center"/>
          </w:tcPr>
          <w:p w14:paraId="695F62FB" w14:textId="77777777" w:rsidR="00EC53C3" w:rsidRPr="004F769C" w:rsidRDefault="00000000">
            <w:pPr>
              <w:spacing w:line="240" w:lineRule="auto"/>
              <w:rPr>
                <w:rFonts w:ascii="Times New Roman" w:eastAsia="Times New Roman" w:hAnsi="Times New Roman" w:cs="Times New Roman"/>
              </w:rPr>
            </w:pPr>
            <w:r w:rsidRPr="004F769C">
              <w:rPr>
                <w:rFonts w:ascii="Times New Roman" w:eastAsia="Times New Roman" w:hAnsi="Times New Roman" w:cs="Times New Roman"/>
              </w:rPr>
              <w:t xml:space="preserve">HR Manager, Autonomous AI Analytics Engine </w:t>
            </w:r>
          </w:p>
        </w:tc>
      </w:tr>
      <w:tr w:rsidR="00EC53C3" w:rsidRPr="004F769C" w14:paraId="2731ED99" w14:textId="77777777">
        <w:trPr>
          <w:trHeight w:val="344"/>
        </w:trPr>
        <w:tc>
          <w:tcPr>
            <w:tcW w:w="2910" w:type="dxa"/>
            <w:tcBorders>
              <w:top w:val="single" w:sz="6" w:space="0" w:color="000000"/>
              <w:left w:val="single" w:sz="6" w:space="0" w:color="000000"/>
              <w:bottom w:val="single" w:sz="6" w:space="0" w:color="000000"/>
              <w:right w:val="single" w:sz="6" w:space="0" w:color="000000"/>
            </w:tcBorders>
            <w:vAlign w:val="center"/>
          </w:tcPr>
          <w:p w14:paraId="446F699F" w14:textId="77777777" w:rsidR="00EC53C3" w:rsidRPr="004F769C" w:rsidRDefault="00000000">
            <w:pPr>
              <w:rPr>
                <w:rFonts w:ascii="Times New Roman" w:eastAsia="Times New Roman" w:hAnsi="Times New Roman" w:cs="Times New Roman"/>
              </w:rPr>
            </w:pPr>
            <w:r w:rsidRPr="004F769C">
              <w:rPr>
                <w:rFonts w:ascii="Times New Roman" w:eastAsia="Times New Roman" w:hAnsi="Times New Roman" w:cs="Times New Roman"/>
              </w:rPr>
              <w:t>Pre-Condition</w:t>
            </w:r>
          </w:p>
        </w:tc>
        <w:tc>
          <w:tcPr>
            <w:tcW w:w="6180" w:type="dxa"/>
            <w:tcBorders>
              <w:top w:val="single" w:sz="6" w:space="0" w:color="000000"/>
              <w:left w:val="single" w:sz="6" w:space="0" w:color="000000"/>
              <w:bottom w:val="single" w:sz="6" w:space="0" w:color="000000"/>
              <w:right w:val="single" w:sz="6" w:space="0" w:color="000000"/>
            </w:tcBorders>
            <w:vAlign w:val="center"/>
          </w:tcPr>
          <w:p w14:paraId="0133CA83" w14:textId="77777777" w:rsidR="00EC53C3" w:rsidRPr="004F769C" w:rsidRDefault="00000000">
            <w:pPr>
              <w:numPr>
                <w:ilvl w:val="0"/>
                <w:numId w:val="2"/>
              </w:numPr>
              <w:spacing w:before="0" w:after="0" w:line="240" w:lineRule="auto"/>
              <w:rPr>
                <w:rFonts w:ascii="Times New Roman" w:eastAsia="Times New Roman" w:hAnsi="Times New Roman" w:cs="Times New Roman"/>
              </w:rPr>
            </w:pPr>
            <w:r w:rsidRPr="004F769C">
              <w:rPr>
                <w:rFonts w:ascii="Times New Roman" w:eastAsia="Times New Roman" w:hAnsi="Times New Roman" w:cs="Times New Roman"/>
              </w:rPr>
              <w:t>The HR Manager must be securely logged into the SmartATS portal with appropriate access roles.</w:t>
            </w:r>
          </w:p>
          <w:p w14:paraId="3AECBD96" w14:textId="77777777" w:rsidR="00EC53C3" w:rsidRPr="004F769C" w:rsidRDefault="00000000">
            <w:pPr>
              <w:numPr>
                <w:ilvl w:val="0"/>
                <w:numId w:val="2"/>
              </w:numPr>
              <w:spacing w:before="0" w:after="0" w:line="240" w:lineRule="auto"/>
              <w:rPr>
                <w:rFonts w:ascii="Times New Roman" w:eastAsia="Times New Roman" w:hAnsi="Times New Roman" w:cs="Times New Roman"/>
              </w:rPr>
            </w:pPr>
            <w:r w:rsidRPr="004F769C">
              <w:rPr>
                <w:rFonts w:ascii="Times New Roman" w:eastAsia="Times New Roman" w:hAnsi="Times New Roman" w:cs="Times New Roman"/>
              </w:rPr>
              <w:t>The client browser environment must support persistent WebSocket channels and canvas streaming.</w:t>
            </w:r>
          </w:p>
        </w:tc>
      </w:tr>
      <w:tr w:rsidR="00EC53C3" w:rsidRPr="004F769C" w14:paraId="33B1BDCD" w14:textId="77777777">
        <w:trPr>
          <w:trHeight w:val="344"/>
        </w:trPr>
        <w:tc>
          <w:tcPr>
            <w:tcW w:w="2910" w:type="dxa"/>
            <w:tcBorders>
              <w:top w:val="single" w:sz="6" w:space="0" w:color="000000"/>
              <w:left w:val="single" w:sz="6" w:space="0" w:color="000000"/>
              <w:bottom w:val="single" w:sz="6" w:space="0" w:color="000000"/>
              <w:right w:val="single" w:sz="6" w:space="0" w:color="000000"/>
            </w:tcBorders>
            <w:vAlign w:val="center"/>
          </w:tcPr>
          <w:p w14:paraId="4174DE2C" w14:textId="77777777" w:rsidR="00EC53C3" w:rsidRPr="004F769C" w:rsidRDefault="00000000">
            <w:pPr>
              <w:rPr>
                <w:rFonts w:ascii="Times New Roman" w:eastAsia="Times New Roman" w:hAnsi="Times New Roman" w:cs="Times New Roman"/>
              </w:rPr>
            </w:pPr>
            <w:r w:rsidRPr="004F769C">
              <w:rPr>
                <w:rFonts w:ascii="Times New Roman" w:eastAsia="Times New Roman" w:hAnsi="Times New Roman" w:cs="Times New Roman"/>
              </w:rPr>
              <w:t>Result</w:t>
            </w:r>
          </w:p>
        </w:tc>
        <w:tc>
          <w:tcPr>
            <w:tcW w:w="6180" w:type="dxa"/>
            <w:tcBorders>
              <w:top w:val="single" w:sz="6" w:space="0" w:color="000000"/>
              <w:left w:val="single" w:sz="6" w:space="0" w:color="000000"/>
              <w:bottom w:val="single" w:sz="6" w:space="0" w:color="000000"/>
              <w:right w:val="single" w:sz="6" w:space="0" w:color="000000"/>
            </w:tcBorders>
            <w:vAlign w:val="center"/>
          </w:tcPr>
          <w:p w14:paraId="3B7C24C9" w14:textId="77777777" w:rsidR="00EC53C3" w:rsidRPr="004F769C" w:rsidRDefault="00000000">
            <w:pPr>
              <w:numPr>
                <w:ilvl w:val="0"/>
                <w:numId w:val="4"/>
              </w:numPr>
              <w:spacing w:before="0" w:after="0" w:line="240" w:lineRule="auto"/>
              <w:rPr>
                <w:rFonts w:ascii="Times New Roman" w:eastAsia="Times New Roman" w:hAnsi="Times New Roman" w:cs="Times New Roman"/>
              </w:rPr>
            </w:pPr>
            <w:r w:rsidRPr="004F769C">
              <w:rPr>
                <w:rFonts w:ascii="Times New Roman" w:eastAsia="Times New Roman" w:hAnsi="Times New Roman" w:cs="Times New Roman"/>
              </w:rPr>
              <w:t>The raw PDF binary document is securely archived in cloud blob persistence storage.</w:t>
            </w:r>
          </w:p>
          <w:p w14:paraId="249C14F4" w14:textId="77777777" w:rsidR="00EC53C3" w:rsidRPr="004F769C" w:rsidRDefault="00000000">
            <w:pPr>
              <w:numPr>
                <w:ilvl w:val="0"/>
                <w:numId w:val="4"/>
              </w:numPr>
              <w:spacing w:before="0" w:after="0" w:line="240" w:lineRule="auto"/>
              <w:rPr>
                <w:rFonts w:ascii="Times New Roman" w:eastAsia="Times New Roman" w:hAnsi="Times New Roman" w:cs="Times New Roman"/>
              </w:rPr>
            </w:pPr>
            <w:r w:rsidRPr="004F769C">
              <w:rPr>
                <w:rFonts w:ascii="Times New Roman" w:eastAsia="Times New Roman" w:hAnsi="Times New Roman" w:cs="Times New Roman"/>
              </w:rPr>
              <w:t>An ingestion tracking message token is published to the queue cluster.</w:t>
            </w:r>
          </w:p>
          <w:p w14:paraId="12DC97A1" w14:textId="77777777" w:rsidR="00EC53C3" w:rsidRPr="004F769C" w:rsidRDefault="00000000">
            <w:pPr>
              <w:numPr>
                <w:ilvl w:val="0"/>
                <w:numId w:val="4"/>
              </w:numPr>
              <w:spacing w:before="0" w:after="0" w:line="240" w:lineRule="auto"/>
              <w:rPr>
                <w:rFonts w:ascii="Times New Roman" w:eastAsia="Times New Roman" w:hAnsi="Times New Roman" w:cs="Times New Roman"/>
              </w:rPr>
            </w:pPr>
            <w:r w:rsidRPr="004F769C">
              <w:rPr>
                <w:rFonts w:ascii="Times New Roman" w:eastAsia="Times New Roman" w:hAnsi="Times New Roman" w:cs="Times New Roman"/>
              </w:rPr>
              <w:t>The active split-screen view updates with real-time parsed data metrics.</w:t>
            </w:r>
          </w:p>
        </w:tc>
      </w:tr>
      <w:tr w:rsidR="00EC53C3" w:rsidRPr="004F769C" w14:paraId="648C8BD9" w14:textId="77777777">
        <w:trPr>
          <w:trHeight w:val="344"/>
        </w:trPr>
        <w:tc>
          <w:tcPr>
            <w:tcW w:w="2910" w:type="dxa"/>
            <w:tcBorders>
              <w:top w:val="single" w:sz="6" w:space="0" w:color="000000"/>
              <w:left w:val="single" w:sz="6" w:space="0" w:color="000000"/>
              <w:bottom w:val="single" w:sz="6" w:space="0" w:color="000000"/>
              <w:right w:val="single" w:sz="6" w:space="0" w:color="000000"/>
            </w:tcBorders>
            <w:vAlign w:val="center"/>
          </w:tcPr>
          <w:p w14:paraId="44CB31CC" w14:textId="77777777" w:rsidR="00EC53C3" w:rsidRPr="004F769C" w:rsidRDefault="00000000">
            <w:pPr>
              <w:rPr>
                <w:rFonts w:ascii="Times New Roman" w:eastAsia="Times New Roman" w:hAnsi="Times New Roman" w:cs="Times New Roman"/>
              </w:rPr>
            </w:pPr>
            <w:r w:rsidRPr="004F769C">
              <w:rPr>
                <w:rFonts w:ascii="Times New Roman" w:eastAsia="Times New Roman" w:hAnsi="Times New Roman" w:cs="Times New Roman"/>
              </w:rPr>
              <w:t>Main Scenario</w:t>
            </w:r>
          </w:p>
        </w:tc>
        <w:tc>
          <w:tcPr>
            <w:tcW w:w="6180" w:type="dxa"/>
            <w:tcBorders>
              <w:top w:val="single" w:sz="6" w:space="0" w:color="000000"/>
              <w:left w:val="single" w:sz="6" w:space="0" w:color="000000"/>
              <w:bottom w:val="single" w:sz="6" w:space="0" w:color="000000"/>
              <w:right w:val="single" w:sz="6" w:space="0" w:color="000000"/>
            </w:tcBorders>
            <w:vAlign w:val="center"/>
          </w:tcPr>
          <w:p w14:paraId="42422E29" w14:textId="77777777" w:rsidR="00EC53C3" w:rsidRPr="004F769C" w:rsidRDefault="00000000">
            <w:pPr>
              <w:numPr>
                <w:ilvl w:val="0"/>
                <w:numId w:val="13"/>
              </w:numPr>
              <w:spacing w:before="0" w:after="0" w:line="240" w:lineRule="auto"/>
              <w:rPr>
                <w:rFonts w:ascii="Times New Roman" w:eastAsia="Times New Roman" w:hAnsi="Times New Roman" w:cs="Times New Roman"/>
              </w:rPr>
            </w:pPr>
            <w:r w:rsidRPr="004F769C">
              <w:rPr>
                <w:rFonts w:ascii="Times New Roman" w:eastAsia="Times New Roman" w:hAnsi="Times New Roman" w:cs="Times New Roman"/>
              </w:rPr>
              <w:t>The HR Manager accesses the central talent acquisition pipeline workspace.</w:t>
            </w:r>
          </w:p>
          <w:p w14:paraId="7FF1A692" w14:textId="77777777" w:rsidR="00EC53C3" w:rsidRPr="004F769C" w:rsidRDefault="00000000">
            <w:pPr>
              <w:numPr>
                <w:ilvl w:val="0"/>
                <w:numId w:val="13"/>
              </w:numPr>
              <w:spacing w:before="0" w:after="0" w:line="240" w:lineRule="auto"/>
              <w:rPr>
                <w:rFonts w:ascii="Times New Roman" w:eastAsia="Times New Roman" w:hAnsi="Times New Roman" w:cs="Times New Roman"/>
              </w:rPr>
            </w:pPr>
            <w:r w:rsidRPr="004F769C">
              <w:rPr>
                <w:rFonts w:ascii="Times New Roman" w:eastAsia="Times New Roman" w:hAnsi="Times New Roman" w:cs="Times New Roman"/>
              </w:rPr>
              <w:t>The HR Manager drags and drops a candidate's resume file (PDF layout) onto the file ingestion interface panel.</w:t>
            </w:r>
          </w:p>
          <w:p w14:paraId="74901A69" w14:textId="77777777" w:rsidR="00EC53C3" w:rsidRPr="004F769C" w:rsidRDefault="00000000">
            <w:pPr>
              <w:numPr>
                <w:ilvl w:val="0"/>
                <w:numId w:val="13"/>
              </w:numPr>
              <w:spacing w:before="0" w:after="0" w:line="240" w:lineRule="auto"/>
              <w:rPr>
                <w:rFonts w:ascii="Times New Roman" w:eastAsia="Times New Roman" w:hAnsi="Times New Roman" w:cs="Times New Roman"/>
              </w:rPr>
            </w:pPr>
            <w:r w:rsidRPr="004F769C">
              <w:rPr>
                <w:rFonts w:ascii="Times New Roman" w:eastAsia="Times New Roman" w:hAnsi="Times New Roman" w:cs="Times New Roman"/>
              </w:rPr>
              <w:t>The system activates input filters to validate file format policies and size constraint parameters (under 10MB).</w:t>
            </w:r>
          </w:p>
          <w:p w14:paraId="57521339" w14:textId="77777777" w:rsidR="00EC53C3" w:rsidRPr="004F769C" w:rsidRDefault="00000000">
            <w:pPr>
              <w:numPr>
                <w:ilvl w:val="0"/>
                <w:numId w:val="13"/>
              </w:numPr>
              <w:spacing w:before="0" w:after="0" w:line="240" w:lineRule="auto"/>
              <w:rPr>
                <w:rFonts w:ascii="Times New Roman" w:eastAsia="Times New Roman" w:hAnsi="Times New Roman" w:cs="Times New Roman"/>
              </w:rPr>
            </w:pPr>
            <w:r w:rsidRPr="004F769C">
              <w:rPr>
                <w:rFonts w:ascii="Times New Roman" w:eastAsia="Times New Roman" w:hAnsi="Times New Roman" w:cs="Times New Roman"/>
              </w:rPr>
              <w:t>The system streams the verified binary asset to Microsoft Azure Blob Storage and captures a unique secure storage URL.</w:t>
            </w:r>
          </w:p>
          <w:p w14:paraId="02B84CE6" w14:textId="77777777" w:rsidR="00EC53C3" w:rsidRPr="004F769C" w:rsidRDefault="00000000">
            <w:pPr>
              <w:numPr>
                <w:ilvl w:val="0"/>
                <w:numId w:val="13"/>
              </w:numPr>
              <w:spacing w:before="0" w:after="0" w:line="240" w:lineRule="auto"/>
              <w:rPr>
                <w:rFonts w:ascii="Times New Roman" w:eastAsia="Times New Roman" w:hAnsi="Times New Roman" w:cs="Times New Roman"/>
              </w:rPr>
            </w:pPr>
            <w:r w:rsidRPr="004F769C">
              <w:rPr>
                <w:rFonts w:ascii="Times New Roman" w:eastAsia="Times New Roman" w:hAnsi="Times New Roman" w:cs="Times New Roman"/>
              </w:rPr>
              <w:t>The system generates a candidate record token mapped to a new candidate UUID.</w:t>
            </w:r>
          </w:p>
          <w:p w14:paraId="736AC933" w14:textId="77777777" w:rsidR="00EC53C3" w:rsidRPr="004F769C" w:rsidRDefault="00000000">
            <w:pPr>
              <w:numPr>
                <w:ilvl w:val="0"/>
                <w:numId w:val="13"/>
              </w:numPr>
              <w:spacing w:before="0" w:after="0" w:line="240" w:lineRule="auto"/>
              <w:rPr>
                <w:rFonts w:ascii="Times New Roman" w:eastAsia="Times New Roman" w:hAnsi="Times New Roman" w:cs="Times New Roman"/>
              </w:rPr>
            </w:pPr>
            <w:r w:rsidRPr="004F769C">
              <w:rPr>
                <w:rFonts w:ascii="Times New Roman" w:eastAsia="Times New Roman" w:hAnsi="Times New Roman" w:cs="Times New Roman"/>
              </w:rPr>
              <w:t>The system fires an asynchronous cv.received notification payload to the Azure Service Bus queue broker and pushes an HTTP 202 Accepted status token to the frontend client.</w:t>
            </w:r>
          </w:p>
          <w:p w14:paraId="62B5ABD4" w14:textId="77777777" w:rsidR="00EC53C3" w:rsidRPr="004F769C" w:rsidRDefault="00000000">
            <w:pPr>
              <w:numPr>
                <w:ilvl w:val="0"/>
                <w:numId w:val="13"/>
              </w:numPr>
              <w:spacing w:before="0" w:after="0" w:line="240" w:lineRule="auto"/>
              <w:rPr>
                <w:rFonts w:ascii="Times New Roman" w:eastAsia="Times New Roman" w:hAnsi="Times New Roman" w:cs="Times New Roman"/>
              </w:rPr>
            </w:pPr>
            <w:r w:rsidRPr="004F769C">
              <w:rPr>
                <w:rFonts w:ascii="Times New Roman" w:eastAsia="Times New Roman" w:hAnsi="Times New Roman" w:cs="Times New Roman"/>
              </w:rPr>
              <w:t>The interface dynamically triggers a Split-Screen Workspace UI container layout.</w:t>
            </w:r>
          </w:p>
          <w:p w14:paraId="6E8DCFFC" w14:textId="77777777" w:rsidR="00EC53C3" w:rsidRPr="004F769C" w:rsidRDefault="00000000">
            <w:pPr>
              <w:numPr>
                <w:ilvl w:val="0"/>
                <w:numId w:val="13"/>
              </w:numPr>
              <w:spacing w:before="0" w:after="0" w:line="240" w:lineRule="auto"/>
              <w:rPr>
                <w:rFonts w:ascii="Times New Roman" w:eastAsia="Times New Roman" w:hAnsi="Times New Roman" w:cs="Times New Roman"/>
              </w:rPr>
            </w:pPr>
            <w:r w:rsidRPr="004F769C">
              <w:rPr>
                <w:rFonts w:ascii="Times New Roman" w:eastAsia="Times New Roman" w:hAnsi="Times New Roman" w:cs="Times New Roman"/>
              </w:rPr>
              <w:t>The system streams and displays the original candidate PDF on the left-hand viewport canvas panel.</w:t>
            </w:r>
          </w:p>
          <w:p w14:paraId="5170ECEF" w14:textId="77777777" w:rsidR="00EC53C3" w:rsidRPr="004F769C" w:rsidRDefault="00000000">
            <w:pPr>
              <w:numPr>
                <w:ilvl w:val="0"/>
                <w:numId w:val="13"/>
              </w:numPr>
              <w:spacing w:before="0" w:after="0" w:line="240" w:lineRule="auto"/>
              <w:rPr>
                <w:rFonts w:ascii="Times New Roman" w:eastAsia="Times New Roman" w:hAnsi="Times New Roman" w:cs="Times New Roman"/>
              </w:rPr>
            </w:pPr>
            <w:r w:rsidRPr="004F769C">
              <w:rPr>
                <w:rFonts w:ascii="Times New Roman" w:eastAsia="Times New Roman" w:hAnsi="Times New Roman" w:cs="Times New Roman"/>
              </w:rPr>
              <w:t>The frontend application establishes a dedicated, listening WebSocket sub-channel handshake mapped to the candidate's UUID.</w:t>
            </w:r>
          </w:p>
          <w:p w14:paraId="743E665C" w14:textId="77777777" w:rsidR="00EC53C3" w:rsidRPr="004F769C" w:rsidRDefault="00000000">
            <w:pPr>
              <w:numPr>
                <w:ilvl w:val="0"/>
                <w:numId w:val="13"/>
              </w:numPr>
              <w:spacing w:before="0" w:after="0" w:line="240" w:lineRule="auto"/>
              <w:rPr>
                <w:rFonts w:ascii="Times New Roman" w:eastAsia="Times New Roman" w:hAnsi="Times New Roman" w:cs="Times New Roman"/>
              </w:rPr>
            </w:pPr>
            <w:r w:rsidRPr="004F769C">
              <w:rPr>
                <w:rFonts w:ascii="Times New Roman" w:eastAsia="Times New Roman" w:hAnsi="Times New Roman" w:cs="Times New Roman"/>
              </w:rPr>
              <w:t>The Autonomous AI Analytics Engine completes parsing and transmits structured JSON telemetry back via the active WebSocket pipeline.</w:t>
            </w:r>
          </w:p>
          <w:p w14:paraId="18E9D9F3" w14:textId="77777777" w:rsidR="00EC53C3" w:rsidRPr="004F769C" w:rsidRDefault="00000000">
            <w:pPr>
              <w:numPr>
                <w:ilvl w:val="0"/>
                <w:numId w:val="13"/>
              </w:numPr>
              <w:spacing w:before="0" w:after="0" w:line="240" w:lineRule="auto"/>
              <w:rPr>
                <w:rFonts w:ascii="Times New Roman" w:eastAsia="Times New Roman" w:hAnsi="Times New Roman" w:cs="Times New Roman"/>
              </w:rPr>
            </w:pPr>
            <w:r w:rsidRPr="004F769C">
              <w:rPr>
                <w:rFonts w:ascii="Times New Roman" w:eastAsia="Times New Roman" w:hAnsi="Times New Roman" w:cs="Times New Roman"/>
              </w:rPr>
              <w:lastRenderedPageBreak/>
              <w:t>The system catches the payload frame and instantly visualizes the candidate profile metadata, interactive Radar Charts, and SVG career timelines on the right-hand layout panel.</w:t>
            </w:r>
          </w:p>
          <w:p w14:paraId="5E5B02F0" w14:textId="77777777" w:rsidR="00EC53C3" w:rsidRPr="004F769C" w:rsidRDefault="00EC53C3">
            <w:pPr>
              <w:pBdr>
                <w:top w:val="nil"/>
                <w:left w:val="nil"/>
                <w:bottom w:val="nil"/>
                <w:right w:val="nil"/>
                <w:between w:val="nil"/>
              </w:pBdr>
              <w:spacing w:before="0" w:after="0" w:line="240" w:lineRule="auto"/>
              <w:rPr>
                <w:rFonts w:ascii="Times New Roman" w:eastAsia="Times New Roman" w:hAnsi="Times New Roman" w:cs="Times New Roman"/>
              </w:rPr>
            </w:pPr>
          </w:p>
        </w:tc>
      </w:tr>
      <w:tr w:rsidR="00EC53C3" w:rsidRPr="004F769C" w14:paraId="7D478CD2" w14:textId="77777777">
        <w:trPr>
          <w:trHeight w:val="705"/>
        </w:trPr>
        <w:tc>
          <w:tcPr>
            <w:tcW w:w="2910" w:type="dxa"/>
            <w:tcBorders>
              <w:top w:val="single" w:sz="6" w:space="0" w:color="000000"/>
              <w:left w:val="single" w:sz="6" w:space="0" w:color="000000"/>
              <w:bottom w:val="single" w:sz="6" w:space="0" w:color="000000"/>
              <w:right w:val="single" w:sz="6" w:space="0" w:color="000000"/>
            </w:tcBorders>
            <w:vAlign w:val="center"/>
          </w:tcPr>
          <w:p w14:paraId="7EDDFBCA" w14:textId="77777777" w:rsidR="00EC53C3" w:rsidRPr="004F769C" w:rsidRDefault="00000000">
            <w:pPr>
              <w:rPr>
                <w:rFonts w:ascii="Times New Roman" w:eastAsia="Times New Roman" w:hAnsi="Times New Roman" w:cs="Times New Roman"/>
              </w:rPr>
            </w:pPr>
            <w:r w:rsidRPr="004F769C">
              <w:rPr>
                <w:rFonts w:ascii="Times New Roman" w:eastAsia="Times New Roman" w:hAnsi="Times New Roman" w:cs="Times New Roman"/>
              </w:rPr>
              <w:lastRenderedPageBreak/>
              <w:t>Alternatice Scenarios</w:t>
            </w:r>
          </w:p>
        </w:tc>
        <w:tc>
          <w:tcPr>
            <w:tcW w:w="6180" w:type="dxa"/>
            <w:tcBorders>
              <w:top w:val="single" w:sz="6" w:space="0" w:color="000000"/>
              <w:left w:val="single" w:sz="6" w:space="0" w:color="000000"/>
              <w:bottom w:val="single" w:sz="6" w:space="0" w:color="000000"/>
              <w:right w:val="single" w:sz="6" w:space="0" w:color="000000"/>
            </w:tcBorders>
            <w:vAlign w:val="center"/>
          </w:tcPr>
          <w:p w14:paraId="25116D2B" w14:textId="77777777" w:rsidR="00EC53C3" w:rsidRPr="004F769C" w:rsidRDefault="00000000">
            <w:pPr>
              <w:spacing w:before="0" w:after="240"/>
              <w:jc w:val="left"/>
              <w:rPr>
                <w:rFonts w:ascii="Times New Roman" w:eastAsia="Times New Roman" w:hAnsi="Times New Roman" w:cs="Times New Roman"/>
              </w:rPr>
            </w:pPr>
            <w:r w:rsidRPr="004F769C">
              <w:rPr>
                <w:rFonts w:ascii="Times New Roman" w:eastAsia="Times New Roman" w:hAnsi="Times New Roman" w:cs="Times New Roman"/>
                <w:b/>
                <w:bCs/>
              </w:rPr>
              <w:t>Alternatice 1 - Invalid File Format/Size Execution:</w:t>
            </w:r>
            <w:r w:rsidRPr="004F769C">
              <w:rPr>
                <w:rFonts w:ascii="Times New Roman" w:eastAsia="Times New Roman" w:hAnsi="Times New Roman" w:cs="Times New Roman"/>
              </w:rPr>
              <w:t xml:space="preserve"> At Step 3: If the file data fails policy validation checks (violates PDF MIME constraints or size boundary limits exceed 10MB):</w:t>
            </w:r>
          </w:p>
          <w:p w14:paraId="2895DCF8" w14:textId="77777777" w:rsidR="00EC53C3" w:rsidRPr="004F769C" w:rsidRDefault="00000000">
            <w:pPr>
              <w:numPr>
                <w:ilvl w:val="0"/>
                <w:numId w:val="11"/>
              </w:numPr>
              <w:spacing w:before="0" w:after="0"/>
              <w:jc w:val="left"/>
              <w:rPr>
                <w:rFonts w:ascii="Times New Roman" w:eastAsia="Times New Roman" w:hAnsi="Times New Roman" w:cs="Times New Roman"/>
              </w:rPr>
            </w:pPr>
            <w:r w:rsidRPr="004F769C">
              <w:rPr>
                <w:rFonts w:ascii="Times New Roman" w:eastAsia="Times New Roman" w:hAnsi="Times New Roman" w:cs="Times New Roman"/>
              </w:rPr>
              <w:t>The system blocks further upload operations and cancels storage stream transactions.</w:t>
            </w:r>
          </w:p>
          <w:p w14:paraId="184AE179" w14:textId="77777777" w:rsidR="00EC53C3" w:rsidRPr="004F769C" w:rsidRDefault="00000000">
            <w:pPr>
              <w:numPr>
                <w:ilvl w:val="0"/>
                <w:numId w:val="11"/>
              </w:numPr>
              <w:spacing w:before="0" w:after="0"/>
              <w:jc w:val="left"/>
              <w:rPr>
                <w:rFonts w:ascii="Times New Roman" w:eastAsia="Times New Roman" w:hAnsi="Times New Roman" w:cs="Times New Roman"/>
              </w:rPr>
            </w:pPr>
            <w:r w:rsidRPr="004F769C">
              <w:rPr>
                <w:rFonts w:ascii="Times New Roman" w:eastAsia="Times New Roman" w:hAnsi="Times New Roman" w:cs="Times New Roman"/>
              </w:rPr>
              <w:t>The system generates an HTTP 400 Bad Request client boundary code error.</w:t>
            </w:r>
          </w:p>
          <w:p w14:paraId="0BB8AE76" w14:textId="77777777" w:rsidR="00EC53C3" w:rsidRPr="004F769C" w:rsidRDefault="00000000">
            <w:pPr>
              <w:numPr>
                <w:ilvl w:val="0"/>
                <w:numId w:val="11"/>
              </w:numPr>
              <w:spacing w:before="0" w:after="0"/>
              <w:jc w:val="left"/>
              <w:rPr>
                <w:rFonts w:ascii="Times New Roman" w:eastAsia="Times New Roman" w:hAnsi="Times New Roman" w:cs="Times New Roman"/>
              </w:rPr>
            </w:pPr>
            <w:r w:rsidRPr="004F769C">
              <w:rPr>
                <w:rFonts w:ascii="Times New Roman" w:eastAsia="Times New Roman" w:hAnsi="Times New Roman" w:cs="Times New Roman"/>
              </w:rPr>
              <w:t>The workspace interface catches the exception code and shows a validation failure banner alerting the user.</w:t>
            </w:r>
          </w:p>
          <w:p w14:paraId="47098DA1" w14:textId="77777777" w:rsidR="00EC53C3" w:rsidRPr="004F769C" w:rsidRDefault="00000000">
            <w:pPr>
              <w:numPr>
                <w:ilvl w:val="0"/>
                <w:numId w:val="11"/>
              </w:numPr>
              <w:spacing w:before="0" w:after="240"/>
              <w:jc w:val="left"/>
              <w:rPr>
                <w:rFonts w:ascii="Times New Roman" w:eastAsia="Times New Roman" w:hAnsi="Times New Roman" w:cs="Times New Roman"/>
              </w:rPr>
            </w:pPr>
            <w:r w:rsidRPr="004F769C">
              <w:rPr>
                <w:rFonts w:ascii="Times New Roman" w:eastAsia="Times New Roman" w:hAnsi="Times New Roman" w:cs="Times New Roman"/>
              </w:rPr>
              <w:t>The layout returns safely to an idle ingestion holding state.</w:t>
            </w:r>
          </w:p>
          <w:p w14:paraId="548B2C22" w14:textId="77777777" w:rsidR="00EC53C3" w:rsidRPr="004F769C" w:rsidRDefault="00000000">
            <w:pPr>
              <w:spacing w:before="0" w:after="240"/>
              <w:jc w:val="left"/>
              <w:rPr>
                <w:rFonts w:ascii="Times New Roman" w:eastAsia="Times New Roman" w:hAnsi="Times New Roman" w:cs="Times New Roman"/>
                <w:b/>
                <w:bCs/>
              </w:rPr>
            </w:pPr>
            <w:r w:rsidRPr="004F769C">
              <w:rPr>
                <w:rFonts w:ascii="Times New Roman" w:eastAsia="Times New Roman" w:hAnsi="Times New Roman" w:cs="Times New Roman"/>
                <w:b/>
                <w:bCs/>
              </w:rPr>
              <w:t>Alternatice 2 - Asynchronous Engine Failure Timeout:</w:t>
            </w:r>
          </w:p>
          <w:p w14:paraId="7A28FB99" w14:textId="77777777" w:rsidR="00EC53C3" w:rsidRPr="004F769C" w:rsidRDefault="00000000">
            <w:pPr>
              <w:spacing w:before="0" w:after="240"/>
              <w:jc w:val="left"/>
              <w:rPr>
                <w:rFonts w:ascii="Times New Roman" w:eastAsia="Times New Roman" w:hAnsi="Times New Roman" w:cs="Times New Roman"/>
              </w:rPr>
            </w:pPr>
            <w:r w:rsidRPr="004F769C">
              <w:rPr>
                <w:rFonts w:ascii="Times New Roman" w:eastAsia="Times New Roman" w:hAnsi="Times New Roman" w:cs="Times New Roman"/>
              </w:rPr>
              <w:t>At Step 10: If the background AI parsing worker nodes face deep server execution crashes or token timeout limits are reached:</w:t>
            </w:r>
          </w:p>
          <w:p w14:paraId="11492854" w14:textId="77777777" w:rsidR="00EC53C3" w:rsidRPr="004F769C" w:rsidRDefault="00000000">
            <w:pPr>
              <w:numPr>
                <w:ilvl w:val="0"/>
                <w:numId w:val="8"/>
              </w:numPr>
              <w:spacing w:before="0" w:after="0"/>
              <w:jc w:val="left"/>
              <w:rPr>
                <w:rFonts w:ascii="Times New Roman" w:eastAsia="Times New Roman" w:hAnsi="Times New Roman" w:cs="Times New Roman"/>
              </w:rPr>
            </w:pPr>
            <w:r w:rsidRPr="004F769C">
              <w:rPr>
                <w:rFonts w:ascii="Times New Roman" w:eastAsia="Times New Roman" w:hAnsi="Times New Roman" w:cs="Times New Roman"/>
              </w:rPr>
              <w:t>The orchestration loop fails to update the processing state to completion.</w:t>
            </w:r>
          </w:p>
          <w:p w14:paraId="3E9CC8DA" w14:textId="77777777" w:rsidR="00EC53C3" w:rsidRPr="004F769C" w:rsidRDefault="00000000">
            <w:pPr>
              <w:numPr>
                <w:ilvl w:val="0"/>
                <w:numId w:val="8"/>
              </w:numPr>
              <w:spacing w:before="0" w:after="0"/>
              <w:jc w:val="left"/>
              <w:rPr>
                <w:rFonts w:ascii="Times New Roman" w:eastAsia="Times New Roman" w:hAnsi="Times New Roman" w:cs="Times New Roman"/>
              </w:rPr>
            </w:pPr>
            <w:r w:rsidRPr="004F769C">
              <w:rPr>
                <w:rFonts w:ascii="Times New Roman" w:eastAsia="Times New Roman" w:hAnsi="Times New Roman" w:cs="Times New Roman"/>
              </w:rPr>
              <w:t>The active WebSocket channel pushes an execution failure state token to the client interface.</w:t>
            </w:r>
          </w:p>
          <w:p w14:paraId="1FD21EBA" w14:textId="77777777" w:rsidR="00EC53C3" w:rsidRPr="004F769C" w:rsidRDefault="00000000">
            <w:pPr>
              <w:numPr>
                <w:ilvl w:val="0"/>
                <w:numId w:val="8"/>
              </w:numPr>
              <w:spacing w:before="0" w:after="0"/>
              <w:jc w:val="left"/>
              <w:rPr>
                <w:rFonts w:ascii="Times New Roman" w:eastAsia="Times New Roman" w:hAnsi="Times New Roman" w:cs="Times New Roman"/>
              </w:rPr>
            </w:pPr>
            <w:r w:rsidRPr="004F769C">
              <w:rPr>
                <w:rFonts w:ascii="Times New Roman" w:eastAsia="Times New Roman" w:hAnsi="Times New Roman" w:cs="Times New Roman"/>
              </w:rPr>
              <w:t>The left-hand canvas retains the native PDF view, while the right-hand analytics block shifts into a fallback state UI.</w:t>
            </w:r>
          </w:p>
          <w:p w14:paraId="5AF17CA4" w14:textId="77777777" w:rsidR="00EC53C3" w:rsidRPr="004F769C" w:rsidRDefault="00000000">
            <w:pPr>
              <w:numPr>
                <w:ilvl w:val="0"/>
                <w:numId w:val="8"/>
              </w:numPr>
              <w:spacing w:before="0" w:after="240"/>
              <w:jc w:val="left"/>
              <w:rPr>
                <w:rFonts w:ascii="Times New Roman" w:eastAsia="Times New Roman" w:hAnsi="Times New Roman" w:cs="Times New Roman"/>
              </w:rPr>
            </w:pPr>
            <w:r w:rsidRPr="004F769C">
              <w:rPr>
                <w:rFonts w:ascii="Times New Roman" w:eastAsia="Times New Roman" w:hAnsi="Times New Roman" w:cs="Times New Roman"/>
              </w:rPr>
              <w:t>The interface presents a manual data curation wizard option to the HR Manager to handle the exception gracefully.</w:t>
            </w:r>
          </w:p>
        </w:tc>
      </w:tr>
      <w:tr w:rsidR="00EC53C3" w:rsidRPr="004F769C" w14:paraId="3768CA84" w14:textId="77777777">
        <w:trPr>
          <w:trHeight w:val="344"/>
        </w:trPr>
        <w:tc>
          <w:tcPr>
            <w:tcW w:w="2910" w:type="dxa"/>
            <w:tcBorders>
              <w:top w:val="single" w:sz="6" w:space="0" w:color="000000"/>
              <w:left w:val="single" w:sz="6" w:space="0" w:color="000000"/>
              <w:bottom w:val="single" w:sz="6" w:space="0" w:color="000000"/>
              <w:right w:val="single" w:sz="6" w:space="0" w:color="000000"/>
            </w:tcBorders>
            <w:vAlign w:val="center"/>
          </w:tcPr>
          <w:p w14:paraId="3CF24E0C" w14:textId="77777777" w:rsidR="00EC53C3" w:rsidRPr="004F769C" w:rsidRDefault="00000000">
            <w:pPr>
              <w:rPr>
                <w:rFonts w:ascii="Times New Roman" w:eastAsia="Times New Roman" w:hAnsi="Times New Roman" w:cs="Times New Roman"/>
              </w:rPr>
            </w:pPr>
            <w:r w:rsidRPr="004F769C">
              <w:rPr>
                <w:rFonts w:ascii="Times New Roman" w:eastAsia="Times New Roman" w:hAnsi="Times New Roman" w:cs="Times New Roman"/>
              </w:rPr>
              <w:t>Non-Functional Constraints</w:t>
            </w:r>
          </w:p>
        </w:tc>
        <w:tc>
          <w:tcPr>
            <w:tcW w:w="6180" w:type="dxa"/>
            <w:tcBorders>
              <w:top w:val="single" w:sz="6" w:space="0" w:color="000000"/>
              <w:left w:val="single" w:sz="6" w:space="0" w:color="000000"/>
              <w:bottom w:val="single" w:sz="6" w:space="0" w:color="000000"/>
              <w:right w:val="single" w:sz="6" w:space="0" w:color="000000"/>
            </w:tcBorders>
            <w:vAlign w:val="center"/>
          </w:tcPr>
          <w:p w14:paraId="36A902A5" w14:textId="77777777" w:rsidR="00EC53C3" w:rsidRPr="004F769C" w:rsidRDefault="00000000">
            <w:pPr>
              <w:numPr>
                <w:ilvl w:val="0"/>
                <w:numId w:val="14"/>
              </w:numPr>
              <w:spacing w:after="0" w:line="240" w:lineRule="auto"/>
              <w:rPr>
                <w:rFonts w:ascii="Times New Roman" w:eastAsia="Times New Roman" w:hAnsi="Times New Roman" w:cs="Times New Roman"/>
              </w:rPr>
            </w:pPr>
            <w:r w:rsidRPr="004F769C">
              <w:rPr>
                <w:rFonts w:ascii="Times New Roman" w:eastAsia="Times New Roman" w:hAnsi="Times New Roman" w:cs="Times New Roman"/>
              </w:rPr>
              <w:t>Rendering Deadline: The native client canvas must display page one of the file stream inside the left pane within 800ms of API confirmation.</w:t>
            </w:r>
          </w:p>
          <w:p w14:paraId="0CD73715" w14:textId="77777777" w:rsidR="00EC53C3" w:rsidRPr="004F769C" w:rsidRDefault="00000000">
            <w:pPr>
              <w:numPr>
                <w:ilvl w:val="0"/>
                <w:numId w:val="14"/>
              </w:numPr>
              <w:spacing w:before="0" w:line="240" w:lineRule="auto"/>
              <w:rPr>
                <w:rFonts w:ascii="Times New Roman" w:eastAsia="Times New Roman" w:hAnsi="Times New Roman" w:cs="Times New Roman"/>
              </w:rPr>
            </w:pPr>
            <w:r w:rsidRPr="004F769C">
              <w:rPr>
                <w:rFonts w:ascii="Times New Roman" w:eastAsia="Times New Roman" w:hAnsi="Times New Roman" w:cs="Times New Roman"/>
              </w:rPr>
              <w:lastRenderedPageBreak/>
              <w:t>Layout Integrity: The dual view pane must respond gracefully to panel resizing without triggering horizontal text layout overflow clipping.</w:t>
            </w:r>
          </w:p>
        </w:tc>
      </w:tr>
    </w:tbl>
    <w:p w14:paraId="48B960F7" w14:textId="6FADA431" w:rsidR="004F769C" w:rsidRPr="004F769C" w:rsidRDefault="00000000" w:rsidP="004F769C">
      <w:pPr>
        <w:rPr>
          <w:rFonts w:ascii="Times New Roman" w:eastAsia="Times New Roman" w:hAnsi="Times New Roman" w:cs="Times New Roman"/>
        </w:rPr>
      </w:pPr>
      <w:r w:rsidRPr="004F769C">
        <w:rPr>
          <w:rFonts w:ascii="Times New Roman" w:eastAsia="Times New Roman" w:hAnsi="Times New Roman" w:cs="Times New Roman"/>
          <w:noProof/>
        </w:rPr>
        <w:lastRenderedPageBreak/>
        <w:drawing>
          <wp:inline distT="114300" distB="114300" distL="114300" distR="114300" wp14:anchorId="738AD43F" wp14:editId="2FFD6189">
            <wp:extent cx="5848299" cy="3247931"/>
            <wp:effectExtent l="0" t="0" r="0" b="0"/>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6"/>
                    <a:srcRect/>
                    <a:stretch>
                      <a:fillRect/>
                    </a:stretch>
                  </pic:blipFill>
                  <pic:spPr>
                    <a:xfrm>
                      <a:off x="0" y="0"/>
                      <a:ext cx="5848299" cy="3247931"/>
                    </a:xfrm>
                    <a:prstGeom prst="rect">
                      <a:avLst/>
                    </a:prstGeom>
                    <a:ln/>
                  </pic:spPr>
                </pic:pic>
              </a:graphicData>
            </a:graphic>
          </wp:inline>
        </w:drawing>
      </w:r>
      <w:r w:rsidRPr="004F769C">
        <w:rPr>
          <w:rFonts w:ascii="Times New Roman" w:eastAsia="Times New Roman" w:hAnsi="Times New Roman" w:cs="Times New Roman"/>
          <w:noProof/>
        </w:rPr>
        <w:drawing>
          <wp:inline distT="114300" distB="114300" distL="114300" distR="114300" wp14:anchorId="269386EF" wp14:editId="04AC4137">
            <wp:extent cx="6400800" cy="3556000"/>
            <wp:effectExtent l="0" t="0" r="0" b="0"/>
            <wp:docPr id="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7"/>
                    <a:srcRect/>
                    <a:stretch>
                      <a:fillRect/>
                    </a:stretch>
                  </pic:blipFill>
                  <pic:spPr>
                    <a:xfrm>
                      <a:off x="0" y="0"/>
                      <a:ext cx="6400800" cy="3556000"/>
                    </a:xfrm>
                    <a:prstGeom prst="rect">
                      <a:avLst/>
                    </a:prstGeom>
                    <a:ln/>
                  </pic:spPr>
                </pic:pic>
              </a:graphicData>
            </a:graphic>
          </wp:inline>
        </w:drawing>
      </w:r>
    </w:p>
    <w:p w14:paraId="52B4A682" w14:textId="21C2F100" w:rsidR="00EC53C3" w:rsidRPr="004F769C" w:rsidRDefault="008A567E" w:rsidP="008A567E">
      <w:pPr>
        <w:numPr>
          <w:ilvl w:val="2"/>
          <w:numId w:val="5"/>
        </w:numPr>
        <w:pBdr>
          <w:top w:val="nil"/>
          <w:left w:val="nil"/>
          <w:bottom w:val="nil"/>
          <w:right w:val="nil"/>
          <w:between w:val="nil"/>
        </w:pBdr>
        <w:ind w:left="720" w:hanging="180"/>
        <w:rPr>
          <w:rFonts w:ascii="Times New Roman" w:eastAsia="Times New Roman" w:hAnsi="Times New Roman" w:cs="Times New Roman"/>
          <w:b/>
          <w:bCs/>
          <w:i/>
          <w:iCs/>
          <w:sz w:val="26"/>
          <w:szCs w:val="26"/>
        </w:rPr>
      </w:pPr>
      <w:r w:rsidRPr="008A567E">
        <w:rPr>
          <w:rFonts w:ascii="Times New Roman" w:eastAsia="Times New Roman" w:hAnsi="Times New Roman" w:cs="Times New Roman"/>
          <w:b/>
          <w:bCs/>
          <w:i/>
          <w:iCs/>
          <w:sz w:val="26"/>
          <w:szCs w:val="26"/>
        </w:rPr>
        <w:lastRenderedPageBreak/>
        <w:t>Cross-Channel Profile Enrichment &amp; Manual Sync Trigger</w:t>
      </w:r>
    </w:p>
    <w:tbl>
      <w:tblPr>
        <w:tblStyle w:val="a1"/>
        <w:tblW w:w="9090" w:type="dxa"/>
        <w:tblInd w:w="35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2970"/>
        <w:gridCol w:w="6120"/>
      </w:tblGrid>
      <w:tr w:rsidR="00EC53C3" w:rsidRPr="004F769C" w14:paraId="17A7728B" w14:textId="77777777">
        <w:trPr>
          <w:trHeight w:val="344"/>
        </w:trPr>
        <w:tc>
          <w:tcPr>
            <w:tcW w:w="2970" w:type="dxa"/>
            <w:tcBorders>
              <w:top w:val="single" w:sz="6" w:space="0" w:color="000000"/>
              <w:left w:val="single" w:sz="6" w:space="0" w:color="000000"/>
              <w:bottom w:val="single" w:sz="6" w:space="0" w:color="000000"/>
              <w:right w:val="single" w:sz="6" w:space="0" w:color="000000"/>
            </w:tcBorders>
            <w:shd w:val="clear" w:color="auto" w:fill="0070C0"/>
            <w:vAlign w:val="center"/>
          </w:tcPr>
          <w:p w14:paraId="7764B1F9" w14:textId="77777777" w:rsidR="00EC53C3" w:rsidRPr="004F769C" w:rsidRDefault="00000000">
            <w:pPr>
              <w:rPr>
                <w:rFonts w:ascii="Times New Roman" w:eastAsia="Times New Roman" w:hAnsi="Times New Roman" w:cs="Times New Roman"/>
                <w:b/>
                <w:bCs/>
                <w:color w:val="FFFFFF"/>
              </w:rPr>
            </w:pPr>
            <w:r w:rsidRPr="004F769C">
              <w:rPr>
                <w:rFonts w:ascii="Times New Roman" w:eastAsia="Times New Roman" w:hAnsi="Times New Roman" w:cs="Times New Roman"/>
                <w:b/>
                <w:bCs/>
                <w:color w:val="FFFFFF"/>
              </w:rPr>
              <w:t>Use case ID</w:t>
            </w:r>
          </w:p>
        </w:tc>
        <w:tc>
          <w:tcPr>
            <w:tcW w:w="6120" w:type="dxa"/>
            <w:tcBorders>
              <w:top w:val="single" w:sz="6" w:space="0" w:color="000000"/>
              <w:left w:val="single" w:sz="6" w:space="0" w:color="000000"/>
              <w:bottom w:val="single" w:sz="6" w:space="0" w:color="000000"/>
              <w:right w:val="single" w:sz="6" w:space="0" w:color="000000"/>
            </w:tcBorders>
            <w:shd w:val="clear" w:color="auto" w:fill="0070C0"/>
            <w:vAlign w:val="center"/>
          </w:tcPr>
          <w:p w14:paraId="6D0C9B1C" w14:textId="77777777" w:rsidR="00EC53C3" w:rsidRPr="004F769C" w:rsidRDefault="00000000">
            <w:pPr>
              <w:rPr>
                <w:rFonts w:ascii="Times New Roman" w:eastAsia="Times New Roman" w:hAnsi="Times New Roman" w:cs="Times New Roman"/>
                <w:b/>
                <w:bCs/>
                <w:color w:val="FFFFFF"/>
              </w:rPr>
            </w:pPr>
            <w:r w:rsidRPr="004F769C">
              <w:rPr>
                <w:rFonts w:ascii="Times New Roman" w:eastAsia="Times New Roman" w:hAnsi="Times New Roman" w:cs="Times New Roman"/>
                <w:b/>
                <w:bCs/>
                <w:color w:val="FFFFFF"/>
              </w:rPr>
              <w:t>U002</w:t>
            </w:r>
          </w:p>
        </w:tc>
      </w:tr>
      <w:tr w:rsidR="00EC53C3" w:rsidRPr="004F769C" w14:paraId="2CE62438" w14:textId="77777777">
        <w:trPr>
          <w:trHeight w:val="344"/>
        </w:trPr>
        <w:tc>
          <w:tcPr>
            <w:tcW w:w="2970" w:type="dxa"/>
            <w:tcBorders>
              <w:top w:val="single" w:sz="6" w:space="0" w:color="000000"/>
              <w:left w:val="single" w:sz="6" w:space="0" w:color="000000"/>
              <w:bottom w:val="single" w:sz="6" w:space="0" w:color="000000"/>
              <w:right w:val="single" w:sz="6" w:space="0" w:color="000000"/>
            </w:tcBorders>
            <w:vAlign w:val="center"/>
          </w:tcPr>
          <w:p w14:paraId="0DE1EB3B" w14:textId="77777777" w:rsidR="00EC53C3" w:rsidRPr="004F769C" w:rsidRDefault="00000000">
            <w:pPr>
              <w:rPr>
                <w:rFonts w:ascii="Times New Roman" w:eastAsia="Times New Roman" w:hAnsi="Times New Roman" w:cs="Times New Roman"/>
                <w:color w:val="0000FF"/>
              </w:rPr>
            </w:pPr>
            <w:r w:rsidRPr="004F769C">
              <w:rPr>
                <w:rFonts w:ascii="Times New Roman" w:eastAsia="Times New Roman" w:hAnsi="Times New Roman" w:cs="Times New Roman"/>
              </w:rPr>
              <w:t xml:space="preserve">Use Case </w:t>
            </w:r>
          </w:p>
        </w:tc>
        <w:tc>
          <w:tcPr>
            <w:tcW w:w="6120" w:type="dxa"/>
            <w:tcBorders>
              <w:top w:val="single" w:sz="6" w:space="0" w:color="000000"/>
              <w:left w:val="single" w:sz="6" w:space="0" w:color="000000"/>
              <w:bottom w:val="single" w:sz="6" w:space="0" w:color="000000"/>
              <w:right w:val="single" w:sz="6" w:space="0" w:color="000000"/>
            </w:tcBorders>
            <w:vAlign w:val="center"/>
          </w:tcPr>
          <w:p w14:paraId="2F09FAC5" w14:textId="7E31F3F3" w:rsidR="00EC53C3" w:rsidRPr="004F769C" w:rsidRDefault="004F769C">
            <w:pPr>
              <w:rPr>
                <w:rFonts w:ascii="Times New Roman" w:eastAsia="Times New Roman" w:hAnsi="Times New Roman" w:cs="Times New Roman"/>
                <w:color w:val="0000FF"/>
              </w:rPr>
            </w:pPr>
            <w:r w:rsidRPr="004F769C">
              <w:rPr>
                <w:rFonts w:ascii="Times New Roman" w:eastAsia="Times New Roman" w:hAnsi="Times New Roman" w:cs="Times New Roman"/>
                <w:color w:val="0000FF"/>
              </w:rPr>
              <w:t>Cross-Channel Profile Enrichment &amp; Manual Sync Trigger</w:t>
            </w:r>
          </w:p>
        </w:tc>
      </w:tr>
      <w:tr w:rsidR="00EC53C3" w:rsidRPr="004F769C" w14:paraId="61864EF1" w14:textId="77777777">
        <w:trPr>
          <w:trHeight w:val="344"/>
        </w:trPr>
        <w:tc>
          <w:tcPr>
            <w:tcW w:w="2970" w:type="dxa"/>
            <w:tcBorders>
              <w:top w:val="single" w:sz="6" w:space="0" w:color="000000"/>
              <w:left w:val="single" w:sz="6" w:space="0" w:color="000000"/>
              <w:bottom w:val="single" w:sz="6" w:space="0" w:color="000000"/>
              <w:right w:val="single" w:sz="6" w:space="0" w:color="000000"/>
            </w:tcBorders>
            <w:vAlign w:val="center"/>
          </w:tcPr>
          <w:p w14:paraId="14084B38" w14:textId="77777777" w:rsidR="00EC53C3" w:rsidRPr="004F769C" w:rsidRDefault="00000000">
            <w:pPr>
              <w:rPr>
                <w:rFonts w:ascii="Times New Roman" w:eastAsia="Times New Roman" w:hAnsi="Times New Roman" w:cs="Times New Roman"/>
              </w:rPr>
            </w:pPr>
            <w:r w:rsidRPr="004F769C">
              <w:rPr>
                <w:rFonts w:ascii="Times New Roman" w:eastAsia="Times New Roman" w:hAnsi="Times New Roman" w:cs="Times New Roman"/>
              </w:rPr>
              <w:t>Brief Description</w:t>
            </w:r>
          </w:p>
        </w:tc>
        <w:tc>
          <w:tcPr>
            <w:tcW w:w="6120" w:type="dxa"/>
            <w:tcBorders>
              <w:top w:val="single" w:sz="6" w:space="0" w:color="000000"/>
              <w:left w:val="single" w:sz="6" w:space="0" w:color="000000"/>
              <w:bottom w:val="single" w:sz="6" w:space="0" w:color="000000"/>
              <w:right w:val="single" w:sz="6" w:space="0" w:color="000000"/>
            </w:tcBorders>
            <w:vAlign w:val="center"/>
          </w:tcPr>
          <w:p w14:paraId="1D3A52C7" w14:textId="78FB64A1" w:rsidR="00EC53C3" w:rsidRPr="004F769C" w:rsidRDefault="004F769C">
            <w:pPr>
              <w:spacing w:line="240" w:lineRule="auto"/>
              <w:rPr>
                <w:rFonts w:ascii="Times New Roman" w:eastAsia="Times New Roman" w:hAnsi="Times New Roman" w:cs="Times New Roman"/>
              </w:rPr>
            </w:pPr>
            <w:r w:rsidRPr="004F769C">
              <w:rPr>
                <w:rFonts w:ascii="Times New Roman" w:eastAsia="Times New Roman" w:hAnsi="Times New Roman" w:cs="Times New Roman"/>
              </w:rPr>
              <w:t>Allows an authorized HR Manager to manually trigger data harvesting from external third-party APIs (GitHub, LinkedIn) based on the candidate's extracted profile details and seamlessly integrate enriched technical telemetry into the analytics dashboard.</w:t>
            </w:r>
          </w:p>
        </w:tc>
      </w:tr>
      <w:tr w:rsidR="00EC53C3" w:rsidRPr="004F769C" w14:paraId="0336405F" w14:textId="77777777">
        <w:trPr>
          <w:trHeight w:val="344"/>
        </w:trPr>
        <w:tc>
          <w:tcPr>
            <w:tcW w:w="2970" w:type="dxa"/>
            <w:tcBorders>
              <w:top w:val="single" w:sz="6" w:space="0" w:color="000000"/>
              <w:left w:val="single" w:sz="6" w:space="0" w:color="000000"/>
              <w:bottom w:val="single" w:sz="6" w:space="0" w:color="000000"/>
              <w:right w:val="single" w:sz="6" w:space="0" w:color="000000"/>
            </w:tcBorders>
            <w:vAlign w:val="center"/>
          </w:tcPr>
          <w:p w14:paraId="788F6BA8" w14:textId="77777777" w:rsidR="00EC53C3" w:rsidRPr="004F769C" w:rsidRDefault="00000000">
            <w:pPr>
              <w:rPr>
                <w:rFonts w:ascii="Times New Roman" w:eastAsia="Times New Roman" w:hAnsi="Times New Roman" w:cs="Times New Roman"/>
              </w:rPr>
            </w:pPr>
            <w:r w:rsidRPr="004F769C">
              <w:rPr>
                <w:rFonts w:ascii="Times New Roman" w:eastAsia="Times New Roman" w:hAnsi="Times New Roman" w:cs="Times New Roman"/>
              </w:rPr>
              <w:t>Actor</w:t>
            </w:r>
          </w:p>
        </w:tc>
        <w:tc>
          <w:tcPr>
            <w:tcW w:w="6120" w:type="dxa"/>
            <w:tcBorders>
              <w:top w:val="single" w:sz="6" w:space="0" w:color="000000"/>
              <w:left w:val="single" w:sz="6" w:space="0" w:color="000000"/>
              <w:bottom w:val="single" w:sz="6" w:space="0" w:color="000000"/>
              <w:right w:val="single" w:sz="6" w:space="0" w:color="000000"/>
            </w:tcBorders>
            <w:vAlign w:val="center"/>
          </w:tcPr>
          <w:p w14:paraId="312212C1" w14:textId="63890337" w:rsidR="00EC53C3" w:rsidRPr="004F769C" w:rsidRDefault="004F769C">
            <w:pPr>
              <w:spacing w:line="240" w:lineRule="auto"/>
              <w:rPr>
                <w:rFonts w:ascii="Times New Roman" w:eastAsia="Times New Roman" w:hAnsi="Times New Roman" w:cs="Times New Roman"/>
              </w:rPr>
            </w:pPr>
            <w:r w:rsidRPr="004F769C">
              <w:rPr>
                <w:rFonts w:ascii="Times New Roman" w:eastAsia="Times New Roman" w:hAnsi="Times New Roman" w:cs="Times New Roman"/>
              </w:rPr>
              <w:t>HR Manager, Portfolio-Enrich Engine (External Third-Party System), Autonomous AI Analytics Engine.</w:t>
            </w:r>
          </w:p>
        </w:tc>
      </w:tr>
      <w:tr w:rsidR="00EC53C3" w:rsidRPr="004F769C" w14:paraId="7CCE5831" w14:textId="77777777">
        <w:trPr>
          <w:trHeight w:val="344"/>
        </w:trPr>
        <w:tc>
          <w:tcPr>
            <w:tcW w:w="2970" w:type="dxa"/>
            <w:tcBorders>
              <w:top w:val="single" w:sz="6" w:space="0" w:color="000000"/>
              <w:left w:val="single" w:sz="6" w:space="0" w:color="000000"/>
              <w:bottom w:val="single" w:sz="6" w:space="0" w:color="000000"/>
              <w:right w:val="single" w:sz="6" w:space="0" w:color="000000"/>
            </w:tcBorders>
            <w:vAlign w:val="center"/>
          </w:tcPr>
          <w:p w14:paraId="53503036" w14:textId="77777777" w:rsidR="00EC53C3" w:rsidRPr="004F769C" w:rsidRDefault="00000000">
            <w:pPr>
              <w:rPr>
                <w:rFonts w:ascii="Times New Roman" w:eastAsia="Times New Roman" w:hAnsi="Times New Roman" w:cs="Times New Roman"/>
              </w:rPr>
            </w:pPr>
            <w:r w:rsidRPr="004F769C">
              <w:rPr>
                <w:rFonts w:ascii="Times New Roman" w:eastAsia="Times New Roman" w:hAnsi="Times New Roman" w:cs="Times New Roman"/>
              </w:rPr>
              <w:t>Pre-Condition</w:t>
            </w:r>
          </w:p>
        </w:tc>
        <w:tc>
          <w:tcPr>
            <w:tcW w:w="6120" w:type="dxa"/>
            <w:tcBorders>
              <w:top w:val="single" w:sz="6" w:space="0" w:color="000000"/>
              <w:left w:val="single" w:sz="6" w:space="0" w:color="000000"/>
              <w:bottom w:val="single" w:sz="6" w:space="0" w:color="000000"/>
              <w:right w:val="single" w:sz="6" w:space="0" w:color="000000"/>
            </w:tcBorders>
            <w:vAlign w:val="center"/>
          </w:tcPr>
          <w:p w14:paraId="3772C1CB" w14:textId="77777777" w:rsidR="004F769C" w:rsidRPr="004F769C" w:rsidRDefault="004F769C" w:rsidP="004F769C">
            <w:pPr>
              <w:spacing w:before="0" w:after="0" w:line="240" w:lineRule="auto"/>
              <w:rPr>
                <w:rFonts w:ascii="Times New Roman" w:eastAsia="Times New Roman" w:hAnsi="Times New Roman" w:cs="Times New Roman"/>
                <w:lang w:val="en-US"/>
              </w:rPr>
            </w:pPr>
            <w:r w:rsidRPr="004F769C">
              <w:rPr>
                <w:rFonts w:ascii="Times New Roman" w:eastAsia="Times New Roman" w:hAnsi="Times New Roman" w:cs="Times New Roman"/>
                <w:lang w:val="en-US"/>
              </w:rPr>
              <w:t>1. The HR Manager must be authenticated and actively viewing the candidate's initial parsed profile page.</w:t>
            </w:r>
          </w:p>
          <w:p w14:paraId="48815672" w14:textId="234203A0" w:rsidR="004F769C" w:rsidRPr="004F769C" w:rsidRDefault="004F769C" w:rsidP="004F769C">
            <w:pPr>
              <w:spacing w:before="0" w:after="0" w:line="240" w:lineRule="auto"/>
              <w:rPr>
                <w:rFonts w:ascii="Times New Roman" w:eastAsia="Times New Roman" w:hAnsi="Times New Roman" w:cs="Times New Roman"/>
                <w:lang w:val="en-US"/>
              </w:rPr>
            </w:pPr>
          </w:p>
          <w:p w14:paraId="24DE3B1E" w14:textId="77777777" w:rsidR="004F769C" w:rsidRPr="004F769C" w:rsidRDefault="004F769C" w:rsidP="004F769C">
            <w:pPr>
              <w:spacing w:before="0" w:after="0" w:line="240" w:lineRule="auto"/>
              <w:rPr>
                <w:rFonts w:ascii="Times New Roman" w:eastAsia="Times New Roman" w:hAnsi="Times New Roman" w:cs="Times New Roman"/>
                <w:lang w:val="en-US"/>
              </w:rPr>
            </w:pPr>
            <w:r w:rsidRPr="004F769C">
              <w:rPr>
                <w:rFonts w:ascii="Times New Roman" w:eastAsia="Times New Roman" w:hAnsi="Times New Roman" w:cs="Times New Roman"/>
                <w:lang w:val="en-US"/>
              </w:rPr>
              <w:t>2. The candidate's raw resume data must already be processed by the Ingestion Gateway, with a valid candidate_uuid generated.</w:t>
            </w:r>
          </w:p>
          <w:p w14:paraId="7C8EB05B" w14:textId="583E9C7B" w:rsidR="004F769C" w:rsidRPr="004F769C" w:rsidRDefault="004F769C" w:rsidP="004F769C">
            <w:pPr>
              <w:spacing w:before="0" w:after="0" w:line="240" w:lineRule="auto"/>
              <w:rPr>
                <w:rFonts w:ascii="Times New Roman" w:eastAsia="Times New Roman" w:hAnsi="Times New Roman" w:cs="Times New Roman"/>
                <w:lang w:val="en-US"/>
              </w:rPr>
            </w:pPr>
          </w:p>
          <w:p w14:paraId="46566E32" w14:textId="64E1B52E" w:rsidR="00EC53C3" w:rsidRPr="004F769C" w:rsidRDefault="004F769C" w:rsidP="004F769C">
            <w:pPr>
              <w:spacing w:before="0" w:after="0" w:line="240" w:lineRule="auto"/>
              <w:rPr>
                <w:rFonts w:ascii="Times New Roman" w:eastAsia="Times New Roman" w:hAnsi="Times New Roman" w:cs="Times New Roman"/>
                <w:lang w:val="en-US"/>
              </w:rPr>
            </w:pPr>
            <w:r w:rsidRPr="004F769C">
              <w:rPr>
                <w:rFonts w:ascii="Times New Roman" w:eastAsia="Times New Roman" w:hAnsi="Times New Roman" w:cs="Times New Roman"/>
                <w:lang w:val="en-US"/>
              </w:rPr>
              <w:t>3. External third-party identity APIs (GitHub API, LinkedIn API) must be operational with authenticated credential handshakes configured.</w:t>
            </w:r>
          </w:p>
        </w:tc>
      </w:tr>
      <w:tr w:rsidR="00EC53C3" w:rsidRPr="004F769C" w14:paraId="0A88E4F1" w14:textId="77777777">
        <w:trPr>
          <w:trHeight w:val="344"/>
        </w:trPr>
        <w:tc>
          <w:tcPr>
            <w:tcW w:w="2970" w:type="dxa"/>
            <w:tcBorders>
              <w:top w:val="single" w:sz="6" w:space="0" w:color="000000"/>
              <w:left w:val="single" w:sz="6" w:space="0" w:color="000000"/>
              <w:bottom w:val="single" w:sz="6" w:space="0" w:color="000000"/>
              <w:right w:val="single" w:sz="6" w:space="0" w:color="000000"/>
            </w:tcBorders>
            <w:vAlign w:val="center"/>
          </w:tcPr>
          <w:p w14:paraId="131A3C73" w14:textId="77777777" w:rsidR="00EC53C3" w:rsidRPr="004F769C" w:rsidRDefault="00000000">
            <w:pPr>
              <w:rPr>
                <w:rFonts w:ascii="Times New Roman" w:eastAsia="Times New Roman" w:hAnsi="Times New Roman" w:cs="Times New Roman"/>
              </w:rPr>
            </w:pPr>
            <w:r w:rsidRPr="004F769C">
              <w:rPr>
                <w:rFonts w:ascii="Times New Roman" w:eastAsia="Times New Roman" w:hAnsi="Times New Roman" w:cs="Times New Roman"/>
              </w:rPr>
              <w:t>Result</w:t>
            </w:r>
          </w:p>
        </w:tc>
        <w:tc>
          <w:tcPr>
            <w:tcW w:w="6120" w:type="dxa"/>
            <w:tcBorders>
              <w:top w:val="single" w:sz="6" w:space="0" w:color="000000"/>
              <w:left w:val="single" w:sz="6" w:space="0" w:color="000000"/>
              <w:bottom w:val="single" w:sz="6" w:space="0" w:color="000000"/>
              <w:right w:val="single" w:sz="6" w:space="0" w:color="000000"/>
            </w:tcBorders>
            <w:vAlign w:val="center"/>
          </w:tcPr>
          <w:p w14:paraId="708DC9F0" w14:textId="2AC29381" w:rsidR="00EC53C3" w:rsidRPr="004F769C" w:rsidRDefault="004F769C" w:rsidP="004F769C">
            <w:pPr>
              <w:spacing w:before="0" w:after="0" w:line="240" w:lineRule="auto"/>
              <w:rPr>
                <w:rFonts w:ascii="Times New Roman" w:eastAsia="Times New Roman" w:hAnsi="Times New Roman" w:cs="Times New Roman"/>
              </w:rPr>
            </w:pPr>
            <w:r w:rsidRPr="004F769C">
              <w:rPr>
                <w:rFonts w:ascii="Times New Roman" w:eastAsia="Times New Roman" w:hAnsi="Times New Roman" w:cs="Times New Roman"/>
              </w:rPr>
              <w:t>Verified external portfolio metrics and professional history are safely integrated into the relational vector database without blocking the client UI thread, updating the centralized visual dashboards dynamically.</w:t>
            </w:r>
          </w:p>
        </w:tc>
      </w:tr>
      <w:tr w:rsidR="00EC53C3" w:rsidRPr="004F769C" w14:paraId="1AB30DDF" w14:textId="77777777">
        <w:trPr>
          <w:trHeight w:val="344"/>
        </w:trPr>
        <w:tc>
          <w:tcPr>
            <w:tcW w:w="2970" w:type="dxa"/>
            <w:tcBorders>
              <w:top w:val="single" w:sz="6" w:space="0" w:color="000000"/>
              <w:left w:val="single" w:sz="6" w:space="0" w:color="000000"/>
              <w:bottom w:val="single" w:sz="6" w:space="0" w:color="000000"/>
              <w:right w:val="single" w:sz="6" w:space="0" w:color="000000"/>
            </w:tcBorders>
            <w:vAlign w:val="center"/>
          </w:tcPr>
          <w:p w14:paraId="40C3A2A1" w14:textId="77777777" w:rsidR="00EC53C3" w:rsidRPr="004F769C" w:rsidRDefault="00000000">
            <w:pPr>
              <w:rPr>
                <w:rFonts w:ascii="Times New Roman" w:eastAsia="Times New Roman" w:hAnsi="Times New Roman" w:cs="Times New Roman"/>
              </w:rPr>
            </w:pPr>
            <w:r w:rsidRPr="004F769C">
              <w:rPr>
                <w:rFonts w:ascii="Times New Roman" w:eastAsia="Times New Roman" w:hAnsi="Times New Roman" w:cs="Times New Roman"/>
              </w:rPr>
              <w:t>Main Scenario</w:t>
            </w:r>
          </w:p>
        </w:tc>
        <w:tc>
          <w:tcPr>
            <w:tcW w:w="6120" w:type="dxa"/>
            <w:tcBorders>
              <w:top w:val="single" w:sz="6" w:space="0" w:color="000000"/>
              <w:left w:val="single" w:sz="6" w:space="0" w:color="000000"/>
              <w:bottom w:val="single" w:sz="6" w:space="0" w:color="000000"/>
              <w:right w:val="single" w:sz="6" w:space="0" w:color="000000"/>
            </w:tcBorders>
            <w:vAlign w:val="center"/>
          </w:tcPr>
          <w:p w14:paraId="68A2ED1C" w14:textId="77777777" w:rsidR="004F769C" w:rsidRPr="004F769C" w:rsidRDefault="004F769C" w:rsidP="004F769C">
            <w:pPr>
              <w:spacing w:before="0" w:after="0" w:line="240" w:lineRule="auto"/>
              <w:rPr>
                <w:rFonts w:ascii="Times New Roman" w:eastAsia="Times New Roman" w:hAnsi="Times New Roman" w:cs="Times New Roman"/>
                <w:lang w:val="en-US"/>
              </w:rPr>
            </w:pPr>
            <w:r w:rsidRPr="004F769C">
              <w:rPr>
                <w:rFonts w:ascii="Times New Roman" w:eastAsia="Times New Roman" w:hAnsi="Times New Roman" w:cs="Times New Roman"/>
                <w:lang w:val="en-US"/>
              </w:rPr>
              <w:t>1. The HR Manager accesses the specific candidate profile view displaying raw PDF analytics.</w:t>
            </w:r>
          </w:p>
          <w:p w14:paraId="4D6F43F5" w14:textId="3691E3EC" w:rsidR="004F769C" w:rsidRPr="004F769C" w:rsidRDefault="004F769C" w:rsidP="004F769C">
            <w:pPr>
              <w:spacing w:before="0" w:after="0" w:line="240" w:lineRule="auto"/>
              <w:rPr>
                <w:rFonts w:ascii="Times New Roman" w:eastAsia="Times New Roman" w:hAnsi="Times New Roman" w:cs="Times New Roman"/>
                <w:lang w:val="en-US"/>
              </w:rPr>
            </w:pPr>
          </w:p>
          <w:p w14:paraId="408EE05A" w14:textId="77777777" w:rsidR="004F769C" w:rsidRPr="004F769C" w:rsidRDefault="004F769C" w:rsidP="004F769C">
            <w:pPr>
              <w:spacing w:before="0" w:after="0" w:line="240" w:lineRule="auto"/>
              <w:rPr>
                <w:rFonts w:ascii="Times New Roman" w:eastAsia="Times New Roman" w:hAnsi="Times New Roman" w:cs="Times New Roman"/>
                <w:lang w:val="en-US"/>
              </w:rPr>
            </w:pPr>
            <w:r w:rsidRPr="004F769C">
              <w:rPr>
                <w:rFonts w:ascii="Times New Roman" w:eastAsia="Times New Roman" w:hAnsi="Times New Roman" w:cs="Times New Roman"/>
                <w:lang w:val="en-US"/>
              </w:rPr>
              <w:t>2. The HR Manager clicks the "</w:t>
            </w:r>
            <w:r w:rsidRPr="004F769C">
              <w:rPr>
                <w:rFonts w:ascii="Times New Roman" w:eastAsia="Times New Roman" w:hAnsi="Times New Roman" w:cs="Times New Roman"/>
                <w:b/>
                <w:bCs/>
                <w:lang w:val="en-US"/>
              </w:rPr>
              <w:t>Run Sync</w:t>
            </w:r>
            <w:r w:rsidRPr="004F769C">
              <w:rPr>
                <w:rFonts w:ascii="Times New Roman" w:eastAsia="Times New Roman" w:hAnsi="Times New Roman" w:cs="Times New Roman"/>
                <w:lang w:val="en-US"/>
              </w:rPr>
              <w:t>" action button on the top navigation bar to initialize external verification.</w:t>
            </w:r>
          </w:p>
          <w:p w14:paraId="4441A813" w14:textId="15E1A390" w:rsidR="004F769C" w:rsidRPr="004F769C" w:rsidRDefault="004F769C" w:rsidP="004F769C">
            <w:pPr>
              <w:spacing w:before="0" w:after="0" w:line="240" w:lineRule="auto"/>
              <w:rPr>
                <w:rFonts w:ascii="Times New Roman" w:eastAsia="Times New Roman" w:hAnsi="Times New Roman" w:cs="Times New Roman"/>
                <w:lang w:val="en-US"/>
              </w:rPr>
            </w:pPr>
          </w:p>
          <w:p w14:paraId="25D9B067" w14:textId="77777777" w:rsidR="004F769C" w:rsidRPr="004F769C" w:rsidRDefault="004F769C" w:rsidP="004F769C">
            <w:pPr>
              <w:spacing w:before="0" w:after="0" w:line="240" w:lineRule="auto"/>
              <w:rPr>
                <w:rFonts w:ascii="Times New Roman" w:eastAsia="Times New Roman" w:hAnsi="Times New Roman" w:cs="Times New Roman"/>
                <w:lang w:val="en-US"/>
              </w:rPr>
            </w:pPr>
            <w:r w:rsidRPr="004F769C">
              <w:rPr>
                <w:rFonts w:ascii="Times New Roman" w:eastAsia="Times New Roman" w:hAnsi="Times New Roman" w:cs="Times New Roman"/>
                <w:lang w:val="en-US"/>
              </w:rPr>
              <w:t>3. The system captures the request and securely extracts professional social identifiers (e.g., GitHub username, LinkedIn profile URL) from the candidate's indexed database record.</w:t>
            </w:r>
          </w:p>
          <w:p w14:paraId="2B512E8B" w14:textId="0C4C8217" w:rsidR="004F769C" w:rsidRPr="004F769C" w:rsidRDefault="004F769C" w:rsidP="004F769C">
            <w:pPr>
              <w:spacing w:before="0" w:after="0" w:line="240" w:lineRule="auto"/>
              <w:rPr>
                <w:rFonts w:ascii="Times New Roman" w:eastAsia="Times New Roman" w:hAnsi="Times New Roman" w:cs="Times New Roman"/>
                <w:lang w:val="en-US"/>
              </w:rPr>
            </w:pPr>
          </w:p>
          <w:p w14:paraId="64735D24" w14:textId="77777777" w:rsidR="004F769C" w:rsidRPr="004F769C" w:rsidRDefault="004F769C" w:rsidP="004F769C">
            <w:pPr>
              <w:spacing w:before="0" w:after="0" w:line="240" w:lineRule="auto"/>
              <w:rPr>
                <w:rFonts w:ascii="Times New Roman" w:eastAsia="Times New Roman" w:hAnsi="Times New Roman" w:cs="Times New Roman"/>
                <w:lang w:val="en-US"/>
              </w:rPr>
            </w:pPr>
            <w:r w:rsidRPr="004F769C">
              <w:rPr>
                <w:rFonts w:ascii="Times New Roman" w:eastAsia="Times New Roman" w:hAnsi="Times New Roman" w:cs="Times New Roman"/>
                <w:lang w:val="en-US"/>
              </w:rPr>
              <w:t>4. The platform launches an asynchronous background worker task, dispatching secure payload queries to the GitHub API and LinkedIn API.</w:t>
            </w:r>
          </w:p>
          <w:p w14:paraId="38C91554" w14:textId="764F6EA9" w:rsidR="004F769C" w:rsidRPr="004F769C" w:rsidRDefault="004F769C" w:rsidP="004F769C">
            <w:pPr>
              <w:spacing w:before="0" w:after="0" w:line="240" w:lineRule="auto"/>
              <w:rPr>
                <w:rFonts w:ascii="Times New Roman" w:eastAsia="Times New Roman" w:hAnsi="Times New Roman" w:cs="Times New Roman"/>
                <w:lang w:val="en-US"/>
              </w:rPr>
            </w:pPr>
          </w:p>
          <w:p w14:paraId="15441CE6" w14:textId="77777777" w:rsidR="004F769C" w:rsidRPr="004F769C" w:rsidRDefault="004F769C" w:rsidP="004F769C">
            <w:pPr>
              <w:spacing w:before="0" w:after="0" w:line="240" w:lineRule="auto"/>
              <w:rPr>
                <w:rFonts w:ascii="Times New Roman" w:eastAsia="Times New Roman" w:hAnsi="Times New Roman" w:cs="Times New Roman"/>
                <w:lang w:val="en-US"/>
              </w:rPr>
            </w:pPr>
            <w:r w:rsidRPr="004F769C">
              <w:rPr>
                <w:rFonts w:ascii="Times New Roman" w:eastAsia="Times New Roman" w:hAnsi="Times New Roman" w:cs="Times New Roman"/>
                <w:lang w:val="en-US"/>
              </w:rPr>
              <w:lastRenderedPageBreak/>
              <w:t>5. The Portfolio-Enrich module crawls and analyzes public code repositories (parsing README.md files) from GitHub and structured employment history timelines from LinkedIn.</w:t>
            </w:r>
          </w:p>
          <w:p w14:paraId="71154DD0" w14:textId="6E27575D" w:rsidR="004F769C" w:rsidRPr="004F769C" w:rsidRDefault="004F769C" w:rsidP="004F769C">
            <w:pPr>
              <w:spacing w:before="0" w:after="0" w:line="240" w:lineRule="auto"/>
              <w:rPr>
                <w:rFonts w:ascii="Times New Roman" w:eastAsia="Times New Roman" w:hAnsi="Times New Roman" w:cs="Times New Roman"/>
                <w:lang w:val="en-US"/>
              </w:rPr>
            </w:pPr>
          </w:p>
          <w:p w14:paraId="7BF9E9AD" w14:textId="60554E8A" w:rsidR="004F769C" w:rsidRPr="004F769C" w:rsidRDefault="004F769C" w:rsidP="004F769C">
            <w:pPr>
              <w:spacing w:before="0" w:after="0" w:line="240" w:lineRule="auto"/>
              <w:rPr>
                <w:rFonts w:ascii="Times New Roman" w:eastAsia="Times New Roman" w:hAnsi="Times New Roman" w:cs="Times New Roman"/>
                <w:lang w:val="en-US"/>
              </w:rPr>
            </w:pPr>
            <w:r w:rsidRPr="004F769C">
              <w:rPr>
                <w:rFonts w:ascii="Times New Roman" w:eastAsia="Times New Roman" w:hAnsi="Times New Roman" w:cs="Times New Roman"/>
                <w:lang w:val="en-US"/>
              </w:rPr>
              <w:t>6. The background pipeline normalizes the fetched unstructured metadata into a unified technical capability schema.</w:t>
            </w:r>
            <w:r w:rsidRPr="004F769C">
              <w:rPr>
                <w:rFonts w:ascii="Times New Roman" w:eastAsia="Times New Roman" w:hAnsi="Times New Roman" w:cs="Times New Roman"/>
                <w:lang w:val="en-US"/>
              </w:rPr>
              <w:br/>
            </w:r>
          </w:p>
          <w:p w14:paraId="6CC383E1" w14:textId="43B2FBCB" w:rsidR="004F769C" w:rsidRPr="004F769C" w:rsidRDefault="004F769C" w:rsidP="004F769C">
            <w:pPr>
              <w:spacing w:before="0" w:after="0" w:line="240" w:lineRule="auto"/>
              <w:rPr>
                <w:rFonts w:ascii="Times New Roman" w:eastAsia="Times New Roman" w:hAnsi="Times New Roman" w:cs="Times New Roman"/>
                <w:lang w:val="en-US"/>
              </w:rPr>
            </w:pPr>
            <w:r w:rsidRPr="004F769C">
              <w:rPr>
                <w:rFonts w:ascii="Times New Roman" w:eastAsia="Times New Roman" w:hAnsi="Times New Roman" w:cs="Times New Roman"/>
                <w:lang w:val="en-US"/>
              </w:rPr>
              <w:t>7. The database synchronization layer executes vector transformations, updating and enriching candidate skill attributes within the pgvector/PostgreSQL cluster.</w:t>
            </w:r>
            <w:r w:rsidRPr="004F769C">
              <w:rPr>
                <w:rFonts w:ascii="Times New Roman" w:eastAsia="Times New Roman" w:hAnsi="Times New Roman" w:cs="Times New Roman"/>
                <w:lang w:val="en-US"/>
              </w:rPr>
              <w:br/>
            </w:r>
          </w:p>
          <w:p w14:paraId="23A751DD" w14:textId="77777777" w:rsidR="004F769C" w:rsidRPr="004F769C" w:rsidRDefault="004F769C" w:rsidP="004F769C">
            <w:pPr>
              <w:spacing w:before="0" w:after="0" w:line="240" w:lineRule="auto"/>
              <w:rPr>
                <w:rFonts w:ascii="Times New Roman" w:eastAsia="Times New Roman" w:hAnsi="Times New Roman" w:cs="Times New Roman"/>
                <w:lang w:val="en-US"/>
              </w:rPr>
            </w:pPr>
            <w:r w:rsidRPr="004F769C">
              <w:rPr>
                <w:rFonts w:ascii="Times New Roman" w:eastAsia="Times New Roman" w:hAnsi="Times New Roman" w:cs="Times New Roman"/>
                <w:lang w:val="en-US"/>
              </w:rPr>
              <w:t>8. The system signals the Autonomous AI Analytics Engine to recalculate overall match matrices and instantly pushes updated telemetry frames across the active WebSocket tunnel.</w:t>
            </w:r>
          </w:p>
          <w:p w14:paraId="64FC6054" w14:textId="447277A8" w:rsidR="004F769C" w:rsidRPr="004F769C" w:rsidRDefault="004F769C" w:rsidP="004F769C">
            <w:pPr>
              <w:spacing w:before="0" w:after="0" w:line="240" w:lineRule="auto"/>
              <w:rPr>
                <w:rFonts w:ascii="Times New Roman" w:eastAsia="Times New Roman" w:hAnsi="Times New Roman" w:cs="Times New Roman"/>
                <w:lang w:val="en-US"/>
              </w:rPr>
            </w:pPr>
          </w:p>
          <w:p w14:paraId="2C42D35B" w14:textId="320799C5" w:rsidR="00EC53C3" w:rsidRPr="004F769C" w:rsidRDefault="004F769C" w:rsidP="004F769C">
            <w:pPr>
              <w:spacing w:before="0" w:after="0" w:line="240" w:lineRule="auto"/>
              <w:rPr>
                <w:rFonts w:ascii="Times New Roman" w:eastAsia="Times New Roman" w:hAnsi="Times New Roman" w:cs="Times New Roman"/>
                <w:lang w:val="en-US"/>
              </w:rPr>
            </w:pPr>
            <w:r w:rsidRPr="004F769C">
              <w:rPr>
                <w:rFonts w:ascii="Times New Roman" w:eastAsia="Times New Roman" w:hAnsi="Times New Roman" w:cs="Times New Roman"/>
                <w:lang w:val="en-US"/>
              </w:rPr>
              <w:t>9. The UI refreshes the Left Viewport to present the scrollable external integration metrics and projects enhanced Canvas Radar Charts and SVG timelines on the Right Panel.</w:t>
            </w:r>
          </w:p>
        </w:tc>
      </w:tr>
      <w:tr w:rsidR="00EC53C3" w:rsidRPr="004F769C" w14:paraId="64A6837A" w14:textId="77777777">
        <w:trPr>
          <w:trHeight w:val="705"/>
        </w:trPr>
        <w:tc>
          <w:tcPr>
            <w:tcW w:w="2970" w:type="dxa"/>
            <w:tcBorders>
              <w:top w:val="single" w:sz="6" w:space="0" w:color="000000"/>
              <w:left w:val="single" w:sz="6" w:space="0" w:color="000000"/>
              <w:bottom w:val="single" w:sz="6" w:space="0" w:color="000000"/>
              <w:right w:val="single" w:sz="6" w:space="0" w:color="000000"/>
            </w:tcBorders>
            <w:vAlign w:val="center"/>
          </w:tcPr>
          <w:p w14:paraId="6227E63F" w14:textId="77777777" w:rsidR="00EC53C3" w:rsidRPr="004F769C" w:rsidRDefault="00000000">
            <w:pPr>
              <w:rPr>
                <w:rFonts w:ascii="Times New Roman" w:eastAsia="Times New Roman" w:hAnsi="Times New Roman" w:cs="Times New Roman"/>
              </w:rPr>
            </w:pPr>
            <w:r w:rsidRPr="004F769C">
              <w:rPr>
                <w:rFonts w:ascii="Times New Roman" w:eastAsia="Times New Roman" w:hAnsi="Times New Roman" w:cs="Times New Roman"/>
              </w:rPr>
              <w:lastRenderedPageBreak/>
              <w:t>Alternatice Scenarios</w:t>
            </w:r>
          </w:p>
        </w:tc>
        <w:tc>
          <w:tcPr>
            <w:tcW w:w="6120" w:type="dxa"/>
            <w:tcBorders>
              <w:top w:val="single" w:sz="6" w:space="0" w:color="000000"/>
              <w:left w:val="single" w:sz="6" w:space="0" w:color="000000"/>
              <w:bottom w:val="single" w:sz="6" w:space="0" w:color="000000"/>
              <w:right w:val="single" w:sz="6" w:space="0" w:color="000000"/>
            </w:tcBorders>
            <w:vAlign w:val="center"/>
          </w:tcPr>
          <w:p w14:paraId="4D5F9113" w14:textId="2FE751EC" w:rsidR="004F769C" w:rsidRPr="004F769C" w:rsidRDefault="004F769C" w:rsidP="004F769C">
            <w:pPr>
              <w:rPr>
                <w:rFonts w:ascii="Times New Roman" w:eastAsia="Times New Roman" w:hAnsi="Times New Roman" w:cs="Times New Roman"/>
                <w:lang w:val="en-US"/>
              </w:rPr>
            </w:pPr>
            <w:r w:rsidRPr="004F769C">
              <w:rPr>
                <w:rFonts w:ascii="Times New Roman" w:eastAsia="Times New Roman" w:hAnsi="Times New Roman" w:cs="Times New Roman"/>
                <w:b/>
                <w:bCs/>
                <w:lang w:val="en-US"/>
              </w:rPr>
              <w:t>Alternative 1 - Missing External Profile Identifiers:</w:t>
            </w:r>
          </w:p>
          <w:p w14:paraId="41AC6A34" w14:textId="32052B61" w:rsidR="004F769C" w:rsidRPr="004F769C" w:rsidRDefault="004F769C" w:rsidP="004F769C">
            <w:pPr>
              <w:rPr>
                <w:rFonts w:ascii="Times New Roman" w:eastAsia="Times New Roman" w:hAnsi="Times New Roman" w:cs="Times New Roman"/>
                <w:lang w:val="en-US"/>
              </w:rPr>
            </w:pPr>
            <w:r w:rsidRPr="004F769C">
              <w:rPr>
                <w:rFonts w:ascii="Times New Roman" w:eastAsia="Times New Roman" w:hAnsi="Times New Roman" w:cs="Times New Roman"/>
                <w:lang w:val="en-US"/>
              </w:rPr>
              <w:t>At Step 3: If the candidate's raw resume does not contain any recognizable GitHub link or LinkedIn profile pointers:</w:t>
            </w:r>
          </w:p>
          <w:p w14:paraId="7322FFC8" w14:textId="647AA69E" w:rsidR="004F769C" w:rsidRPr="004F769C" w:rsidRDefault="004F769C" w:rsidP="004F769C">
            <w:pPr>
              <w:rPr>
                <w:rFonts w:ascii="Times New Roman" w:eastAsia="Times New Roman" w:hAnsi="Times New Roman" w:cs="Times New Roman"/>
                <w:lang w:val="en-US"/>
              </w:rPr>
            </w:pPr>
            <w:r w:rsidRPr="004F769C">
              <w:rPr>
                <w:rFonts w:ascii="Times New Roman" w:eastAsia="Times New Roman" w:hAnsi="Times New Roman" w:cs="Times New Roman"/>
                <w:lang w:val="en-US"/>
              </w:rPr>
              <w:t>- The system immediately flags the synchronization transaction status as "No External Profiles Identified".</w:t>
            </w:r>
          </w:p>
          <w:p w14:paraId="593A2E87" w14:textId="2279A494" w:rsidR="004F769C" w:rsidRPr="004F769C" w:rsidRDefault="004F769C" w:rsidP="004F769C">
            <w:pPr>
              <w:rPr>
                <w:rFonts w:ascii="Times New Roman" w:eastAsia="Times New Roman" w:hAnsi="Times New Roman" w:cs="Times New Roman"/>
                <w:lang w:val="en-US"/>
              </w:rPr>
            </w:pPr>
            <w:r w:rsidRPr="004F769C">
              <w:rPr>
                <w:rFonts w:ascii="Times New Roman" w:eastAsia="Times New Roman" w:hAnsi="Times New Roman" w:cs="Times New Roman"/>
                <w:lang w:val="en-US"/>
              </w:rPr>
              <w:t>- The workspace interface intercepts the status token and displays a warning banner to the user.</w:t>
            </w:r>
          </w:p>
          <w:p w14:paraId="3308BAB3" w14:textId="3C7D17EA" w:rsidR="004F769C" w:rsidRPr="004F769C" w:rsidRDefault="004F769C" w:rsidP="004F769C">
            <w:pPr>
              <w:rPr>
                <w:rFonts w:ascii="Times New Roman" w:eastAsia="Times New Roman" w:hAnsi="Times New Roman" w:cs="Times New Roman"/>
                <w:lang w:val="en-US"/>
              </w:rPr>
            </w:pPr>
            <w:r w:rsidRPr="004F769C">
              <w:rPr>
                <w:rFonts w:ascii="Times New Roman" w:eastAsia="Times New Roman" w:hAnsi="Times New Roman" w:cs="Times New Roman"/>
                <w:lang w:val="en-US"/>
              </w:rPr>
              <w:t>- The workflow terminates safely, keeping the baseline CV analytics unchanged.</w:t>
            </w:r>
          </w:p>
          <w:p w14:paraId="26F5CA2B" w14:textId="77777777" w:rsidR="004F769C" w:rsidRPr="004F769C" w:rsidRDefault="004F769C" w:rsidP="004F769C">
            <w:pPr>
              <w:rPr>
                <w:rFonts w:ascii="Times New Roman" w:eastAsia="Times New Roman" w:hAnsi="Times New Roman" w:cs="Times New Roman"/>
                <w:lang w:val="en-US"/>
              </w:rPr>
            </w:pPr>
          </w:p>
          <w:p w14:paraId="21D92407" w14:textId="1ADC57FD" w:rsidR="004F769C" w:rsidRPr="004F769C" w:rsidRDefault="004F769C" w:rsidP="004F769C">
            <w:pPr>
              <w:rPr>
                <w:rFonts w:ascii="Times New Roman" w:eastAsia="Times New Roman" w:hAnsi="Times New Roman" w:cs="Times New Roman"/>
                <w:lang w:val="en-US"/>
              </w:rPr>
            </w:pPr>
            <w:r w:rsidRPr="004F769C">
              <w:rPr>
                <w:rFonts w:ascii="Times New Roman" w:eastAsia="Times New Roman" w:hAnsi="Times New Roman" w:cs="Times New Roman"/>
                <w:b/>
                <w:bCs/>
                <w:lang w:val="en-US"/>
              </w:rPr>
              <w:t>Alternative 2 - Third-Party API Interruption or Rate Limit Breaches:</w:t>
            </w:r>
          </w:p>
          <w:p w14:paraId="386F978F" w14:textId="2C97B92C" w:rsidR="004F769C" w:rsidRPr="004F769C" w:rsidRDefault="004F769C" w:rsidP="004F769C">
            <w:pPr>
              <w:rPr>
                <w:rFonts w:ascii="Times New Roman" w:eastAsia="Times New Roman" w:hAnsi="Times New Roman" w:cs="Times New Roman"/>
                <w:lang w:val="en-US"/>
              </w:rPr>
            </w:pPr>
            <w:r w:rsidRPr="004F769C">
              <w:rPr>
                <w:rFonts w:ascii="Times New Roman" w:eastAsia="Times New Roman" w:hAnsi="Times New Roman" w:cs="Times New Roman"/>
                <w:lang w:val="en-US"/>
              </w:rPr>
              <w:t>At Step 4: If the third-party integrations experience server-side crashes or return HTTP 429 (Too Many Requests) / Timeout errors:</w:t>
            </w:r>
          </w:p>
          <w:p w14:paraId="66924474" w14:textId="5F8457AC" w:rsidR="004F769C" w:rsidRPr="004F769C" w:rsidRDefault="004F769C" w:rsidP="004F769C">
            <w:pPr>
              <w:rPr>
                <w:rFonts w:ascii="Times New Roman" w:eastAsia="Times New Roman" w:hAnsi="Times New Roman" w:cs="Times New Roman"/>
                <w:lang w:val="en-US"/>
              </w:rPr>
            </w:pPr>
            <w:r w:rsidRPr="004F769C">
              <w:rPr>
                <w:rFonts w:ascii="Times New Roman" w:eastAsia="Times New Roman" w:hAnsi="Times New Roman" w:cs="Times New Roman"/>
                <w:lang w:val="en-US"/>
              </w:rPr>
              <w:t>- The platform registers the execution exception inside the logging queue backbone.</w:t>
            </w:r>
          </w:p>
          <w:p w14:paraId="3390BB22" w14:textId="5043EDFA" w:rsidR="004F769C" w:rsidRPr="004F769C" w:rsidRDefault="004F769C" w:rsidP="004F769C">
            <w:pPr>
              <w:rPr>
                <w:rFonts w:ascii="Times New Roman" w:eastAsia="Times New Roman" w:hAnsi="Times New Roman" w:cs="Times New Roman"/>
                <w:lang w:val="en-US"/>
              </w:rPr>
            </w:pPr>
            <w:r w:rsidRPr="004F769C">
              <w:rPr>
                <w:rFonts w:ascii="Times New Roman" w:eastAsia="Times New Roman" w:hAnsi="Times New Roman" w:cs="Times New Roman"/>
                <w:lang w:val="en-US"/>
              </w:rPr>
              <w:lastRenderedPageBreak/>
              <w:t>- The background task engine initiates an automated background retry routine utilizing an Exponential Backoff strategy.</w:t>
            </w:r>
          </w:p>
          <w:p w14:paraId="2FB8EE9B" w14:textId="590D81A3" w:rsidR="00EC53C3" w:rsidRPr="004F769C" w:rsidRDefault="004F769C">
            <w:pPr>
              <w:rPr>
                <w:rFonts w:ascii="Times New Roman" w:eastAsia="Times New Roman" w:hAnsi="Times New Roman" w:cs="Times New Roman"/>
                <w:lang w:val="en-US"/>
              </w:rPr>
            </w:pPr>
            <w:r w:rsidRPr="004F769C">
              <w:rPr>
                <w:rFonts w:ascii="Times New Roman" w:eastAsia="Times New Roman" w:hAnsi="Times New Roman" w:cs="Times New Roman"/>
                <w:lang w:val="en-US"/>
              </w:rPr>
              <w:t>- If errors persist beyond the hardcoded maximum threshold, the sync state flags "Enrichment Failed" via WebSocket, maintaining the original raw CV baseline while providing a manual retry control option.</w:t>
            </w:r>
          </w:p>
        </w:tc>
      </w:tr>
      <w:tr w:rsidR="00EC53C3" w:rsidRPr="004F769C" w14:paraId="6925BC4B" w14:textId="77777777">
        <w:trPr>
          <w:trHeight w:val="344"/>
        </w:trPr>
        <w:tc>
          <w:tcPr>
            <w:tcW w:w="2970" w:type="dxa"/>
            <w:tcBorders>
              <w:top w:val="single" w:sz="6" w:space="0" w:color="000000"/>
              <w:left w:val="single" w:sz="6" w:space="0" w:color="000000"/>
              <w:bottom w:val="single" w:sz="6" w:space="0" w:color="000000"/>
              <w:right w:val="single" w:sz="6" w:space="0" w:color="000000"/>
            </w:tcBorders>
            <w:vAlign w:val="center"/>
          </w:tcPr>
          <w:p w14:paraId="630ED0FC" w14:textId="77777777" w:rsidR="00EC53C3" w:rsidRPr="004F769C" w:rsidRDefault="00000000">
            <w:pPr>
              <w:rPr>
                <w:rFonts w:ascii="Times New Roman" w:eastAsia="Times New Roman" w:hAnsi="Times New Roman" w:cs="Times New Roman"/>
              </w:rPr>
            </w:pPr>
            <w:r w:rsidRPr="004F769C">
              <w:rPr>
                <w:rFonts w:ascii="Times New Roman" w:eastAsia="Times New Roman" w:hAnsi="Times New Roman" w:cs="Times New Roman"/>
              </w:rPr>
              <w:lastRenderedPageBreak/>
              <w:t>Non-Functional Constraints</w:t>
            </w:r>
          </w:p>
        </w:tc>
        <w:tc>
          <w:tcPr>
            <w:tcW w:w="6120" w:type="dxa"/>
            <w:tcBorders>
              <w:top w:val="single" w:sz="6" w:space="0" w:color="000000"/>
              <w:left w:val="single" w:sz="6" w:space="0" w:color="000000"/>
              <w:bottom w:val="single" w:sz="6" w:space="0" w:color="000000"/>
              <w:right w:val="single" w:sz="6" w:space="0" w:color="000000"/>
            </w:tcBorders>
            <w:vAlign w:val="center"/>
          </w:tcPr>
          <w:p w14:paraId="5D7EAB6E" w14:textId="5F159E26" w:rsidR="004F769C" w:rsidRDefault="004F769C" w:rsidP="004F769C">
            <w:pPr>
              <w:pStyle w:val="NormalWeb"/>
              <w:spacing w:before="0" w:beforeAutospacing="0" w:after="0" w:afterAutospacing="0"/>
              <w:jc w:val="both"/>
            </w:pPr>
            <w:r w:rsidRPr="004F769C">
              <w:t xml:space="preserve">- </w:t>
            </w:r>
            <w:r w:rsidRPr="004F769C">
              <w:rPr>
                <w:b/>
                <w:bCs/>
              </w:rPr>
              <w:t>Asynchronous Compliance:</w:t>
            </w:r>
            <w:r w:rsidRPr="004F769C">
              <w:t xml:space="preserve"> The external data harvesting pipeline must execute strictly as a non-blocking background thread, preserving interactive interface responsiveness below a 200ms threshold.</w:t>
            </w:r>
          </w:p>
          <w:p w14:paraId="35AC645E" w14:textId="77777777" w:rsidR="004F769C" w:rsidRPr="004F769C" w:rsidRDefault="004F769C" w:rsidP="004F769C">
            <w:pPr>
              <w:pStyle w:val="NormalWeb"/>
              <w:spacing w:before="0" w:beforeAutospacing="0" w:after="0" w:afterAutospacing="0"/>
              <w:jc w:val="both"/>
            </w:pPr>
          </w:p>
          <w:p w14:paraId="4A744271" w14:textId="5094F49C" w:rsidR="00EC53C3" w:rsidRPr="004F769C" w:rsidRDefault="004F769C" w:rsidP="004F769C">
            <w:pPr>
              <w:spacing w:line="240" w:lineRule="auto"/>
              <w:rPr>
                <w:rFonts w:ascii="Times New Roman" w:eastAsia="Times New Roman" w:hAnsi="Times New Roman" w:cs="Times New Roman"/>
              </w:rPr>
            </w:pPr>
            <w:r w:rsidRPr="004F769C">
              <w:rPr>
                <w:rFonts w:ascii="Times New Roman" w:hAnsi="Times New Roman" w:cs="Times New Roman"/>
              </w:rPr>
              <w:t xml:space="preserve">- </w:t>
            </w:r>
            <w:r w:rsidRPr="004F769C">
              <w:rPr>
                <w:rFonts w:ascii="Times New Roman" w:hAnsi="Times New Roman" w:cs="Times New Roman"/>
                <w:b/>
                <w:bCs/>
              </w:rPr>
              <w:t>Rate Limiting Guardrails:</w:t>
            </w:r>
            <w:r w:rsidRPr="004F769C">
              <w:rPr>
                <w:rFonts w:ascii="Times New Roman" w:hAnsi="Times New Roman" w:cs="Times New Roman"/>
              </w:rPr>
              <w:t xml:space="preserve"> The integration layer must enforce internal throttling matrices to comply with third-party endpoint rate-limiting policies, preventing API token revocations or temporary IP blocking.</w:t>
            </w:r>
          </w:p>
        </w:tc>
      </w:tr>
    </w:tbl>
    <w:p w14:paraId="6A56EB71" w14:textId="77777777" w:rsidR="0061654D" w:rsidRDefault="0061654D">
      <w:pPr>
        <w:rPr>
          <w:rFonts w:ascii="Times New Roman" w:hAnsi="Times New Roman" w:cs="Times New Roman"/>
        </w:rPr>
      </w:pPr>
      <w:r>
        <w:rPr>
          <w:noProof/>
        </w:rPr>
        <w:drawing>
          <wp:inline distT="0" distB="0" distL="0" distR="0" wp14:anchorId="200B6A2F" wp14:editId="7FD3E7FB">
            <wp:extent cx="6468533" cy="4022619"/>
            <wp:effectExtent l="0" t="0" r="8890" b="0"/>
            <wp:docPr id="176206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8">
                      <a:extLst>
                        <a:ext uri="{28A0092B-C50C-407E-A947-70E740481C1C}">
                          <a14:useLocalDpi xmlns:a14="http://schemas.microsoft.com/office/drawing/2010/main" val="0"/>
                        </a:ext>
                      </a:extLst>
                    </a:blip>
                    <a:srcRect l="12565" r="1712" b="5229"/>
                    <a:stretch>
                      <a:fillRect/>
                    </a:stretch>
                  </pic:blipFill>
                  <pic:spPr bwMode="auto">
                    <a:xfrm>
                      <a:off x="0" y="0"/>
                      <a:ext cx="6477618" cy="4028269"/>
                    </a:xfrm>
                    <a:prstGeom prst="rect">
                      <a:avLst/>
                    </a:prstGeom>
                    <a:noFill/>
                    <a:ln>
                      <a:noFill/>
                    </a:ln>
                    <a:extLst>
                      <a:ext uri="{53640926-AAD7-44D8-BBD7-CCE9431645EC}">
                        <a14:shadowObscured xmlns:a14="http://schemas.microsoft.com/office/drawing/2010/main"/>
                      </a:ext>
                    </a:extLst>
                  </pic:spPr>
                </pic:pic>
              </a:graphicData>
            </a:graphic>
          </wp:inline>
        </w:drawing>
      </w:r>
    </w:p>
    <w:p w14:paraId="18D6F603" w14:textId="77777777" w:rsidR="0061654D" w:rsidRDefault="0061654D" w:rsidP="0061654D">
      <w:pPr>
        <w:rPr>
          <w:rFonts w:ascii="Times New Roman" w:hAnsi="Times New Roman" w:cs="Times New Roman"/>
        </w:rPr>
      </w:pPr>
      <w:r>
        <w:rPr>
          <w:noProof/>
        </w:rPr>
        <w:lastRenderedPageBreak/>
        <w:drawing>
          <wp:inline distT="0" distB="0" distL="0" distR="0" wp14:anchorId="5AAACC56" wp14:editId="0626A501">
            <wp:extent cx="6400800" cy="3409950"/>
            <wp:effectExtent l="0" t="0" r="0" b="0"/>
            <wp:docPr id="196367794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400800" cy="3409950"/>
                    </a:xfrm>
                    <a:prstGeom prst="rect">
                      <a:avLst/>
                    </a:prstGeom>
                    <a:noFill/>
                    <a:ln>
                      <a:noFill/>
                    </a:ln>
                  </pic:spPr>
                </pic:pic>
              </a:graphicData>
            </a:graphic>
          </wp:inline>
        </w:drawing>
      </w:r>
      <w:r>
        <w:rPr>
          <w:noProof/>
        </w:rPr>
        <w:drawing>
          <wp:inline distT="0" distB="0" distL="0" distR="0" wp14:anchorId="656DE392" wp14:editId="7C7A9803">
            <wp:extent cx="6400800" cy="3432810"/>
            <wp:effectExtent l="0" t="0" r="0" b="0"/>
            <wp:docPr id="11557160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400800" cy="3432810"/>
                    </a:xfrm>
                    <a:prstGeom prst="rect">
                      <a:avLst/>
                    </a:prstGeom>
                    <a:noFill/>
                    <a:ln>
                      <a:noFill/>
                    </a:ln>
                  </pic:spPr>
                </pic:pic>
              </a:graphicData>
            </a:graphic>
          </wp:inline>
        </w:drawing>
      </w:r>
    </w:p>
    <w:p w14:paraId="13DC9836" w14:textId="0FA5F032" w:rsidR="00EC53C3" w:rsidRPr="0061654D" w:rsidRDefault="0061654D" w:rsidP="0061654D">
      <w:pPr>
        <w:rPr>
          <w:rFonts w:ascii="Times New Roman" w:hAnsi="Times New Roman" w:cs="Times New Roman"/>
        </w:rPr>
      </w:pPr>
      <w:r w:rsidRPr="0061654D">
        <w:rPr>
          <w:rFonts w:ascii="Times New Roman" w:hAnsi="Times New Roman" w:cs="Times New Roman"/>
        </w:rPr>
        <w:t xml:space="preserve">Click this </w:t>
      </w:r>
      <w:hyperlink r:id="rId21" w:history="1">
        <w:r w:rsidRPr="0061654D">
          <w:rPr>
            <w:rStyle w:val="Hyperlink"/>
            <w:rFonts w:ascii="Times New Roman" w:hAnsi="Times New Roman" w:cs="Times New Roman"/>
          </w:rPr>
          <w:t>link</w:t>
        </w:r>
      </w:hyperlink>
      <w:r w:rsidRPr="0061654D">
        <w:rPr>
          <w:rFonts w:ascii="Times New Roman" w:hAnsi="Times New Roman" w:cs="Times New Roman"/>
        </w:rPr>
        <w:t xml:space="preserve"> for a clearer view of the Figma prototype.</w:t>
      </w:r>
      <w:r w:rsidRPr="0061654D">
        <w:rPr>
          <w:rFonts w:ascii="Times New Roman" w:hAnsi="Times New Roman" w:cs="Times New Roman"/>
        </w:rPr>
        <w:t xml:space="preserve"> </w:t>
      </w:r>
      <w:r w:rsidR="00000000" w:rsidRPr="0061654D">
        <w:rPr>
          <w:rFonts w:ascii="Times New Roman" w:hAnsi="Times New Roman" w:cs="Times New Roman"/>
        </w:rPr>
        <w:br w:type="page"/>
      </w:r>
    </w:p>
    <w:p w14:paraId="10C81E5F" w14:textId="77777777" w:rsidR="00EC53C3" w:rsidRPr="004F769C" w:rsidRDefault="00000000">
      <w:pPr>
        <w:pStyle w:val="Heading1"/>
        <w:numPr>
          <w:ilvl w:val="0"/>
          <w:numId w:val="5"/>
        </w:numPr>
        <w:ind w:left="0"/>
        <w:rPr>
          <w:rFonts w:ascii="Times New Roman" w:eastAsia="Times New Roman" w:hAnsi="Times New Roman" w:cs="Times New Roman"/>
        </w:rPr>
      </w:pPr>
      <w:bookmarkStart w:id="12" w:name="_l4wu6v1059l2" w:colFirst="0" w:colLast="0"/>
      <w:bookmarkEnd w:id="12"/>
      <w:r w:rsidRPr="004F769C">
        <w:rPr>
          <w:rFonts w:ascii="Times New Roman" w:eastAsia="Times New Roman" w:hAnsi="Times New Roman" w:cs="Times New Roman"/>
        </w:rPr>
        <w:lastRenderedPageBreak/>
        <w:t>AI Usage Declaration</w:t>
      </w:r>
    </w:p>
    <w:p w14:paraId="6841D250" w14:textId="77777777" w:rsidR="00EC53C3" w:rsidRPr="004F769C" w:rsidRDefault="00000000">
      <w:pPr>
        <w:rPr>
          <w:rFonts w:ascii="Times New Roman" w:eastAsia="Times New Roman" w:hAnsi="Times New Roman" w:cs="Times New Roman"/>
          <w:color w:val="000000"/>
        </w:rPr>
      </w:pPr>
      <w:r w:rsidRPr="004F769C">
        <w:rPr>
          <w:rFonts w:ascii="Times New Roman" w:eastAsia="Times New Roman" w:hAnsi="Times New Roman" w:cs="Times New Roman"/>
          <w:color w:val="000000"/>
        </w:rPr>
        <w:t>Based on the provided AI Usage Guideline document, teams must submit their AI usage declaration here. Students are encouraged to leverage AI tools creatively and effectively in this project.</w:t>
      </w:r>
    </w:p>
    <w:p w14:paraId="402E42EB" w14:textId="77777777" w:rsidR="00EC53C3" w:rsidRPr="004F769C" w:rsidRDefault="00EC53C3">
      <w:pPr>
        <w:rPr>
          <w:rFonts w:ascii="Times New Roman" w:eastAsia="Times New Roman" w:hAnsi="Times New Roman" w:cs="Times New Roman"/>
          <w:i/>
          <w:iCs/>
          <w:color w:val="7030A0"/>
        </w:rPr>
      </w:pPr>
    </w:p>
    <w:p w14:paraId="49CA14E0" w14:textId="77777777" w:rsidR="00EC53C3" w:rsidRPr="004F769C" w:rsidRDefault="00000000">
      <w:pPr>
        <w:jc w:val="left"/>
        <w:rPr>
          <w:rFonts w:ascii="Times New Roman" w:eastAsia="Times New Roman" w:hAnsi="Times New Roman" w:cs="Times New Roman"/>
          <w:b/>
          <w:bCs/>
          <w:color w:val="0070C0"/>
          <w:sz w:val="44"/>
          <w:szCs w:val="44"/>
        </w:rPr>
      </w:pPr>
      <w:r w:rsidRPr="004F769C">
        <w:rPr>
          <w:rFonts w:ascii="Times New Roman" w:hAnsi="Times New Roman" w:cs="Times New Roman"/>
        </w:rPr>
        <w:br w:type="page"/>
      </w:r>
    </w:p>
    <w:p w14:paraId="688FB79B" w14:textId="77777777" w:rsidR="00EC53C3" w:rsidRPr="004F769C" w:rsidRDefault="00000000">
      <w:pPr>
        <w:pStyle w:val="Heading1"/>
        <w:numPr>
          <w:ilvl w:val="0"/>
          <w:numId w:val="5"/>
        </w:numPr>
        <w:ind w:left="0"/>
        <w:rPr>
          <w:rFonts w:ascii="Times New Roman" w:eastAsia="Times New Roman" w:hAnsi="Times New Roman" w:cs="Times New Roman"/>
        </w:rPr>
      </w:pPr>
      <w:bookmarkStart w:id="13" w:name="_gmvy0873bygf" w:colFirst="0" w:colLast="0"/>
      <w:bookmarkEnd w:id="13"/>
      <w:r w:rsidRPr="004F769C">
        <w:rPr>
          <w:rFonts w:ascii="Times New Roman" w:eastAsia="Times New Roman" w:hAnsi="Times New Roman" w:cs="Times New Roman"/>
        </w:rPr>
        <w:lastRenderedPageBreak/>
        <w:t>Presentation</w:t>
      </w:r>
    </w:p>
    <w:p w14:paraId="6C83942A" w14:textId="77777777" w:rsidR="00EC53C3" w:rsidRPr="004F769C" w:rsidRDefault="00000000">
      <w:pPr>
        <w:rPr>
          <w:rFonts w:ascii="Times New Roman" w:eastAsia="Times New Roman" w:hAnsi="Times New Roman" w:cs="Times New Roman"/>
          <w:color w:val="000000"/>
        </w:rPr>
      </w:pPr>
      <w:r w:rsidRPr="004F769C">
        <w:rPr>
          <w:rFonts w:ascii="Times New Roman" w:eastAsia="Times New Roman" w:hAnsi="Times New Roman" w:cs="Times New Roman"/>
          <w:color w:val="000000"/>
        </w:rPr>
        <w:t>Teams are required to record presentation videos of their work using the provided template.</w:t>
      </w:r>
    </w:p>
    <w:p w14:paraId="0ED80DD1" w14:textId="77777777" w:rsidR="00EC53C3" w:rsidRPr="004F769C" w:rsidRDefault="00000000">
      <w:pPr>
        <w:rPr>
          <w:rFonts w:ascii="Times New Roman" w:eastAsia="Times New Roman" w:hAnsi="Times New Roman" w:cs="Times New Roman"/>
          <w:color w:val="000000"/>
        </w:rPr>
      </w:pPr>
      <w:r w:rsidRPr="004F769C">
        <w:rPr>
          <w:rFonts w:ascii="Times New Roman" w:eastAsia="Times New Roman" w:hAnsi="Times New Roman" w:cs="Times New Roman"/>
          <w:color w:val="000000"/>
        </w:rPr>
        <w:t>Every team member must participate in the presentation, specifically covering the sections their contributed to the project.</w:t>
      </w:r>
    </w:p>
    <w:p w14:paraId="1196B676" w14:textId="77777777" w:rsidR="00EC53C3" w:rsidRPr="004F769C" w:rsidRDefault="00000000">
      <w:pPr>
        <w:rPr>
          <w:rFonts w:ascii="Times New Roman" w:eastAsia="Times New Roman" w:hAnsi="Times New Roman" w:cs="Times New Roman"/>
          <w:color w:val="000000"/>
        </w:rPr>
      </w:pPr>
      <w:r w:rsidRPr="004F769C">
        <w:rPr>
          <w:rFonts w:ascii="Times New Roman" w:eastAsia="Times New Roman" w:hAnsi="Times New Roman" w:cs="Times New Roman"/>
          <w:color w:val="000000"/>
        </w:rPr>
        <w:t>Videos must not exceed 30 minutes.</w:t>
      </w:r>
    </w:p>
    <w:p w14:paraId="5DE294CC" w14:textId="77777777" w:rsidR="00EC53C3" w:rsidRPr="004F769C" w:rsidRDefault="00000000">
      <w:pPr>
        <w:rPr>
          <w:rFonts w:ascii="Times New Roman" w:eastAsia="Times New Roman" w:hAnsi="Times New Roman" w:cs="Times New Roman"/>
          <w:color w:val="000000"/>
        </w:rPr>
      </w:pPr>
      <w:r w:rsidRPr="004F769C">
        <w:rPr>
          <w:rFonts w:ascii="Times New Roman" w:eastAsia="Times New Roman" w:hAnsi="Times New Roman" w:cs="Times New Roman"/>
          <w:color w:val="000000"/>
        </w:rPr>
        <w:t>Please upload your videos to Youtube (set to either Unlisted or Public).</w:t>
      </w:r>
    </w:p>
    <w:p w14:paraId="58733E55" w14:textId="77777777" w:rsidR="00EC53C3" w:rsidRPr="004F769C" w:rsidRDefault="00000000">
      <w:pPr>
        <w:rPr>
          <w:rFonts w:ascii="Times New Roman" w:eastAsia="Times New Roman" w:hAnsi="Times New Roman" w:cs="Times New Roman"/>
          <w:color w:val="000000"/>
        </w:rPr>
      </w:pPr>
      <w:r w:rsidRPr="004F769C">
        <w:rPr>
          <w:rFonts w:ascii="Times New Roman" w:eastAsia="Times New Roman" w:hAnsi="Times New Roman" w:cs="Times New Roman"/>
          <w:color w:val="000000"/>
        </w:rPr>
        <w:t>Provide the Youtube links the the field below.</w:t>
      </w:r>
    </w:p>
    <w:p w14:paraId="582B361E" w14:textId="77777777" w:rsidR="00EC53C3" w:rsidRPr="004F769C" w:rsidRDefault="00000000">
      <w:pPr>
        <w:jc w:val="left"/>
        <w:rPr>
          <w:rFonts w:ascii="Times New Roman" w:eastAsia="Times New Roman" w:hAnsi="Times New Roman" w:cs="Times New Roman"/>
        </w:rPr>
      </w:pPr>
      <w:r w:rsidRPr="004F769C">
        <w:rPr>
          <w:rFonts w:ascii="Times New Roman" w:hAnsi="Times New Roman" w:cs="Times New Roman"/>
        </w:rPr>
        <w:br w:type="page"/>
      </w:r>
    </w:p>
    <w:p w14:paraId="0CC804AD" w14:textId="77777777" w:rsidR="00EC53C3" w:rsidRPr="004F769C" w:rsidRDefault="00000000">
      <w:pPr>
        <w:pStyle w:val="Heading1"/>
        <w:numPr>
          <w:ilvl w:val="0"/>
          <w:numId w:val="5"/>
        </w:numPr>
        <w:ind w:left="0"/>
        <w:rPr>
          <w:rFonts w:ascii="Times New Roman" w:eastAsia="Times New Roman" w:hAnsi="Times New Roman" w:cs="Times New Roman"/>
        </w:rPr>
      </w:pPr>
      <w:bookmarkStart w:id="14" w:name="_j6lcjt8urkos" w:colFirst="0" w:colLast="0"/>
      <w:bookmarkEnd w:id="14"/>
      <w:r w:rsidRPr="004F769C">
        <w:rPr>
          <w:rFonts w:ascii="Times New Roman" w:eastAsia="Times New Roman" w:hAnsi="Times New Roman" w:cs="Times New Roman"/>
        </w:rPr>
        <w:lastRenderedPageBreak/>
        <w:t>Reflective Report</w:t>
      </w:r>
    </w:p>
    <w:p w14:paraId="70682A46" w14:textId="77777777" w:rsidR="00EC53C3" w:rsidRPr="004F769C" w:rsidRDefault="00000000">
      <w:pPr>
        <w:rPr>
          <w:rFonts w:ascii="Times New Roman" w:eastAsia="Times New Roman" w:hAnsi="Times New Roman" w:cs="Times New Roman"/>
          <w:color w:val="00B050"/>
        </w:rPr>
      </w:pPr>
      <w:r w:rsidRPr="004F769C">
        <w:rPr>
          <w:rFonts w:ascii="Times New Roman" w:eastAsia="Times New Roman" w:hAnsi="Times New Roman" w:cs="Times New Roman"/>
          <w:color w:val="00B050"/>
        </w:rPr>
        <w:t>Which sections of this template are most helpful for implementation, and which are unnecessary? Provide specific examples to support your reasoning.</w:t>
      </w:r>
    </w:p>
    <w:p w14:paraId="672ABFEE" w14:textId="77777777" w:rsidR="00EC53C3" w:rsidRPr="004F769C" w:rsidRDefault="00EC53C3">
      <w:pPr>
        <w:rPr>
          <w:rFonts w:ascii="Times New Roman" w:eastAsia="Times New Roman" w:hAnsi="Times New Roman" w:cs="Times New Roman"/>
        </w:rPr>
      </w:pPr>
    </w:p>
    <w:sectPr w:rsidR="00EC53C3" w:rsidRPr="004F769C">
      <w:pgSz w:w="12240" w:h="15840"/>
      <w:pgMar w:top="1080" w:right="1080" w:bottom="1080" w:left="10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D9F68B" w14:textId="77777777" w:rsidR="00ED6415" w:rsidRDefault="00ED6415">
      <w:pPr>
        <w:spacing w:before="0" w:after="0" w:line="240" w:lineRule="auto"/>
      </w:pPr>
      <w:r>
        <w:separator/>
      </w:r>
    </w:p>
  </w:endnote>
  <w:endnote w:type="continuationSeparator" w:id="0">
    <w:p w14:paraId="1032F2BF" w14:textId="77777777" w:rsidR="00ED6415" w:rsidRDefault="00ED6415">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2875D7D4-BC29-4ABE-9F32-3B1AAEF82CAF}"/>
  </w:font>
  <w:font w:name="Courier New">
    <w:panose1 w:val="02070309020205020404"/>
    <w:charset w:val="00"/>
    <w:family w:val="modern"/>
    <w:pitch w:val="fixed"/>
    <w:sig w:usb0="E0002EFF" w:usb1="C0007843" w:usb2="00000009" w:usb3="00000000" w:csb0="000001FF" w:csb1="00000000"/>
  </w:font>
  <w:font w:name="Quattrocento Sans">
    <w:charset w:val="00"/>
    <w:family w:val="swiss"/>
    <w:pitch w:val="variable"/>
    <w:sig w:usb0="800000BF" w:usb1="4000005B" w:usb2="00000000" w:usb3="00000000" w:csb0="00000001" w:csb1="00000000"/>
    <w:embedRegular r:id="rId2" w:fontKey="{070DF016-BA34-48CC-8CF4-9473E03D4A5A}"/>
    <w:embedBold r:id="rId3" w:fontKey="{23BA3345-808C-4B79-8684-9375D5E28635}"/>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embedRegular r:id="rId4" w:fontKey="{4FF69AB9-2627-419C-838E-0519A585702D}"/>
    <w:embedBoldItalic r:id="rId5" w:fontKey="{39088A62-2426-4B00-B4DC-53923DADBA93}"/>
  </w:font>
  <w:font w:name="Georgia">
    <w:panose1 w:val="02040502050405020303"/>
    <w:charset w:val="00"/>
    <w:family w:val="roman"/>
    <w:pitch w:val="variable"/>
    <w:sig w:usb0="00000287" w:usb1="00000000" w:usb2="00000000" w:usb3="00000000" w:csb0="0000009F" w:csb1="00000000"/>
    <w:embedItalic r:id="rId6" w:fontKey="{1CCA8590-CFCB-428D-B9E4-B447411AE630}"/>
  </w:font>
  <w:font w:name="Calibri">
    <w:panose1 w:val="020F0502020204030204"/>
    <w:charset w:val="00"/>
    <w:family w:val="swiss"/>
    <w:pitch w:val="variable"/>
    <w:sig w:usb0="E4002EFF" w:usb1="C200247B" w:usb2="00000009" w:usb3="00000000" w:csb0="000001FF" w:csb1="00000000"/>
    <w:embedRegular r:id="rId7" w:fontKey="{2CFC4CDF-29A2-4F1D-ACDF-83AAAC7087B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6D7C7A" w14:textId="77777777" w:rsidR="00EC53C3" w:rsidRDefault="00EC53C3">
    <w:pPr>
      <w:pBdr>
        <w:top w:val="nil"/>
        <w:left w:val="nil"/>
        <w:bottom w:val="nil"/>
        <w:right w:val="nil"/>
        <w:between w:val="nil"/>
      </w:pBdr>
      <w:tabs>
        <w:tab w:val="center" w:pos="4680"/>
        <w:tab w:val="right" w:pos="9360"/>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1CFC87" w14:textId="77777777" w:rsidR="00EC53C3" w:rsidRDefault="00EC53C3">
    <w:pPr>
      <w:widowControl w:val="0"/>
      <w:pBdr>
        <w:top w:val="nil"/>
        <w:left w:val="nil"/>
        <w:bottom w:val="nil"/>
        <w:right w:val="nil"/>
        <w:between w:val="nil"/>
      </w:pBdr>
      <w:spacing w:before="0" w:after="0"/>
      <w:jc w:val="left"/>
      <w:rPr>
        <w:color w:val="000000"/>
      </w:rPr>
    </w:pPr>
  </w:p>
  <w:tbl>
    <w:tblPr>
      <w:tblStyle w:val="a3"/>
      <w:tblW w:w="10310" w:type="dxa"/>
      <w:tblInd w:w="-115" w:type="dxa"/>
      <w:tblBorders>
        <w:top w:val="single" w:sz="4" w:space="0" w:color="0070C0"/>
      </w:tblBorders>
      <w:tblLayout w:type="fixed"/>
      <w:tblLook w:val="0400" w:firstRow="0" w:lastRow="0" w:firstColumn="0" w:lastColumn="0" w:noHBand="0" w:noVBand="1"/>
    </w:tblPr>
    <w:tblGrid>
      <w:gridCol w:w="9279"/>
      <w:gridCol w:w="1031"/>
    </w:tblGrid>
    <w:tr w:rsidR="00EC53C3" w14:paraId="6F701C5A" w14:textId="77777777">
      <w:tc>
        <w:tcPr>
          <w:tcW w:w="9279" w:type="dxa"/>
        </w:tcPr>
        <w:p w14:paraId="7710ABD2" w14:textId="77777777" w:rsidR="00EC53C3" w:rsidRDefault="00000000">
          <w:pPr>
            <w:pBdr>
              <w:top w:val="nil"/>
              <w:left w:val="nil"/>
              <w:bottom w:val="nil"/>
              <w:right w:val="nil"/>
              <w:between w:val="nil"/>
            </w:pBdr>
            <w:tabs>
              <w:tab w:val="center" w:pos="4680"/>
              <w:tab w:val="right" w:pos="9360"/>
            </w:tabs>
            <w:spacing w:before="0" w:after="0" w:line="240" w:lineRule="auto"/>
            <w:rPr>
              <w:color w:val="000000"/>
            </w:rPr>
          </w:pPr>
          <w:r>
            <w:rPr>
              <w:color w:val="000000"/>
            </w:rPr>
            <w:t>HCMUS | SE Dept.</w:t>
          </w:r>
        </w:p>
      </w:tc>
      <w:tc>
        <w:tcPr>
          <w:tcW w:w="1031" w:type="dxa"/>
          <w:shd w:val="clear" w:color="auto" w:fill="0070C0"/>
        </w:tcPr>
        <w:p w14:paraId="559C7CE4" w14:textId="12CAD7E7" w:rsidR="00EC53C3" w:rsidRDefault="00000000">
          <w:pPr>
            <w:pBdr>
              <w:top w:val="nil"/>
              <w:left w:val="nil"/>
              <w:bottom w:val="nil"/>
              <w:right w:val="nil"/>
              <w:between w:val="nil"/>
            </w:pBdr>
            <w:tabs>
              <w:tab w:val="center" w:pos="4680"/>
              <w:tab w:val="right" w:pos="9360"/>
            </w:tabs>
            <w:spacing w:before="0" w:after="0" w:line="240" w:lineRule="auto"/>
            <w:jc w:val="center"/>
            <w:rPr>
              <w:b/>
              <w:bCs/>
              <w:color w:val="FFFFFF"/>
            </w:rPr>
          </w:pPr>
          <w:r>
            <w:rPr>
              <w:b/>
              <w:bCs/>
              <w:color w:val="000000"/>
            </w:rPr>
            <w:fldChar w:fldCharType="begin"/>
          </w:r>
          <w:r>
            <w:rPr>
              <w:b/>
              <w:bCs/>
              <w:color w:val="000000"/>
            </w:rPr>
            <w:instrText>PAGE</w:instrText>
          </w:r>
          <w:r>
            <w:rPr>
              <w:b/>
              <w:bCs/>
              <w:color w:val="000000"/>
            </w:rPr>
            <w:fldChar w:fldCharType="separate"/>
          </w:r>
          <w:r w:rsidR="004F769C">
            <w:rPr>
              <w:b/>
              <w:bCs/>
              <w:noProof/>
              <w:color w:val="000000"/>
            </w:rPr>
            <w:t>1</w:t>
          </w:r>
          <w:r>
            <w:rPr>
              <w:b/>
              <w:bCs/>
              <w:color w:val="000000"/>
            </w:rPr>
            <w:fldChar w:fldCharType="end"/>
          </w:r>
        </w:p>
      </w:tc>
    </w:tr>
  </w:tbl>
  <w:p w14:paraId="3AFCAD9E" w14:textId="77777777" w:rsidR="00EC53C3" w:rsidRDefault="00EC53C3">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B81D32" w14:textId="77777777" w:rsidR="00ED6415" w:rsidRDefault="00ED6415">
      <w:pPr>
        <w:spacing w:before="0" w:after="0" w:line="240" w:lineRule="auto"/>
      </w:pPr>
      <w:r>
        <w:separator/>
      </w:r>
    </w:p>
  </w:footnote>
  <w:footnote w:type="continuationSeparator" w:id="0">
    <w:p w14:paraId="7B591674" w14:textId="77777777" w:rsidR="00ED6415" w:rsidRDefault="00ED6415">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A533A5" w14:textId="77777777" w:rsidR="00EC53C3" w:rsidRDefault="00EC53C3">
    <w:pPr>
      <w:pBdr>
        <w:top w:val="nil"/>
        <w:left w:val="nil"/>
        <w:bottom w:val="nil"/>
        <w:right w:val="nil"/>
        <w:between w:val="nil"/>
      </w:pBdr>
      <w:tabs>
        <w:tab w:val="center" w:pos="4680"/>
        <w:tab w:val="right" w:pos="9360"/>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BD9CEF" w14:textId="77777777" w:rsidR="00EC53C3" w:rsidRDefault="00EC53C3">
    <w:pPr>
      <w:widowControl w:val="0"/>
      <w:pBdr>
        <w:top w:val="nil"/>
        <w:left w:val="nil"/>
        <w:bottom w:val="nil"/>
        <w:right w:val="nil"/>
        <w:between w:val="nil"/>
      </w:pBdr>
      <w:spacing w:before="0" w:after="0"/>
      <w:jc w:val="left"/>
      <w:rPr>
        <w:color w:val="000000"/>
      </w:rPr>
    </w:pPr>
  </w:p>
  <w:tbl>
    <w:tblPr>
      <w:tblStyle w:val="a2"/>
      <w:tblW w:w="10310" w:type="dxa"/>
      <w:tblInd w:w="-115" w:type="dxa"/>
      <w:tblBorders>
        <w:bottom w:val="single" w:sz="4" w:space="0" w:color="0070C0"/>
      </w:tblBorders>
      <w:tblLayout w:type="fixed"/>
      <w:tblLook w:val="0400" w:firstRow="0" w:lastRow="0" w:firstColumn="0" w:lastColumn="0" w:noHBand="0" w:noVBand="1"/>
    </w:tblPr>
    <w:tblGrid>
      <w:gridCol w:w="6260"/>
      <w:gridCol w:w="4050"/>
    </w:tblGrid>
    <w:tr w:rsidR="00EC53C3" w14:paraId="5D8ED92A" w14:textId="77777777">
      <w:trPr>
        <w:trHeight w:val="198"/>
      </w:trPr>
      <w:tc>
        <w:tcPr>
          <w:tcW w:w="6260" w:type="dxa"/>
          <w:shd w:val="clear" w:color="auto" w:fill="0070C0"/>
        </w:tcPr>
        <w:p w14:paraId="2E3A5CF5" w14:textId="77777777" w:rsidR="00EC53C3" w:rsidRDefault="00000000">
          <w:pPr>
            <w:pBdr>
              <w:top w:val="nil"/>
              <w:left w:val="nil"/>
              <w:bottom w:val="nil"/>
              <w:right w:val="nil"/>
              <w:between w:val="nil"/>
            </w:pBdr>
            <w:tabs>
              <w:tab w:val="center" w:pos="4680"/>
              <w:tab w:val="right" w:pos="9360"/>
            </w:tabs>
            <w:spacing w:before="0" w:after="0" w:line="240" w:lineRule="auto"/>
            <w:jc w:val="center"/>
            <w:rPr>
              <w:b/>
              <w:bCs/>
              <w:color w:val="FFFFFF"/>
            </w:rPr>
          </w:pPr>
          <w:r>
            <w:rPr>
              <w:b/>
              <w:bCs/>
              <w:color w:val="FFFFFF"/>
            </w:rPr>
            <w:t>Intro2SE-RequirementAnalysis-GroupID</w:t>
          </w:r>
        </w:p>
      </w:tc>
      <w:tc>
        <w:tcPr>
          <w:tcW w:w="4050" w:type="dxa"/>
        </w:tcPr>
        <w:p w14:paraId="100CFE92" w14:textId="77777777" w:rsidR="00EC53C3" w:rsidRDefault="00000000">
          <w:pPr>
            <w:pBdr>
              <w:top w:val="nil"/>
              <w:left w:val="nil"/>
              <w:bottom w:val="nil"/>
              <w:right w:val="nil"/>
              <w:between w:val="nil"/>
            </w:pBdr>
            <w:tabs>
              <w:tab w:val="center" w:pos="4680"/>
              <w:tab w:val="right" w:pos="9360"/>
            </w:tabs>
            <w:spacing w:before="0" w:after="0" w:line="240" w:lineRule="auto"/>
            <w:jc w:val="right"/>
            <w:rPr>
              <w:color w:val="000000"/>
            </w:rPr>
          </w:pPr>
          <w:r>
            <w:rPr>
              <w:b/>
              <w:bCs/>
              <w:color w:val="000000"/>
            </w:rPr>
            <w:t>Project Short Name</w:t>
          </w:r>
        </w:p>
      </w:tc>
    </w:tr>
  </w:tbl>
  <w:p w14:paraId="4C2E0DF4" w14:textId="77777777" w:rsidR="00EC53C3" w:rsidRDefault="00EC53C3">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051EF1"/>
    <w:multiLevelType w:val="multilevel"/>
    <w:tmpl w:val="5A7A4DC6"/>
    <w:lvl w:ilvl="0">
      <w:start w:val="1"/>
      <w:numFmt w:val="decimal"/>
      <w:lvlText w:val="%1."/>
      <w:lvlJc w:val="left"/>
      <w:pPr>
        <w:ind w:left="720" w:hanging="360"/>
      </w:pPr>
      <w:rPr>
        <w:rFonts w:ascii="Arial" w:eastAsia="Arial" w:hAnsi="Arial" w:cs="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0FD76FA8"/>
    <w:multiLevelType w:val="multilevel"/>
    <w:tmpl w:val="BCEE9E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184A0B82"/>
    <w:multiLevelType w:val="multilevel"/>
    <w:tmpl w:val="69A4593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21032A6D"/>
    <w:multiLevelType w:val="multilevel"/>
    <w:tmpl w:val="8240349E"/>
    <w:lvl w:ilvl="0">
      <w:start w:val="1"/>
      <w:numFmt w:val="decimal"/>
      <w:lvlText w:val="%1"/>
      <w:lvlJc w:val="left"/>
      <w:pPr>
        <w:ind w:left="450" w:firstLine="0"/>
      </w:pPr>
      <w:rPr>
        <w:sz w:val="144"/>
        <w:szCs w:val="144"/>
      </w:rPr>
    </w:lvl>
    <w:lvl w:ilvl="1">
      <w:start w:val="1"/>
      <w:numFmt w:val="decimal"/>
      <w:lvlText w:val="%1.%2"/>
      <w:lvlJc w:val="left"/>
      <w:pPr>
        <w:ind w:left="0" w:firstLine="0"/>
      </w:pPr>
    </w:lvl>
    <w:lvl w:ilvl="2">
      <w:start w:val="1"/>
      <w:numFmt w:val="decimal"/>
      <w:lvlText w:val="%1.%2.%3."/>
      <w:lvlJc w:val="right"/>
      <w:pPr>
        <w:ind w:left="0" w:firstLine="0"/>
      </w:pPr>
    </w:lvl>
    <w:lvl w:ilvl="3">
      <w:start w:val="1"/>
      <w:numFmt w:val="decimal"/>
      <w:lvlText w:val="%4."/>
      <w:lvlJc w:val="left"/>
      <w:pPr>
        <w:ind w:left="0" w:firstLine="0"/>
      </w:pPr>
    </w:lvl>
    <w:lvl w:ilvl="4">
      <w:start w:val="1"/>
      <w:numFmt w:val="lowerLetter"/>
      <w:lvlText w:val="%5."/>
      <w:lvlJc w:val="left"/>
      <w:pPr>
        <w:ind w:left="0" w:firstLine="0"/>
      </w:pPr>
    </w:lvl>
    <w:lvl w:ilvl="5">
      <w:start w:val="1"/>
      <w:numFmt w:val="lowerRoman"/>
      <w:lvlText w:val="%6."/>
      <w:lvlJc w:val="right"/>
      <w:pPr>
        <w:ind w:left="0" w:firstLine="0"/>
      </w:pPr>
    </w:lvl>
    <w:lvl w:ilvl="6">
      <w:start w:val="1"/>
      <w:numFmt w:val="decimal"/>
      <w:lvlText w:val="%7."/>
      <w:lvlJc w:val="left"/>
      <w:pPr>
        <w:ind w:left="0" w:firstLine="0"/>
      </w:pPr>
    </w:lvl>
    <w:lvl w:ilvl="7">
      <w:start w:val="1"/>
      <w:numFmt w:val="lowerLetter"/>
      <w:lvlText w:val="%8."/>
      <w:lvlJc w:val="left"/>
      <w:pPr>
        <w:ind w:left="0" w:firstLine="0"/>
      </w:pPr>
    </w:lvl>
    <w:lvl w:ilvl="8">
      <w:start w:val="1"/>
      <w:numFmt w:val="lowerRoman"/>
      <w:lvlText w:val="%9."/>
      <w:lvlJc w:val="right"/>
      <w:pPr>
        <w:ind w:left="0" w:firstLine="0"/>
      </w:pPr>
    </w:lvl>
  </w:abstractNum>
  <w:abstractNum w:abstractNumId="4" w15:restartNumberingAfterBreak="0">
    <w:nsid w:val="26FC48FF"/>
    <w:multiLevelType w:val="multilevel"/>
    <w:tmpl w:val="32E83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35C33E50"/>
    <w:multiLevelType w:val="multilevel"/>
    <w:tmpl w:val="7AD820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3B045457"/>
    <w:multiLevelType w:val="multilevel"/>
    <w:tmpl w:val="8CAE99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14F4533"/>
    <w:multiLevelType w:val="multilevel"/>
    <w:tmpl w:val="D51ABD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64456718"/>
    <w:multiLevelType w:val="multilevel"/>
    <w:tmpl w:val="87FC74B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6B601C1D"/>
    <w:multiLevelType w:val="multilevel"/>
    <w:tmpl w:val="775C9C44"/>
    <w:lvl w:ilvl="0">
      <w:start w:val="1"/>
      <w:numFmt w:val="decimal"/>
      <w:lvlText w:val="%1."/>
      <w:lvlJc w:val="left"/>
      <w:pPr>
        <w:ind w:left="720" w:hanging="360"/>
      </w:pPr>
      <w:rPr>
        <w:rFonts w:ascii="Arial" w:eastAsia="Arial" w:hAnsi="Arial" w:cs="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15:restartNumberingAfterBreak="0">
    <w:nsid w:val="6F392ED7"/>
    <w:multiLevelType w:val="multilevel"/>
    <w:tmpl w:val="60F888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6F4D2DCC"/>
    <w:multiLevelType w:val="multilevel"/>
    <w:tmpl w:val="457AAE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6F816A59"/>
    <w:multiLevelType w:val="hybridMultilevel"/>
    <w:tmpl w:val="4D4016EC"/>
    <w:lvl w:ilvl="0" w:tplc="57306934">
      <w:start w:val="1"/>
      <w:numFmt w:val="bullet"/>
      <w:lvlText w:val="-"/>
      <w:lvlJc w:val="left"/>
      <w:pPr>
        <w:ind w:left="1080" w:hanging="360"/>
      </w:pPr>
      <w:rPr>
        <w:rFonts w:ascii="Times New Roman" w:eastAsia="Quattrocento Sans" w:hAnsi="Times New Roman" w:cs="Times New Roman" w:hint="default"/>
        <w:b w:val="0"/>
        <w:color w:val="auto"/>
        <w:sz w:val="24"/>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7B425DD1"/>
    <w:multiLevelType w:val="multilevel"/>
    <w:tmpl w:val="BD26ED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7B67706E"/>
    <w:multiLevelType w:val="multilevel"/>
    <w:tmpl w:val="F8E27F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7C0105B8"/>
    <w:multiLevelType w:val="multilevel"/>
    <w:tmpl w:val="09789B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354236776">
    <w:abstractNumId w:val="7"/>
  </w:num>
  <w:num w:numId="2" w16cid:durableId="856621255">
    <w:abstractNumId w:val="10"/>
  </w:num>
  <w:num w:numId="3" w16cid:durableId="386730754">
    <w:abstractNumId w:val="11"/>
  </w:num>
  <w:num w:numId="4" w16cid:durableId="758672446">
    <w:abstractNumId w:val="4"/>
  </w:num>
  <w:num w:numId="5" w16cid:durableId="1000356551">
    <w:abstractNumId w:val="3"/>
  </w:num>
  <w:num w:numId="6" w16cid:durableId="557398836">
    <w:abstractNumId w:val="2"/>
  </w:num>
  <w:num w:numId="7" w16cid:durableId="509639038">
    <w:abstractNumId w:val="8"/>
  </w:num>
  <w:num w:numId="8" w16cid:durableId="1611626448">
    <w:abstractNumId w:val="0"/>
  </w:num>
  <w:num w:numId="9" w16cid:durableId="920679195">
    <w:abstractNumId w:val="15"/>
  </w:num>
  <w:num w:numId="10" w16cid:durableId="598559204">
    <w:abstractNumId w:val="14"/>
  </w:num>
  <w:num w:numId="11" w16cid:durableId="1819951755">
    <w:abstractNumId w:val="9"/>
  </w:num>
  <w:num w:numId="12" w16cid:durableId="1205678690">
    <w:abstractNumId w:val="6"/>
  </w:num>
  <w:num w:numId="13" w16cid:durableId="1075972036">
    <w:abstractNumId w:val="1"/>
  </w:num>
  <w:num w:numId="14" w16cid:durableId="17389370">
    <w:abstractNumId w:val="5"/>
  </w:num>
  <w:num w:numId="15" w16cid:durableId="1342321793">
    <w:abstractNumId w:val="13"/>
  </w:num>
  <w:num w:numId="16" w16cid:durableId="91601500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53C3"/>
    <w:rsid w:val="004F769C"/>
    <w:rsid w:val="0061654D"/>
    <w:rsid w:val="008A567E"/>
    <w:rsid w:val="00E45BBB"/>
    <w:rsid w:val="00EC53C3"/>
    <w:rsid w:val="00ED64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F0CBE4"/>
  <w15:docId w15:val="{01AA69AD-860C-4072-8D29-8561119581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Quattrocento Sans" w:eastAsia="Quattrocento Sans" w:hAnsi="Quattrocento Sans" w:cs="Quattrocento Sans"/>
        <w:sz w:val="24"/>
        <w:szCs w:val="24"/>
        <w:lang w:val="en" w:eastAsia="en-US" w:bidi="ar-SA"/>
      </w:rPr>
    </w:rPrDefault>
    <w:pPrDefault>
      <w:pPr>
        <w:spacing w:before="100" w:after="10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0" w:after="0"/>
      <w:outlineLvl w:val="0"/>
    </w:pPr>
    <w:rPr>
      <w:b/>
      <w:bCs/>
      <w:color w:val="0070C0"/>
      <w:sz w:val="44"/>
      <w:szCs w:val="44"/>
    </w:rPr>
  </w:style>
  <w:style w:type="paragraph" w:styleId="Heading2">
    <w:name w:val="heading 2"/>
    <w:basedOn w:val="Normal"/>
    <w:next w:val="Normal"/>
    <w:uiPriority w:val="9"/>
    <w:unhideWhenUsed/>
    <w:qFormat/>
    <w:pPr>
      <w:keepNext/>
      <w:keepLines/>
      <w:outlineLvl w:val="1"/>
    </w:pPr>
    <w:rPr>
      <w:b/>
      <w:bCs/>
      <w:color w:val="4F81BD"/>
      <w:sz w:val="40"/>
      <w:szCs w:val="40"/>
    </w:rPr>
  </w:style>
  <w:style w:type="paragraph" w:styleId="Heading3">
    <w:name w:val="heading 3"/>
    <w:basedOn w:val="Normal"/>
    <w:next w:val="Normal"/>
    <w:uiPriority w:val="9"/>
    <w:unhideWhenUsed/>
    <w:qFormat/>
    <w:pPr>
      <w:keepNext/>
      <w:keepLines/>
      <w:outlineLvl w:val="2"/>
    </w:pPr>
    <w:rPr>
      <w:b/>
      <w:bCs/>
    </w:rPr>
  </w:style>
  <w:style w:type="paragraph" w:styleId="Heading4">
    <w:name w:val="heading 4"/>
    <w:basedOn w:val="Normal"/>
    <w:next w:val="Normal"/>
    <w:uiPriority w:val="9"/>
    <w:unhideWhenUsed/>
    <w:qFormat/>
    <w:pPr>
      <w:keepNext/>
      <w:keepLines/>
      <w:spacing w:before="200" w:after="0"/>
      <w:outlineLvl w:val="3"/>
    </w:pPr>
    <w:rPr>
      <w:rFonts w:ascii="Cambria" w:eastAsia="Cambria" w:hAnsi="Cambria" w:cs="Cambria"/>
      <w:b/>
      <w:bCs/>
      <w:i/>
      <w:iCs/>
      <w:color w:val="4F81BD"/>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72" w:type="dxa"/>
        <w:left w:w="115" w:type="dxa"/>
        <w:bottom w:w="72" w:type="dxa"/>
        <w:right w:w="115" w:type="dxa"/>
      </w:tblCellMar>
    </w:tblPr>
  </w:style>
  <w:style w:type="table" w:customStyle="1" w:styleId="a3">
    <w:basedOn w:val="TableNormal0"/>
    <w:tblPr>
      <w:tblStyleRowBandSize w:val="1"/>
      <w:tblStyleColBandSize w:val="1"/>
      <w:tblCellMar>
        <w:top w:w="72" w:type="dxa"/>
        <w:left w:w="115" w:type="dxa"/>
        <w:bottom w:w="72" w:type="dxa"/>
        <w:right w:w="115" w:type="dxa"/>
      </w:tblCellMar>
    </w:tblPr>
  </w:style>
  <w:style w:type="paragraph" w:styleId="ListParagraph">
    <w:name w:val="List Paragraph"/>
    <w:basedOn w:val="Normal"/>
    <w:uiPriority w:val="34"/>
    <w:qFormat/>
    <w:rsid w:val="004F769C"/>
    <w:pPr>
      <w:ind w:left="720"/>
      <w:contextualSpacing/>
    </w:pPr>
  </w:style>
  <w:style w:type="paragraph" w:styleId="NormalWeb">
    <w:name w:val="Normal (Web)"/>
    <w:basedOn w:val="Normal"/>
    <w:uiPriority w:val="99"/>
    <w:unhideWhenUsed/>
    <w:rsid w:val="004F769C"/>
    <w:pPr>
      <w:spacing w:beforeAutospacing="1" w:afterAutospacing="1" w:line="240" w:lineRule="auto"/>
      <w:jc w:val="left"/>
    </w:pPr>
    <w:rPr>
      <w:rFonts w:ascii="Times New Roman" w:eastAsia="Times New Roman" w:hAnsi="Times New Roman" w:cs="Times New Roman"/>
      <w:lang w:val="en-US"/>
    </w:rPr>
  </w:style>
  <w:style w:type="character" w:styleId="Hyperlink">
    <w:name w:val="Hyperlink"/>
    <w:basedOn w:val="DefaultParagraphFont"/>
    <w:uiPriority w:val="99"/>
    <w:unhideWhenUsed/>
    <w:rsid w:val="0061654D"/>
    <w:rPr>
      <w:color w:val="0000FF" w:themeColor="hyperlink"/>
      <w:u w:val="single"/>
    </w:rPr>
  </w:style>
  <w:style w:type="character" w:styleId="UnresolvedMention">
    <w:name w:val="Unresolved Mention"/>
    <w:basedOn w:val="DefaultParagraphFont"/>
    <w:uiPriority w:val="99"/>
    <w:semiHidden/>
    <w:unhideWhenUsed/>
    <w:rsid w:val="0061654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gif"/><Relationship Id="rId18" Type="http://schemas.openxmlformats.org/officeDocument/2006/relationships/image" Target="media/image6.png"/><Relationship Id="rId3" Type="http://schemas.openxmlformats.org/officeDocument/2006/relationships/settings" Target="settings.xml"/><Relationship Id="rId21" Type="http://schemas.openxmlformats.org/officeDocument/2006/relationships/hyperlink" Target="https://www.figma.com/make/BCWsKNcYbhiREss5vX6cOI/Enterprise-ATS-Dashboard-UI-AP-30?t=7OmwPosUjXRlcWYg-1&amp;preview-route=%2Fcandidate%2Fenriched" TargetMode="External"/><Relationship Id="rId7" Type="http://schemas.openxmlformats.org/officeDocument/2006/relationships/image" Target="media/image1.png"/><Relationship Id="rId12" Type="http://schemas.openxmlformats.org/officeDocument/2006/relationships/hyperlink" Target="https://drive.google.com/file/d/1ulRLcS9aJ6vRS1GGnOEHbecT7x8PpJf1/view?usp=drive_link" TargetMode="External"/><Relationship Id="rId17" Type="http://schemas.openxmlformats.org/officeDocument/2006/relationships/image" Target="media/image5.png"/><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image" Target="media/image7.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yperlink" Target="http://api.smartats.io/ws/v1/analysis/%7Bcandidate_uuid" TargetMode="External"/><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TotalTime>
  <Pages>24</Pages>
  <Words>4003</Words>
  <Characters>22818</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tn421015@gmail.com</cp:lastModifiedBy>
  <cp:revision>3</cp:revision>
  <dcterms:created xsi:type="dcterms:W3CDTF">2026-06-25T14:48:00Z</dcterms:created>
  <dcterms:modified xsi:type="dcterms:W3CDTF">2026-06-25T15:03:00Z</dcterms:modified>
</cp:coreProperties>
</file>