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xmlns:c="http://schemas.openxmlformats.org/drawingml/2006/chart" mc:Ignorable="w14 w15 w16se w16cid w16 w16cex wp14">
  <w:body>
    <w:p w:rsidR="001A7BE9" w:rsidP="001A7BE9" w:rsidRDefault="001A7BE9" w14:paraId="00BAC57F" w14:textId="77777777">
      <w:pPr>
        <w:ind w:firstLine="141" w:firstLineChars="47"/>
        <w:rPr>
          <w:sz w:val="30"/>
          <w:szCs w:val="30"/>
        </w:rPr>
      </w:pPr>
      <w:r w:rsidRPr="00F4697A">
        <w:rPr>
          <w:sz w:val="30"/>
          <w:szCs w:val="30"/>
        </w:rPr>
        <w:t>【实验目的】</w:t>
      </w:r>
    </w:p>
    <w:p w:rsidR="00596C53" w:rsidP="008003E0" w:rsidRDefault="00BC6372" w14:paraId="1837584E" w14:textId="77777777">
      <w:pPr>
        <w:ind w:firstLine="284" w:firstLineChars="129"/>
        <w:rPr>
          <w:sz w:val="22"/>
          <w:szCs w:val="30"/>
        </w:rPr>
      </w:pPr>
      <w:r>
        <w:rPr>
          <w:rFonts w:hint="eastAsia"/>
          <w:sz w:val="22"/>
          <w:szCs w:val="30"/>
        </w:rPr>
        <w:t>1</w:t>
      </w:r>
      <w:r>
        <w:rPr>
          <w:rFonts w:hint="eastAsia"/>
          <w:sz w:val="22"/>
          <w:szCs w:val="30"/>
        </w:rPr>
        <w:t>）</w:t>
      </w:r>
      <w:r w:rsidR="001E7F56">
        <w:rPr>
          <w:rFonts w:hint="eastAsia"/>
          <w:sz w:val="22"/>
          <w:szCs w:val="30"/>
        </w:rPr>
        <w:t>用稳态片平板法测量材料的导热系数。</w:t>
      </w:r>
    </w:p>
    <w:p w:rsidR="00BC6372" w:rsidP="008003E0" w:rsidRDefault="00BC6372" w14:paraId="1E436089" w14:textId="77777777">
      <w:pPr>
        <w:ind w:firstLine="284" w:firstLineChars="129"/>
        <w:rPr>
          <w:sz w:val="22"/>
          <w:szCs w:val="30"/>
        </w:rPr>
      </w:pPr>
      <w:r>
        <w:rPr>
          <w:rFonts w:hint="eastAsia"/>
          <w:sz w:val="22"/>
          <w:szCs w:val="30"/>
        </w:rPr>
        <w:t>2</w:t>
      </w:r>
      <w:r w:rsidR="001E7F56">
        <w:rPr>
          <w:rFonts w:hint="eastAsia"/>
          <w:sz w:val="22"/>
          <w:szCs w:val="30"/>
        </w:rPr>
        <w:t>）利用物体的散热速率求传热速率。</w:t>
      </w:r>
    </w:p>
    <w:p w:rsidR="00BC6372" w:rsidP="008003E0" w:rsidRDefault="00BC6372" w14:paraId="19DB2F97" w14:textId="77777777">
      <w:pPr>
        <w:ind w:firstLine="284" w:firstLineChars="129"/>
        <w:rPr>
          <w:sz w:val="22"/>
          <w:szCs w:val="30"/>
        </w:rPr>
      </w:pPr>
      <w:r>
        <w:rPr>
          <w:rFonts w:hint="eastAsia"/>
          <w:sz w:val="22"/>
          <w:szCs w:val="30"/>
        </w:rPr>
        <w:t>3</w:t>
      </w:r>
      <w:r>
        <w:rPr>
          <w:rFonts w:hint="eastAsia"/>
          <w:sz w:val="22"/>
          <w:szCs w:val="30"/>
        </w:rPr>
        <w:t>）</w:t>
      </w:r>
      <w:r w:rsidR="001E7F56">
        <w:rPr>
          <w:rFonts w:hint="eastAsia"/>
          <w:sz w:val="22"/>
          <w:szCs w:val="30"/>
        </w:rPr>
        <w:t>学会用作图法求冷却速率。</w:t>
      </w:r>
    </w:p>
    <w:p w:rsidR="001A7BE9" w:rsidP="001A7BE9" w:rsidRDefault="001A7BE9" w14:paraId="08BD7E73" w14:textId="77777777">
      <w:pPr>
        <w:ind w:firstLine="141" w:firstLineChars="47"/>
        <w:rPr>
          <w:sz w:val="24"/>
          <w:szCs w:val="30"/>
        </w:rPr>
      </w:pPr>
      <w:r w:rsidRPr="00F4697A">
        <w:rPr>
          <w:sz w:val="30"/>
          <w:szCs w:val="30"/>
        </w:rPr>
        <w:t>【实验</w:t>
      </w:r>
      <w:r>
        <w:rPr>
          <w:rFonts w:hint="eastAsia"/>
          <w:sz w:val="30"/>
          <w:szCs w:val="30"/>
        </w:rPr>
        <w:t>原理</w:t>
      </w:r>
      <w:r w:rsidRPr="00F4697A">
        <w:rPr>
          <w:sz w:val="30"/>
          <w:szCs w:val="30"/>
        </w:rPr>
        <w:t>】</w:t>
      </w:r>
      <w:r w:rsidRPr="005453D0">
        <w:rPr>
          <w:rFonts w:hint="eastAsia"/>
          <w:sz w:val="24"/>
          <w:szCs w:val="30"/>
        </w:rPr>
        <w:t>（</w:t>
      </w:r>
      <w:r w:rsidRPr="005453D0">
        <w:rPr>
          <w:sz w:val="24"/>
          <w:szCs w:val="30"/>
        </w:rPr>
        <w:t>原理概述</w:t>
      </w:r>
      <w:r w:rsidRPr="005453D0">
        <w:rPr>
          <w:rFonts w:hint="eastAsia"/>
          <w:sz w:val="24"/>
          <w:szCs w:val="30"/>
        </w:rPr>
        <w:t>，</w:t>
      </w:r>
      <w:r w:rsidRPr="005453D0">
        <w:rPr>
          <w:sz w:val="24"/>
          <w:szCs w:val="30"/>
        </w:rPr>
        <w:t>电学</w:t>
      </w:r>
      <w:r w:rsidRPr="005453D0">
        <w:rPr>
          <w:rFonts w:hint="eastAsia"/>
          <w:sz w:val="24"/>
          <w:szCs w:val="30"/>
        </w:rPr>
        <w:t>。</w:t>
      </w:r>
      <w:r w:rsidRPr="005453D0">
        <w:rPr>
          <w:sz w:val="24"/>
          <w:szCs w:val="30"/>
        </w:rPr>
        <w:t>光学原理图</w:t>
      </w:r>
      <w:r w:rsidRPr="005453D0">
        <w:rPr>
          <w:rFonts w:hint="eastAsia"/>
          <w:sz w:val="24"/>
          <w:szCs w:val="30"/>
        </w:rPr>
        <w:t>，</w:t>
      </w:r>
      <w:r w:rsidRPr="005453D0">
        <w:rPr>
          <w:sz w:val="24"/>
          <w:szCs w:val="30"/>
        </w:rPr>
        <w:t>计算公式</w:t>
      </w:r>
      <w:r w:rsidRPr="005453D0">
        <w:rPr>
          <w:rFonts w:hint="eastAsia"/>
          <w:sz w:val="24"/>
          <w:szCs w:val="30"/>
        </w:rPr>
        <w:t>）</w:t>
      </w:r>
    </w:p>
    <w:p w:rsidR="00BC6372" w:rsidP="00575C3D" w:rsidRDefault="005E0367" w14:paraId="68A8C1A7" w14:textId="77777777">
      <w:pPr>
        <w:ind w:left="141" w:leftChars="67" w:right="141" w:rightChars="67" w:firstLine="282" w:firstLineChars="128"/>
        <w:rPr>
          <w:sz w:val="22"/>
          <w:szCs w:val="30"/>
        </w:rPr>
      </w:pPr>
      <w:r>
        <w:rPr>
          <w:rFonts w:hint="eastAsia"/>
          <w:sz w:val="22"/>
          <w:szCs w:val="30"/>
        </w:rPr>
        <w:t>1.</w:t>
      </w:r>
      <w:r>
        <w:rPr>
          <w:rFonts w:hint="eastAsia"/>
          <w:sz w:val="22"/>
          <w:szCs w:val="30"/>
        </w:rPr>
        <w:t>工作原理</w:t>
      </w:r>
    </w:p>
    <w:p w:rsidR="00DA0003" w:rsidP="00575C3D" w:rsidRDefault="00DA0003" w14:paraId="2D1A0AE2" w14:textId="77777777">
      <w:pPr>
        <w:ind w:left="141" w:leftChars="67" w:right="141" w:rightChars="67" w:firstLine="282" w:firstLineChars="128"/>
        <w:rPr>
          <w:sz w:val="22"/>
          <w:szCs w:val="30"/>
        </w:rPr>
      </w:pPr>
      <w:r>
        <w:rPr>
          <w:sz w:val="22"/>
          <w:szCs w:val="30"/>
        </w:rPr>
        <w:t>当物体内部各处的温度不均匀时</w:t>
      </w:r>
      <w:r>
        <w:rPr>
          <w:rFonts w:hint="eastAsia"/>
          <w:sz w:val="22"/>
          <w:szCs w:val="30"/>
        </w:rPr>
        <w:t>，</w:t>
      </w:r>
      <w:r>
        <w:rPr>
          <w:sz w:val="22"/>
          <w:szCs w:val="30"/>
        </w:rPr>
        <w:t>就会有热量从温度较高处传递到温度较低处</w:t>
      </w:r>
      <w:r>
        <w:rPr>
          <w:rFonts w:hint="eastAsia"/>
          <w:sz w:val="22"/>
          <w:szCs w:val="30"/>
        </w:rPr>
        <w:t>，</w:t>
      </w:r>
      <w:r>
        <w:rPr>
          <w:sz w:val="22"/>
          <w:szCs w:val="30"/>
        </w:rPr>
        <w:t>这种现象叫做热传导现象</w:t>
      </w:r>
      <w:r>
        <w:rPr>
          <w:rFonts w:hint="eastAsia"/>
          <w:sz w:val="22"/>
          <w:szCs w:val="30"/>
        </w:rPr>
        <w:t>。</w:t>
      </w:r>
    </w:p>
    <w:p w:rsidR="00DA0003" w:rsidP="00575C3D" w:rsidRDefault="00DA0003" w14:paraId="5B204EC6" w14:textId="77777777">
      <w:pPr>
        <w:ind w:left="141" w:leftChars="67" w:right="141" w:rightChars="67" w:firstLine="282" w:firstLineChars="128"/>
        <w:rPr>
          <w:sz w:val="22"/>
          <w:szCs w:val="30"/>
        </w:rPr>
      </w:pPr>
      <w:r>
        <w:rPr>
          <w:sz w:val="22"/>
          <w:szCs w:val="30"/>
        </w:rPr>
        <w:t>早在</w:t>
      </w:r>
      <w:r>
        <w:rPr>
          <w:rFonts w:hint="eastAsia"/>
          <w:sz w:val="22"/>
          <w:szCs w:val="30"/>
        </w:rPr>
        <w:t>1</w:t>
      </w:r>
      <w:r>
        <w:rPr>
          <w:sz w:val="22"/>
          <w:szCs w:val="30"/>
        </w:rPr>
        <w:t>882</w:t>
      </w:r>
      <w:r>
        <w:rPr>
          <w:sz w:val="22"/>
          <w:szCs w:val="30"/>
        </w:rPr>
        <w:t>年著名物理学家傅里叶就提出了热传导的定律</w:t>
      </w:r>
      <w:r>
        <w:rPr>
          <w:rFonts w:hint="eastAsia"/>
          <w:sz w:val="22"/>
          <w:szCs w:val="30"/>
        </w:rPr>
        <w:t>：</w:t>
      </w:r>
      <w:r w:rsidR="00A85C4C">
        <w:rPr>
          <w:sz w:val="22"/>
          <w:szCs w:val="30"/>
        </w:rPr>
        <w:t>如果热量是沿</w:t>
      </w:r>
      <w:r w:rsidR="00A85C4C">
        <w:rPr>
          <w:sz w:val="22"/>
          <w:szCs w:val="30"/>
        </w:rPr>
        <w:t>x</w:t>
      </w:r>
      <w:r w:rsidR="00A85C4C">
        <w:rPr>
          <w:sz w:val="22"/>
          <w:szCs w:val="30"/>
        </w:rPr>
        <w:t>方向传导</w:t>
      </w:r>
      <w:r w:rsidR="00A85C4C">
        <w:rPr>
          <w:rFonts w:hint="eastAsia"/>
          <w:sz w:val="22"/>
          <w:szCs w:val="30"/>
        </w:rPr>
        <w:t>，</w:t>
      </w:r>
      <w:r w:rsidR="00A85C4C">
        <w:rPr>
          <w:sz w:val="22"/>
          <w:szCs w:val="30"/>
        </w:rPr>
        <w:t>那么在</w:t>
      </w:r>
      <w:r w:rsidR="00A85C4C">
        <w:rPr>
          <w:sz w:val="22"/>
          <w:szCs w:val="30"/>
        </w:rPr>
        <w:t>x</w:t>
      </w:r>
      <w:r w:rsidR="00A85C4C">
        <w:rPr>
          <w:sz w:val="22"/>
          <w:szCs w:val="30"/>
        </w:rPr>
        <w:t>轴上任意位置</w:t>
      </w:r>
      <w:r w:rsidR="00A85C4C">
        <w:rPr>
          <w:sz w:val="22"/>
          <w:szCs w:val="30"/>
        </w:rPr>
        <w:t>x</w:t>
      </w:r>
      <w:r w:rsidR="00A85C4C">
        <w:rPr>
          <w:sz w:val="22"/>
          <w:szCs w:val="30"/>
          <w:vertAlign w:val="subscript"/>
        </w:rPr>
        <w:t>0</w:t>
      </w:r>
      <w:r w:rsidR="00A85C4C">
        <w:rPr>
          <w:sz w:val="22"/>
          <w:szCs w:val="30"/>
        </w:rPr>
        <w:t>处取一个垂直截面积</w:t>
      </w:r>
      <w:r w:rsidR="00A85C4C">
        <w:rPr>
          <w:sz w:val="22"/>
          <w:szCs w:val="30"/>
        </w:rPr>
        <w:t>dS</w:t>
      </w:r>
      <w:r w:rsidR="00A85C4C">
        <w:rPr>
          <w:rFonts w:hint="eastAsia"/>
          <w:sz w:val="22"/>
          <w:szCs w:val="30"/>
        </w:rPr>
        <w:t>，</w:t>
      </w:r>
      <w:r w:rsidR="00A85C4C">
        <w:rPr>
          <w:sz w:val="22"/>
          <w:szCs w:val="30"/>
        </w:rPr>
        <w:t>以</w:t>
      </w:r>
      <m:oMath>
        <m:f>
          <m:fPr>
            <m:ctrlPr>
              <w:rPr>
                <w:rFonts w:ascii="Cambria Math" w:hAnsi="Cambria Math"/>
                <w:sz w:val="22"/>
                <w:szCs w:val="30"/>
              </w:rPr>
            </m:ctrlPr>
          </m:fPr>
          <m:num>
            <m:r>
              <w:rPr>
                <w:rFonts w:ascii="Cambria Math" w:hAnsi="Cambria Math"/>
                <w:sz w:val="22"/>
                <w:szCs w:val="30"/>
              </w:rPr>
              <m:t>dT</m:t>
            </m:r>
          </m:num>
          <m:den>
            <m:r>
              <w:rPr>
                <w:rFonts w:ascii="Cambria Math" w:hAnsi="Cambria Math"/>
                <w:sz w:val="22"/>
                <w:szCs w:val="30"/>
              </w:rPr>
              <m:t>dx</m:t>
            </m:r>
          </m:den>
        </m:f>
      </m:oMath>
      <w:r w:rsidR="00A85C4C">
        <w:rPr>
          <w:sz w:val="22"/>
          <w:szCs w:val="30"/>
        </w:rPr>
        <w:t>表示在</w:t>
      </w:r>
      <w:r w:rsidR="00A85C4C">
        <w:rPr>
          <w:sz w:val="22"/>
          <w:szCs w:val="30"/>
        </w:rPr>
        <w:t>x</w:t>
      </w:r>
      <w:r w:rsidR="00A85C4C">
        <w:rPr>
          <w:sz w:val="22"/>
          <w:szCs w:val="30"/>
        </w:rPr>
        <w:t>处的温度梯度</w:t>
      </w:r>
      <w:r w:rsidR="00A85C4C">
        <w:rPr>
          <w:rFonts w:hint="eastAsia"/>
          <w:sz w:val="22"/>
          <w:szCs w:val="30"/>
        </w:rPr>
        <w:t>，</w:t>
      </w:r>
      <w:r w:rsidR="00A85C4C">
        <w:rPr>
          <w:sz w:val="22"/>
          <w:szCs w:val="30"/>
        </w:rPr>
        <w:t>以</w:t>
      </w:r>
      <m:oMath>
        <m:f>
          <m:fPr>
            <m:ctrlPr>
              <w:rPr>
                <w:rFonts w:ascii="Cambria Math" w:hAnsi="Cambria Math"/>
                <w:sz w:val="22"/>
                <w:szCs w:val="30"/>
              </w:rPr>
            </m:ctrlPr>
          </m:fPr>
          <m:num>
            <m:r>
              <w:rPr>
                <w:rFonts w:ascii="Cambria Math" w:hAnsi="Cambria Math"/>
                <w:sz w:val="22"/>
                <w:szCs w:val="30"/>
              </w:rPr>
              <m:t>dQ</m:t>
            </m:r>
          </m:num>
          <m:den>
            <m:r>
              <w:rPr>
                <w:rFonts w:ascii="Cambria Math" w:hAnsi="Cambria Math"/>
                <w:sz w:val="22"/>
                <w:szCs w:val="30"/>
              </w:rPr>
              <m:t>dt</m:t>
            </m:r>
          </m:den>
        </m:f>
      </m:oMath>
      <w:r w:rsidR="00A85C4C">
        <w:rPr>
          <w:sz w:val="22"/>
          <w:szCs w:val="30"/>
        </w:rPr>
        <w:t>表示该处的导热速率</w:t>
      </w:r>
      <w:r w:rsidR="00A85C4C">
        <w:rPr>
          <w:rFonts w:hint="eastAsia"/>
          <w:sz w:val="22"/>
          <w:szCs w:val="30"/>
        </w:rPr>
        <w:t>（</w:t>
      </w:r>
      <w:r w:rsidR="00A85C4C">
        <w:rPr>
          <w:sz w:val="22"/>
          <w:szCs w:val="30"/>
        </w:rPr>
        <w:t>单位时间内通过截面积</w:t>
      </w:r>
      <w:r w:rsidR="00A85C4C">
        <w:rPr>
          <w:sz w:val="22"/>
          <w:szCs w:val="30"/>
        </w:rPr>
        <w:t>dS</w:t>
      </w:r>
      <w:r w:rsidR="00A85C4C">
        <w:rPr>
          <w:sz w:val="22"/>
          <w:szCs w:val="30"/>
        </w:rPr>
        <w:t>的热量</w:t>
      </w:r>
      <w:r w:rsidR="00A85C4C">
        <w:rPr>
          <w:rFonts w:hint="eastAsia"/>
          <w:sz w:val="22"/>
          <w:szCs w:val="30"/>
        </w:rPr>
        <w:t>），</w:t>
      </w:r>
      <w:r w:rsidR="00A85C4C">
        <w:rPr>
          <w:sz w:val="22"/>
          <w:szCs w:val="30"/>
        </w:rPr>
        <w:t>那么热传导定律可表示成</w:t>
      </w:r>
    </w:p>
    <w:p w:rsidRPr="00A85C4C" w:rsidR="00A85C4C" w:rsidP="00575C3D" w:rsidRDefault="004E48E3" w14:paraId="017AF77F" w14:textId="77777777">
      <w:pPr>
        <w:ind w:left="141" w:leftChars="67" w:right="141" w:rightChars="67" w:firstLine="282" w:firstLineChars="128"/>
        <w:rPr>
          <w:sz w:val="22"/>
          <w:szCs w:val="30"/>
        </w:rPr>
      </w:pPr>
      <m:oMathPara>
        <m:oMath>
          <m:f>
            <m:fPr>
              <m:ctrlPr>
                <w:rPr>
                  <w:rFonts w:ascii="Cambria Math" w:hAnsi="Cambria Math"/>
                  <w:sz w:val="22"/>
                  <w:szCs w:val="30"/>
                </w:rPr>
              </m:ctrlPr>
            </m:fPr>
            <m:num>
              <m:r>
                <w:rPr>
                  <w:rFonts w:ascii="Cambria Math" w:hAnsi="Cambria Math"/>
                  <w:sz w:val="22"/>
                  <w:szCs w:val="30"/>
                </w:rPr>
                <m:t>dQ</m:t>
              </m:r>
            </m:num>
            <m:den>
              <m:r>
                <w:rPr>
                  <w:rFonts w:ascii="Cambria Math" w:hAnsi="Cambria Math"/>
                  <w:sz w:val="22"/>
                  <w:szCs w:val="30"/>
                </w:rPr>
                <m:t>dt</m:t>
              </m:r>
            </m:den>
          </m:f>
          <m:r>
            <w:rPr>
              <w:rFonts w:hint="eastAsia" w:ascii="Cambria Math" w:hAnsi="Cambria Math"/>
              <w:sz w:val="22"/>
              <w:szCs w:val="30"/>
            </w:rPr>
            <m:t>=</m:t>
          </m:r>
          <m:r>
            <w:rPr>
              <w:rFonts w:ascii="MS Gothic" w:hAnsi="MS Gothic" w:cs="MS Gothic"/>
              <w:sz w:val="22"/>
              <w:szCs w:val="30"/>
            </w:rPr>
            <m:t>-</m:t>
          </m:r>
          <m:r>
            <w:rPr>
              <w:rFonts w:ascii="Cambria Math" w:hAnsi="Cambria Math"/>
              <w:sz w:val="22"/>
              <w:szCs w:val="30"/>
            </w:rPr>
            <m:t>λ</m:t>
          </m:r>
          <m:sSub>
            <m:sSubPr>
              <m:ctrlPr>
                <w:rPr>
                  <w:rFonts w:ascii="Cambria Math" w:hAnsi="Cambria Math"/>
                  <w:sz w:val="22"/>
                  <w:szCs w:val="30"/>
                </w:rPr>
              </m:ctrlPr>
            </m:sSubPr>
            <m:e>
              <m:d>
                <m:dPr>
                  <m:begChr m:val="（"/>
                  <m:endChr m:val="）"/>
                  <m:ctrlPr>
                    <w:rPr>
                      <w:rFonts w:ascii="Cambria Math" w:hAnsi="Cambria Math"/>
                      <w:sz w:val="22"/>
                      <w:szCs w:val="30"/>
                    </w:rPr>
                  </m:ctrlPr>
                </m:dPr>
                <m:e>
                  <m:f>
                    <m:fPr>
                      <m:ctrlPr>
                        <w:rPr>
                          <w:rFonts w:ascii="Cambria Math" w:hAnsi="Cambria Math"/>
                          <w:i/>
                          <w:sz w:val="22"/>
                          <w:szCs w:val="30"/>
                        </w:rPr>
                      </m:ctrlPr>
                    </m:fPr>
                    <m:num>
                      <m:r>
                        <w:rPr>
                          <w:rFonts w:ascii="Cambria Math" w:hAnsi="Cambria Math"/>
                          <w:sz w:val="22"/>
                          <w:szCs w:val="30"/>
                        </w:rPr>
                        <m:t>dT</m:t>
                      </m:r>
                    </m:num>
                    <m:den>
                      <m:r>
                        <w:rPr>
                          <w:rFonts w:ascii="Cambria Math" w:hAnsi="Cambria Math"/>
                          <w:sz w:val="22"/>
                          <w:szCs w:val="30"/>
                        </w:rPr>
                        <m:t>dx</m:t>
                      </m:r>
                    </m:den>
                  </m:f>
                </m:e>
              </m:d>
            </m:e>
            <m:sub>
              <m:sSub>
                <m:sSubPr>
                  <m:ctrlPr>
                    <w:rPr>
                      <w:rFonts w:ascii="Cambria Math" w:hAnsi="Cambria Math"/>
                      <w:i/>
                      <w:sz w:val="22"/>
                      <w:szCs w:val="30"/>
                    </w:rPr>
                  </m:ctrlPr>
                </m:sSubPr>
                <m:e>
                  <m:r>
                    <w:rPr>
                      <w:rFonts w:ascii="Cambria Math" w:hAnsi="Cambria Math"/>
                      <w:sz w:val="22"/>
                      <w:szCs w:val="30"/>
                    </w:rPr>
                    <m:t>X</m:t>
                  </m:r>
                </m:e>
                <m:sub>
                  <m:r>
                    <w:rPr>
                      <w:rFonts w:ascii="Cambria Math" w:hAnsi="Cambria Math"/>
                      <w:sz w:val="22"/>
                      <w:szCs w:val="30"/>
                    </w:rPr>
                    <m:t>0</m:t>
                  </m:r>
                </m:sub>
              </m:sSub>
            </m:sub>
          </m:sSub>
          <m:r>
            <w:rPr>
              <w:rFonts w:ascii="Cambria Math" w:hAnsi="Cambria Math"/>
              <w:sz w:val="22"/>
              <w:szCs w:val="30"/>
            </w:rPr>
            <m:t>dS</m:t>
          </m:r>
        </m:oMath>
      </m:oMathPara>
    </w:p>
    <w:p w:rsidR="00A85C4C" w:rsidP="00575C3D" w:rsidRDefault="00A85C4C" w14:paraId="65757663" w14:textId="77777777">
      <w:pPr>
        <w:ind w:left="141" w:leftChars="67" w:right="141" w:rightChars="67" w:firstLine="282" w:firstLineChars="128"/>
        <w:rPr>
          <w:sz w:val="22"/>
          <w:szCs w:val="30"/>
        </w:rPr>
      </w:pPr>
      <w:r>
        <w:rPr>
          <w:sz w:val="22"/>
          <w:szCs w:val="30"/>
        </w:rPr>
        <w:t>式中负号代表热量传递是从高温区到低温区</w:t>
      </w:r>
      <w:r w:rsidR="00A76C90">
        <w:rPr>
          <w:rFonts w:hint="eastAsia"/>
          <w:sz w:val="22"/>
          <w:szCs w:val="30"/>
        </w:rPr>
        <w:t>，</w:t>
      </w:r>
      <w:r w:rsidR="00A76C90">
        <w:rPr>
          <w:sz w:val="22"/>
          <w:szCs w:val="30"/>
        </w:rPr>
        <w:t>与温度梯度方向相反</w:t>
      </w:r>
      <w:r w:rsidR="00A76C90">
        <w:rPr>
          <w:rFonts w:hint="eastAsia"/>
          <w:sz w:val="22"/>
          <w:szCs w:val="30"/>
        </w:rPr>
        <w:t>。</w:t>
      </w:r>
      <w:r w:rsidR="00A76C90">
        <w:rPr>
          <w:sz w:val="22"/>
          <w:szCs w:val="30"/>
        </w:rPr>
        <w:t>比例系数</w:t>
      </w:r>
      <w:r w:rsidR="00A76C90">
        <w:rPr>
          <w:rFonts w:hint="eastAsia" w:asciiTheme="minorEastAsia" w:hAnsiTheme="minorEastAsia"/>
          <w:sz w:val="22"/>
          <w:szCs w:val="30"/>
        </w:rPr>
        <w:t>λ</w:t>
      </w:r>
      <w:r w:rsidR="00A76C90">
        <w:rPr>
          <w:sz w:val="22"/>
          <w:szCs w:val="30"/>
        </w:rPr>
        <w:t>称为导热系数</w:t>
      </w:r>
      <w:r w:rsidR="00A76C90">
        <w:rPr>
          <w:rFonts w:hint="eastAsia"/>
          <w:sz w:val="22"/>
          <w:szCs w:val="30"/>
        </w:rPr>
        <w:t>，</w:t>
      </w:r>
      <w:r w:rsidR="00A76C90">
        <w:rPr>
          <w:sz w:val="22"/>
          <w:szCs w:val="30"/>
        </w:rPr>
        <w:t>其值等于相距单位长度的两平面的温度相差为一个单位时</w:t>
      </w:r>
      <w:r w:rsidR="00A76C90">
        <w:rPr>
          <w:rFonts w:hint="eastAsia"/>
          <w:sz w:val="22"/>
          <w:szCs w:val="30"/>
        </w:rPr>
        <w:t>，</w:t>
      </w:r>
      <w:r w:rsidR="00A76C90">
        <w:rPr>
          <w:sz w:val="22"/>
          <w:szCs w:val="30"/>
        </w:rPr>
        <w:t>在单位时间内通过单位面积所传递的热量</w:t>
      </w:r>
      <w:r w:rsidR="00A76C90">
        <w:rPr>
          <w:rFonts w:hint="eastAsia"/>
          <w:sz w:val="22"/>
          <w:szCs w:val="30"/>
        </w:rPr>
        <w:t>，</w:t>
      </w:r>
      <w:r w:rsidR="00A76C90">
        <w:rPr>
          <w:sz w:val="22"/>
          <w:szCs w:val="30"/>
        </w:rPr>
        <w:t>单位是瓦</w:t>
      </w:r>
      <w:r w:rsidR="00A76C90">
        <w:rPr>
          <w:rFonts w:hint="eastAsia"/>
          <w:sz w:val="22"/>
          <w:szCs w:val="30"/>
        </w:rPr>
        <w:t>·米</w:t>
      </w:r>
      <w:r w:rsidR="00A76C90">
        <w:rPr>
          <w:rFonts w:hint="eastAsia"/>
          <w:sz w:val="22"/>
          <w:szCs w:val="30"/>
          <w:vertAlign w:val="superscript"/>
        </w:rPr>
        <w:t>-</w:t>
      </w:r>
      <w:r w:rsidR="00A76C90">
        <w:rPr>
          <w:sz w:val="22"/>
          <w:szCs w:val="30"/>
          <w:vertAlign w:val="superscript"/>
        </w:rPr>
        <w:t>1</w:t>
      </w:r>
      <w:r w:rsidR="00A76C90">
        <w:rPr>
          <w:rFonts w:hint="eastAsia"/>
          <w:sz w:val="22"/>
          <w:szCs w:val="30"/>
        </w:rPr>
        <w:t>·</w:t>
      </w:r>
      <w:r w:rsidR="00A76C90">
        <w:rPr>
          <w:sz w:val="22"/>
          <w:szCs w:val="30"/>
        </w:rPr>
        <w:t>开</w:t>
      </w:r>
      <w:r w:rsidR="00A76C90">
        <w:rPr>
          <w:rFonts w:hint="eastAsia"/>
          <w:sz w:val="22"/>
          <w:szCs w:val="30"/>
          <w:vertAlign w:val="superscript"/>
        </w:rPr>
        <w:t>-</w:t>
      </w:r>
      <w:r w:rsidR="00A76C90">
        <w:rPr>
          <w:sz w:val="22"/>
          <w:szCs w:val="30"/>
          <w:vertAlign w:val="superscript"/>
        </w:rPr>
        <w:t>1</w:t>
      </w:r>
      <w:r w:rsidR="00A76C90">
        <w:rPr>
          <w:rFonts w:hint="eastAsia"/>
          <w:sz w:val="22"/>
          <w:szCs w:val="30"/>
        </w:rPr>
        <w:t>。</w:t>
      </w:r>
    </w:p>
    <w:p w:rsidR="00A76C90" w:rsidP="00575C3D" w:rsidRDefault="00A76C90" w14:paraId="664B9718" w14:textId="77777777">
      <w:pPr>
        <w:ind w:left="141" w:leftChars="67" w:right="141" w:rightChars="67" w:firstLine="282" w:firstLineChars="128"/>
        <w:rPr>
          <w:sz w:val="22"/>
          <w:szCs w:val="30"/>
        </w:rPr>
      </w:pPr>
      <w:r>
        <w:rPr>
          <w:sz w:val="22"/>
          <w:szCs w:val="30"/>
        </w:rPr>
        <w:t>使用上述公式测量材料的导热系数</w:t>
      </w:r>
      <w:r>
        <w:rPr>
          <w:rFonts w:hint="eastAsia"/>
          <w:sz w:val="22"/>
          <w:szCs w:val="30"/>
        </w:rPr>
        <w:t>，</w:t>
      </w:r>
      <w:r>
        <w:rPr>
          <w:sz w:val="22"/>
          <w:szCs w:val="30"/>
        </w:rPr>
        <w:t>一是要确定材料内传热形成的温度梯度</w:t>
      </w:r>
      <m:oMath>
        <m:f>
          <m:fPr>
            <m:ctrlPr>
              <w:rPr>
                <w:rFonts w:ascii="Cambria Math" w:hAnsi="Cambria Math"/>
                <w:i/>
                <w:sz w:val="22"/>
                <w:szCs w:val="30"/>
              </w:rPr>
            </m:ctrlPr>
          </m:fPr>
          <m:num>
            <m:r>
              <w:rPr>
                <w:rFonts w:ascii="Cambria Math" w:hAnsi="Cambria Math"/>
                <w:sz w:val="22"/>
                <w:szCs w:val="30"/>
              </w:rPr>
              <m:t>dT</m:t>
            </m:r>
          </m:num>
          <m:den>
            <m:r>
              <w:rPr>
                <w:rFonts w:ascii="Cambria Math" w:hAnsi="Cambria Math"/>
                <w:sz w:val="22"/>
                <w:szCs w:val="30"/>
              </w:rPr>
              <m:t>dx</m:t>
            </m:r>
          </m:den>
        </m:f>
      </m:oMath>
      <w:r w:rsidR="00C77260">
        <w:rPr>
          <w:rFonts w:hint="eastAsia"/>
          <w:sz w:val="22"/>
          <w:szCs w:val="30"/>
        </w:rPr>
        <w:t>，</w:t>
      </w:r>
      <w:r w:rsidR="00C77260">
        <w:rPr>
          <w:sz w:val="22"/>
          <w:szCs w:val="30"/>
        </w:rPr>
        <w:t>二是要测出由高温区向低温区传热的速率</w:t>
      </w:r>
      <m:oMath>
        <m:f>
          <m:fPr>
            <m:ctrlPr>
              <w:rPr>
                <w:rFonts w:ascii="Cambria Math" w:hAnsi="Cambria Math"/>
                <w:sz w:val="22"/>
                <w:szCs w:val="30"/>
              </w:rPr>
            </m:ctrlPr>
          </m:fPr>
          <m:num>
            <m:r>
              <w:rPr>
                <w:rFonts w:ascii="Cambria Math" w:hAnsi="Cambria Math"/>
                <w:sz w:val="22"/>
                <w:szCs w:val="30"/>
              </w:rPr>
              <m:t>dQ</m:t>
            </m:r>
          </m:num>
          <m:den>
            <m:r>
              <w:rPr>
                <w:rFonts w:ascii="Cambria Math" w:hAnsi="Cambria Math"/>
                <w:sz w:val="22"/>
                <w:szCs w:val="30"/>
              </w:rPr>
              <m:t>dt</m:t>
            </m:r>
          </m:den>
        </m:f>
      </m:oMath>
      <w:r w:rsidR="00C77260">
        <w:rPr>
          <w:rFonts w:hint="eastAsia"/>
          <w:sz w:val="22"/>
          <w:szCs w:val="30"/>
        </w:rPr>
        <w:t>。</w:t>
      </w:r>
    </w:p>
    <w:p w:rsidR="00C77260" w:rsidP="00575C3D" w:rsidRDefault="00C77260" w14:paraId="7CF064EF" w14:textId="77777777">
      <w:pPr>
        <w:ind w:left="141" w:leftChars="67" w:right="141" w:rightChars="67" w:firstLine="282" w:firstLineChars="128"/>
        <w:rPr>
          <w:sz w:val="22"/>
          <w:szCs w:val="30"/>
        </w:rPr>
      </w:pPr>
      <w:r>
        <w:rPr>
          <w:rFonts w:hint="eastAsia"/>
          <w:sz w:val="22"/>
          <w:szCs w:val="30"/>
        </w:rPr>
        <w:t>2.</w:t>
      </w:r>
      <w:r>
        <w:rPr>
          <w:rFonts w:hint="eastAsia"/>
          <w:sz w:val="22"/>
          <w:szCs w:val="30"/>
        </w:rPr>
        <w:t>温度梯度</w:t>
      </w:r>
      <m:oMath>
        <m:f>
          <m:fPr>
            <m:ctrlPr>
              <w:rPr>
                <w:rFonts w:ascii="Cambria Math" w:hAnsi="Cambria Math"/>
                <w:i/>
                <w:sz w:val="22"/>
                <w:szCs w:val="30"/>
              </w:rPr>
            </m:ctrlPr>
          </m:fPr>
          <m:num>
            <m:r>
              <w:rPr>
                <w:rFonts w:ascii="Cambria Math" w:hAnsi="Cambria Math"/>
                <w:sz w:val="22"/>
                <w:szCs w:val="30"/>
              </w:rPr>
              <m:t>dT</m:t>
            </m:r>
          </m:num>
          <m:den>
            <m:r>
              <w:rPr>
                <w:rFonts w:ascii="Cambria Math" w:hAnsi="Cambria Math"/>
                <w:sz w:val="22"/>
                <w:szCs w:val="30"/>
              </w:rPr>
              <m:t>dx</m:t>
            </m:r>
          </m:den>
        </m:f>
      </m:oMath>
    </w:p>
    <w:p w:rsidRPr="00C77260" w:rsidR="00C77260" w:rsidP="00575C3D" w:rsidRDefault="00C77260" w14:paraId="2D5D1046" w14:textId="77777777">
      <w:pPr>
        <w:ind w:left="141" w:leftChars="67" w:right="141" w:rightChars="67" w:firstLine="282" w:firstLineChars="128"/>
        <w:rPr>
          <w:sz w:val="22"/>
          <w:szCs w:val="30"/>
        </w:rPr>
      </w:pPr>
      <w:r w:rsidRPr="00C77260">
        <w:rPr>
          <w:sz w:val="22"/>
          <w:szCs w:val="30"/>
        </w:rPr>
        <w:t>为了在样品内造成一个温度的梯度分布，可以把样品加工成平板状，并把它夹在两块良导体</w:t>
      </w:r>
      <w:r w:rsidRPr="00C77260">
        <w:rPr>
          <w:sz w:val="22"/>
          <w:szCs w:val="30"/>
        </w:rPr>
        <w:t>——</w:t>
      </w:r>
      <w:r w:rsidRPr="00C77260">
        <w:rPr>
          <w:sz w:val="22"/>
          <w:szCs w:val="30"/>
        </w:rPr>
        <w:t>铜板之间，如图</w:t>
      </w:r>
      <w:r w:rsidRPr="00C77260">
        <w:rPr>
          <w:sz w:val="22"/>
          <w:szCs w:val="30"/>
        </w:rPr>
        <w:t>1</w:t>
      </w:r>
      <w:r w:rsidRPr="00C77260">
        <w:rPr>
          <w:sz w:val="22"/>
          <w:szCs w:val="30"/>
        </w:rPr>
        <w:t>，使两块铜板分别保持在恒定温度</w:t>
      </w:r>
      <w:r w:rsidRPr="00C77260">
        <w:rPr>
          <w:sz w:val="22"/>
          <w:szCs w:val="30"/>
        </w:rPr>
        <w:t>T1</w:t>
      </w:r>
      <w:r w:rsidRPr="00C77260">
        <w:rPr>
          <w:sz w:val="22"/>
          <w:szCs w:val="30"/>
        </w:rPr>
        <w:t>和</w:t>
      </w:r>
      <w:r w:rsidRPr="00C77260">
        <w:rPr>
          <w:sz w:val="22"/>
          <w:szCs w:val="30"/>
        </w:rPr>
        <w:t>T2</w:t>
      </w:r>
      <w:r w:rsidRPr="00C77260">
        <w:rPr>
          <w:sz w:val="22"/>
          <w:szCs w:val="30"/>
        </w:rPr>
        <w:t>，就可能在垂直于样品表面的方向上形成温度的梯度分布。若样品厚度远小于样品直径（</w:t>
      </w:r>
      <w:r w:rsidRPr="00C77260">
        <w:rPr>
          <w:sz w:val="22"/>
          <w:szCs w:val="30"/>
        </w:rPr>
        <w:t>h</w:t>
      </w:r>
      <w:r w:rsidRPr="00C77260">
        <w:rPr>
          <w:sz w:val="22"/>
          <w:szCs w:val="30"/>
        </w:rPr>
        <w:t>﹤﹤</w:t>
      </w:r>
      <w:r w:rsidRPr="00C77260">
        <w:rPr>
          <w:sz w:val="22"/>
          <w:szCs w:val="30"/>
        </w:rPr>
        <w:t>D</w:t>
      </w:r>
      <w:r w:rsidRPr="00C77260">
        <w:rPr>
          <w:sz w:val="22"/>
          <w:szCs w:val="30"/>
        </w:rPr>
        <w:t>），由于样品侧面积比平板面积小得多，由侧面散去的热量可以忽略不计，可以认为热量是沿垂直于样品平面的方向上传导，即只在此方向上有温度梯度。由于铜是热的良导体，在达到平衡时，可以认为同一铜板各处的温度相同，样品内同一平行平面上各处的温度也相同。这样只要测出样品的厚度</w:t>
      </w:r>
      <w:r w:rsidRPr="00C77260">
        <w:rPr>
          <w:sz w:val="22"/>
          <w:szCs w:val="30"/>
        </w:rPr>
        <w:t>h</w:t>
      </w:r>
      <w:r w:rsidRPr="00C77260">
        <w:rPr>
          <w:sz w:val="22"/>
          <w:szCs w:val="30"/>
        </w:rPr>
        <w:t>和两块铜板的温度</w:t>
      </w:r>
      <w:r w:rsidRPr="00C77260">
        <w:rPr>
          <w:sz w:val="22"/>
          <w:szCs w:val="30"/>
        </w:rPr>
        <w:t>T1</w:t>
      </w:r>
      <w:r w:rsidRPr="00C77260">
        <w:rPr>
          <w:sz w:val="22"/>
          <w:szCs w:val="30"/>
        </w:rPr>
        <w:t>、</w:t>
      </w:r>
      <w:r w:rsidRPr="00C77260">
        <w:rPr>
          <w:sz w:val="22"/>
          <w:szCs w:val="30"/>
        </w:rPr>
        <w:t>T2</w:t>
      </w:r>
      <w:r w:rsidRPr="00C77260">
        <w:rPr>
          <w:sz w:val="22"/>
          <w:szCs w:val="30"/>
        </w:rPr>
        <w:t>，就可以确定样品内的温度梯度</w:t>
      </w:r>
      <m:oMath>
        <m:f>
          <m:fPr>
            <m:ctrlPr>
              <w:rPr>
                <w:rFonts w:ascii="Cambria Math" w:hAnsi="Cambria Math"/>
                <w:sz w:val="22"/>
                <w:szCs w:val="30"/>
              </w:rPr>
            </m:ctrlPr>
          </m:fPr>
          <m:num>
            <m:sSub>
              <m:sSubPr>
                <m:ctrlPr>
                  <w:rPr>
                    <w:rFonts w:ascii="Cambria Math" w:hAnsi="Cambria Math"/>
                    <w:i/>
                    <w:sz w:val="22"/>
                    <w:szCs w:val="30"/>
                  </w:rPr>
                </m:ctrlPr>
              </m:sSubPr>
              <m:e>
                <m:r>
                  <w:rPr>
                    <w:rFonts w:ascii="Cambria Math" w:hAnsi="Cambria Math"/>
                    <w:sz w:val="22"/>
                    <w:szCs w:val="30"/>
                  </w:rPr>
                  <m:t>T</m:t>
                </m:r>
              </m:e>
              <m:sub>
                <m:r>
                  <w:rPr>
                    <w:rFonts w:ascii="Cambria Math" w:hAnsi="Cambria Math"/>
                    <w:sz w:val="22"/>
                    <w:szCs w:val="30"/>
                  </w:rPr>
                  <m:t>1</m:t>
                </m:r>
              </m:sub>
            </m:sSub>
            <m:r>
              <w:rPr>
                <w:rFonts w:ascii="MS Gothic" w:hAnsi="MS Gothic" w:cs="MS Gothic"/>
                <w:sz w:val="22"/>
                <w:szCs w:val="30"/>
              </w:rPr>
              <m:t>-</m:t>
            </m:r>
            <m:sSub>
              <m:sSubPr>
                <m:ctrlPr>
                  <w:rPr>
                    <w:rFonts w:ascii="Cambria Math" w:hAnsi="Cambria Math"/>
                    <w:i/>
                    <w:sz w:val="22"/>
                    <w:szCs w:val="30"/>
                  </w:rPr>
                </m:ctrlPr>
              </m:sSubPr>
              <m:e>
                <m:r>
                  <w:rPr>
                    <w:rFonts w:ascii="Cambria Math" w:hAnsi="Cambria Math"/>
                    <w:sz w:val="22"/>
                    <w:szCs w:val="30"/>
                  </w:rPr>
                  <m:t>T</m:t>
                </m:r>
              </m:e>
              <m:sub>
                <m:r>
                  <w:rPr>
                    <w:rFonts w:ascii="Cambria Math" w:hAnsi="Cambria Math"/>
                    <w:sz w:val="22"/>
                    <w:szCs w:val="30"/>
                  </w:rPr>
                  <m:t>2</m:t>
                </m:r>
              </m:sub>
            </m:sSub>
          </m:num>
          <m:den>
            <m:r>
              <w:rPr>
                <w:rFonts w:ascii="Cambria Math" w:hAnsi="Cambria Math"/>
                <w:sz w:val="22"/>
                <w:szCs w:val="30"/>
              </w:rPr>
              <m:t>h</m:t>
            </m:r>
          </m:den>
        </m:f>
      </m:oMath>
      <w:r w:rsidRPr="00C77260">
        <w:rPr>
          <w:sz w:val="22"/>
          <w:szCs w:val="30"/>
        </w:rPr>
        <w:t>。当然这需要铜板与样品表面紧密接触无缝隙，否则中间的空气层将产生热阻，使得温度梯度测量不准确。</w:t>
      </w:r>
    </w:p>
    <w:p w:rsidRPr="00C77260" w:rsidR="00C77260" w:rsidP="00575C3D" w:rsidRDefault="00C77260" w14:paraId="66461330" w14:textId="77777777">
      <w:pPr>
        <w:ind w:left="141" w:leftChars="67" w:right="141" w:rightChars="67" w:firstLine="282" w:firstLineChars="128"/>
        <w:rPr>
          <w:sz w:val="22"/>
          <w:szCs w:val="30"/>
        </w:rPr>
      </w:pPr>
      <w:r w:rsidRPr="00C77260">
        <w:rPr>
          <w:sz w:val="22"/>
          <w:szCs w:val="30"/>
        </w:rPr>
        <w:t>为了保证样品中温度场的分布具有良好的对称性，把样品及两块铜板都加工成等大的圆形。</w:t>
      </w:r>
    </w:p>
    <w:p w:rsidR="00C77260" w:rsidP="00575C3D" w:rsidRDefault="001717D1" w14:paraId="295AF666" w14:textId="77777777">
      <w:pPr>
        <w:ind w:left="141" w:leftChars="67" w:right="141" w:rightChars="67" w:firstLine="282" w:firstLineChars="128"/>
        <w:rPr>
          <w:sz w:val="22"/>
          <w:szCs w:val="30"/>
        </w:rPr>
      </w:pPr>
      <w:r>
        <w:rPr>
          <w:rFonts w:hint="eastAsia"/>
          <w:sz w:val="22"/>
          <w:szCs w:val="30"/>
        </w:rPr>
        <w:t>3.</w:t>
      </w:r>
      <w:r w:rsidRPr="001717D1">
        <w:rPr>
          <w:sz w:val="22"/>
          <w:szCs w:val="30"/>
        </w:rPr>
        <w:t xml:space="preserve"> </w:t>
      </w:r>
      <w:r>
        <w:rPr>
          <w:sz w:val="22"/>
          <w:szCs w:val="30"/>
        </w:rPr>
        <w:t>传热速率</w:t>
      </w:r>
      <m:oMath>
        <m:f>
          <m:fPr>
            <m:ctrlPr>
              <w:rPr>
                <w:rFonts w:ascii="Cambria Math" w:hAnsi="Cambria Math"/>
                <w:sz w:val="22"/>
                <w:szCs w:val="30"/>
              </w:rPr>
            </m:ctrlPr>
          </m:fPr>
          <m:num>
            <m:r>
              <w:rPr>
                <w:rFonts w:ascii="Cambria Math" w:hAnsi="Cambria Math"/>
                <w:sz w:val="22"/>
                <w:szCs w:val="30"/>
              </w:rPr>
              <m:t>dQ</m:t>
            </m:r>
          </m:num>
          <m:den>
            <m:r>
              <w:rPr>
                <w:rFonts w:ascii="Cambria Math" w:hAnsi="Cambria Math"/>
                <w:sz w:val="22"/>
                <w:szCs w:val="30"/>
              </w:rPr>
              <m:t>dt</m:t>
            </m:r>
          </m:den>
        </m:f>
      </m:oMath>
    </w:p>
    <w:p w:rsidRPr="001717D1" w:rsidR="001717D1" w:rsidP="00575C3D" w:rsidRDefault="001717D1" w14:paraId="21AB785B" w14:textId="77777777">
      <w:pPr>
        <w:ind w:left="141" w:leftChars="67" w:right="141" w:rightChars="67" w:firstLine="282" w:firstLineChars="128"/>
        <w:rPr>
          <w:sz w:val="22"/>
          <w:szCs w:val="30"/>
        </w:rPr>
      </w:pPr>
      <w:r w:rsidRPr="001717D1">
        <w:rPr>
          <w:rFonts w:hint="eastAsia"/>
          <w:sz w:val="22"/>
          <w:szCs w:val="30"/>
        </w:rPr>
        <w:t>位时间内通过某一截面积的热量</w:t>
      </w:r>
      <w:r w:rsidRPr="001717D1" w:rsidR="00C01BC9">
        <w:rPr>
          <w:rFonts w:hint="eastAsia"/>
          <w:noProof/>
          <w:sz w:val="22"/>
          <w:szCs w:val="30"/>
        </w:rPr>
        <w:object w:dxaOrig="420" w:dyaOrig="620" w14:anchorId="2008C1C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1.3pt;height:30.85pt" o:ole="" type="#_x0000_t75">
            <v:imagedata o:title="" r:id="rId6"/>
          </v:shape>
          <o:OLEObject Type="Embed" ProgID="Equation.3" ShapeID="_x0000_i1025" DrawAspect="Content" ObjectID="_1651401361" r:id="rId7"/>
        </w:object>
      </w:r>
      <w:r w:rsidRPr="001717D1">
        <w:rPr>
          <w:rFonts w:hint="eastAsia"/>
          <w:sz w:val="22"/>
          <w:szCs w:val="30"/>
        </w:rPr>
        <w:t>是一个无法直接测定的量，我们设法将这个量转化为较容易测量的量。为了维持一个恒定的温度梯度分布，必须不断地给高温侧铜板加热，热量通过样品传到低温侧铜板，低温侧铜板则要将热量不断地向周围环境散出。当加热速率、传热速率与散热速率相等时，系统就达到一个动态平衡，称之为稳态，此时低温侧铜板的散热速率就是样品内的传热速率。这样，只要测量低温侧铜板在稳态温度</w:t>
      </w:r>
      <w:r w:rsidRPr="001717D1">
        <w:rPr>
          <w:sz w:val="22"/>
          <w:szCs w:val="30"/>
        </w:rPr>
        <w:t>T</w:t>
      </w:r>
      <w:r w:rsidRPr="001717D1">
        <w:rPr>
          <w:sz w:val="22"/>
          <w:szCs w:val="30"/>
          <w:vertAlign w:val="subscript"/>
        </w:rPr>
        <w:t>2</w:t>
      </w:r>
      <w:r w:rsidRPr="001717D1">
        <w:rPr>
          <w:rFonts w:hint="eastAsia"/>
          <w:sz w:val="22"/>
          <w:szCs w:val="30"/>
        </w:rPr>
        <w:t>下散热的速率，也就间接测量出了样品内的传热速率。但是，铜板的散热速率也不易测量，还需要进一步作参量转换，我们知道，铜板的散热速率与冷却速率（温度变化率）</w:t>
      </w:r>
      <w:r w:rsidRPr="001717D1" w:rsidR="00C01BC9">
        <w:rPr>
          <w:rFonts w:hint="eastAsia"/>
          <w:noProof/>
          <w:sz w:val="22"/>
          <w:szCs w:val="30"/>
        </w:rPr>
        <w:object w:dxaOrig="400" w:dyaOrig="620" w14:anchorId="07C2DEE2">
          <v:shape id="_x0000_i1026" style="width:20.55pt;height:30.85pt" o:ole="" type="#_x0000_t75">
            <v:imagedata o:title="" r:id="rId8"/>
          </v:shape>
          <o:OLEObject Type="Embed" ProgID="Equation.3" ShapeID="_x0000_i1026" DrawAspect="Content" ObjectID="_1651401362" r:id="rId9"/>
        </w:object>
      </w:r>
      <w:r w:rsidRPr="001717D1">
        <w:rPr>
          <w:rFonts w:hint="eastAsia"/>
          <w:sz w:val="22"/>
          <w:szCs w:val="30"/>
        </w:rPr>
        <w:t>有关，其表达式为</w:t>
      </w:r>
    </w:p>
    <w:p w:rsidRPr="001717D1" w:rsidR="001717D1" w:rsidP="00575C3D" w:rsidRDefault="00C01BC9" w14:paraId="4A34F19B" w14:textId="77777777">
      <w:pPr>
        <w:ind w:left="141" w:leftChars="67" w:right="141" w:rightChars="67" w:firstLine="282" w:firstLineChars="128"/>
        <w:rPr>
          <w:sz w:val="22"/>
          <w:szCs w:val="30"/>
        </w:rPr>
      </w:pPr>
      <w:r w:rsidRPr="001717D1">
        <w:rPr>
          <w:rFonts w:hint="eastAsia"/>
          <w:noProof/>
          <w:sz w:val="22"/>
          <w:szCs w:val="30"/>
        </w:rPr>
        <w:object w:dxaOrig="1860" w:dyaOrig="740" w14:anchorId="0AE2A771">
          <v:shape id="_x0000_i1027" style="width:93.3pt;height:36.75pt" o:ole="" type="#_x0000_t75">
            <v:imagedata o:title="" r:id="rId10"/>
          </v:shape>
          <o:OLEObject Type="Embed" ProgID="Equation.3" ShapeID="_x0000_i1027" DrawAspect="Content" ObjectID="_1651401363" r:id="rId11"/>
        </w:object>
      </w:r>
      <w:r w:rsidRPr="001717D1" w:rsidR="001717D1">
        <w:rPr>
          <w:sz w:val="22"/>
          <w:szCs w:val="30"/>
        </w:rPr>
        <w:t xml:space="preserve">                       </w:t>
      </w:r>
      <w:r w:rsidRPr="001717D1" w:rsidR="001717D1">
        <w:rPr>
          <w:rFonts w:hint="eastAsia"/>
          <w:sz w:val="22"/>
          <w:szCs w:val="30"/>
        </w:rPr>
        <w:t xml:space="preserve"> </w:t>
      </w:r>
      <w:r w:rsidRPr="001717D1" w:rsidR="001717D1">
        <w:rPr>
          <w:rFonts w:hint="eastAsia"/>
          <w:sz w:val="22"/>
          <w:szCs w:val="30"/>
        </w:rPr>
        <w:t>（</w:t>
      </w:r>
      <w:r w:rsidRPr="001717D1" w:rsidR="001717D1">
        <w:rPr>
          <w:sz w:val="22"/>
          <w:szCs w:val="30"/>
        </w:rPr>
        <w:t>2</w:t>
      </w:r>
      <w:r w:rsidRPr="001717D1" w:rsidR="001717D1">
        <w:rPr>
          <w:rFonts w:hint="eastAsia"/>
          <w:sz w:val="22"/>
          <w:szCs w:val="30"/>
        </w:rPr>
        <w:t>）</w:t>
      </w:r>
    </w:p>
    <w:p w:rsidRPr="001717D1" w:rsidR="001717D1" w:rsidP="00575C3D" w:rsidRDefault="001717D1" w14:paraId="6C25AA23" w14:textId="77777777">
      <w:pPr>
        <w:ind w:left="141" w:leftChars="67" w:right="141" w:rightChars="67" w:firstLine="282" w:firstLineChars="128"/>
        <w:rPr>
          <w:sz w:val="22"/>
          <w:szCs w:val="30"/>
        </w:rPr>
      </w:pPr>
      <w:r w:rsidRPr="001717D1">
        <w:rPr>
          <w:noProof/>
          <w:sz w:val="22"/>
          <w:szCs w:val="30"/>
        </w:rPr>
        <mc:AlternateContent>
          <mc:Choice Requires="wpg">
            <w:drawing>
              <wp:anchor distT="0" distB="0" distL="114300" distR="114300" simplePos="0" relativeHeight="251659264" behindDoc="0" locked="0" layoutInCell="1" allowOverlap="1" wp14:anchorId="37918166" wp14:editId="641DFA6C">
                <wp:simplePos x="0" y="0"/>
                <wp:positionH relativeFrom="column">
                  <wp:posOffset>3804920</wp:posOffset>
                </wp:positionH>
                <wp:positionV relativeFrom="paragraph">
                  <wp:posOffset>449580</wp:posOffset>
                </wp:positionV>
                <wp:extent cx="2309495" cy="2101850"/>
                <wp:effectExtent l="0" t="0" r="0" b="0"/>
                <wp:wrapSquare wrapText="bothSides"/>
                <wp:docPr id="24"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9495" cy="2101850"/>
                          <a:chOff x="6180" y="5330"/>
                          <a:chExt cx="3706" cy="3821"/>
                        </a:xfrm>
                      </wpg:grpSpPr>
                      <wps:wsp>
                        <wps:cNvPr id="25" name="Text Box 25"/>
                        <wps:cNvSpPr txBox="1">
                          <a:spLocks noChangeArrowheads="1"/>
                        </wps:cNvSpPr>
                        <wps:spPr bwMode="auto">
                          <a:xfrm>
                            <a:off x="6599" y="8510"/>
                            <a:ext cx="2709" cy="64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381BCD" w:rsidR="001717D1" w:rsidP="001717D1" w:rsidRDefault="001717D1" w14:paraId="5E448EB6" w14:textId="77777777">
                              <w:pPr>
                                <w:spacing w:before="120" w:after="120"/>
                              </w:pPr>
                              <w:r>
                                <w:rPr>
                                  <w:rFonts w:hint="eastAsia"/>
                                </w:rPr>
                                <w:t>图</w:t>
                              </w:r>
                              <w:r>
                                <w:rPr>
                                  <w:rFonts w:hint="eastAsia"/>
                                </w:rPr>
                                <w:t xml:space="preserve">2 </w:t>
                              </w:r>
                              <w:r>
                                <w:rPr>
                                  <w:rFonts w:hint="eastAsia"/>
                                </w:rPr>
                                <w:t>散热盘的冷却曲线图</w:t>
                              </w:r>
                            </w:p>
                          </w:txbxContent>
                        </wps:txbx>
                        <wps:bodyPr rot="0" vert="horz" wrap="none" lIns="91440" tIns="45720" rIns="91440" bIns="45720" anchor="t" anchorCtr="0" upright="1">
                          <a:noAutofit/>
                        </wps:bodyPr>
                      </wps:wsp>
                      <wpg:grpSp>
                        <wpg:cNvPr id="26" name="Group 26"/>
                        <wpg:cNvGrpSpPr>
                          <a:grpSpLocks/>
                        </wpg:cNvGrpSpPr>
                        <wpg:grpSpPr bwMode="auto">
                          <a:xfrm>
                            <a:off x="6180" y="5330"/>
                            <a:ext cx="3706" cy="3280"/>
                            <a:chOff x="6180" y="5330"/>
                            <a:chExt cx="3706" cy="3280"/>
                          </a:xfrm>
                        </wpg:grpSpPr>
                        <wps:wsp>
                          <wps:cNvPr id="27" name="Text Box 27"/>
                          <wps:cNvSpPr txBox="1">
                            <a:spLocks noChangeArrowheads="1"/>
                          </wps:cNvSpPr>
                          <wps:spPr bwMode="auto">
                            <a:xfrm>
                              <a:off x="9136" y="8160"/>
                              <a:ext cx="75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P="001717D1" w:rsidRDefault="001717D1" w14:paraId="7FC34CC7" w14:textId="77777777">
                                <w:r w:rsidRPr="009B6B12">
                                  <w:rPr>
                                    <w:rFonts w:hint="eastAsia"/>
                                    <w:i/>
                                  </w:rPr>
                                  <w:t>t</w:t>
                                </w:r>
                                <w:r>
                                  <w:rPr>
                                    <w:rFonts w:hint="eastAsia"/>
                                  </w:rPr>
                                  <w:t>（</w:t>
                                </w:r>
                                <w:r>
                                  <w:rPr>
                                    <w:rFonts w:hint="eastAsia"/>
                                  </w:rPr>
                                  <w:t>s</w:t>
                                </w:r>
                                <w:r>
                                  <w:rPr>
                                    <w:rFonts w:hint="eastAsia"/>
                                  </w:rPr>
                                  <w:t>）</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6180" y="5330"/>
                              <a:ext cx="93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9B6B12" w:rsidR="001717D1" w:rsidP="001717D1" w:rsidRDefault="001717D1" w14:paraId="05CEAC99" w14:textId="77777777">
                                <w:r>
                                  <w:rPr>
                                    <w:rFonts w:hint="eastAsia"/>
                                    <w:i/>
                                  </w:rPr>
                                  <w:t>T</w:t>
                                </w:r>
                                <w:r>
                                  <w:rPr>
                                    <w:rFonts w:hint="eastAsia"/>
                                  </w:rPr>
                                  <w:t>（</w:t>
                                </w:r>
                                <w:r w:rsidRPr="009B6B12">
                                  <w:rPr>
                                    <w:rFonts w:hint="eastAsia"/>
                                    <w:sz w:val="18"/>
                                    <w:szCs w:val="18"/>
                                  </w:rPr>
                                  <w:t>℃</w:t>
                                </w:r>
                                <w:r>
                                  <w:rPr>
                                    <w:rFonts w:hint="eastAsia"/>
                                  </w:rPr>
                                  <w:t>）</w:t>
                                </w:r>
                              </w:p>
                            </w:txbxContent>
                          </wps:txbx>
                          <wps:bodyPr rot="0" vert="horz" wrap="square" lIns="91440" tIns="45720" rIns="91440" bIns="45720" anchor="t" anchorCtr="0" upright="1">
                            <a:noAutofit/>
                          </wps:bodyPr>
                        </wps:wsp>
                        <wps:wsp>
                          <wps:cNvPr id="29" name="Text Box 29"/>
                          <wps:cNvSpPr txBox="1">
                            <a:spLocks noChangeArrowheads="1"/>
                          </wps:cNvSpPr>
                          <wps:spPr bwMode="auto">
                            <a:xfrm>
                              <a:off x="7940" y="6408"/>
                              <a:ext cx="1365"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9B6B12" w:rsidR="001717D1" w:rsidP="001717D1" w:rsidRDefault="001717D1" w14:paraId="39418FF4" w14:textId="77777777">
                                <w:r>
                                  <w:rPr>
                                    <w:rFonts w:hint="eastAsia"/>
                                    <w:i/>
                                  </w:rPr>
                                  <w:t>K</w:t>
                                </w:r>
                                <w:r>
                                  <w:rPr>
                                    <w:rFonts w:hint="eastAsia"/>
                                  </w:rPr>
                                  <w:t>=</w:t>
                                </w:r>
                                <w:r w:rsidRPr="00B53053">
                                  <w:rPr>
                                    <w:rFonts w:hint="eastAsia" w:ascii="宋体" w:hAnsi="宋体"/>
                                  </w:rPr>
                                  <w:t>Δ</w:t>
                                </w:r>
                                <w:r w:rsidRPr="00B53053">
                                  <w:rPr>
                                    <w:rFonts w:hint="eastAsia"/>
                                    <w:i/>
                                  </w:rPr>
                                  <w:t>T</w:t>
                                </w:r>
                                <w:r>
                                  <w:rPr>
                                    <w:rFonts w:hint="eastAsia"/>
                                  </w:rPr>
                                  <w:t>/</w:t>
                                </w:r>
                                <w:r>
                                  <w:rPr>
                                    <w:rFonts w:hint="eastAsia" w:ascii="宋体" w:hAnsi="宋体"/>
                                  </w:rPr>
                                  <w:t>Δ</w:t>
                                </w:r>
                                <w:r w:rsidRPr="00B53053">
                                  <w:rPr>
                                    <w:rFonts w:hint="eastAsia"/>
                                    <w:i/>
                                  </w:rPr>
                                  <w:t>t</w:t>
                                </w:r>
                              </w:p>
                            </w:txbxContent>
                          </wps:txbx>
                          <wps:bodyPr rot="0" vert="horz" wrap="square" lIns="91440" tIns="45720" rIns="91440" bIns="45720" anchor="t" anchorCtr="0" upright="1">
                            <a:noAutofit/>
                          </wps:bodyPr>
                        </wps:wsp>
                        <wps:wsp>
                          <wps:cNvPr id="30" name="Text Box 30"/>
                          <wps:cNvSpPr txBox="1">
                            <a:spLocks noChangeArrowheads="1"/>
                          </wps:cNvSpPr>
                          <wps:spPr bwMode="auto">
                            <a:xfrm>
                              <a:off x="7070" y="8180"/>
                              <a:ext cx="48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P="001717D1" w:rsidRDefault="001717D1" w14:paraId="5A5471F6" w14:textId="77777777">
                                <w:r>
                                  <w:rPr>
                                    <w:rFonts w:hint="eastAsia"/>
                                    <w:i/>
                                  </w:rPr>
                                  <w:t>t</w:t>
                                </w:r>
                                <w:r w:rsidRPr="00B53053">
                                  <w:rPr>
                                    <w:rFonts w:hint="eastAsia"/>
                                    <w:vertAlign w:val="subscript"/>
                                  </w:rPr>
                                  <w:t>1</w:t>
                                </w:r>
                              </w:p>
                            </w:txbxContent>
                          </wps:txbx>
                          <wps:bodyPr rot="0" vert="horz" wrap="square" lIns="91440" tIns="45720" rIns="91440" bIns="45720" anchor="t" anchorCtr="0" upright="1">
                            <a:noAutofit/>
                          </wps:bodyPr>
                        </wps:wsp>
                        <wps:wsp>
                          <wps:cNvPr id="31" name="Text Box 31"/>
                          <wps:cNvSpPr txBox="1">
                            <a:spLocks noChangeArrowheads="1"/>
                          </wps:cNvSpPr>
                          <wps:spPr bwMode="auto">
                            <a:xfrm>
                              <a:off x="7778" y="8170"/>
                              <a:ext cx="48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P="001717D1" w:rsidRDefault="001717D1" w14:paraId="7429C755" w14:textId="77777777">
                                <w:r>
                                  <w:rPr>
                                    <w:rFonts w:hint="eastAsia"/>
                                    <w:i/>
                                  </w:rPr>
                                  <w:t>t</w:t>
                                </w:r>
                                <w:r>
                                  <w:rPr>
                                    <w:rFonts w:hint="eastAsia"/>
                                    <w:vertAlign w:val="subscript"/>
                                  </w:rPr>
                                  <w:t>2</w:t>
                                </w:r>
                              </w:p>
                            </w:txbxContent>
                          </wps:txbx>
                          <wps:bodyPr rot="0" vert="horz" wrap="square" lIns="91440" tIns="45720" rIns="91440" bIns="45720" anchor="t" anchorCtr="0" upright="1">
                            <a:noAutofit/>
                          </wps:bodyPr>
                        </wps:wsp>
                        <wps:wsp>
                          <wps:cNvPr id="32" name="Text Box 32"/>
                          <wps:cNvSpPr txBox="1">
                            <a:spLocks noChangeArrowheads="1"/>
                          </wps:cNvSpPr>
                          <wps:spPr bwMode="auto">
                            <a:xfrm>
                              <a:off x="6530" y="7460"/>
                              <a:ext cx="59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P="001717D1" w:rsidRDefault="001717D1" w14:paraId="48168312" w14:textId="77777777">
                                <w:r>
                                  <w:rPr>
                                    <w:i/>
                                  </w:rPr>
                                  <w:t>T</w:t>
                                </w:r>
                                <w:r>
                                  <w:rPr>
                                    <w:rFonts w:hint="eastAsia"/>
                                    <w:vertAlign w:val="subscript"/>
                                  </w:rPr>
                                  <w:t>22</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6520" y="5978"/>
                              <a:ext cx="59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P="001717D1" w:rsidRDefault="001717D1" w14:paraId="32E1D4F1" w14:textId="77777777">
                                <w:r>
                                  <w:rPr>
                                    <w:i/>
                                  </w:rPr>
                                  <w:t>T</w:t>
                                </w:r>
                                <w:r>
                                  <w:rPr>
                                    <w:rFonts w:hint="eastAsia"/>
                                    <w:vertAlign w:val="subscript"/>
                                  </w:rPr>
                                  <w:t>21</w:t>
                                </w:r>
                              </w:p>
                            </w:txbxContent>
                          </wps:txbx>
                          <wps:bodyPr rot="0" vert="horz" wrap="square" lIns="91440" tIns="45720" rIns="91440" bIns="45720" anchor="t" anchorCtr="0" upright="1">
                            <a:noAutofit/>
                          </wps:bodyPr>
                        </wps:wsp>
                        <wps:wsp>
                          <wps:cNvPr id="34" name="AutoShape 34"/>
                          <wps:cNvCnPr>
                            <a:cxnSpLocks noChangeShapeType="1"/>
                          </wps:cNvCnPr>
                          <wps:spPr bwMode="auto">
                            <a:xfrm flipV="1">
                              <a:off x="7060" y="8220"/>
                              <a:ext cx="219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5" name="AutoShape 35"/>
                          <wps:cNvCnPr>
                            <a:cxnSpLocks noChangeShapeType="1"/>
                          </wps:cNvCnPr>
                          <wps:spPr bwMode="auto">
                            <a:xfrm rot="16200000" flipV="1">
                              <a:off x="5701" y="6865"/>
                              <a:ext cx="271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6" name="AutoShape 36"/>
                          <wps:cNvCnPr>
                            <a:cxnSpLocks noChangeShapeType="1"/>
                          </wps:cNvCnPr>
                          <wps:spPr bwMode="auto">
                            <a:xfrm>
                              <a:off x="7060" y="5895"/>
                              <a:ext cx="1342" cy="232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7"/>
                          <wps:cNvCnPr>
                            <a:cxnSpLocks noChangeShapeType="1"/>
                          </wps:cNvCnPr>
                          <wps:spPr bwMode="auto">
                            <a:xfrm>
                              <a:off x="7272" y="6256"/>
                              <a:ext cx="0" cy="198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AutoShape 38"/>
                          <wps:cNvCnPr>
                            <a:cxnSpLocks noChangeShapeType="1"/>
                          </wps:cNvCnPr>
                          <wps:spPr bwMode="auto">
                            <a:xfrm>
                              <a:off x="7940" y="7420"/>
                              <a:ext cx="0" cy="83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AutoShape 39"/>
                          <wps:cNvCnPr>
                            <a:cxnSpLocks noChangeShapeType="1"/>
                          </wps:cNvCnPr>
                          <wps:spPr bwMode="auto">
                            <a:xfrm>
                              <a:off x="7050" y="6713"/>
                              <a:ext cx="48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AutoShape 40"/>
                          <wps:cNvCnPr>
                            <a:cxnSpLocks noChangeShapeType="1"/>
                          </wps:cNvCnPr>
                          <wps:spPr bwMode="auto">
                            <a:xfrm>
                              <a:off x="7060" y="7660"/>
                              <a:ext cx="1038"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41" name="Group 41"/>
                          <wpg:cNvGrpSpPr>
                            <a:grpSpLocks/>
                          </wpg:cNvGrpSpPr>
                          <wpg:grpSpPr bwMode="auto">
                            <a:xfrm>
                              <a:off x="7446" y="6164"/>
                              <a:ext cx="1359" cy="829"/>
                              <a:chOff x="7454" y="3960"/>
                              <a:chExt cx="1359" cy="829"/>
                            </a:xfrm>
                          </wpg:grpSpPr>
                          <wps:wsp>
                            <wps:cNvPr id="42" name="Freeform 42"/>
                            <wps:cNvSpPr>
                              <a:spLocks/>
                            </wps:cNvSpPr>
                            <wps:spPr bwMode="auto">
                              <a:xfrm>
                                <a:off x="7998" y="4744"/>
                                <a:ext cx="815" cy="45"/>
                              </a:xfrm>
                              <a:custGeom>
                                <a:avLst/>
                                <a:gdLst>
                                  <a:gd name="T0" fmla="*/ 5 w 815"/>
                                  <a:gd name="T1" fmla="*/ 9 h 66"/>
                                  <a:gd name="T2" fmla="*/ 135 w 815"/>
                                  <a:gd name="T3" fmla="*/ 9 h 66"/>
                                  <a:gd name="T4" fmla="*/ 815 w 815"/>
                                  <a:gd name="T5" fmla="*/ 66 h 66"/>
                                </a:gdLst>
                                <a:ahLst/>
                                <a:cxnLst>
                                  <a:cxn ang="0">
                                    <a:pos x="T0" y="T1"/>
                                  </a:cxn>
                                  <a:cxn ang="0">
                                    <a:pos x="T2" y="T3"/>
                                  </a:cxn>
                                  <a:cxn ang="0">
                                    <a:pos x="T4" y="T5"/>
                                  </a:cxn>
                                </a:cxnLst>
                                <a:rect l="0" t="0" r="r" b="b"/>
                                <a:pathLst>
                                  <a:path w="815" h="66">
                                    <a:moveTo>
                                      <a:pt x="5" y="9"/>
                                    </a:moveTo>
                                    <a:cubicBezTo>
                                      <a:pt x="2" y="4"/>
                                      <a:pt x="0" y="0"/>
                                      <a:pt x="135" y="9"/>
                                    </a:cubicBezTo>
                                    <a:cubicBezTo>
                                      <a:pt x="270" y="18"/>
                                      <a:pt x="702" y="56"/>
                                      <a:pt x="815" y="6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rc 43"/>
                            <wps:cNvSpPr>
                              <a:spLocks/>
                            </wps:cNvSpPr>
                            <wps:spPr bwMode="auto">
                              <a:xfrm rot="10800000">
                                <a:off x="7454" y="4204"/>
                                <a:ext cx="560" cy="5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4"/>
                            <wps:cNvSpPr>
                              <a:spLocks/>
                            </wps:cNvSpPr>
                            <wps:spPr bwMode="auto">
                              <a:xfrm>
                                <a:off x="7454" y="3960"/>
                                <a:ext cx="1" cy="244"/>
                              </a:xfrm>
                              <a:custGeom>
                                <a:avLst/>
                                <a:gdLst>
                                  <a:gd name="T0" fmla="*/ 0 w 1"/>
                                  <a:gd name="T1" fmla="*/ 470 h 470"/>
                                  <a:gd name="T2" fmla="*/ 0 w 1"/>
                                  <a:gd name="T3" fmla="*/ 77 h 470"/>
                                  <a:gd name="T4" fmla="*/ 0 w 1"/>
                                  <a:gd name="T5" fmla="*/ 7 h 470"/>
                                </a:gdLst>
                                <a:ahLst/>
                                <a:cxnLst>
                                  <a:cxn ang="0">
                                    <a:pos x="T0" y="T1"/>
                                  </a:cxn>
                                  <a:cxn ang="0">
                                    <a:pos x="T2" y="T3"/>
                                  </a:cxn>
                                  <a:cxn ang="0">
                                    <a:pos x="T4" y="T5"/>
                                  </a:cxn>
                                </a:cxnLst>
                                <a:rect l="0" t="0" r="r" b="b"/>
                                <a:pathLst>
                                  <a:path w="1" h="470">
                                    <a:moveTo>
                                      <a:pt x="0" y="470"/>
                                    </a:moveTo>
                                    <a:cubicBezTo>
                                      <a:pt x="0" y="312"/>
                                      <a:pt x="0" y="154"/>
                                      <a:pt x="0" y="77"/>
                                    </a:cubicBezTo>
                                    <a:cubicBezTo>
                                      <a:pt x="0" y="0"/>
                                      <a:pt x="0" y="3"/>
                                      <a:pt x="0" y="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5" name="Text Box 45"/>
                          <wps:cNvSpPr txBox="1">
                            <a:spLocks noChangeArrowheads="1"/>
                          </wps:cNvSpPr>
                          <wps:spPr bwMode="auto">
                            <a:xfrm>
                              <a:off x="6580" y="6498"/>
                              <a:ext cx="590" cy="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17D1" w:rsidP="001717D1" w:rsidRDefault="001717D1" w14:paraId="17E78E13" w14:textId="77777777">
                                <w:r>
                                  <w:rPr>
                                    <w:i/>
                                  </w:rPr>
                                  <w:t>T</w:t>
                                </w:r>
                                <w:r w:rsidRPr="00C21623">
                                  <w:rPr>
                                    <w:rFonts w:hint="eastAsia"/>
                                    <w:vertAlign w:val="subscript"/>
                                  </w:rPr>
                                  <w:t>2</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695BE23D">
              <v:group id="组合 24" style="position:absolute;left:0;text-align:left;margin-left:299.6pt;margin-top:35.4pt;width:181.85pt;height:165.5pt;z-index:251659264" coordsize="3706,3821" coordorigin="6180,53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">
                <v:shapetype id="_x0000_t202" coordsize="21600,21600" o:spt="202" path="m,l,21600r21600,l21600,xe">
                  <v:stroke joinstyle="miter"/>
                  <v:path gradientshapeok="t" o:connecttype="rect"/>
                </v:shapetype>
                <v:shape id="Text Box 25" style="position:absolute;left:6599;top:8510;width:2709;height:641;visibility:visible;mso-wrap-style:none;v-text-anchor:top" o:spid="_x0000_s1027"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nGsQA&#10;AADbAAAADwAAAGRycy9kb3ducmV2LnhtbESPT2vCQBTE7wW/w/IEb3Wj0iIxGxHBor01raC3R/aZ&#10;BLNvQ3abP376bqHQ4zAzv2GS7WBq0VHrKssKFvMIBHFudcWFgq/Pw/MahPPIGmvLpGAkB9t08pRg&#10;rG3PH9RlvhABwi5GBaX3TSyly0sy6Oa2IQ7ezbYGfZBtIXWLfYCbWi6j6FUarDgslNjQvqT8nn0b&#10;BRmNNA5neT29Ve/3VS2PTfa4KDWbDrsNCE+D/w//tY9awfIF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pxrEAAAA2wAAAA8AAAAAAAAAAAAAAAAAmAIAAGRycy9k&#10;b3ducmV2LnhtbFBLBQYAAAAABAAEAPUAAACJAwAAAAA=&#10;">
                  <v:fill opacity="0"/>
                  <v:textbox>
                    <w:txbxContent>
                      <w:p xmlns:wp14="http://schemas.microsoft.com/office/word/2010/wordml" w:rsidRPr="00381BCD" w:rsidR="001717D1" w:rsidP="001717D1" w:rsidRDefault="001717D1" w14:paraId="08F61BB1" wp14:textId="77777777">
                        <w:pPr>
                          <w:spacing w:before="120" w:after="120"/>
                        </w:pPr>
                        <w:r>
                          <w:rPr>
                            <w:rFonts w:hint="eastAsia"/>
                          </w:rPr>
                          <w:t>图</w:t>
                        </w:r>
                        <w:r>
                          <w:rPr>
                            <w:rFonts w:hint="eastAsia"/>
                          </w:rPr>
                          <w:t xml:space="preserve">2 </w:t>
                        </w:r>
                        <w:proofErr w:type="gramStart"/>
                        <w:r>
                          <w:rPr>
                            <w:rFonts w:hint="eastAsia"/>
                          </w:rPr>
                          <w:t>散热盘</w:t>
                        </w:r>
                        <w:proofErr w:type="gramEnd"/>
                        <w:r>
                          <w:rPr>
                            <w:rFonts w:hint="eastAsia"/>
                          </w:rPr>
                          <w:t>的冷却曲线图</w:t>
                        </w:r>
                      </w:p>
                    </w:txbxContent>
                  </v:textbox>
                </v:shape>
                <v:group id="Group 26" style="position:absolute;left:6180;top:5330;width:3706;height:3280" coordsize="3706,3280" coordorigin="6180,5330" o:spid="_x0000_s1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27" style="position:absolute;left:9136;top:8160;width:750;height:430;visibility:visible;mso-wrap-style:square;v-text-anchor:top" o:spid="_x0000_s1029"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aDcMA&#10;AADbAAAADwAAAGRycy9kb3ducmV2LnhtbESPzWrCQBSF9wXfYbiCm6ITs9AQHUXEQgu10Kj7a+aa&#10;RDN3QmbU+PZOQejycH4+znzZmVrcqHWVZQXjUQSCOLe64kLBfvcxTEA4j6yxtkwKHuRguei9zTHV&#10;9s6/dMt8IcIIuxQVlN43qZQuL8mgG9mGOHgn2xr0QbaF1C3ew7ipZRxFE2mw4kAosaF1Sfklu5rA&#10;3XRJczh+r89f2fvxHP9wtU1YqUG/W81AeOr8f/jV/tQK4in8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JaDcMAAADbAAAADwAAAAAAAAAAAAAAAACYAgAAZHJzL2Rv&#10;d25yZXYueG1sUEsFBgAAAAAEAAQA9QAAAIgDAAAAAA==&#10;">
                    <v:fill opacity="0"/>
                    <v:textbox>
                      <w:txbxContent>
                        <w:p xmlns:wp14="http://schemas.microsoft.com/office/word/2010/wordml" w:rsidR="001717D1" w:rsidP="001717D1" w:rsidRDefault="001717D1" w14:paraId="7064C12B" wp14:textId="77777777">
                          <w:r w:rsidRPr="009B6B12">
                            <w:rPr>
                              <w:rFonts w:hint="eastAsia"/>
                              <w:i/>
                            </w:rPr>
                            <w:t>t</w:t>
                          </w:r>
                          <w:r>
                            <w:rPr>
                              <w:rFonts w:hint="eastAsia"/>
                            </w:rPr>
                            <w:t>（</w:t>
                          </w:r>
                          <w:r>
                            <w:rPr>
                              <w:rFonts w:hint="eastAsia"/>
                            </w:rPr>
                            <w:t>s</w:t>
                          </w:r>
                          <w:r>
                            <w:rPr>
                              <w:rFonts w:hint="eastAsia"/>
                            </w:rPr>
                            <w:t>）</w:t>
                          </w:r>
                        </w:p>
                      </w:txbxContent>
                    </v:textbox>
                  </v:shape>
                  <v:shape id="Text Box 28" style="position:absolute;left:6180;top:5330;width:930;height:430;visibility:visible;mso-wrap-style:square;v-text-anchor:top" o:spid="_x0000_s1030"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3Of8EA&#10;AADbAAAADwAAAGRycy9kb3ducmV2LnhtbERPTWvCQBC9F/wPywi9FN00hxKiq4goVKiFpvU+Zsck&#10;mp0N2VXjv+8cCj0+3vd8ObhW3agPjWcDr9MEFHHpbcOVgZ/v7SQDFSKyxdYzGXhQgOVi9DTH3Po7&#10;f9GtiJWSEA45Gqhj7HKtQ1mTwzD1HbFwJ987jAL7Stse7xLuWp0myZt22LA01NjRuqbyUlyd9G6G&#10;rDscP9bnXfFyPKef3OwzNuZ5PKxmoCIN8V/85363BlIZK1/kB+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dzn/BAAAA2wAAAA8AAAAAAAAAAAAAAAAAmAIAAGRycy9kb3du&#10;cmV2LnhtbFBLBQYAAAAABAAEAPUAAACGAwAAAAA=&#10;">
                    <v:fill opacity="0"/>
                    <v:textbox>
                      <w:txbxContent>
                        <w:p xmlns:wp14="http://schemas.microsoft.com/office/word/2010/wordml" w:rsidRPr="009B6B12" w:rsidR="001717D1" w:rsidP="001717D1" w:rsidRDefault="001717D1" w14:paraId="4089FE47" wp14:textId="77777777">
                          <w:r>
                            <w:rPr>
                              <w:rFonts w:hint="eastAsia"/>
                              <w:i/>
                            </w:rPr>
                            <w:t>T</w:t>
                          </w:r>
                          <w:r>
                            <w:rPr>
                              <w:rFonts w:hint="eastAsia"/>
                            </w:rPr>
                            <w:t>（</w:t>
                          </w:r>
                          <w:r w:rsidRPr="009B6B12">
                            <w:rPr>
                              <w:rFonts w:hint="eastAsia"/>
                              <w:sz w:val="18"/>
                              <w:szCs w:val="18"/>
                            </w:rPr>
                            <w:t>℃</w:t>
                          </w:r>
                          <w:r>
                            <w:rPr>
                              <w:rFonts w:hint="eastAsia"/>
                            </w:rPr>
                            <w:t>）</w:t>
                          </w:r>
                        </w:p>
                      </w:txbxContent>
                    </v:textbox>
                  </v:shape>
                  <v:shape id="Text Box 29" style="position:absolute;left:7940;top:6408;width:1365;height:430;visibility:visible;mso-wrap-style:square;v-text-anchor:top" o:spid="_x0000_s1031"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r5MMA&#10;AADbAAAADwAAAGRycy9kb3ducmV2LnhtbESPzWrCQBSF9wXfYbiCG9GJWUgaHUXEQgu10Kj7a+aa&#10;RDN3QmbU+PZOQejycH4+znzZmVrcqHWVZQWTcQSCOLe64kLBfvcxSkA4j6yxtkwKHuRguei9zTHV&#10;9s6/dMt8IcIIuxQVlN43qZQuL8mgG9uGOHgn2xr0QbaF1C3ew7ipZRxFU2mw4kAosaF1Sfklu5rA&#10;3XRJczh+r89f2fB4jn+42ias1KDfrWYgPHX+P/xqf2oF8Tv8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Fr5MMAAADbAAAADwAAAAAAAAAAAAAAAACYAgAAZHJzL2Rv&#10;d25yZXYueG1sUEsFBgAAAAAEAAQA9QAAAIgDAAAAAA==&#10;">
                    <v:fill opacity="0"/>
                    <v:textbox>
                      <w:txbxContent>
                        <w:p xmlns:wp14="http://schemas.microsoft.com/office/word/2010/wordml" w:rsidRPr="009B6B12" w:rsidR="001717D1" w:rsidP="001717D1" w:rsidRDefault="001717D1" w14:paraId="32BBA2CB" wp14:textId="77777777">
                          <w:r>
                            <w:rPr>
                              <w:rFonts w:hint="eastAsia"/>
                              <w:i/>
                            </w:rPr>
                            <w:t>K</w:t>
                          </w:r>
                          <w:r>
                            <w:rPr>
                              <w:rFonts w:hint="eastAsia"/>
                            </w:rPr>
                            <w:t>=</w:t>
                          </w:r>
                          <w:r w:rsidRPr="00B53053">
                            <w:rPr>
                              <w:rFonts w:hint="eastAsia" w:ascii="宋体" w:hAnsi="宋体"/>
                            </w:rPr>
                            <w:t>Δ</w:t>
                          </w:r>
                          <w:r w:rsidRPr="00B53053">
                            <w:rPr>
                              <w:rFonts w:hint="eastAsia"/>
                              <w:i/>
                            </w:rPr>
                            <w:t>T</w:t>
                          </w:r>
                          <w:r>
                            <w:rPr>
                              <w:rFonts w:hint="eastAsia"/>
                            </w:rPr>
                            <w:t>/</w:t>
                          </w:r>
                          <w:r>
                            <w:rPr>
                              <w:rFonts w:hint="eastAsia" w:ascii="宋体" w:hAnsi="宋体"/>
                            </w:rPr>
                            <w:t>Δ</w:t>
                          </w:r>
                          <w:r w:rsidRPr="00B53053">
                            <w:rPr>
                              <w:rFonts w:hint="eastAsia"/>
                              <w:i/>
                            </w:rPr>
                            <w:t>t</w:t>
                          </w:r>
                        </w:p>
                      </w:txbxContent>
                    </v:textbox>
                  </v:shape>
                  <v:shape id="Text Box 30" style="position:absolute;left:7070;top:8180;width:480;height:430;visibility:visible;mso-wrap-style:square;v-text-anchor:top" o:spid="_x0000_s1032"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UpMEA&#10;AADbAAAADwAAAGRycy9kb3ducmV2LnhtbERPTWvCQBC9F/wPywi9lGZTBQnRVUQstKBC03ofs9Mk&#10;NjsbsltN/33nIHh8vO/FanCtulAfGs8GXpIUFHHpbcOVga/P1+cMVIjIFlvPZOCPAqyWo4cF5tZf&#10;+YMuRayUhHDI0UAdY5drHcqaHIbEd8TCffveYRTYV9r2eJVw1+pJms60w4alocaONjWVP8Wvk97t&#10;kHXH025zfi+eTufJgZt9xsY8jof1HFSkId7FN/ebNTCV9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yVKTBAAAA2wAAAA8AAAAAAAAAAAAAAAAAmAIAAGRycy9kb3du&#10;cmV2LnhtbFBLBQYAAAAABAAEAPUAAACGAwAAAAA=&#10;">
                    <v:fill opacity="0"/>
                    <v:textbox>
                      <w:txbxContent>
                        <w:p xmlns:wp14="http://schemas.microsoft.com/office/word/2010/wordml" w:rsidR="001717D1" w:rsidP="001717D1" w:rsidRDefault="001717D1" w14:paraId="4FD13D42" wp14:textId="77777777">
                          <w:r>
                            <w:rPr>
                              <w:rFonts w:hint="eastAsia"/>
                              <w:i/>
                            </w:rPr>
                            <w:t>t</w:t>
                          </w:r>
                          <w:r w:rsidRPr="00B53053">
                            <w:rPr>
                              <w:rFonts w:hint="eastAsia"/>
                              <w:vertAlign w:val="subscript"/>
                            </w:rPr>
                            <w:t>1</w:t>
                          </w:r>
                        </w:p>
                      </w:txbxContent>
                    </v:textbox>
                  </v:shape>
                  <v:shape id="Text Box 31" style="position:absolute;left:7778;top:8170;width:480;height:430;visibility:visible;mso-wrap-style:square;v-text-anchor:top" o:spid="_x0000_s1033"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7xP8QA&#10;AADbAAAADwAAAGRycy9kb3ducmV2LnhtbESPX2vCMBTF3wd+h3AFX4am7WCUzihSHGwwB1b3fm3u&#10;2rrmpjSxdt/eDAY+Hs6fH2e5Hk0rBupdY1lBvIhAEJdWN1wpOB5e5ykI55E1tpZJwS85WK8mD0vM&#10;tL3ynobCVyKMsMtQQe19l0npypoMuoXtiIP3bXuDPsi+krrHaxg3rUyi6FkabDgQauwor6n8KS4m&#10;cLdj2n2dPvLze/F4Oief3OxSVmo2HTcvIDyN/h7+b79pBU8x/H0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8T/EAAAA2wAAAA8AAAAAAAAAAAAAAAAAmAIAAGRycy9k&#10;b3ducmV2LnhtbFBLBQYAAAAABAAEAPUAAACJAwAAAAA=&#10;">
                    <v:fill opacity="0"/>
                    <v:textbox>
                      <w:txbxContent>
                        <w:p xmlns:wp14="http://schemas.microsoft.com/office/word/2010/wordml" w:rsidR="001717D1" w:rsidP="001717D1" w:rsidRDefault="001717D1" w14:paraId="37F85602" wp14:textId="77777777">
                          <w:r>
                            <w:rPr>
                              <w:rFonts w:hint="eastAsia"/>
                              <w:i/>
                            </w:rPr>
                            <w:t>t</w:t>
                          </w:r>
                          <w:r>
                            <w:rPr>
                              <w:rFonts w:hint="eastAsia"/>
                              <w:vertAlign w:val="subscript"/>
                            </w:rPr>
                            <w:t>2</w:t>
                          </w:r>
                        </w:p>
                      </w:txbxContent>
                    </v:textbox>
                  </v:shape>
                  <v:shape id="Text Box 32" style="position:absolute;left:6530;top:7460;width:590;height:430;visibility:visible;mso-wrap-style:square;v-text-anchor:top" o:spid="_x0000_s1034"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vSMMA&#10;AADbAAAADwAAAGRycy9kb3ducmV2LnhtbESPX2vCMBTF3wd+h3AFX4amVpBSjSLiYIM5WNX3a3Nt&#10;q81NaaLWb28Gwh4P58+PM192phY3al1lWcF4FIEgzq2uuFCw330MExDOI2usLZOCBzlYLnpvc0y1&#10;vfMv3TJfiDDCLkUFpfdNKqXLSzLoRrYhDt7JtgZ9kG0hdYv3MG5qGUfRVBqsOBBKbGhdUn7JriZw&#10;N13SHI7f6/NX9n48xz9cbRNWatDvVjMQnjr/H361P7WCSQx/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xvSMMAAADbAAAADwAAAAAAAAAAAAAAAACYAgAAZHJzL2Rv&#10;d25yZXYueG1sUEsFBgAAAAAEAAQA9QAAAIgDAAAAAA==&#10;">
                    <v:fill opacity="0"/>
                    <v:textbox>
                      <w:txbxContent>
                        <w:p xmlns:wp14="http://schemas.microsoft.com/office/word/2010/wordml" w:rsidR="001717D1" w:rsidP="001717D1" w:rsidRDefault="001717D1" w14:paraId="235F9A2E" wp14:textId="77777777">
                          <w:r>
                            <w:rPr>
                              <w:i/>
                            </w:rPr>
                            <w:t>T</w:t>
                          </w:r>
                          <w:r>
                            <w:rPr>
                              <w:rFonts w:hint="eastAsia"/>
                              <w:vertAlign w:val="subscript"/>
                            </w:rPr>
                            <w:t>22</w:t>
                          </w:r>
                        </w:p>
                      </w:txbxContent>
                    </v:textbox>
                  </v:shape>
                  <v:shape id="Text Box 33" style="position:absolute;left:6520;top:5978;width:590;height:430;visibility:visible;mso-wrap-style:square;v-text-anchor:top" o:spid="_x0000_s1035"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DK08IA&#10;AADbAAAADwAAAGRycy9kb3ducmV2LnhtbESP3YrCMBCF7xd8hzCCN4umKiylGkVEwQVdsOr92Ixt&#10;tZmUJqv17c3CgpeH8/NxpvPWVOJOjSstKxgOIhDEmdUl5wqOh3U/BuE8ssbKMil4koP5rPMxxUTb&#10;B+/pnvpchBF2CSoovK8TKV1WkEE3sDVx8C62MeiDbHKpG3yEcVPJURR9SYMlB0KBNS0Lym7prwnc&#10;VRvXp/N2ef1OP8/X0Q+Xu5iV6nXbxQSEp9a/w//tjVYwHsPf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MrTwgAAANsAAAAPAAAAAAAAAAAAAAAAAJgCAABkcnMvZG93&#10;bnJldi54bWxQSwUGAAAAAAQABAD1AAAAhwMAAAAA&#10;">
                    <v:fill opacity="0"/>
                    <v:textbox>
                      <w:txbxContent>
                        <w:p xmlns:wp14="http://schemas.microsoft.com/office/word/2010/wordml" w:rsidR="001717D1" w:rsidP="001717D1" w:rsidRDefault="001717D1" w14:paraId="4485B34D" wp14:textId="77777777">
                          <w:r>
                            <w:rPr>
                              <w:i/>
                            </w:rPr>
                            <w:t>T</w:t>
                          </w:r>
                          <w:r>
                            <w:rPr>
                              <w:rFonts w:hint="eastAsia"/>
                              <w:vertAlign w:val="subscript"/>
                            </w:rPr>
                            <w:t>21</w:t>
                          </w:r>
                        </w:p>
                      </w:txbxContent>
                    </v:textbox>
                  </v:shape>
                  <v:shapetype id="_x0000_t32" coordsize="21600,21600" o:oned="t" filled="f" o:spt="32" path="m,l21600,21600e">
                    <v:path fillok="f" arrowok="t" o:connecttype="none"/>
                    <o:lock v:ext="edit" shapetype="t"/>
                  </v:shapetype>
                  <v:shape id="AutoShape 34" style="position:absolute;left:7060;top:8220;width:2190;height:0;flip:y;visibility:visible;mso-wrap-style:square" o:spid="_x0000_s1036"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jsDcYAAADbAAAADwAAAGRycy9kb3ducmV2LnhtbESPT2vCQBTE7wW/w/KEXopuWotIdBOk&#10;UCilIP65eHtkX7LB7Ns0u8bYT+8KBY/DzPyGWeWDbURPna8dK3idJiCIC6drrhQc9p+TBQgfkDU2&#10;jknBlTzk2ehphal2F95SvwuViBD2KSowIbSplL4wZNFPXUscvdJ1FkOUXSV1h5cIt418S5K5tFhz&#10;XDDY0oeh4rQ7WwUv22NdleX55+pnf5tF8r35NUWv1PN4WC9BBBrCI/zf/tIKZu9w/xJ/gMx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I7A3GAAAA2wAAAA8AAAAAAAAA&#10;AAAAAAAAoQIAAGRycy9kb3ducmV2LnhtbFBLBQYAAAAABAAEAPkAAACUAwAAAAA=&#10;">
                    <v:stroke endarrow="open"/>
                  </v:shape>
                  <v:shape id="AutoShape 35" style="position:absolute;left:5701;top:6865;width:2710;height:0;rotation:90;flip:y;visibility:visible;mso-wrap-style:square" o:spid="_x0000_s1037"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rCwsUAAADbAAAADwAAAGRycy9kb3ducmV2LnhtbESPT2sCMRTE70K/Q3gFb5qtotitWSkF&#10;xYNW1CI9PjZv/9DNy5JEd/vtG6HgcZiZ3zDLVW8acSPna8sKXsYJCOLc6ppLBV/n9WgBwgdkjY1l&#10;UvBLHlbZ02CJqbYdH+l2CqWIEPYpKqhCaFMpfV6RQT+2LXH0CusMhihdKbXDLsJNIydJMpcGa44L&#10;Fbb0UVH+c7oaBXt/+Zx/T9v17nA5lh1eD68bVyg1fO7f30AE6sMj/N/eagXTGdy/xB8g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7rCwsUAAADbAAAADwAAAAAAAAAA&#10;AAAAAAChAgAAZHJzL2Rvd25yZXYueG1sUEsFBgAAAAAEAAQA+QAAAJMDAAAAAA==&#10;">
                    <v:stroke endarrow="open"/>
                  </v:shape>
                  <v:shape id="AutoShape 36" style="position:absolute;left:7060;top:5895;width:1342;height:2325;visibility:visible;mso-wrap-style:square" o:spid="_x0000_s1038" strokeweight=".5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veEMUAAADbAAAADwAAAGRycy9kb3ducmV2LnhtbESPQUsDMRSE74L/ITzBW5u1SpFt01KU&#10;ihakuHro8bF5btJuXpYk3W7/fSMUPA4z8w0zXw6uFT2FaD0reBgXIIhrry03Cn6+16NnEDEha2w9&#10;k4IzRVgubm/mWGp/4i/qq9SIDOFYogKTUldKGWtDDuPYd8TZ+/XBYcoyNFIHPGW4a+WkKKbSoeW8&#10;YLCjF0P1oTo6Ba/7jV19bDdPO3vch7fPw9AbNErd3w2rGYhEQ/oPX9vvWsHjFP6+5B8gF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veEMUAAADbAAAADwAAAAAAAAAA&#10;AAAAAAChAgAAZHJzL2Rvd25yZXYueG1sUEsFBgAAAAAEAAQA+QAAAJMDAAAAAA==&#10;"/>
                  <v:shape id="AutoShape 37" style="position:absolute;left:7272;top:6256;width:0;height:1984;visibility:visible;mso-wrap-style:square" o:spid="_x0000_s1039"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NQf8UAAADbAAAADwAAAGRycy9kb3ducmV2LnhtbESPQWsCMRSE74X+h/AKXkrNqmjLahQR&#10;hJYiVlvo9bF5bpbdvIRNXLf99Y0g9DjMzDfMYtXbRnTUhsqxgtEwA0FcOF1xqeDrc/v0AiJEZI2N&#10;Y1LwQwFWy/u7BebaXfhA3TGWIkE45KjAxOhzKUNhyGIYOk+cvJNrLcYk21LqFi8Jbhs5zrKZtFhx&#10;WjDoaWOoqI9nq6Du6v3hYxr84/mXZu/e7N4m31qpwUO/noOI1Mf/8K39qhVMnuH6Jf0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NQf8UAAADbAAAADwAAAAAAAAAA&#10;AAAAAAChAgAAZHJzL2Rvd25yZXYueG1sUEsFBgAAAAAEAAQA+QAAAJMDAAAAAA==&#10;">
                    <v:stroke dashstyle="dash"/>
                  </v:shape>
                  <v:shape id="AutoShape 38" style="position:absolute;left:7940;top:7420;width:0;height:830;visibility:visible;mso-wrap-style:square" o:spid="_x0000_s1040"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zEDcIAAADbAAAADwAAAGRycy9kb3ducmV2LnhtbERPXWvCMBR9H/gfwhX2MjR1MpFqFBGE&#10;jTE2neDrpbk2pc1NaGLt/PXmYeDj4Xwv171tREdtqBwrmIwzEMSF0xWXCo6/u9EcRIjIGhvHpOCP&#10;AqxXg6cl5tpdeU/dIZYihXDIUYGJ0edShsKQxTB2njhxZ9dajAm2pdQtXlO4beRrls2kxYpTg0FP&#10;W0NFfbhYBXVXf+9/3oJ/udxo9unN18f0pJV6HvabBYhIfXyI/93vWsE0jU1f0g+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zEDcIAAADbAAAADwAAAAAAAAAAAAAA&#10;AAChAgAAZHJzL2Rvd25yZXYueG1sUEsFBgAAAAAEAAQA+QAAAJADAAAAAA==&#10;">
                    <v:stroke dashstyle="dash"/>
                  </v:shape>
                  <v:shape id="AutoShape 39" style="position:absolute;left:7050;top:6713;width:482;height:0;visibility:visible;mso-wrap-style:square" o:spid="_x0000_s1041"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hlsUAAADbAAAADwAAAGRycy9kb3ducmV2LnhtbESPQWsCMRSE74X+h/AKXkrNqijtahQR&#10;hJYiVlvo9bF5bpbdvIRNXLf99Y0g9DjMzDfMYtXbRnTUhsqxgtEwA0FcOF1xqeDrc/v0DCJEZI2N&#10;Y1LwQwFWy/u7BebaXfhA3TGWIkE45KjAxOhzKUNhyGIYOk+cvJNrLcYk21LqFi8Jbhs5zrKZtFhx&#10;WjDoaWOoqI9nq6Du6v3hYxr84/mXZu/e7N4m31qpwUO/noOI1Mf/8K39qhVMXuD6Jf0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BhlsUAAADbAAAADwAAAAAAAAAA&#10;AAAAAAChAgAAZHJzL2Rvd25yZXYueG1sUEsFBgAAAAAEAAQA+QAAAJMDAAAAAA==&#10;">
                    <v:stroke dashstyle="dash"/>
                  </v:shape>
                  <v:shape id="AutoShape 40" style="position:absolute;left:7060;top:7660;width:1038;height:0;visibility:visible;mso-wrap-style:square" o:spid="_x0000_s1042"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7dsIAAADbAAAADwAAAGRycy9kb3ducmV2LnhtbERPXWvCMBR9H/gfwh34IjPd3ESqUWQw&#10;UGQ4neDrpblrSpub0MTa7debB2GPh/O9WPW2ER21oXKs4HmcgSAunK64VHD6/niagQgRWWPjmBT8&#10;UoDVcvCwwFy7Kx+oO8ZSpBAOOSowMfpcylAYshjGzhMn7se1FmOCbSl1i9cUbhv5kmVTabHi1GDQ&#10;07uhoj5erIK6q/eHr7fgR5c/mu68+dxOzlqp4WO/noOI1Md/8d290Qpe0/r0Jf0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7dsIAAADbAAAADwAAAAAAAAAAAAAA&#10;AAChAgAAZHJzL2Rvd25yZXYueG1sUEsFBgAAAAAEAAQA+QAAAJADAAAAAA==&#10;">
                    <v:stroke dashstyle="dash"/>
                  </v:shape>
                  <v:group id="Group 41" style="position:absolute;left:7446;top:6164;width:1359;height:829" coordsize="1359,829" coordorigin="7454,3960"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42" style="position:absolute;left:7998;top:4744;width:815;height:45;visibility:visible;mso-wrap-style:square;v-text-anchor:top" coordsize="815,66" o:spid="_x0000_s1044" filled="f" path="m5,9c2,4,,,135,9v135,9,567,47,680,5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a3gMMA&#10;AADbAAAADwAAAGRycy9kb3ducmV2LnhtbESPW4vCMBSE3xf8D+EIvq2pIkupRlHBC0tfvODzoTk2&#10;xeakNNHWf79ZWNjHYWa+YRar3tbiRa2vHCuYjBMQxIXTFZcKrpfdZwrCB2SNtWNS8CYPq+XgY4GZ&#10;dh2f6HUOpYgQ9hkqMCE0mZS+MGTRj11DHL27ay2GKNtS6ha7CLe1nCbJl7RYcVww2NDWUPE4P62C&#10;vHucdvL7kN/4UuxTs0npOcuVGg379RxEoD78h//aR61gNoXfL/E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a3gMMAAADbAAAADwAAAAAAAAAAAAAAAACYAgAAZHJzL2Rv&#10;d25yZXYueG1sUEsFBgAAAAAEAAQA9QAAAIgDAAAAAA==&#10;">
                      <v:path arrowok="t" o:connecttype="custom" o:connectlocs="5,6;135,6;815,45" o:connectangles="0,0,0"/>
                    </v:shape>
                    <v:shape id="Arc 43" style="position:absolute;left:7454;top:4204;width:560;height:540;rotation:180;visibility:visible;mso-wrap-style:square;v-text-anchor:top" coordsize="21600,21600" o:spid="_x0000_s1045" filled="f" path="m-1,nfc11929,,21600,9670,21600,21600em-1,nsc11929,,21600,9670,21600,21600l,2160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2VsUA&#10;AADbAAAADwAAAGRycy9kb3ducmV2LnhtbESP0WrCQBRE3wv9h+UWfCm6sZEiqasUsVArCo1+wCV7&#10;m6TJ3g27q6Z+fVcQfBxm5gwzW/SmFSdyvrasYDxKQBAXVtdcKjjsP4ZTED4ga2wtk4I/8rCYPz7M&#10;MNP2zN90ykMpIoR9hgqqELpMSl9UZNCPbEccvR/rDIYoXSm1w3OEm1a+JMmrNFhzXKiwo2VFRZMf&#10;jYLLxrvVc7Ndf+n0shuna/pNmp1Sg6f+/Q1EoD7cw7f2p1YwSeH6Jf4A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nZWxQAAANsAAAAPAAAAAAAAAAAAAAAAAJgCAABkcnMv&#10;ZG93bnJldi54bWxQSwUGAAAAAAQABAD1AAAAigMAAAAA&#10;">
                      <v:path arrowok="t" o:connecttype="custom" o:connectlocs="0,0;560,540;0,540" o:connectangles="0,0,0" o:extrusionok="f"/>
                    </v:shape>
                    <v:shape id="Freeform 44" style="position:absolute;left:7454;top:3960;width:1;height:244;visibility:visible;mso-wrap-style:square;v-text-anchor:top" coordsize="1,470" o:spid="_x0000_s1046" filled="f" path="m,470c,312,,154,,77,,,,3,,7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eC78A&#10;AADbAAAADwAAAGRycy9kb3ducmV2LnhtbESPzQrCMBCE74LvEFbwpqlSRKpRRBEET/6geFuatS02&#10;m9pErW9vBMHjMDPfMNN5Y0rxpNoVlhUM+hEI4tTqgjMFx8O6NwbhPLLG0jIpeJOD+azdmmKi7Yt3&#10;9Nz7TAQIuwQV5N5XiZQuzcmg69uKOHhXWxv0QdaZ1DW+AtyUchhFI2mw4LCQY0XLnNLb/mEUrOXp&#10;bCq+R8116y5lsbLjlYuV6naaxQSEp8b/w7/2RiuIY/h+CT9Az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U14LvwAAANsAAAAPAAAAAAAAAAAAAAAAAJgCAABkcnMvZG93bnJl&#10;di54bWxQSwUGAAAAAAQABAD1AAAAhAMAAAAA&#10;">
                      <v:path arrowok="t" o:connecttype="custom" o:connectlocs="0,244;0,40;0,4" o:connectangles="0,0,0"/>
                    </v:shape>
                  </v:group>
                  <v:shape id="Text Box 45" style="position:absolute;left:6580;top:6498;width:590;height:430;visibility:visible;mso-wrap-style:square;v-text-anchor:top" o:spid="_x0000_s1047"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EQcQA&#10;AADbAAAADwAAAGRycy9kb3ducmV2LnhtbESPW2vCQBCF34X+h2UKfZG6UVoJqRsRsWDBCqbt+yQ7&#10;zcXsbMiuGv99tyD4eDiXj7NYDqYVZ+pdbVnBdBKBIC6srrlU8P31/hyDcB5ZY2uZFFzJwTJ9GC0w&#10;0fbCBzpnvhRhhF2CCirvu0RKV1Rk0E1sRxy8X9sb9EH2pdQ9XsK4aeUsiubSYM2BUGFH64qKY3Yy&#10;gbsZ4u4n362bj2ycN7M9158xK/X0OKzeQHga/D18a2+1gpd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hEHEAAAA2wAAAA8AAAAAAAAAAAAAAAAAmAIAAGRycy9k&#10;b3ducmV2LnhtbFBLBQYAAAAABAAEAPUAAACJAwAAAAA=&#10;">
                    <v:fill opacity="0"/>
                    <v:textbox>
                      <w:txbxContent>
                        <w:p xmlns:wp14="http://schemas.microsoft.com/office/word/2010/wordml" w:rsidR="001717D1" w:rsidP="001717D1" w:rsidRDefault="001717D1" w14:paraId="3C3E576C" wp14:textId="77777777">
                          <w:r>
                            <w:rPr>
                              <w:i/>
                            </w:rPr>
                            <w:t>T</w:t>
                          </w:r>
                          <w:r w:rsidRPr="00C21623">
                            <w:rPr>
                              <w:rFonts w:hint="eastAsia"/>
                              <w:vertAlign w:val="subscript"/>
                            </w:rPr>
                            <w:t>2</w:t>
                          </w:r>
                        </w:p>
                      </w:txbxContent>
                    </v:textbox>
                  </v:shape>
                </v:group>
                <w10:wrap type="square"/>
              </v:group>
            </w:pict>
          </mc:Fallback>
        </mc:AlternateContent>
      </w:r>
      <w:r w:rsidRPr="001717D1">
        <w:rPr>
          <w:rFonts w:hint="eastAsia"/>
          <w:sz w:val="22"/>
          <w:szCs w:val="30"/>
        </w:rPr>
        <w:t>式中的</w:t>
      </w:r>
      <w:r w:rsidRPr="001717D1">
        <w:rPr>
          <w:i/>
          <w:sz w:val="22"/>
          <w:szCs w:val="30"/>
        </w:rPr>
        <w:t>m</w:t>
      </w:r>
      <w:r w:rsidRPr="001717D1">
        <w:rPr>
          <w:rFonts w:hint="eastAsia"/>
          <w:sz w:val="22"/>
          <w:szCs w:val="30"/>
        </w:rPr>
        <w:t>为铜板的质量，</w:t>
      </w:r>
      <w:r w:rsidRPr="001717D1">
        <w:rPr>
          <w:i/>
          <w:sz w:val="22"/>
          <w:szCs w:val="30"/>
        </w:rPr>
        <w:t>C</w:t>
      </w:r>
      <w:r w:rsidRPr="001717D1">
        <w:rPr>
          <w:rFonts w:hint="eastAsia"/>
          <w:sz w:val="22"/>
          <w:szCs w:val="30"/>
        </w:rPr>
        <w:t>为铜板的比热容，负号表示热量向低温方向传递。由于质量容易直接测量，</w:t>
      </w:r>
      <w:r w:rsidRPr="001717D1">
        <w:rPr>
          <w:i/>
          <w:sz w:val="22"/>
          <w:szCs w:val="30"/>
        </w:rPr>
        <w:t>C</w:t>
      </w:r>
      <w:r w:rsidRPr="001717D1">
        <w:rPr>
          <w:rFonts w:hint="eastAsia"/>
          <w:sz w:val="22"/>
          <w:szCs w:val="30"/>
        </w:rPr>
        <w:t>为常量，这样对铜板的散热速率的测量又转化为对低温侧铜板冷却速率的测量。铜板的冷却速率可以这样测量：在达到稳态后，移去样品，用加热铜板直接对下铜板加热，使其温度高于稳态温度</w:t>
      </w:r>
      <w:r w:rsidRPr="001717D1">
        <w:rPr>
          <w:i/>
          <w:sz w:val="22"/>
          <w:szCs w:val="30"/>
        </w:rPr>
        <w:t>T</w:t>
      </w:r>
      <w:r w:rsidRPr="001717D1">
        <w:rPr>
          <w:sz w:val="22"/>
          <w:szCs w:val="30"/>
          <w:vertAlign w:val="subscript"/>
        </w:rPr>
        <w:t>2</w:t>
      </w:r>
      <w:r w:rsidRPr="001717D1">
        <w:rPr>
          <w:rFonts w:hint="eastAsia"/>
          <w:sz w:val="22"/>
          <w:szCs w:val="30"/>
        </w:rPr>
        <w:t>（大约高出</w:t>
      </w:r>
      <w:r w:rsidRPr="001717D1">
        <w:rPr>
          <w:sz w:val="22"/>
          <w:szCs w:val="30"/>
        </w:rPr>
        <w:t>10</w:t>
      </w:r>
      <w:r w:rsidRPr="001717D1">
        <w:rPr>
          <w:rFonts w:hint="eastAsia"/>
          <w:sz w:val="22"/>
          <w:szCs w:val="30"/>
        </w:rPr>
        <w:t>℃左右），再让其在环境中自然冷却，直到温度低于</w:t>
      </w:r>
      <w:r w:rsidRPr="001717D1">
        <w:rPr>
          <w:i/>
          <w:sz w:val="22"/>
          <w:szCs w:val="30"/>
        </w:rPr>
        <w:t>T</w:t>
      </w:r>
      <w:r w:rsidRPr="001717D1">
        <w:rPr>
          <w:sz w:val="22"/>
          <w:szCs w:val="30"/>
          <w:vertAlign w:val="subscript"/>
        </w:rPr>
        <w:t>2</w:t>
      </w:r>
      <w:r w:rsidRPr="001717D1">
        <w:rPr>
          <w:rFonts w:hint="eastAsia"/>
          <w:sz w:val="22"/>
          <w:szCs w:val="30"/>
        </w:rPr>
        <w:t>，测出温度在大于</w:t>
      </w:r>
      <w:r w:rsidRPr="001717D1">
        <w:rPr>
          <w:i/>
          <w:sz w:val="22"/>
          <w:szCs w:val="30"/>
        </w:rPr>
        <w:t>T</w:t>
      </w:r>
      <w:r w:rsidRPr="001717D1">
        <w:rPr>
          <w:sz w:val="22"/>
          <w:szCs w:val="30"/>
          <w:vertAlign w:val="subscript"/>
        </w:rPr>
        <w:t>2</w:t>
      </w:r>
      <w:r w:rsidRPr="001717D1">
        <w:rPr>
          <w:rFonts w:hint="eastAsia"/>
          <w:sz w:val="22"/>
          <w:szCs w:val="30"/>
        </w:rPr>
        <w:t>到小于</w:t>
      </w:r>
      <w:r w:rsidRPr="001717D1">
        <w:rPr>
          <w:i/>
          <w:sz w:val="22"/>
          <w:szCs w:val="30"/>
        </w:rPr>
        <w:t>T</w:t>
      </w:r>
      <w:r w:rsidRPr="001717D1">
        <w:rPr>
          <w:sz w:val="22"/>
          <w:szCs w:val="30"/>
          <w:vertAlign w:val="subscript"/>
        </w:rPr>
        <w:t>2</w:t>
      </w:r>
      <w:r w:rsidRPr="001717D1">
        <w:rPr>
          <w:rFonts w:hint="eastAsia"/>
          <w:sz w:val="22"/>
          <w:szCs w:val="30"/>
        </w:rPr>
        <w:t>区间中随时间的变化关系，描绘出</w:t>
      </w:r>
      <w:r w:rsidRPr="001717D1">
        <w:rPr>
          <w:i/>
          <w:sz w:val="22"/>
          <w:szCs w:val="30"/>
        </w:rPr>
        <w:t>T</w:t>
      </w:r>
      <w:r w:rsidRPr="001717D1">
        <w:rPr>
          <w:rFonts w:hint="eastAsia"/>
          <w:sz w:val="22"/>
          <w:szCs w:val="30"/>
        </w:rPr>
        <w:t>—</w:t>
      </w:r>
      <w:r w:rsidRPr="001717D1">
        <w:rPr>
          <w:i/>
          <w:sz w:val="22"/>
          <w:szCs w:val="30"/>
        </w:rPr>
        <w:t>t</w:t>
      </w:r>
      <w:r w:rsidRPr="001717D1">
        <w:rPr>
          <w:rFonts w:hint="eastAsia"/>
          <w:sz w:val="22"/>
          <w:szCs w:val="30"/>
        </w:rPr>
        <w:t>曲线（见图</w:t>
      </w:r>
      <w:r w:rsidRPr="001717D1">
        <w:rPr>
          <w:rFonts w:hint="eastAsia"/>
          <w:sz w:val="22"/>
          <w:szCs w:val="30"/>
        </w:rPr>
        <w:t>2</w:t>
      </w:r>
      <w:r w:rsidRPr="001717D1">
        <w:rPr>
          <w:rFonts w:hint="eastAsia"/>
          <w:sz w:val="22"/>
          <w:szCs w:val="30"/>
        </w:rPr>
        <w:t>），曲线在</w:t>
      </w:r>
      <w:r w:rsidRPr="001717D1">
        <w:rPr>
          <w:i/>
          <w:sz w:val="22"/>
          <w:szCs w:val="30"/>
        </w:rPr>
        <w:t>T</w:t>
      </w:r>
      <w:r w:rsidRPr="001717D1">
        <w:rPr>
          <w:sz w:val="22"/>
          <w:szCs w:val="30"/>
          <w:vertAlign w:val="subscript"/>
        </w:rPr>
        <w:t>2</w:t>
      </w:r>
      <w:r w:rsidRPr="001717D1">
        <w:rPr>
          <w:rFonts w:hint="eastAsia"/>
          <w:sz w:val="22"/>
          <w:szCs w:val="30"/>
        </w:rPr>
        <w:t>处的斜率就是铜板在稳态温度时</w:t>
      </w:r>
      <w:r w:rsidRPr="001717D1">
        <w:rPr>
          <w:i/>
          <w:sz w:val="22"/>
          <w:szCs w:val="30"/>
        </w:rPr>
        <w:t>T</w:t>
      </w:r>
      <w:r w:rsidRPr="001717D1">
        <w:rPr>
          <w:sz w:val="22"/>
          <w:szCs w:val="30"/>
          <w:vertAlign w:val="subscript"/>
        </w:rPr>
        <w:t>2</w:t>
      </w:r>
      <w:r w:rsidRPr="001717D1">
        <w:rPr>
          <w:rFonts w:hint="eastAsia"/>
          <w:sz w:val="22"/>
          <w:szCs w:val="30"/>
        </w:rPr>
        <w:t>下的冷却速率。</w:t>
      </w:r>
    </w:p>
    <w:p w:rsidRPr="001717D1" w:rsidR="001717D1" w:rsidP="00575C3D" w:rsidRDefault="001717D1" w14:paraId="7BFCF0F4" w14:textId="77777777">
      <w:pPr>
        <w:ind w:left="141" w:leftChars="67" w:right="141" w:rightChars="67" w:firstLine="282" w:firstLineChars="128"/>
        <w:rPr>
          <w:sz w:val="22"/>
          <w:szCs w:val="30"/>
        </w:rPr>
      </w:pPr>
      <w:r w:rsidRPr="001717D1">
        <w:rPr>
          <w:sz w:val="22"/>
          <w:szCs w:val="30"/>
        </w:rPr>
        <w:t>应该注意的是，这样得出的</w:t>
      </w:r>
      <w:r w:rsidRPr="001717D1" w:rsidR="00C01BC9">
        <w:rPr>
          <w:noProof/>
          <w:sz w:val="22"/>
          <w:szCs w:val="30"/>
        </w:rPr>
        <w:object w:dxaOrig="400" w:dyaOrig="620" w14:anchorId="54F0BD03">
          <v:shape id="_x0000_i1028" style="width:20.55pt;height:30.85pt" o:ole="" type="#_x0000_t75">
            <v:imagedata o:title="" r:id="rId12"/>
          </v:shape>
          <o:OLEObject Type="Embed" ProgID="Equation.3" ShapeID="_x0000_i1028" DrawAspect="Content" ObjectID="_1651401364" r:id="rId13"/>
        </w:object>
      </w:r>
      <w:r w:rsidRPr="001717D1">
        <w:rPr>
          <w:sz w:val="22"/>
          <w:szCs w:val="30"/>
        </w:rPr>
        <w:t>是铜板全部表面暴露于空气中的冷却速率，其散热面积为</w:t>
      </w:r>
      <w:r w:rsidRPr="001717D1">
        <w:rPr>
          <w:sz w:val="22"/>
          <w:szCs w:val="30"/>
        </w:rPr>
        <w:t>2</w:t>
      </w:r>
      <w:r w:rsidRPr="001717D1">
        <w:rPr>
          <w:i/>
          <w:sz w:val="22"/>
          <w:szCs w:val="30"/>
        </w:rPr>
        <w:t>πR</w:t>
      </w:r>
      <w:r w:rsidRPr="001717D1">
        <w:rPr>
          <w:i/>
          <w:sz w:val="22"/>
          <w:szCs w:val="30"/>
          <w:vertAlign w:val="subscript"/>
        </w:rPr>
        <w:t>p</w:t>
      </w:r>
      <w:r w:rsidRPr="001717D1">
        <w:rPr>
          <w:sz w:val="22"/>
          <w:szCs w:val="30"/>
          <w:vertAlign w:val="superscript"/>
        </w:rPr>
        <w:t>2</w:t>
      </w:r>
      <w:r w:rsidRPr="001717D1">
        <w:rPr>
          <w:sz w:val="22"/>
          <w:szCs w:val="30"/>
        </w:rPr>
        <w:t>+</w:t>
      </w:r>
      <w:proofErr w:type="spellStart"/>
      <w:r w:rsidRPr="001717D1">
        <w:rPr>
          <w:sz w:val="22"/>
          <w:szCs w:val="30"/>
        </w:rPr>
        <w:t>2</w:t>
      </w:r>
      <w:r w:rsidRPr="001717D1">
        <w:rPr>
          <w:i/>
          <w:sz w:val="22"/>
          <w:szCs w:val="30"/>
        </w:rPr>
        <w:t>πR</w:t>
      </w:r>
      <w:r w:rsidRPr="001717D1">
        <w:rPr>
          <w:i/>
          <w:sz w:val="22"/>
          <w:szCs w:val="30"/>
          <w:vertAlign w:val="subscript"/>
        </w:rPr>
        <w:t>p</w:t>
      </w:r>
      <w:r w:rsidRPr="001717D1">
        <w:rPr>
          <w:i/>
          <w:sz w:val="22"/>
          <w:szCs w:val="30"/>
        </w:rPr>
        <w:t>h</w:t>
      </w:r>
      <w:r w:rsidRPr="001717D1">
        <w:rPr>
          <w:i/>
          <w:sz w:val="22"/>
          <w:szCs w:val="30"/>
          <w:vertAlign w:val="subscript"/>
        </w:rPr>
        <w:t>p</w:t>
      </w:r>
      <w:proofErr w:type="spellEnd"/>
      <w:r w:rsidRPr="001717D1">
        <w:rPr>
          <w:sz w:val="22"/>
          <w:szCs w:val="30"/>
        </w:rPr>
        <w:t>（其中</w:t>
      </w:r>
      <w:r w:rsidRPr="001717D1">
        <w:rPr>
          <w:i/>
          <w:sz w:val="22"/>
          <w:szCs w:val="30"/>
        </w:rPr>
        <w:t>R</w:t>
      </w:r>
      <w:r w:rsidRPr="001717D1">
        <w:rPr>
          <w:sz w:val="22"/>
          <w:szCs w:val="30"/>
          <w:vertAlign w:val="subscript"/>
        </w:rPr>
        <w:t>p</w:t>
      </w:r>
      <w:r w:rsidRPr="001717D1">
        <w:rPr>
          <w:sz w:val="22"/>
          <w:szCs w:val="30"/>
        </w:rPr>
        <w:t>和</w:t>
      </w:r>
      <w:r w:rsidRPr="001717D1">
        <w:rPr>
          <w:i/>
          <w:sz w:val="22"/>
          <w:szCs w:val="30"/>
        </w:rPr>
        <w:t>h</w:t>
      </w:r>
      <w:r w:rsidRPr="001717D1">
        <w:rPr>
          <w:sz w:val="22"/>
          <w:szCs w:val="30"/>
          <w:vertAlign w:val="subscript"/>
        </w:rPr>
        <w:t>p</w:t>
      </w:r>
      <w:r w:rsidRPr="001717D1">
        <w:rPr>
          <w:sz w:val="22"/>
          <w:szCs w:val="30"/>
        </w:rPr>
        <w:t>分别是下铜板的半径和厚度），然而，设样品截面半径为</w:t>
      </w:r>
      <w:r w:rsidRPr="001717D1">
        <w:rPr>
          <w:sz w:val="22"/>
          <w:szCs w:val="30"/>
        </w:rPr>
        <w:t>R</w:t>
      </w:r>
      <w:r w:rsidRPr="001717D1">
        <w:rPr>
          <w:sz w:val="22"/>
          <w:szCs w:val="30"/>
        </w:rPr>
        <w:t>，在实验中稳态传热时，铜板的上表面（面积为</w:t>
      </w:r>
      <w:r w:rsidRPr="001717D1">
        <w:rPr>
          <w:i/>
          <w:sz w:val="22"/>
          <w:szCs w:val="30"/>
        </w:rPr>
        <w:t>πR</w:t>
      </w:r>
      <w:r w:rsidRPr="001717D1">
        <w:rPr>
          <w:i/>
          <w:sz w:val="22"/>
          <w:szCs w:val="30"/>
          <w:vertAlign w:val="subscript"/>
        </w:rPr>
        <w:t>p</w:t>
      </w:r>
      <w:r w:rsidRPr="001717D1">
        <w:rPr>
          <w:sz w:val="22"/>
          <w:szCs w:val="30"/>
          <w:vertAlign w:val="superscript"/>
        </w:rPr>
        <w:t>2</w:t>
      </w:r>
      <w:r w:rsidRPr="001717D1">
        <w:rPr>
          <w:sz w:val="22"/>
          <w:szCs w:val="30"/>
        </w:rPr>
        <w:t>）是被样品全部（</w:t>
      </w:r>
      <w:r w:rsidRPr="001717D1">
        <w:rPr>
          <w:i/>
          <w:sz w:val="22"/>
          <w:szCs w:val="30"/>
        </w:rPr>
        <w:t>R</w:t>
      </w:r>
      <w:r w:rsidRPr="001717D1">
        <w:rPr>
          <w:sz w:val="22"/>
          <w:szCs w:val="30"/>
        </w:rPr>
        <w:t>=</w:t>
      </w:r>
      <w:r w:rsidRPr="001717D1">
        <w:rPr>
          <w:i/>
          <w:sz w:val="22"/>
          <w:szCs w:val="30"/>
        </w:rPr>
        <w:t>R</w:t>
      </w:r>
      <w:r w:rsidRPr="001717D1">
        <w:rPr>
          <w:i/>
          <w:sz w:val="22"/>
          <w:szCs w:val="30"/>
          <w:vertAlign w:val="subscript"/>
        </w:rPr>
        <w:t>p</w:t>
      </w:r>
      <w:r w:rsidRPr="001717D1">
        <w:rPr>
          <w:sz w:val="22"/>
          <w:szCs w:val="30"/>
        </w:rPr>
        <w:t>）或部分（</w:t>
      </w:r>
      <w:r w:rsidRPr="001717D1">
        <w:rPr>
          <w:i/>
          <w:sz w:val="22"/>
          <w:szCs w:val="30"/>
        </w:rPr>
        <w:t>R</w:t>
      </w:r>
      <w:r w:rsidRPr="001717D1">
        <w:rPr>
          <w:sz w:val="22"/>
          <w:szCs w:val="30"/>
        </w:rPr>
        <w:t>&lt;</w:t>
      </w:r>
      <w:r w:rsidRPr="001717D1">
        <w:rPr>
          <w:i/>
          <w:sz w:val="22"/>
          <w:szCs w:val="30"/>
        </w:rPr>
        <w:t>R</w:t>
      </w:r>
      <w:r w:rsidRPr="001717D1">
        <w:rPr>
          <w:i/>
          <w:sz w:val="22"/>
          <w:szCs w:val="30"/>
          <w:vertAlign w:val="subscript"/>
        </w:rPr>
        <w:t>p</w:t>
      </w:r>
      <w:r w:rsidRPr="001717D1">
        <w:rPr>
          <w:sz w:val="22"/>
          <w:szCs w:val="30"/>
        </w:rPr>
        <w:t>）覆盖的，由于物体的散热速率与它们的面积成正比，所以稳态时，铜板散热速率的表达式应修正为：</w:t>
      </w:r>
    </w:p>
    <w:p w:rsidRPr="001717D1" w:rsidR="001717D1" w:rsidP="00575C3D" w:rsidRDefault="001717D1" w14:paraId="31B4C4BE" w14:textId="77777777">
      <w:pPr>
        <w:ind w:left="141" w:leftChars="67" w:right="141" w:rightChars="67" w:firstLine="282" w:firstLineChars="128"/>
        <w:rPr>
          <w:sz w:val="22"/>
          <w:szCs w:val="30"/>
        </w:rPr>
      </w:pPr>
      <w:r w:rsidRPr="001717D1">
        <w:rPr>
          <w:rFonts w:hint="eastAsia"/>
          <w:sz w:val="22"/>
          <w:szCs w:val="30"/>
        </w:rPr>
        <w:t>若</w:t>
      </w:r>
      <w:r w:rsidRPr="001717D1" w:rsidR="00C01BC9">
        <w:rPr>
          <w:rFonts w:hint="eastAsia"/>
          <w:noProof/>
          <w:sz w:val="22"/>
          <w:szCs w:val="30"/>
        </w:rPr>
        <w:object w:dxaOrig="740" w:dyaOrig="340" w14:anchorId="67413F46">
          <v:shape id="_x0000_i1029" style="width:36.75pt;height:16.15pt" o:ole="" type="#_x0000_t75">
            <v:imagedata o:title="" r:id="rId14"/>
          </v:shape>
          <o:OLEObject Type="Embed" ProgID="Equation.3" ShapeID="_x0000_i1029" DrawAspect="Content" ObjectID="_1651401365" r:id="rId15"/>
        </w:object>
      </w:r>
      <w:r w:rsidRPr="001717D1">
        <w:rPr>
          <w:rFonts w:hint="eastAsia"/>
          <w:sz w:val="22"/>
          <w:szCs w:val="30"/>
        </w:rPr>
        <w:t xml:space="preserve"> </w:t>
      </w:r>
      <w:r w:rsidRPr="001717D1">
        <w:rPr>
          <w:rFonts w:hint="eastAsia"/>
          <w:sz w:val="22"/>
          <w:szCs w:val="30"/>
        </w:rPr>
        <w:t>，则</w:t>
      </w:r>
      <w:r w:rsidRPr="001717D1">
        <w:rPr>
          <w:rFonts w:hint="eastAsia"/>
          <w:sz w:val="22"/>
          <w:szCs w:val="30"/>
        </w:rPr>
        <w:t xml:space="preserve"> </w:t>
      </w:r>
      <w:r w:rsidRPr="001717D1" w:rsidR="00C01BC9">
        <w:rPr>
          <w:rFonts w:hint="eastAsia"/>
          <w:noProof/>
          <w:sz w:val="22"/>
          <w:szCs w:val="30"/>
        </w:rPr>
        <w:object w:dxaOrig="420" w:dyaOrig="620" w14:anchorId="091F5395">
          <v:shape id="_x0000_i1030" style="width:21.3pt;height:30.85pt" o:ole="" type="#_x0000_t75">
            <v:imagedata o:title="" r:id="rId16"/>
          </v:shape>
          <o:OLEObject Type="Embed" ProgID="Equation.3" ShapeID="_x0000_i1030" DrawAspect="Content" ObjectID="_1651401366" r:id="rId17"/>
        </w:object>
      </w:r>
      <w:r w:rsidRPr="001717D1">
        <w:rPr>
          <w:sz w:val="22"/>
          <w:szCs w:val="30"/>
        </w:rPr>
        <w:t>=</w:t>
      </w:r>
      <w:r w:rsidRPr="001717D1">
        <w:rPr>
          <w:rFonts w:hint="eastAsia"/>
          <w:sz w:val="22"/>
          <w:szCs w:val="30"/>
        </w:rPr>
        <w:t>－</w:t>
      </w:r>
      <w:r w:rsidRPr="001717D1" w:rsidR="00C01BC9">
        <w:rPr>
          <w:rFonts w:hint="eastAsia"/>
          <w:noProof/>
          <w:sz w:val="22"/>
          <w:szCs w:val="30"/>
        </w:rPr>
        <w:object w:dxaOrig="2360" w:dyaOrig="760" w14:anchorId="1477EEA2">
          <v:shape id="_x0000_i1031" style="width:117.55pt;height:37.45pt" o:ole="" type="#_x0000_t75">
            <v:imagedata o:title="" r:id="rId18"/>
          </v:shape>
          <o:OLEObject Type="Embed" ProgID="Equation.3" ShapeID="_x0000_i1031" DrawAspect="Content" ObjectID="_1651401367" r:id="rId19"/>
        </w:object>
      </w:r>
      <w:r w:rsidRPr="001717D1">
        <w:rPr>
          <w:sz w:val="22"/>
          <w:szCs w:val="30"/>
        </w:rPr>
        <w:t xml:space="preserve">            </w:t>
      </w:r>
      <w:r w:rsidR="002817A3">
        <w:rPr>
          <w:sz w:val="22"/>
          <w:szCs w:val="30"/>
        </w:rPr>
        <w:t xml:space="preserve"> </w:t>
      </w:r>
      <w:r w:rsidR="00064B75">
        <w:rPr>
          <w:sz w:val="22"/>
          <w:szCs w:val="30"/>
        </w:rPr>
        <w:t xml:space="preserve">                </w:t>
      </w:r>
      <w:r w:rsidR="002817A3">
        <w:rPr>
          <w:sz w:val="22"/>
          <w:szCs w:val="30"/>
        </w:rPr>
        <w:t xml:space="preserve"> </w:t>
      </w:r>
      <w:r w:rsidRPr="001717D1">
        <w:rPr>
          <w:rFonts w:hint="eastAsia"/>
          <w:sz w:val="22"/>
          <w:szCs w:val="30"/>
        </w:rPr>
        <w:t>（</w:t>
      </w:r>
      <w:r w:rsidRPr="001717D1">
        <w:rPr>
          <w:sz w:val="22"/>
          <w:szCs w:val="30"/>
        </w:rPr>
        <w:t>3</w:t>
      </w:r>
      <w:r w:rsidRPr="001717D1">
        <w:rPr>
          <w:rFonts w:hint="eastAsia"/>
          <w:sz w:val="22"/>
          <w:szCs w:val="30"/>
        </w:rPr>
        <w:t>）</w:t>
      </w:r>
    </w:p>
    <w:p w:rsidRPr="001717D1" w:rsidR="001717D1" w:rsidP="00575C3D" w:rsidRDefault="001717D1" w14:paraId="7EEC697D" w14:textId="77777777">
      <w:pPr>
        <w:ind w:left="141" w:leftChars="67" w:right="141" w:rightChars="67" w:firstLine="282" w:firstLineChars="128"/>
        <w:rPr>
          <w:sz w:val="22"/>
          <w:szCs w:val="30"/>
        </w:rPr>
      </w:pPr>
      <w:r w:rsidRPr="001717D1">
        <w:rPr>
          <w:rFonts w:hint="eastAsia"/>
          <w:sz w:val="22"/>
          <w:szCs w:val="30"/>
        </w:rPr>
        <w:t>若</w:t>
      </w:r>
      <w:r w:rsidRPr="001717D1" w:rsidR="00C01BC9">
        <w:rPr>
          <w:rFonts w:hint="eastAsia"/>
          <w:noProof/>
          <w:sz w:val="22"/>
          <w:szCs w:val="30"/>
        </w:rPr>
        <w:object w:dxaOrig="240" w:dyaOrig="260" w14:anchorId="62242DEA">
          <v:shape id="_x0000_i1032" style="width:11.75pt;height:12.5pt" o:ole="" type="#_x0000_t75">
            <v:imagedata o:title="" r:id="rId20"/>
          </v:shape>
          <o:OLEObject Type="Embed" ProgID="Equation.3" ShapeID="_x0000_i1032" DrawAspect="Content" ObjectID="_1651401368" r:id="rId21"/>
        </w:object>
      </w:r>
      <w:r w:rsidRPr="001717D1">
        <w:rPr>
          <w:rFonts w:hint="eastAsia"/>
          <w:sz w:val="22"/>
          <w:szCs w:val="30"/>
        </w:rPr>
        <w:t>&lt;</w:t>
      </w:r>
      <w:r w:rsidRPr="001717D1" w:rsidR="00C01BC9">
        <w:rPr>
          <w:rFonts w:hint="eastAsia"/>
          <w:noProof/>
          <w:sz w:val="22"/>
          <w:szCs w:val="30"/>
        </w:rPr>
        <w:object w:dxaOrig="340" w:dyaOrig="340" w14:anchorId="360841FF">
          <v:shape id="_x0000_i1033" style="width:16.15pt;height:16.15pt" o:ole="" type="#_x0000_t75">
            <v:imagedata o:title="" r:id="rId22"/>
          </v:shape>
          <o:OLEObject Type="Embed" ProgID="Equation.3" ShapeID="_x0000_i1033" DrawAspect="Content" ObjectID="_1651401369" r:id="rId23"/>
        </w:object>
      </w:r>
      <w:r w:rsidRPr="001717D1">
        <w:rPr>
          <w:rFonts w:hint="eastAsia"/>
          <w:sz w:val="22"/>
          <w:szCs w:val="30"/>
        </w:rPr>
        <w:t>，</w:t>
      </w:r>
      <w:r w:rsidRPr="001717D1">
        <w:rPr>
          <w:rFonts w:hint="eastAsia"/>
          <w:sz w:val="22"/>
          <w:szCs w:val="30"/>
        </w:rPr>
        <w:t xml:space="preserve"> </w:t>
      </w:r>
      <w:r w:rsidRPr="001717D1">
        <w:rPr>
          <w:rFonts w:hint="eastAsia"/>
          <w:sz w:val="22"/>
          <w:szCs w:val="30"/>
        </w:rPr>
        <w:t>则</w:t>
      </w:r>
      <w:r w:rsidRPr="001717D1">
        <w:rPr>
          <w:rFonts w:hint="eastAsia"/>
          <w:sz w:val="22"/>
          <w:szCs w:val="30"/>
        </w:rPr>
        <w:t xml:space="preserve"> </w:t>
      </w:r>
      <w:r w:rsidRPr="001717D1" w:rsidR="00C01BC9">
        <w:rPr>
          <w:rFonts w:hint="eastAsia"/>
          <w:noProof/>
          <w:sz w:val="22"/>
          <w:szCs w:val="30"/>
        </w:rPr>
        <w:object w:dxaOrig="420" w:dyaOrig="620" w14:anchorId="6BA9EC95">
          <v:shape id="_x0000_i1034" style="width:21.3pt;height:30.85pt" o:ole="" type="#_x0000_t75">
            <v:imagedata o:title="" r:id="rId16"/>
          </v:shape>
          <o:OLEObject Type="Embed" ProgID="Equation.3" ShapeID="_x0000_i1034" DrawAspect="Content" ObjectID="_1651401370" r:id="rId24"/>
        </w:object>
      </w:r>
      <w:r w:rsidRPr="001717D1">
        <w:rPr>
          <w:sz w:val="22"/>
          <w:szCs w:val="30"/>
        </w:rPr>
        <w:t>=</w:t>
      </w:r>
      <w:r w:rsidRPr="001717D1">
        <w:rPr>
          <w:rFonts w:hint="eastAsia"/>
          <w:sz w:val="22"/>
          <w:szCs w:val="30"/>
        </w:rPr>
        <w:t>－</w:t>
      </w:r>
      <w:r w:rsidRPr="001717D1" w:rsidR="00C01BC9">
        <w:rPr>
          <w:rFonts w:hint="eastAsia"/>
          <w:noProof/>
          <w:sz w:val="22"/>
          <w:szCs w:val="30"/>
        </w:rPr>
        <w:object w:dxaOrig="3040" w:dyaOrig="800" w14:anchorId="35E37B68">
          <v:shape id="_x0000_i1035" style="width:152.1pt;height:40.4pt" o:ole="" type="#_x0000_t75">
            <v:imagedata o:title="" r:id="rId25"/>
          </v:shape>
          <o:OLEObject Type="Embed" ProgID="Equation.3" ShapeID="_x0000_i1035" DrawAspect="Content" ObjectID="_1651401371" r:id="rId26"/>
        </w:object>
      </w:r>
      <w:r w:rsidRPr="001717D1">
        <w:rPr>
          <w:sz w:val="22"/>
          <w:szCs w:val="30"/>
        </w:rPr>
        <w:t xml:space="preserve">    </w:t>
      </w:r>
      <w:r w:rsidR="00064B75">
        <w:rPr>
          <w:sz w:val="22"/>
          <w:szCs w:val="30"/>
        </w:rPr>
        <w:t xml:space="preserve">                </w:t>
      </w:r>
      <w:r w:rsidRPr="001717D1">
        <w:rPr>
          <w:sz w:val="22"/>
          <w:szCs w:val="30"/>
        </w:rPr>
        <w:t xml:space="preserve">    </w:t>
      </w:r>
      <w:r w:rsidRPr="001717D1">
        <w:rPr>
          <w:rFonts w:hint="eastAsia"/>
          <w:sz w:val="22"/>
          <w:szCs w:val="30"/>
        </w:rPr>
        <w:t>（</w:t>
      </w:r>
      <w:r w:rsidRPr="001717D1">
        <w:rPr>
          <w:sz w:val="22"/>
          <w:szCs w:val="30"/>
        </w:rPr>
        <w:t>3</w:t>
      </w:r>
      <w:r w:rsidR="002817A3">
        <w:rPr>
          <w:sz w:val="22"/>
          <w:szCs w:val="30"/>
        </w:rPr>
        <w:t>’</w:t>
      </w:r>
      <w:r w:rsidRPr="001717D1">
        <w:rPr>
          <w:rFonts w:hint="eastAsia"/>
          <w:sz w:val="22"/>
          <w:szCs w:val="30"/>
        </w:rPr>
        <w:t>）</w:t>
      </w:r>
    </w:p>
    <w:p w:rsidRPr="001717D1" w:rsidR="001717D1" w:rsidP="00575C3D" w:rsidRDefault="001717D1" w14:paraId="4E97D0A7" w14:textId="77777777">
      <w:pPr>
        <w:ind w:left="141" w:leftChars="67" w:right="141" w:rightChars="67" w:firstLine="282" w:firstLineChars="128"/>
        <w:rPr>
          <w:sz w:val="22"/>
          <w:szCs w:val="30"/>
        </w:rPr>
      </w:pPr>
      <w:r w:rsidRPr="001717D1">
        <w:rPr>
          <w:rFonts w:hint="eastAsia"/>
          <w:sz w:val="22"/>
          <w:szCs w:val="30"/>
        </w:rPr>
        <w:t>将（</w:t>
      </w:r>
      <w:r w:rsidRPr="001717D1">
        <w:rPr>
          <w:sz w:val="22"/>
          <w:szCs w:val="30"/>
        </w:rPr>
        <w:t>3</w:t>
      </w:r>
      <w:r w:rsidRPr="001717D1">
        <w:rPr>
          <w:rFonts w:hint="eastAsia"/>
          <w:sz w:val="22"/>
          <w:szCs w:val="30"/>
        </w:rPr>
        <w:t>）式或（</w:t>
      </w:r>
      <w:r w:rsidRPr="001717D1">
        <w:rPr>
          <w:sz w:val="22"/>
          <w:szCs w:val="30"/>
        </w:rPr>
        <w:t>3</w:t>
      </w:r>
      <w:r w:rsidRPr="001717D1">
        <w:rPr>
          <w:rFonts w:hint="eastAsia"/>
          <w:sz w:val="22"/>
          <w:szCs w:val="30"/>
        </w:rPr>
        <w:t>′）式代入热传导定律表达式，考虑到</w:t>
      </w:r>
      <w:r w:rsidRPr="001717D1">
        <w:rPr>
          <w:i/>
          <w:sz w:val="22"/>
          <w:szCs w:val="30"/>
        </w:rPr>
        <w:t>d</w:t>
      </w:r>
      <w:r w:rsidRPr="001717D1">
        <w:rPr>
          <w:rFonts w:hint="eastAsia"/>
          <w:i/>
          <w:sz w:val="22"/>
          <w:szCs w:val="30"/>
        </w:rPr>
        <w:t>s</w:t>
      </w:r>
      <w:r w:rsidRPr="001717D1">
        <w:rPr>
          <w:sz w:val="22"/>
          <w:szCs w:val="30"/>
        </w:rPr>
        <w:t>=</w:t>
      </w:r>
      <w:r w:rsidRPr="001717D1">
        <w:rPr>
          <w:i/>
          <w:sz w:val="22"/>
          <w:szCs w:val="30"/>
        </w:rPr>
        <w:t>πR</w:t>
      </w:r>
      <w:r w:rsidRPr="001717D1">
        <w:rPr>
          <w:sz w:val="22"/>
          <w:szCs w:val="30"/>
          <w:vertAlign w:val="superscript"/>
        </w:rPr>
        <w:t>2</w:t>
      </w:r>
      <w:r w:rsidRPr="001717D1">
        <w:rPr>
          <w:rFonts w:hint="eastAsia"/>
          <w:sz w:val="22"/>
          <w:szCs w:val="30"/>
        </w:rPr>
        <w:t>，可以得到导热系数：</w:t>
      </w:r>
    </w:p>
    <w:p w:rsidRPr="001717D1" w:rsidR="001717D1" w:rsidP="00575C3D" w:rsidRDefault="001717D1" w14:paraId="312C7468" w14:textId="77777777">
      <w:pPr>
        <w:ind w:left="141" w:leftChars="67" w:right="141" w:rightChars="67" w:firstLine="282" w:firstLineChars="128"/>
        <w:rPr>
          <w:sz w:val="22"/>
          <w:szCs w:val="30"/>
        </w:rPr>
      </w:pPr>
      <w:r w:rsidRPr="001717D1">
        <w:rPr>
          <w:sz w:val="22"/>
          <w:szCs w:val="30"/>
        </w:rPr>
        <w:t>λ=</w:t>
      </w:r>
      <w:r w:rsidRPr="001717D1" w:rsidR="00C01BC9">
        <w:rPr>
          <w:rFonts w:hint="eastAsia"/>
          <w:noProof/>
          <w:sz w:val="22"/>
          <w:szCs w:val="30"/>
        </w:rPr>
        <w:object w:dxaOrig="4000" w:dyaOrig="720" w14:anchorId="1B47F029">
          <v:shape id="_x0000_i1036" style="width:199.85pt;height:36pt" o:ole="" type="#_x0000_t75">
            <v:imagedata o:title="" r:id="rId27"/>
          </v:shape>
          <o:OLEObject Type="Embed" ProgID="Equation.3" ShapeID="_x0000_i1036" DrawAspect="Content" ObjectID="_1651401372" r:id="rId28"/>
        </w:object>
      </w:r>
      <w:r w:rsidRPr="001717D1">
        <w:rPr>
          <w:sz w:val="22"/>
          <w:szCs w:val="30"/>
        </w:rPr>
        <w:t xml:space="preserve">              </w:t>
      </w:r>
      <w:r w:rsidRPr="001717D1">
        <w:rPr>
          <w:rFonts w:hint="eastAsia"/>
          <w:sz w:val="22"/>
          <w:szCs w:val="30"/>
        </w:rPr>
        <w:t xml:space="preserve">  </w:t>
      </w:r>
      <w:r w:rsidR="00064B75">
        <w:rPr>
          <w:sz w:val="22"/>
          <w:szCs w:val="30"/>
        </w:rPr>
        <w:t xml:space="preserve">                  </w:t>
      </w:r>
      <w:r w:rsidRPr="001717D1">
        <w:rPr>
          <w:rFonts w:hint="eastAsia"/>
          <w:sz w:val="22"/>
          <w:szCs w:val="30"/>
        </w:rPr>
        <w:t xml:space="preserve"> </w:t>
      </w:r>
      <w:r w:rsidRPr="001717D1">
        <w:rPr>
          <w:rFonts w:hint="eastAsia"/>
          <w:sz w:val="22"/>
          <w:szCs w:val="30"/>
        </w:rPr>
        <w:t>（</w:t>
      </w:r>
      <w:r w:rsidRPr="001717D1">
        <w:rPr>
          <w:sz w:val="22"/>
          <w:szCs w:val="30"/>
        </w:rPr>
        <w:t>4</w:t>
      </w:r>
      <w:r w:rsidRPr="001717D1">
        <w:rPr>
          <w:rFonts w:hint="eastAsia"/>
          <w:sz w:val="22"/>
          <w:szCs w:val="30"/>
        </w:rPr>
        <w:t>）</w:t>
      </w:r>
    </w:p>
    <w:p w:rsidRPr="001717D1" w:rsidR="001717D1" w:rsidP="00575C3D" w:rsidRDefault="001717D1" w14:paraId="117A762D" w14:textId="77777777">
      <w:pPr>
        <w:ind w:left="141" w:leftChars="67" w:right="141" w:rightChars="67" w:firstLine="282" w:firstLineChars="128"/>
        <w:rPr>
          <w:sz w:val="22"/>
          <w:szCs w:val="30"/>
        </w:rPr>
      </w:pPr>
      <w:r w:rsidRPr="001717D1">
        <w:rPr>
          <w:rFonts w:hint="eastAsia"/>
          <w:sz w:val="22"/>
          <w:szCs w:val="30"/>
        </w:rPr>
        <w:t>或</w:t>
      </w:r>
      <w:r w:rsidRPr="001717D1">
        <w:rPr>
          <w:rFonts w:hint="eastAsia"/>
          <w:sz w:val="22"/>
          <w:szCs w:val="30"/>
        </w:rPr>
        <w:t xml:space="preserve">    </w:t>
      </w:r>
      <w:r w:rsidRPr="001717D1">
        <w:rPr>
          <w:sz w:val="22"/>
          <w:szCs w:val="30"/>
        </w:rPr>
        <w:t>λ=</w:t>
      </w:r>
      <w:r w:rsidRPr="001717D1" w:rsidR="00C01BC9">
        <w:rPr>
          <w:rFonts w:hint="eastAsia"/>
          <w:noProof/>
          <w:sz w:val="22"/>
          <w:szCs w:val="30"/>
        </w:rPr>
        <w:object w:dxaOrig="4819" w:dyaOrig="800" w14:anchorId="46B816C3">
          <v:shape id="_x0000_i1037" style="width:241pt;height:40.4pt" o:ole="" type="#_x0000_t75">
            <v:imagedata o:title="" r:id="rId29"/>
          </v:shape>
          <o:OLEObject Type="Embed" ProgID="Equation.3" ShapeID="_x0000_i1037" DrawAspect="Content" ObjectID="_1651401373" r:id="rId30"/>
        </w:object>
      </w:r>
      <w:r w:rsidR="00064B75">
        <w:rPr>
          <w:sz w:val="22"/>
          <w:szCs w:val="30"/>
        </w:rPr>
        <w:t xml:space="preserve"> </w:t>
      </w:r>
      <w:r w:rsidRPr="001717D1">
        <w:rPr>
          <w:sz w:val="22"/>
          <w:szCs w:val="30"/>
        </w:rPr>
        <w:t xml:space="preserve"> </w:t>
      </w:r>
      <w:r w:rsidR="00064B75">
        <w:rPr>
          <w:sz w:val="22"/>
          <w:szCs w:val="30"/>
        </w:rPr>
        <w:t xml:space="preserve">                  </w:t>
      </w:r>
      <w:r w:rsidRPr="001717D1">
        <w:rPr>
          <w:rFonts w:hint="eastAsia"/>
          <w:sz w:val="22"/>
          <w:szCs w:val="30"/>
        </w:rPr>
        <w:t xml:space="preserve"> </w:t>
      </w:r>
      <w:r w:rsidRPr="001717D1">
        <w:rPr>
          <w:rFonts w:hint="eastAsia"/>
          <w:sz w:val="22"/>
          <w:szCs w:val="30"/>
        </w:rPr>
        <w:t>（</w:t>
      </w:r>
      <w:r w:rsidRPr="001717D1">
        <w:rPr>
          <w:rFonts w:hint="eastAsia"/>
          <w:sz w:val="22"/>
          <w:szCs w:val="30"/>
        </w:rPr>
        <w:t>4</w:t>
      </w:r>
      <w:r w:rsidR="00064B75">
        <w:rPr>
          <w:sz w:val="22"/>
          <w:szCs w:val="30"/>
        </w:rPr>
        <w:t>’</w:t>
      </w:r>
      <w:r w:rsidRPr="001717D1">
        <w:rPr>
          <w:rFonts w:hint="eastAsia"/>
          <w:sz w:val="22"/>
          <w:szCs w:val="30"/>
        </w:rPr>
        <w:t>）</w:t>
      </w:r>
    </w:p>
    <w:p w:rsidRPr="001717D1" w:rsidR="001717D1" w:rsidP="00575C3D" w:rsidRDefault="001717D1" w14:paraId="22145F43" w14:textId="77777777">
      <w:pPr>
        <w:ind w:left="141" w:leftChars="67" w:right="141" w:rightChars="67" w:firstLine="282" w:firstLineChars="128"/>
        <w:rPr>
          <w:sz w:val="22"/>
          <w:szCs w:val="30"/>
        </w:rPr>
      </w:pPr>
      <w:r w:rsidRPr="001717D1">
        <w:rPr>
          <w:rFonts w:hint="eastAsia"/>
          <w:sz w:val="22"/>
          <w:szCs w:val="30"/>
        </w:rPr>
        <w:t>式中的</w:t>
      </w:r>
      <w:r w:rsidRPr="001717D1">
        <w:rPr>
          <w:i/>
          <w:sz w:val="22"/>
          <w:szCs w:val="30"/>
        </w:rPr>
        <w:t>R</w:t>
      </w:r>
      <w:r w:rsidRPr="001717D1">
        <w:rPr>
          <w:rFonts w:hint="eastAsia"/>
          <w:sz w:val="22"/>
          <w:szCs w:val="30"/>
        </w:rPr>
        <w:t>为样品的半径、</w:t>
      </w:r>
      <w:r w:rsidRPr="001717D1">
        <w:rPr>
          <w:i/>
          <w:sz w:val="22"/>
          <w:szCs w:val="30"/>
        </w:rPr>
        <w:t>h</w:t>
      </w:r>
      <w:r w:rsidRPr="001717D1">
        <w:rPr>
          <w:rFonts w:hint="eastAsia"/>
          <w:sz w:val="22"/>
          <w:szCs w:val="30"/>
        </w:rPr>
        <w:t>为样品的高度、</w:t>
      </w:r>
      <w:r w:rsidRPr="001717D1">
        <w:rPr>
          <w:i/>
          <w:sz w:val="22"/>
          <w:szCs w:val="30"/>
        </w:rPr>
        <w:t>m</w:t>
      </w:r>
      <w:r w:rsidRPr="001717D1">
        <w:rPr>
          <w:rFonts w:hint="eastAsia"/>
          <w:sz w:val="22"/>
          <w:szCs w:val="30"/>
        </w:rPr>
        <w:t>为下铜板的质量、</w:t>
      </w:r>
      <w:r w:rsidRPr="001717D1">
        <w:rPr>
          <w:i/>
          <w:sz w:val="22"/>
          <w:szCs w:val="30"/>
        </w:rPr>
        <w:t>c</w:t>
      </w:r>
      <w:r w:rsidRPr="001717D1">
        <w:rPr>
          <w:rFonts w:hint="eastAsia"/>
          <w:sz w:val="22"/>
          <w:szCs w:val="30"/>
        </w:rPr>
        <w:t>为铜的比热容、</w:t>
      </w:r>
      <w:r w:rsidRPr="001717D1">
        <w:rPr>
          <w:i/>
          <w:sz w:val="22"/>
          <w:szCs w:val="30"/>
        </w:rPr>
        <w:t>R</w:t>
      </w:r>
      <w:r w:rsidRPr="001717D1">
        <w:rPr>
          <w:i/>
          <w:sz w:val="22"/>
          <w:szCs w:val="30"/>
          <w:vertAlign w:val="subscript"/>
        </w:rPr>
        <w:t>p</w:t>
      </w:r>
      <w:r w:rsidRPr="001717D1">
        <w:rPr>
          <w:rFonts w:hint="eastAsia"/>
          <w:sz w:val="22"/>
          <w:szCs w:val="30"/>
        </w:rPr>
        <w:t>和</w:t>
      </w:r>
      <w:r w:rsidRPr="001717D1">
        <w:rPr>
          <w:i/>
          <w:sz w:val="22"/>
          <w:szCs w:val="30"/>
        </w:rPr>
        <w:t>h</w:t>
      </w:r>
      <w:r w:rsidRPr="001717D1">
        <w:rPr>
          <w:i/>
          <w:sz w:val="22"/>
          <w:szCs w:val="30"/>
          <w:vertAlign w:val="subscript"/>
        </w:rPr>
        <w:t>p</w:t>
      </w:r>
      <w:r w:rsidR="001A08C9">
        <w:rPr>
          <w:rFonts w:hint="eastAsia"/>
          <w:sz w:val="22"/>
          <w:szCs w:val="30"/>
        </w:rPr>
        <w:t>分别是下铜板的半径和厚度。</w:t>
      </w:r>
    </w:p>
    <w:p w:rsidR="00101AAB" w:rsidP="00101AAB" w:rsidRDefault="005453D0" w14:paraId="029748B0" w14:textId="77777777">
      <w:pPr>
        <w:ind w:firstLine="141" w:firstLineChars="47"/>
        <w:rPr>
          <w:sz w:val="24"/>
          <w:szCs w:val="30"/>
        </w:rPr>
      </w:pPr>
      <w:r w:rsidRPr="00F4697A">
        <w:rPr>
          <w:sz w:val="30"/>
          <w:szCs w:val="30"/>
        </w:rPr>
        <w:t>【实验</w:t>
      </w:r>
      <w:r>
        <w:rPr>
          <w:rFonts w:hint="eastAsia"/>
          <w:sz w:val="30"/>
          <w:szCs w:val="30"/>
        </w:rPr>
        <w:t>仪器</w:t>
      </w:r>
      <w:r>
        <w:rPr>
          <w:sz w:val="30"/>
          <w:szCs w:val="30"/>
        </w:rPr>
        <w:t>及器材</w:t>
      </w:r>
      <w:r w:rsidRPr="00F4697A">
        <w:rPr>
          <w:sz w:val="30"/>
          <w:szCs w:val="30"/>
        </w:rPr>
        <w:t>】</w:t>
      </w:r>
      <w:r w:rsidRPr="005453D0">
        <w:rPr>
          <w:rFonts w:hint="eastAsia"/>
          <w:sz w:val="24"/>
          <w:szCs w:val="30"/>
        </w:rPr>
        <w:t>（</w:t>
      </w:r>
      <w:r w:rsidRPr="005453D0">
        <w:rPr>
          <w:sz w:val="24"/>
          <w:szCs w:val="30"/>
        </w:rPr>
        <w:t>应写明仪器型号</w:t>
      </w:r>
      <w:r w:rsidRPr="005453D0">
        <w:rPr>
          <w:rFonts w:hint="eastAsia"/>
          <w:sz w:val="24"/>
          <w:szCs w:val="30"/>
        </w:rPr>
        <w:t>、规格、精度）</w:t>
      </w:r>
    </w:p>
    <w:p w:rsidR="00064B75" w:rsidP="00954D58" w:rsidRDefault="00064B75" w14:paraId="00CC3606" w14:textId="77777777">
      <w:pPr>
        <w:ind w:left="141" w:leftChars="67" w:right="141" w:rightChars="67" w:firstLine="282" w:firstLineChars="128"/>
        <w:rPr>
          <w:sz w:val="22"/>
          <w:szCs w:val="30"/>
        </w:rPr>
      </w:pPr>
      <w:r>
        <w:rPr>
          <w:rFonts w:hint="eastAsia"/>
          <w:sz w:val="22"/>
          <w:szCs w:val="30"/>
        </w:rPr>
        <w:t>THQDC-1</w:t>
      </w:r>
      <w:r>
        <w:rPr>
          <w:rFonts w:hint="eastAsia"/>
          <w:sz w:val="22"/>
          <w:szCs w:val="30"/>
        </w:rPr>
        <w:t>型导热系数测定仪，游标卡尺，天平，待测样品盘（橡胶）。</w:t>
      </w:r>
    </w:p>
    <w:p w:rsidR="005453D0" w:rsidP="005453D0" w:rsidRDefault="005453D0" w14:paraId="35412C7F" w14:textId="77777777">
      <w:pPr>
        <w:ind w:firstLine="141" w:firstLineChars="47"/>
        <w:rPr>
          <w:sz w:val="30"/>
          <w:szCs w:val="30"/>
        </w:rPr>
      </w:pPr>
      <w:r w:rsidRPr="00F4697A">
        <w:rPr>
          <w:sz w:val="30"/>
          <w:szCs w:val="30"/>
        </w:rPr>
        <w:t>【</w:t>
      </w:r>
      <w:r>
        <w:rPr>
          <w:rFonts w:hint="eastAsia"/>
          <w:sz w:val="30"/>
          <w:szCs w:val="30"/>
        </w:rPr>
        <w:t>注意</w:t>
      </w:r>
      <w:r>
        <w:rPr>
          <w:sz w:val="30"/>
          <w:szCs w:val="30"/>
        </w:rPr>
        <w:t>事项</w:t>
      </w:r>
      <w:r w:rsidRPr="00F4697A">
        <w:rPr>
          <w:sz w:val="30"/>
          <w:szCs w:val="30"/>
        </w:rPr>
        <w:t>】</w:t>
      </w:r>
    </w:p>
    <w:p w:rsidR="00396B5A" w:rsidP="00954D58" w:rsidRDefault="00396B5A" w14:paraId="2054C3F9" w14:textId="77777777">
      <w:pPr>
        <w:ind w:left="141" w:leftChars="67" w:right="141" w:rightChars="67" w:firstLine="281" w:firstLineChars="117"/>
        <w:rPr>
          <w:sz w:val="24"/>
          <w:szCs w:val="30"/>
        </w:rPr>
      </w:pPr>
      <w:r>
        <w:rPr>
          <w:rFonts w:hint="eastAsia"/>
          <w:sz w:val="24"/>
          <w:szCs w:val="30"/>
        </w:rPr>
        <w:t>1</w:t>
      </w:r>
      <w:r>
        <w:rPr>
          <w:rFonts w:hint="eastAsia"/>
          <w:sz w:val="24"/>
          <w:szCs w:val="30"/>
        </w:rPr>
        <w:t>）实验装置温度较高，实验过程中不要触摸高温盘，以防烫伤。</w:t>
      </w:r>
    </w:p>
    <w:p w:rsidR="00396B5A" w:rsidP="00954D58" w:rsidRDefault="00396B5A" w14:paraId="6EEEE4DC" w14:textId="77777777">
      <w:pPr>
        <w:ind w:left="141" w:leftChars="67" w:right="141" w:rightChars="67" w:firstLine="281" w:firstLineChars="117"/>
        <w:rPr>
          <w:sz w:val="24"/>
          <w:szCs w:val="30"/>
        </w:rPr>
      </w:pPr>
      <w:r>
        <w:rPr>
          <w:rFonts w:hint="eastAsia"/>
          <w:sz w:val="24"/>
          <w:szCs w:val="30"/>
        </w:rPr>
        <w:t>2</w:t>
      </w:r>
      <w:r>
        <w:rPr>
          <w:rFonts w:hint="eastAsia"/>
          <w:sz w:val="24"/>
          <w:szCs w:val="30"/>
        </w:rPr>
        <w:t>）实验过程中，</w:t>
      </w:r>
      <w:r>
        <w:rPr>
          <w:rFonts w:hint="eastAsia"/>
          <w:sz w:val="24"/>
          <w:szCs w:val="30"/>
        </w:rPr>
        <w:t>Pt</w:t>
      </w:r>
      <w:r>
        <w:rPr>
          <w:sz w:val="24"/>
          <w:szCs w:val="30"/>
        </w:rPr>
        <w:t>100</w:t>
      </w:r>
      <w:r>
        <w:rPr>
          <w:sz w:val="24"/>
          <w:szCs w:val="30"/>
        </w:rPr>
        <w:t>温度传感器金属部分不要裸露在外</w:t>
      </w:r>
      <w:r>
        <w:rPr>
          <w:rFonts w:hint="eastAsia"/>
          <w:sz w:val="24"/>
          <w:szCs w:val="30"/>
        </w:rPr>
        <w:t>，</w:t>
      </w:r>
      <w:r>
        <w:rPr>
          <w:sz w:val="24"/>
          <w:szCs w:val="30"/>
        </w:rPr>
        <w:t>且插入深入要</w:t>
      </w:r>
      <w:r w:rsidR="00954D58">
        <w:rPr>
          <w:sz w:val="24"/>
          <w:szCs w:val="30"/>
        </w:rPr>
        <w:t>要一致</w:t>
      </w:r>
      <w:r w:rsidR="00954D58">
        <w:rPr>
          <w:rFonts w:hint="eastAsia"/>
          <w:sz w:val="24"/>
          <w:szCs w:val="30"/>
        </w:rPr>
        <w:t>，</w:t>
      </w:r>
      <w:r w:rsidR="00954D58">
        <w:rPr>
          <w:sz w:val="24"/>
          <w:szCs w:val="30"/>
        </w:rPr>
        <w:t>否则影响测温精度</w:t>
      </w:r>
      <w:r w:rsidR="00954D58">
        <w:rPr>
          <w:rFonts w:hint="eastAsia"/>
          <w:sz w:val="24"/>
          <w:szCs w:val="30"/>
        </w:rPr>
        <w:t>。</w:t>
      </w:r>
    </w:p>
    <w:p w:rsidR="00954D58" w:rsidP="00954D58" w:rsidRDefault="00954D58" w14:paraId="5DCEB35C" w14:textId="77777777">
      <w:pPr>
        <w:ind w:left="141" w:leftChars="67" w:right="141" w:rightChars="67" w:firstLine="281" w:firstLineChars="117"/>
        <w:rPr>
          <w:sz w:val="24"/>
          <w:szCs w:val="30"/>
        </w:rPr>
      </w:pPr>
      <w:r>
        <w:rPr>
          <w:rFonts w:hint="eastAsia"/>
          <w:sz w:val="24"/>
          <w:szCs w:val="30"/>
        </w:rPr>
        <w:t>3</w:t>
      </w:r>
      <w:r>
        <w:rPr>
          <w:rFonts w:hint="eastAsia"/>
          <w:sz w:val="24"/>
          <w:szCs w:val="30"/>
        </w:rPr>
        <w:t>）仪器面板加热电源</w:t>
      </w:r>
      <w:r>
        <w:rPr>
          <w:rFonts w:hint="eastAsia"/>
          <w:sz w:val="24"/>
          <w:szCs w:val="30"/>
        </w:rPr>
        <w:t>0-</w:t>
      </w:r>
      <w:r>
        <w:rPr>
          <w:sz w:val="24"/>
          <w:szCs w:val="30"/>
        </w:rPr>
        <w:t>220V</w:t>
      </w:r>
      <w:r>
        <w:rPr>
          <w:rFonts w:hint="eastAsia"/>
          <w:sz w:val="24"/>
          <w:szCs w:val="30"/>
        </w:rPr>
        <w:t>，</w:t>
      </w:r>
      <w:r>
        <w:rPr>
          <w:sz w:val="24"/>
          <w:szCs w:val="30"/>
        </w:rPr>
        <w:t>电源线不得和加热盘接触</w:t>
      </w:r>
      <w:r>
        <w:rPr>
          <w:rFonts w:hint="eastAsia"/>
          <w:sz w:val="24"/>
          <w:szCs w:val="30"/>
        </w:rPr>
        <w:t>，</w:t>
      </w:r>
      <w:r>
        <w:rPr>
          <w:sz w:val="24"/>
          <w:szCs w:val="30"/>
        </w:rPr>
        <w:t>以防导线护套熔化</w:t>
      </w:r>
      <w:r>
        <w:rPr>
          <w:rFonts w:hint="eastAsia"/>
          <w:sz w:val="24"/>
          <w:szCs w:val="30"/>
        </w:rPr>
        <w:t>，</w:t>
      </w:r>
      <w:r>
        <w:rPr>
          <w:sz w:val="24"/>
          <w:szCs w:val="30"/>
        </w:rPr>
        <w:t>导致漏电</w:t>
      </w:r>
      <w:r>
        <w:rPr>
          <w:rFonts w:hint="eastAsia"/>
          <w:sz w:val="24"/>
          <w:szCs w:val="30"/>
        </w:rPr>
        <w:t>。</w:t>
      </w:r>
    </w:p>
    <w:p w:rsidR="00954D58" w:rsidP="00954D58" w:rsidRDefault="00954D58" w14:paraId="5DC3B426" w14:textId="77777777">
      <w:pPr>
        <w:ind w:left="141" w:leftChars="67" w:right="141" w:rightChars="67" w:firstLine="281" w:firstLineChars="117"/>
        <w:rPr>
          <w:sz w:val="24"/>
          <w:szCs w:val="30"/>
        </w:rPr>
      </w:pPr>
      <w:r>
        <w:rPr>
          <w:rFonts w:hint="eastAsia"/>
          <w:sz w:val="24"/>
          <w:szCs w:val="30"/>
        </w:rPr>
        <w:t>4</w:t>
      </w:r>
      <w:r>
        <w:rPr>
          <w:rFonts w:hint="eastAsia"/>
          <w:sz w:val="24"/>
          <w:szCs w:val="30"/>
        </w:rPr>
        <w:t>）实验应在室内环境、气流稳定的条件下进行，否则影响控温效果。</w:t>
      </w:r>
    </w:p>
    <w:p w:rsidRPr="00396B5A" w:rsidR="00954D58" w:rsidP="00954D58" w:rsidRDefault="00954D58" w14:paraId="37E30CF1" w14:textId="77777777">
      <w:pPr>
        <w:ind w:left="141" w:leftChars="67" w:right="141" w:rightChars="67" w:firstLine="281" w:firstLineChars="117"/>
        <w:rPr>
          <w:sz w:val="24"/>
          <w:szCs w:val="30"/>
        </w:rPr>
      </w:pPr>
      <w:r>
        <w:rPr>
          <w:rFonts w:hint="eastAsia"/>
          <w:sz w:val="24"/>
          <w:szCs w:val="30"/>
        </w:rPr>
        <w:t>5</w:t>
      </w:r>
      <w:r>
        <w:rPr>
          <w:rFonts w:hint="eastAsia"/>
          <w:sz w:val="24"/>
          <w:szCs w:val="30"/>
        </w:rPr>
        <w:t>）不要使样品上下两表面损伤以免影响实验精度。</w:t>
      </w:r>
    </w:p>
    <w:p w:rsidR="00B33424" w:rsidP="00960235" w:rsidRDefault="005453D0" w14:paraId="1C744C0D" w14:textId="77777777">
      <w:pPr>
        <w:ind w:firstLine="141" w:firstLineChars="47"/>
        <w:rPr>
          <w:sz w:val="30"/>
          <w:szCs w:val="30"/>
        </w:rPr>
      </w:pPr>
      <w:r w:rsidRPr="00F4697A">
        <w:rPr>
          <w:sz w:val="30"/>
          <w:szCs w:val="30"/>
        </w:rPr>
        <w:t>【实验</w:t>
      </w:r>
      <w:r>
        <w:rPr>
          <w:rFonts w:hint="eastAsia"/>
          <w:sz w:val="30"/>
          <w:szCs w:val="30"/>
        </w:rPr>
        <w:t>内容</w:t>
      </w:r>
      <w:r w:rsidRPr="00F4697A">
        <w:rPr>
          <w:sz w:val="30"/>
          <w:szCs w:val="30"/>
        </w:rPr>
        <w:t>】</w:t>
      </w:r>
    </w:p>
    <w:p w:rsidR="00954D58" w:rsidP="00954D58" w:rsidRDefault="00954D58" w14:paraId="349641AD" w14:textId="77777777">
      <w:pPr>
        <w:ind w:left="141" w:leftChars="67" w:right="141" w:rightChars="67" w:firstLine="281" w:firstLineChars="117"/>
        <w:rPr>
          <w:sz w:val="24"/>
          <w:szCs w:val="30"/>
        </w:rPr>
      </w:pPr>
      <w:r>
        <w:rPr>
          <w:rFonts w:hint="eastAsia"/>
          <w:sz w:val="24"/>
          <w:szCs w:val="30"/>
        </w:rPr>
        <w:t>1</w:t>
      </w:r>
      <w:r>
        <w:rPr>
          <w:rFonts w:hint="eastAsia"/>
          <w:sz w:val="24"/>
          <w:szCs w:val="30"/>
        </w:rPr>
        <w:t>）用游标卡尺测量待测样品及散热盘的几何尺寸，多次测量取平均。</w:t>
      </w:r>
    </w:p>
    <w:p w:rsidR="00954D58" w:rsidP="00954D58" w:rsidRDefault="00954D58" w14:paraId="0362511C" w14:textId="77777777">
      <w:pPr>
        <w:ind w:left="141" w:leftChars="67" w:right="141" w:rightChars="67" w:firstLine="281" w:firstLineChars="117"/>
        <w:rPr>
          <w:sz w:val="24"/>
          <w:szCs w:val="30"/>
        </w:rPr>
      </w:pPr>
      <w:r>
        <w:rPr>
          <w:sz w:val="24"/>
          <w:szCs w:val="30"/>
        </w:rPr>
        <w:lastRenderedPageBreak/>
        <w:t>2</w:t>
      </w:r>
      <w:r>
        <w:rPr>
          <w:rFonts w:hint="eastAsia"/>
          <w:sz w:val="24"/>
          <w:szCs w:val="30"/>
        </w:rPr>
        <w:t>）用天平测量散热盘的质量。</w:t>
      </w:r>
    </w:p>
    <w:p w:rsidR="00954D58" w:rsidP="00954D58" w:rsidRDefault="00954D58" w14:paraId="6DCE48AE" w14:textId="77777777">
      <w:pPr>
        <w:ind w:left="141" w:leftChars="67" w:right="141" w:rightChars="67" w:firstLine="281" w:firstLineChars="117"/>
        <w:rPr>
          <w:sz w:val="24"/>
          <w:szCs w:val="30"/>
        </w:rPr>
      </w:pPr>
      <w:r>
        <w:rPr>
          <w:rFonts w:hint="eastAsia"/>
          <w:sz w:val="24"/>
          <w:szCs w:val="30"/>
        </w:rPr>
        <w:t>3</w:t>
      </w:r>
      <w:r>
        <w:rPr>
          <w:rFonts w:hint="eastAsia"/>
          <w:sz w:val="24"/>
          <w:szCs w:val="30"/>
        </w:rPr>
        <w:t>）——如图装好散热盘，样品盘和加热盘，三盘应接触良好且上下对齐，加热盘和散热盘的测温孔在正面，将铂电阻传感器</w:t>
      </w:r>
      <w:r>
        <w:rPr>
          <w:rFonts w:hint="eastAsia"/>
          <w:sz w:val="24"/>
          <w:szCs w:val="30"/>
        </w:rPr>
        <w:t>Pt</w:t>
      </w:r>
      <w:r>
        <w:rPr>
          <w:sz w:val="24"/>
          <w:szCs w:val="30"/>
        </w:rPr>
        <w:t>100</w:t>
      </w:r>
      <w:r>
        <w:rPr>
          <w:sz w:val="24"/>
          <w:szCs w:val="30"/>
        </w:rPr>
        <w:t>分别插入加热盘和散热盘</w:t>
      </w:r>
      <w:r>
        <w:rPr>
          <w:rFonts w:hint="eastAsia"/>
          <w:sz w:val="24"/>
          <w:szCs w:val="30"/>
        </w:rPr>
        <w:t xml:space="preserve"> </w:t>
      </w:r>
      <w:r>
        <w:rPr>
          <w:rFonts w:hint="eastAsia"/>
          <w:sz w:val="24"/>
          <w:szCs w:val="30"/>
        </w:rPr>
        <w:t>的测温孔。注意，</w:t>
      </w:r>
      <w:r>
        <w:rPr>
          <w:rFonts w:hint="eastAsia"/>
          <w:sz w:val="24"/>
          <w:szCs w:val="30"/>
        </w:rPr>
        <w:t>Pt</w:t>
      </w:r>
      <w:r>
        <w:rPr>
          <w:sz w:val="24"/>
          <w:szCs w:val="30"/>
        </w:rPr>
        <w:t>100</w:t>
      </w:r>
      <w:r>
        <w:rPr>
          <w:sz w:val="24"/>
          <w:szCs w:val="30"/>
        </w:rPr>
        <w:t>金属部分不要裸露在外</w:t>
      </w:r>
      <w:r>
        <w:rPr>
          <w:rFonts w:hint="eastAsia"/>
          <w:sz w:val="24"/>
          <w:szCs w:val="30"/>
        </w:rPr>
        <w:t>，</w:t>
      </w:r>
      <w:r>
        <w:rPr>
          <w:sz w:val="24"/>
          <w:szCs w:val="30"/>
        </w:rPr>
        <w:t>且插入的深度要一致</w:t>
      </w:r>
      <w:r>
        <w:rPr>
          <w:rFonts w:hint="eastAsia"/>
          <w:sz w:val="24"/>
          <w:szCs w:val="30"/>
        </w:rPr>
        <w:t>。</w:t>
      </w:r>
      <w:r>
        <w:rPr>
          <w:sz w:val="24"/>
          <w:szCs w:val="30"/>
        </w:rPr>
        <w:t>否则影响测量精度</w:t>
      </w:r>
      <w:r>
        <w:rPr>
          <w:rFonts w:hint="eastAsia"/>
          <w:sz w:val="24"/>
          <w:szCs w:val="30"/>
        </w:rPr>
        <w:t>。</w:t>
      </w:r>
    </w:p>
    <w:p w:rsidR="00954D58" w:rsidP="00954D58" w:rsidRDefault="00954D58" w14:paraId="1DC72D2E" w14:textId="77777777">
      <w:pPr>
        <w:ind w:left="141" w:leftChars="67" w:right="141" w:rightChars="67" w:firstLine="281" w:firstLineChars="117"/>
        <w:rPr>
          <w:sz w:val="24"/>
          <w:szCs w:val="30"/>
        </w:rPr>
      </w:pPr>
      <w:r>
        <w:rPr>
          <w:rFonts w:hint="eastAsia"/>
          <w:sz w:val="24"/>
          <w:szCs w:val="30"/>
        </w:rPr>
        <w:t>4</w:t>
      </w:r>
      <w:r>
        <w:rPr>
          <w:rFonts w:hint="eastAsia"/>
          <w:sz w:val="24"/>
          <w:szCs w:val="30"/>
        </w:rPr>
        <w:t>）设置加热盘温度控制参数：加热温度须高出室温</w:t>
      </w:r>
      <w:r>
        <w:rPr>
          <w:rFonts w:hint="eastAsia"/>
          <w:sz w:val="24"/>
          <w:szCs w:val="30"/>
        </w:rPr>
        <w:t>30</w:t>
      </w:r>
      <w:r>
        <w:rPr>
          <w:rFonts w:hint="eastAsia"/>
          <w:sz w:val="24"/>
          <w:szCs w:val="30"/>
        </w:rPr>
        <w:t>°</w:t>
      </w:r>
      <w:r>
        <w:rPr>
          <w:rFonts w:hint="eastAsia"/>
          <w:sz w:val="24"/>
          <w:szCs w:val="30"/>
        </w:rPr>
        <w:t>C</w:t>
      </w:r>
      <w:r>
        <w:rPr>
          <w:rFonts w:hint="eastAsia"/>
          <w:sz w:val="24"/>
          <w:szCs w:val="30"/>
        </w:rPr>
        <w:t>。</w:t>
      </w:r>
    </w:p>
    <w:p w:rsidR="00954D58" w:rsidP="00954D58" w:rsidRDefault="00954D58" w14:paraId="7D1CFBD3" w14:textId="77777777">
      <w:pPr>
        <w:ind w:left="141" w:leftChars="67" w:right="141" w:rightChars="67" w:firstLine="281" w:firstLineChars="117"/>
        <w:rPr>
          <w:sz w:val="24"/>
          <w:szCs w:val="30"/>
        </w:rPr>
      </w:pPr>
      <w:r>
        <w:rPr>
          <w:rFonts w:hint="eastAsia"/>
          <w:sz w:val="24"/>
          <w:szCs w:val="30"/>
        </w:rPr>
        <w:t>5</w:t>
      </w:r>
      <w:r>
        <w:rPr>
          <w:rFonts w:hint="eastAsia"/>
          <w:sz w:val="24"/>
          <w:szCs w:val="30"/>
        </w:rPr>
        <w:t>）测量稳态时样品盘上下两表面的温度</w:t>
      </w:r>
      <w:r>
        <w:rPr>
          <w:rFonts w:hint="eastAsia"/>
          <w:sz w:val="24"/>
          <w:szCs w:val="30"/>
        </w:rPr>
        <w:t>T</w:t>
      </w:r>
      <w:r>
        <w:rPr>
          <w:sz w:val="24"/>
          <w:szCs w:val="30"/>
          <w:vertAlign w:val="subscript"/>
        </w:rPr>
        <w:t>10</w:t>
      </w:r>
      <w:r>
        <w:rPr>
          <w:sz w:val="24"/>
          <w:szCs w:val="30"/>
        </w:rPr>
        <w:t>和</w:t>
      </w:r>
      <w:r>
        <w:rPr>
          <w:rFonts w:hint="eastAsia"/>
          <w:sz w:val="24"/>
          <w:szCs w:val="30"/>
        </w:rPr>
        <w:t>T</w:t>
      </w:r>
      <w:r>
        <w:rPr>
          <w:sz w:val="24"/>
          <w:szCs w:val="30"/>
          <w:vertAlign w:val="subscript"/>
        </w:rPr>
        <w:t>20</w:t>
      </w:r>
      <w:r>
        <w:rPr>
          <w:rFonts w:hint="eastAsia"/>
          <w:sz w:val="24"/>
          <w:szCs w:val="30"/>
        </w:rPr>
        <w:t>。</w:t>
      </w:r>
    </w:p>
    <w:p w:rsidRPr="00AA233A" w:rsidR="00954D58" w:rsidP="00954D58" w:rsidRDefault="00954D58" w14:paraId="5BF5BDBE" w14:textId="77777777">
      <w:pPr>
        <w:ind w:left="141" w:leftChars="67" w:right="141" w:rightChars="67" w:firstLine="281" w:firstLineChars="117"/>
        <w:rPr>
          <w:sz w:val="24"/>
          <w:szCs w:val="30"/>
        </w:rPr>
      </w:pPr>
      <w:r>
        <w:rPr>
          <w:sz w:val="24"/>
          <w:szCs w:val="30"/>
        </w:rPr>
        <w:t>将</w:t>
      </w:r>
      <w:r>
        <w:rPr>
          <w:rFonts w:hint="eastAsia"/>
          <w:sz w:val="24"/>
          <w:szCs w:val="30"/>
        </w:rPr>
        <w:t>“</w:t>
      </w:r>
      <w:r>
        <w:rPr>
          <w:sz w:val="24"/>
          <w:szCs w:val="30"/>
        </w:rPr>
        <w:t>加热开关</w:t>
      </w:r>
      <w:r>
        <w:rPr>
          <w:rFonts w:hint="eastAsia"/>
          <w:sz w:val="24"/>
          <w:szCs w:val="30"/>
        </w:rPr>
        <w:t>”</w:t>
      </w:r>
      <w:r>
        <w:rPr>
          <w:sz w:val="24"/>
          <w:szCs w:val="30"/>
        </w:rPr>
        <w:t>置于</w:t>
      </w:r>
      <w:r>
        <w:rPr>
          <w:rFonts w:hint="eastAsia"/>
          <w:sz w:val="24"/>
          <w:szCs w:val="30"/>
        </w:rPr>
        <w:t>“</w:t>
      </w:r>
      <w:r>
        <w:rPr>
          <w:sz w:val="24"/>
          <w:szCs w:val="30"/>
        </w:rPr>
        <w:t>开</w:t>
      </w:r>
      <w:r>
        <w:rPr>
          <w:rFonts w:hint="eastAsia"/>
          <w:sz w:val="24"/>
          <w:szCs w:val="30"/>
        </w:rPr>
        <w:t>”，</w:t>
      </w:r>
      <w:r>
        <w:rPr>
          <w:sz w:val="24"/>
          <w:szCs w:val="30"/>
        </w:rPr>
        <w:t>此时加热指示灯亮</w:t>
      </w:r>
      <w:r>
        <w:rPr>
          <w:rFonts w:hint="eastAsia"/>
          <w:sz w:val="24"/>
          <w:szCs w:val="30"/>
        </w:rPr>
        <w:t>，</w:t>
      </w:r>
      <w:r>
        <w:rPr>
          <w:sz w:val="24"/>
          <w:szCs w:val="30"/>
        </w:rPr>
        <w:t>加热盘开始加热</w:t>
      </w:r>
      <w:r>
        <w:rPr>
          <w:rFonts w:hint="eastAsia"/>
          <w:sz w:val="24"/>
          <w:szCs w:val="30"/>
        </w:rPr>
        <w:t>，</w:t>
      </w:r>
      <w:r>
        <w:rPr>
          <w:sz w:val="24"/>
          <w:szCs w:val="30"/>
        </w:rPr>
        <w:t>每隔</w:t>
      </w:r>
      <w:r>
        <w:rPr>
          <w:rFonts w:hint="eastAsia"/>
          <w:sz w:val="24"/>
          <w:szCs w:val="30"/>
        </w:rPr>
        <w:t>2min</w:t>
      </w:r>
      <w:r>
        <w:rPr>
          <w:rFonts w:hint="eastAsia"/>
          <w:sz w:val="24"/>
          <w:szCs w:val="30"/>
        </w:rPr>
        <w:t>记录一次加热盘和散热盘的温度，</w:t>
      </w:r>
      <w:r>
        <w:rPr>
          <w:sz w:val="24"/>
          <w:szCs w:val="30"/>
        </w:rPr>
        <w:t>当加热盘和散热盘温度在</w:t>
      </w:r>
      <w:r>
        <w:rPr>
          <w:rFonts w:hint="eastAsia"/>
          <w:sz w:val="24"/>
          <w:szCs w:val="30"/>
        </w:rPr>
        <w:t>10min</w:t>
      </w:r>
      <w:r>
        <w:rPr>
          <w:rFonts w:hint="eastAsia"/>
          <w:sz w:val="24"/>
          <w:szCs w:val="30"/>
        </w:rPr>
        <w:t>内保持稳定，可认为系统达到稳态，取</w:t>
      </w:r>
      <w:r>
        <w:rPr>
          <w:rFonts w:hint="eastAsia"/>
          <w:sz w:val="24"/>
          <w:szCs w:val="30"/>
        </w:rPr>
        <w:t>T</w:t>
      </w:r>
      <w:r>
        <w:rPr>
          <w:sz w:val="24"/>
          <w:szCs w:val="30"/>
          <w:vertAlign w:val="subscript"/>
        </w:rPr>
        <w:t>1</w:t>
      </w:r>
      <w:r>
        <w:rPr>
          <w:sz w:val="24"/>
          <w:szCs w:val="30"/>
        </w:rPr>
        <w:t>和</w:t>
      </w:r>
      <w:r>
        <w:rPr>
          <w:rFonts w:hint="eastAsia"/>
          <w:sz w:val="24"/>
          <w:szCs w:val="30"/>
        </w:rPr>
        <w:t>T</w:t>
      </w:r>
      <w:r>
        <w:rPr>
          <w:sz w:val="24"/>
          <w:szCs w:val="30"/>
          <w:vertAlign w:val="subscript"/>
        </w:rPr>
        <w:t>2</w:t>
      </w:r>
      <w:r>
        <w:rPr>
          <w:sz w:val="24"/>
          <w:szCs w:val="30"/>
        </w:rPr>
        <w:t>的最后</w:t>
      </w:r>
      <w:r>
        <w:rPr>
          <w:rFonts w:hint="eastAsia"/>
          <w:sz w:val="24"/>
          <w:szCs w:val="30"/>
        </w:rPr>
        <w:t>5</w:t>
      </w:r>
      <w:r>
        <w:rPr>
          <w:rFonts w:hint="eastAsia"/>
          <w:sz w:val="24"/>
          <w:szCs w:val="30"/>
        </w:rPr>
        <w:t>组数据的平均值作为热稳态温度</w:t>
      </w:r>
      <w:r>
        <w:rPr>
          <w:rFonts w:hint="eastAsia"/>
          <w:sz w:val="24"/>
          <w:szCs w:val="30"/>
        </w:rPr>
        <w:t>T</w:t>
      </w:r>
      <w:r>
        <w:rPr>
          <w:sz w:val="24"/>
          <w:szCs w:val="30"/>
          <w:vertAlign w:val="subscript"/>
        </w:rPr>
        <w:t>10</w:t>
      </w:r>
      <w:r>
        <w:rPr>
          <w:sz w:val="24"/>
          <w:szCs w:val="30"/>
        </w:rPr>
        <w:t>和</w:t>
      </w:r>
      <w:r>
        <w:rPr>
          <w:rFonts w:hint="eastAsia"/>
          <w:sz w:val="24"/>
          <w:szCs w:val="30"/>
        </w:rPr>
        <w:t>T</w:t>
      </w:r>
      <w:r>
        <w:rPr>
          <w:sz w:val="24"/>
          <w:szCs w:val="30"/>
          <w:vertAlign w:val="subscript"/>
        </w:rPr>
        <w:t>20</w:t>
      </w:r>
      <w:r>
        <w:rPr>
          <w:sz w:val="24"/>
          <w:szCs w:val="30"/>
        </w:rPr>
        <w:softHyphen/>
      </w:r>
      <w:r>
        <w:rPr>
          <w:rFonts w:hint="eastAsia"/>
          <w:sz w:val="24"/>
          <w:szCs w:val="30"/>
        </w:rPr>
        <w:t>。</w:t>
      </w:r>
    </w:p>
    <w:p w:rsidR="00954D58" w:rsidP="00954D58" w:rsidRDefault="00954D58" w14:paraId="7D7D1808" w14:textId="77777777">
      <w:pPr>
        <w:ind w:left="141" w:leftChars="67" w:right="141" w:rightChars="67" w:firstLine="281" w:firstLineChars="117"/>
        <w:rPr>
          <w:sz w:val="24"/>
          <w:szCs w:val="30"/>
        </w:rPr>
      </w:pPr>
      <w:r>
        <w:rPr>
          <w:rFonts w:hint="eastAsia"/>
          <w:sz w:val="24"/>
          <w:szCs w:val="30"/>
        </w:rPr>
        <w:t>6</w:t>
      </w:r>
      <w:r>
        <w:rPr>
          <w:rFonts w:hint="eastAsia"/>
          <w:sz w:val="24"/>
          <w:szCs w:val="30"/>
        </w:rPr>
        <w:t>）测定散热盘冷却速率。</w:t>
      </w:r>
    </w:p>
    <w:p w:rsidR="00954D58" w:rsidP="00954D58" w:rsidRDefault="00954D58" w14:paraId="430FEE55" w14:textId="77777777">
      <w:pPr>
        <w:ind w:left="141" w:leftChars="67" w:right="141" w:rightChars="67" w:firstLine="281" w:firstLineChars="117"/>
        <w:rPr>
          <w:sz w:val="24"/>
          <w:szCs w:val="30"/>
        </w:rPr>
      </w:pPr>
      <w:r>
        <w:rPr>
          <w:sz w:val="24"/>
          <w:szCs w:val="30"/>
        </w:rPr>
        <w:t>移去样品盘</w:t>
      </w:r>
      <w:r>
        <w:rPr>
          <w:rFonts w:hint="eastAsia"/>
          <w:sz w:val="24"/>
          <w:szCs w:val="30"/>
        </w:rPr>
        <w:t>，</w:t>
      </w:r>
      <w:r>
        <w:rPr>
          <w:sz w:val="24"/>
          <w:szCs w:val="30"/>
        </w:rPr>
        <w:t>将加热盘放在散热盘上直接加热</w:t>
      </w:r>
      <w:r>
        <w:rPr>
          <w:rFonts w:hint="eastAsia"/>
          <w:sz w:val="24"/>
          <w:szCs w:val="30"/>
        </w:rPr>
        <w:t>，</w:t>
      </w:r>
      <w:r>
        <w:rPr>
          <w:sz w:val="24"/>
          <w:szCs w:val="30"/>
        </w:rPr>
        <w:t>当散热盘温度高于散热盘稳态温度</w:t>
      </w:r>
      <w:r>
        <w:rPr>
          <w:rFonts w:hint="eastAsia"/>
          <w:sz w:val="24"/>
          <w:szCs w:val="30"/>
        </w:rPr>
        <w:t>T</w:t>
      </w:r>
      <w:r>
        <w:rPr>
          <w:sz w:val="24"/>
          <w:szCs w:val="30"/>
          <w:vertAlign w:val="subscript"/>
        </w:rPr>
        <w:t>20</w:t>
      </w:r>
      <w:r>
        <w:rPr>
          <w:sz w:val="24"/>
          <w:szCs w:val="30"/>
        </w:rPr>
        <w:t>10°C</w:t>
      </w:r>
      <w:r>
        <w:rPr>
          <w:sz w:val="24"/>
          <w:szCs w:val="30"/>
        </w:rPr>
        <w:t>左右时</w:t>
      </w:r>
      <w:r>
        <w:rPr>
          <w:rFonts w:hint="eastAsia"/>
          <w:sz w:val="24"/>
          <w:szCs w:val="30"/>
        </w:rPr>
        <w:t>，</w:t>
      </w:r>
      <w:r>
        <w:rPr>
          <w:sz w:val="24"/>
          <w:szCs w:val="30"/>
        </w:rPr>
        <w:t>移去加热盘</w:t>
      </w:r>
      <w:r>
        <w:rPr>
          <w:rFonts w:hint="eastAsia"/>
          <w:sz w:val="24"/>
          <w:szCs w:val="30"/>
        </w:rPr>
        <w:t>，</w:t>
      </w:r>
      <w:r>
        <w:rPr>
          <w:sz w:val="24"/>
          <w:szCs w:val="30"/>
        </w:rPr>
        <w:t>使散热盘在空气中自然冷却</w:t>
      </w:r>
      <w:r>
        <w:rPr>
          <w:rFonts w:hint="eastAsia"/>
          <w:sz w:val="24"/>
          <w:szCs w:val="30"/>
        </w:rPr>
        <w:t>，</w:t>
      </w:r>
      <w:r>
        <w:rPr>
          <w:sz w:val="24"/>
          <w:szCs w:val="30"/>
        </w:rPr>
        <w:t>每隔</w:t>
      </w:r>
      <w:r>
        <w:rPr>
          <w:rFonts w:hint="eastAsia"/>
          <w:sz w:val="24"/>
          <w:szCs w:val="30"/>
        </w:rPr>
        <w:t>20s</w:t>
      </w:r>
      <w:r>
        <w:rPr>
          <w:rFonts w:hint="eastAsia"/>
          <w:sz w:val="24"/>
          <w:szCs w:val="30"/>
        </w:rPr>
        <w:t>记录一次散热盘温度</w:t>
      </w:r>
      <w:r>
        <w:rPr>
          <w:rFonts w:hint="eastAsia"/>
          <w:sz w:val="24"/>
          <w:szCs w:val="30"/>
        </w:rPr>
        <w:t>T</w:t>
      </w:r>
      <w:r>
        <w:rPr>
          <w:sz w:val="24"/>
          <w:szCs w:val="30"/>
          <w:vertAlign w:val="subscript"/>
        </w:rPr>
        <w:t>2</w:t>
      </w:r>
      <w:r>
        <w:rPr>
          <w:rFonts w:hint="eastAsia"/>
          <w:sz w:val="24"/>
          <w:szCs w:val="30"/>
        </w:rPr>
        <w:t>，直到低于</w:t>
      </w:r>
      <w:r>
        <w:rPr>
          <w:rFonts w:hint="eastAsia"/>
          <w:sz w:val="24"/>
          <w:szCs w:val="30"/>
        </w:rPr>
        <w:t>T</w:t>
      </w:r>
      <w:r>
        <w:rPr>
          <w:sz w:val="24"/>
          <w:szCs w:val="30"/>
          <w:vertAlign w:val="subscript"/>
        </w:rPr>
        <w:t>20</w:t>
      </w:r>
      <w:r>
        <w:rPr>
          <w:sz w:val="24"/>
          <w:szCs w:val="30"/>
        </w:rPr>
        <w:t>10°C</w:t>
      </w:r>
      <w:r>
        <w:rPr>
          <w:rFonts w:hint="eastAsia"/>
          <w:sz w:val="24"/>
          <w:szCs w:val="30"/>
        </w:rPr>
        <w:t>。</w:t>
      </w:r>
    </w:p>
    <w:p w:rsidR="00954D58" w:rsidP="00954D58" w:rsidRDefault="00954D58" w14:paraId="5536FD6E" w14:textId="77777777">
      <w:pPr>
        <w:ind w:left="141" w:leftChars="67" w:right="141" w:rightChars="67" w:firstLine="281" w:firstLineChars="117"/>
        <w:rPr>
          <w:sz w:val="24"/>
          <w:szCs w:val="30"/>
        </w:rPr>
      </w:pPr>
      <w:r>
        <w:rPr>
          <w:rFonts w:hint="eastAsia"/>
          <w:sz w:val="24"/>
          <w:szCs w:val="30"/>
        </w:rPr>
        <w:t>7</w:t>
      </w:r>
      <w:r>
        <w:rPr>
          <w:rFonts w:hint="eastAsia"/>
          <w:sz w:val="24"/>
          <w:szCs w:val="30"/>
        </w:rPr>
        <w:t>）开启冷却风扇，使加热盘、散热盘温度降至室温。</w:t>
      </w:r>
    </w:p>
    <w:p w:rsidR="00954D58" w:rsidP="00954D58" w:rsidRDefault="00954D58" w14:paraId="39A55AE6" w14:textId="77777777">
      <w:pPr>
        <w:ind w:left="141" w:leftChars="67" w:right="141" w:rightChars="67" w:firstLine="281" w:firstLineChars="117"/>
        <w:rPr>
          <w:sz w:val="24"/>
          <w:szCs w:val="30"/>
        </w:rPr>
      </w:pPr>
      <w:r>
        <w:rPr>
          <w:rFonts w:hint="eastAsia"/>
          <w:sz w:val="24"/>
          <w:szCs w:val="30"/>
        </w:rPr>
        <w:t>8</w:t>
      </w:r>
      <w:r>
        <w:rPr>
          <w:rFonts w:hint="eastAsia"/>
          <w:sz w:val="24"/>
          <w:szCs w:val="30"/>
        </w:rPr>
        <w:t>）作图求冷却速率。以时间</w:t>
      </w:r>
      <w:r>
        <w:rPr>
          <w:rFonts w:hint="eastAsia"/>
          <w:sz w:val="24"/>
          <w:szCs w:val="30"/>
        </w:rPr>
        <w:t>t</w:t>
      </w:r>
      <w:r>
        <w:rPr>
          <w:rFonts w:hint="eastAsia"/>
          <w:sz w:val="24"/>
          <w:szCs w:val="30"/>
        </w:rPr>
        <w:t>为</w:t>
      </w:r>
      <w:r>
        <w:rPr>
          <w:rFonts w:hint="eastAsia"/>
          <w:sz w:val="24"/>
          <w:szCs w:val="30"/>
        </w:rPr>
        <w:t>x</w:t>
      </w:r>
      <w:r>
        <w:rPr>
          <w:rFonts w:hint="eastAsia"/>
          <w:sz w:val="24"/>
          <w:szCs w:val="30"/>
        </w:rPr>
        <w:t>轴、温度</w:t>
      </w:r>
      <w:r>
        <w:rPr>
          <w:rFonts w:hint="eastAsia"/>
          <w:sz w:val="24"/>
          <w:szCs w:val="30"/>
        </w:rPr>
        <w:t>T</w:t>
      </w:r>
      <w:r>
        <w:rPr>
          <w:rFonts w:hint="eastAsia"/>
          <w:sz w:val="24"/>
          <w:szCs w:val="30"/>
        </w:rPr>
        <w:t>为</w:t>
      </w:r>
      <w:r>
        <w:rPr>
          <w:rFonts w:hint="eastAsia"/>
          <w:sz w:val="24"/>
          <w:szCs w:val="30"/>
        </w:rPr>
        <w:t>y</w:t>
      </w:r>
      <w:r>
        <w:rPr>
          <w:rFonts w:hint="eastAsia"/>
          <w:sz w:val="24"/>
          <w:szCs w:val="30"/>
        </w:rPr>
        <w:t>轴，画出散热盘的冷却曲线。然后用镜尺法画出经过曲线上温度</w:t>
      </w:r>
      <w:r>
        <w:rPr>
          <w:rFonts w:hint="eastAsia"/>
          <w:sz w:val="24"/>
          <w:szCs w:val="30"/>
        </w:rPr>
        <w:t>T</w:t>
      </w:r>
      <w:r>
        <w:rPr>
          <w:sz w:val="24"/>
          <w:szCs w:val="30"/>
          <w:vertAlign w:val="subscript"/>
        </w:rPr>
        <w:t>20</w:t>
      </w:r>
      <w:r>
        <w:rPr>
          <w:sz w:val="24"/>
          <w:szCs w:val="30"/>
        </w:rPr>
        <w:t>点的切线</w:t>
      </w:r>
      <w:r>
        <w:rPr>
          <w:rFonts w:hint="eastAsia"/>
          <w:sz w:val="24"/>
          <w:szCs w:val="30"/>
        </w:rPr>
        <w:t>，</w:t>
      </w:r>
      <w:r>
        <w:rPr>
          <w:sz w:val="24"/>
          <w:szCs w:val="30"/>
        </w:rPr>
        <w:t>求此直线的斜率</w:t>
      </w:r>
      <w:r>
        <w:rPr>
          <w:rFonts w:hint="eastAsia"/>
          <w:sz w:val="24"/>
          <w:szCs w:val="30"/>
        </w:rPr>
        <w:t>K</w:t>
      </w:r>
      <w:r>
        <w:rPr>
          <w:rFonts w:hint="eastAsia"/>
          <w:sz w:val="24"/>
          <w:szCs w:val="30"/>
        </w:rPr>
        <w:t>，</w:t>
      </w:r>
      <w:r>
        <w:rPr>
          <w:rFonts w:hint="eastAsia"/>
          <w:sz w:val="24"/>
          <w:szCs w:val="30"/>
        </w:rPr>
        <w:t>K</w:t>
      </w:r>
      <w:r>
        <w:rPr>
          <w:rFonts w:hint="eastAsia"/>
          <w:sz w:val="24"/>
          <w:szCs w:val="30"/>
        </w:rPr>
        <w:t>即为温度</w:t>
      </w:r>
      <w:r>
        <w:rPr>
          <w:rFonts w:hint="eastAsia"/>
          <w:sz w:val="24"/>
          <w:szCs w:val="30"/>
        </w:rPr>
        <w:t>T</w:t>
      </w:r>
      <w:r>
        <w:rPr>
          <w:sz w:val="24"/>
          <w:szCs w:val="30"/>
          <w:vertAlign w:val="subscript"/>
        </w:rPr>
        <w:t>20</w:t>
      </w:r>
      <w:r>
        <w:rPr>
          <w:sz w:val="24"/>
          <w:szCs w:val="30"/>
        </w:rPr>
        <w:t>时散热盘</w:t>
      </w:r>
      <w:r>
        <w:rPr>
          <w:rFonts w:hint="eastAsia"/>
          <w:sz w:val="24"/>
          <w:szCs w:val="30"/>
        </w:rPr>
        <w:t>P</w:t>
      </w:r>
      <w:r>
        <w:rPr>
          <w:rFonts w:hint="eastAsia"/>
          <w:sz w:val="24"/>
          <w:szCs w:val="30"/>
        </w:rPr>
        <w:t>的冷却速率。</w:t>
      </w:r>
    </w:p>
    <w:p w:rsidR="00954D58" w:rsidP="00954D58" w:rsidRDefault="00954D58" w14:paraId="179CFFA6" w14:textId="77777777">
      <w:pPr>
        <w:ind w:left="141" w:leftChars="67" w:right="141" w:rightChars="67" w:firstLine="281" w:firstLineChars="117"/>
        <w:rPr>
          <w:sz w:val="24"/>
          <w:szCs w:val="30"/>
        </w:rPr>
      </w:pPr>
      <w:r>
        <w:rPr>
          <w:sz w:val="24"/>
          <w:szCs w:val="30"/>
        </w:rPr>
        <w:t>用镜尺法画曲线上</w:t>
      </w:r>
      <w:r>
        <w:rPr>
          <w:rFonts w:hint="eastAsia"/>
          <w:sz w:val="24"/>
          <w:szCs w:val="30"/>
        </w:rPr>
        <w:t>A</w:t>
      </w:r>
      <w:r>
        <w:rPr>
          <w:rFonts w:hint="eastAsia"/>
          <w:sz w:val="24"/>
          <w:szCs w:val="30"/>
        </w:rPr>
        <w:t>点的切线方法如下：将镜子制成的直尺通过</w:t>
      </w:r>
      <w:r>
        <w:rPr>
          <w:rFonts w:hint="eastAsia"/>
          <w:sz w:val="24"/>
          <w:szCs w:val="30"/>
        </w:rPr>
        <w:t>A</w:t>
      </w:r>
      <w:r>
        <w:rPr>
          <w:rFonts w:hint="eastAsia"/>
          <w:sz w:val="24"/>
          <w:szCs w:val="30"/>
        </w:rPr>
        <w:t>点，然后以</w:t>
      </w:r>
      <w:r>
        <w:rPr>
          <w:rFonts w:hint="eastAsia"/>
          <w:sz w:val="24"/>
          <w:szCs w:val="30"/>
        </w:rPr>
        <w:t>A</w:t>
      </w:r>
      <w:r>
        <w:rPr>
          <w:rFonts w:hint="eastAsia"/>
          <w:sz w:val="24"/>
          <w:szCs w:val="30"/>
        </w:rPr>
        <w:t>点为圆心转动此镜尺直到镜子中靠近镜子的一段曲线元的象与原曲线元成一直线，此时直尺的方向即为该曲线在</w:t>
      </w:r>
      <w:r>
        <w:rPr>
          <w:rFonts w:hint="eastAsia"/>
          <w:sz w:val="24"/>
          <w:szCs w:val="30"/>
        </w:rPr>
        <w:t>A</w:t>
      </w:r>
      <w:r>
        <w:rPr>
          <w:rFonts w:hint="eastAsia"/>
          <w:sz w:val="24"/>
          <w:szCs w:val="30"/>
        </w:rPr>
        <w:t>点的曲率半径的方向，此直线即为曲线在</w:t>
      </w:r>
      <w:r>
        <w:rPr>
          <w:rFonts w:hint="eastAsia"/>
          <w:sz w:val="24"/>
          <w:szCs w:val="30"/>
        </w:rPr>
        <w:t>A</w:t>
      </w:r>
      <w:r>
        <w:rPr>
          <w:rFonts w:hint="eastAsia"/>
          <w:sz w:val="24"/>
          <w:szCs w:val="30"/>
        </w:rPr>
        <w:t>点的切线。</w:t>
      </w:r>
    </w:p>
    <w:p w:rsidRPr="002F3290" w:rsidR="00954D58" w:rsidP="00954D58" w:rsidRDefault="00954D58" w14:paraId="7D0851D3" w14:textId="77777777">
      <w:pPr>
        <w:ind w:left="141" w:leftChars="67" w:right="141" w:rightChars="67" w:firstLine="281" w:firstLineChars="117"/>
        <w:rPr>
          <w:sz w:val="24"/>
          <w:szCs w:val="30"/>
        </w:rPr>
      </w:pPr>
      <w:r>
        <w:rPr>
          <w:rFonts w:hint="eastAsia"/>
          <w:sz w:val="24"/>
          <w:szCs w:val="30"/>
        </w:rPr>
        <w:t>9</w:t>
      </w:r>
      <w:r>
        <w:rPr>
          <w:rFonts w:hint="eastAsia"/>
          <w:sz w:val="24"/>
          <w:szCs w:val="30"/>
        </w:rPr>
        <w:t>）根据公式求橡胶的导热系数，并求不确定度。</w:t>
      </w:r>
    </w:p>
    <w:p w:rsidR="005453D0" w:rsidP="00B96967" w:rsidRDefault="005453D0" w14:paraId="433819A4" w14:textId="77777777">
      <w:pPr>
        <w:ind w:right="141" w:rightChars="67" w:firstLine="141" w:firstLineChars="47"/>
        <w:rPr>
          <w:sz w:val="24"/>
          <w:szCs w:val="30"/>
        </w:rPr>
      </w:pPr>
      <w:r w:rsidRPr="00F4697A">
        <w:rPr>
          <w:sz w:val="30"/>
          <w:szCs w:val="30"/>
        </w:rPr>
        <w:t>【</w:t>
      </w:r>
      <w:r>
        <w:rPr>
          <w:rFonts w:hint="eastAsia"/>
          <w:sz w:val="30"/>
          <w:szCs w:val="30"/>
        </w:rPr>
        <w:t>数据</w:t>
      </w:r>
      <w:r>
        <w:rPr>
          <w:sz w:val="30"/>
          <w:szCs w:val="30"/>
        </w:rPr>
        <w:t>处理与结果</w:t>
      </w:r>
      <w:r w:rsidRPr="00F4697A">
        <w:rPr>
          <w:sz w:val="30"/>
          <w:szCs w:val="30"/>
        </w:rPr>
        <w:t>】</w:t>
      </w:r>
      <w:r w:rsidRPr="005453D0">
        <w:rPr>
          <w:rFonts w:hint="eastAsia"/>
          <w:sz w:val="24"/>
          <w:szCs w:val="30"/>
        </w:rPr>
        <w:t>（</w:t>
      </w:r>
      <w:r w:rsidRPr="005453D0">
        <w:rPr>
          <w:sz w:val="24"/>
          <w:szCs w:val="30"/>
        </w:rPr>
        <w:t>画出数据表格</w:t>
      </w:r>
      <w:r w:rsidRPr="005453D0">
        <w:rPr>
          <w:rFonts w:hint="eastAsia"/>
          <w:sz w:val="24"/>
          <w:szCs w:val="30"/>
        </w:rPr>
        <w:t>、</w:t>
      </w:r>
      <w:r w:rsidRPr="005453D0">
        <w:rPr>
          <w:sz w:val="24"/>
          <w:szCs w:val="30"/>
        </w:rPr>
        <w:t>写明物理量和单位</w:t>
      </w:r>
      <w:r w:rsidRPr="005453D0">
        <w:rPr>
          <w:rFonts w:hint="eastAsia"/>
          <w:sz w:val="24"/>
          <w:szCs w:val="30"/>
        </w:rPr>
        <w:t>，</w:t>
      </w:r>
      <w:r w:rsidRPr="005453D0">
        <w:rPr>
          <w:sz w:val="24"/>
          <w:szCs w:val="30"/>
        </w:rPr>
        <w:t>计算结果和不确定度</w:t>
      </w:r>
      <w:r w:rsidRPr="005453D0">
        <w:rPr>
          <w:rFonts w:hint="eastAsia"/>
          <w:sz w:val="24"/>
          <w:szCs w:val="30"/>
        </w:rPr>
        <w:t>，</w:t>
      </w:r>
      <w:r w:rsidRPr="005453D0">
        <w:rPr>
          <w:sz w:val="24"/>
          <w:szCs w:val="30"/>
        </w:rPr>
        <w:t>写出结果表达式</w:t>
      </w:r>
      <w:r w:rsidRPr="005453D0">
        <w:rPr>
          <w:rFonts w:hint="eastAsia"/>
          <w:sz w:val="24"/>
          <w:szCs w:val="30"/>
        </w:rPr>
        <w:t>。</w:t>
      </w:r>
      <w:r w:rsidRPr="005453D0">
        <w:rPr>
          <w:sz w:val="24"/>
          <w:szCs w:val="30"/>
        </w:rPr>
        <w:t>注意作图要用坐标纸</w:t>
      </w:r>
      <w:r w:rsidRPr="005453D0">
        <w:rPr>
          <w:rFonts w:hint="eastAsia"/>
          <w:sz w:val="24"/>
          <w:szCs w:val="30"/>
        </w:rPr>
        <w:t>）</w:t>
      </w:r>
    </w:p>
    <w:p w:rsidR="00B545AF" w:rsidP="00716A74" w:rsidRDefault="00B545AF" w14:paraId="5A3C8A82" w14:textId="77777777">
      <w:pPr>
        <w:ind w:right="141" w:rightChars="67" w:firstLine="480" w:firstLineChars="200"/>
        <w:rPr>
          <w:sz w:val="24"/>
          <w:szCs w:val="30"/>
        </w:rPr>
      </w:pPr>
      <w:r>
        <w:rPr>
          <w:rFonts w:hint="eastAsia"/>
          <w:sz w:val="24"/>
          <w:szCs w:val="30"/>
        </w:rPr>
        <w:t>直接测量量：</w:t>
      </w:r>
    </w:p>
    <w:tbl>
      <w:tblPr>
        <w:tblW w:w="6480" w:type="dxa"/>
        <w:tblInd w:w="532" w:type="dxa"/>
        <w:tblLook w:val="04A0" w:firstRow="1" w:lastRow="0" w:firstColumn="1" w:lastColumn="0" w:noHBand="0" w:noVBand="1"/>
      </w:tblPr>
      <w:tblGrid>
        <w:gridCol w:w="1436"/>
        <w:gridCol w:w="1080"/>
        <w:gridCol w:w="1080"/>
        <w:gridCol w:w="1080"/>
        <w:gridCol w:w="1080"/>
        <w:gridCol w:w="1080"/>
      </w:tblGrid>
      <w:tr w:rsidRPr="00B545AF" w:rsidR="00B545AF" w:rsidTr="2C305B46" w14:paraId="7048989E" w14:textId="77777777">
        <w:trPr>
          <w:trHeight w:val="285"/>
        </w:trPr>
        <w:tc>
          <w:tcPr>
            <w:tcW w:w="1080" w:type="dxa"/>
            <w:tcBorders>
              <w:top w:val="single" w:color="auto" w:sz="12" w:space="0"/>
              <w:left w:val="single" w:color="auto" w:sz="12" w:space="0"/>
              <w:bottom w:val="single" w:color="auto" w:sz="4" w:space="0"/>
              <w:right w:val="single" w:color="auto" w:sz="4" w:space="0"/>
              <w:tr2bl w:val="single" w:color="auto" w:sz="4" w:space="0"/>
            </w:tcBorders>
            <w:shd w:val="clear" w:color="auto" w:fill="auto"/>
            <w:noWrap/>
            <w:tcMar/>
            <w:vAlign w:val="center"/>
            <w:hideMark/>
          </w:tcPr>
          <w:p w:rsidRPr="00B545AF" w:rsidR="00B545AF" w:rsidP="00B545AF" w:rsidRDefault="00B545AF" w14:paraId="5F9A8693"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 xml:space="preserve">　</w:t>
            </w:r>
          </w:p>
        </w:tc>
        <w:tc>
          <w:tcPr>
            <w:tcW w:w="1080" w:type="dxa"/>
            <w:tcBorders>
              <w:top w:val="single" w:color="auto" w:sz="12" w:space="0"/>
              <w:left w:val="nil"/>
              <w:bottom w:val="single" w:color="auto" w:sz="4" w:space="0"/>
              <w:right w:val="single" w:color="auto" w:sz="4" w:space="0"/>
            </w:tcBorders>
            <w:shd w:val="clear" w:color="auto" w:fill="auto"/>
            <w:noWrap/>
            <w:tcMar/>
            <w:vAlign w:val="center"/>
            <w:hideMark/>
          </w:tcPr>
          <w:p w:rsidRPr="00B545AF" w:rsidR="00B545AF" w:rsidP="00B545AF" w:rsidRDefault="00B545AF" w14:paraId="46299E14"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1</w:t>
            </w:r>
          </w:p>
        </w:tc>
        <w:tc>
          <w:tcPr>
            <w:tcW w:w="1080" w:type="dxa"/>
            <w:tcBorders>
              <w:top w:val="single" w:color="auto" w:sz="12" w:space="0"/>
              <w:left w:val="nil"/>
              <w:bottom w:val="single" w:color="auto" w:sz="4" w:space="0"/>
              <w:right w:val="single" w:color="auto" w:sz="4" w:space="0"/>
            </w:tcBorders>
            <w:shd w:val="clear" w:color="auto" w:fill="auto"/>
            <w:noWrap/>
            <w:tcMar/>
            <w:vAlign w:val="center"/>
            <w:hideMark/>
          </w:tcPr>
          <w:p w:rsidRPr="00B545AF" w:rsidR="00B545AF" w:rsidP="00B545AF" w:rsidRDefault="00B545AF" w14:paraId="45A23597"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2</w:t>
            </w:r>
          </w:p>
        </w:tc>
        <w:tc>
          <w:tcPr>
            <w:tcW w:w="1080" w:type="dxa"/>
            <w:tcBorders>
              <w:top w:val="single" w:color="auto" w:sz="12" w:space="0"/>
              <w:left w:val="nil"/>
              <w:bottom w:val="single" w:color="auto" w:sz="4" w:space="0"/>
              <w:right w:val="single" w:color="auto" w:sz="4" w:space="0"/>
            </w:tcBorders>
            <w:shd w:val="clear" w:color="auto" w:fill="auto"/>
            <w:noWrap/>
            <w:tcMar/>
            <w:vAlign w:val="center"/>
            <w:hideMark/>
          </w:tcPr>
          <w:p w:rsidRPr="00B545AF" w:rsidR="00B545AF" w:rsidP="00B545AF" w:rsidRDefault="00B545AF" w14:paraId="7AEEB0E7"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3</w:t>
            </w:r>
          </w:p>
        </w:tc>
        <w:tc>
          <w:tcPr>
            <w:tcW w:w="1080" w:type="dxa"/>
            <w:tcBorders>
              <w:top w:val="single" w:color="auto" w:sz="12" w:space="0"/>
              <w:left w:val="nil"/>
              <w:bottom w:val="single" w:color="auto" w:sz="4" w:space="0"/>
              <w:right w:val="single" w:color="auto" w:sz="4" w:space="0"/>
            </w:tcBorders>
            <w:shd w:val="clear" w:color="auto" w:fill="auto"/>
            <w:noWrap/>
            <w:tcMar/>
            <w:vAlign w:val="center"/>
            <w:hideMark/>
          </w:tcPr>
          <w:p w:rsidRPr="00B545AF" w:rsidR="00B545AF" w:rsidP="00B545AF" w:rsidRDefault="00B545AF" w14:paraId="32057FF6" w14:textId="26ED1B9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average</w:t>
            </w:r>
          </w:p>
        </w:tc>
        <w:tc>
          <w:tcPr>
            <w:tcW w:w="1080" w:type="dxa"/>
            <w:tcBorders>
              <w:top w:val="single" w:color="auto" w:sz="12" w:space="0"/>
              <w:left w:val="nil"/>
              <w:bottom w:val="single" w:color="auto" w:sz="4" w:space="0"/>
              <w:right w:val="single" w:color="auto" w:sz="12" w:space="0"/>
            </w:tcBorders>
            <w:shd w:val="clear" w:color="auto" w:fill="auto"/>
            <w:noWrap/>
            <w:tcMar/>
            <w:vAlign w:val="center"/>
            <w:hideMark/>
          </w:tcPr>
          <w:p w:rsidRPr="00B545AF" w:rsidR="00B545AF" w:rsidP="00B545AF" w:rsidRDefault="00B545AF" w14:paraId="180AC587"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radius</w:t>
            </w:r>
          </w:p>
        </w:tc>
      </w:tr>
      <w:tr w:rsidRPr="00B545AF" w:rsidR="00B545AF" w:rsidTr="2C305B46" w14:paraId="00A63A77" w14:textId="77777777">
        <w:trPr>
          <w:trHeight w:val="270"/>
        </w:trPr>
        <w:tc>
          <w:tcPr>
            <w:tcW w:w="1080" w:type="dxa"/>
            <w:tcBorders>
              <w:top w:val="nil"/>
              <w:left w:val="single" w:color="auto" w:sz="12" w:space="0"/>
              <w:bottom w:val="single" w:color="auto" w:sz="4" w:space="0"/>
              <w:right w:val="single" w:color="auto" w:sz="4" w:space="0"/>
            </w:tcBorders>
            <w:shd w:val="clear" w:color="auto" w:fill="auto"/>
            <w:noWrap/>
            <w:tcMar/>
            <w:vAlign w:val="center"/>
            <w:hideMark/>
          </w:tcPr>
          <w:p w:rsidRPr="00B545AF" w:rsidR="00B545AF" w:rsidP="00A939E5" w:rsidRDefault="00B545AF" w14:paraId="2C13D7AA"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D</w:t>
            </w:r>
            <w:r w:rsidR="00A939E5">
              <w:rPr>
                <w:rFonts w:hint="eastAsia" w:ascii="宋体" w:hAnsi="宋体" w:eastAsia="宋体" w:cs="宋体"/>
                <w:color w:val="000000"/>
                <w:kern w:val="0"/>
                <w:sz w:val="22"/>
              </w:rPr>
              <w:t>(cm)</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10456EC0"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9.85</w:t>
            </w:r>
            <w:r w:rsidR="0079711C">
              <w:rPr>
                <w:rFonts w:hint="eastAsia" w:ascii="宋体" w:hAnsi="宋体" w:eastAsia="宋体" w:cs="宋体"/>
                <w:color w:val="000000"/>
                <w:kern w:val="0"/>
                <w:sz w:val="22"/>
              </w:rPr>
              <w:t>0</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52B674FF"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9.842</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3CB32BC9"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9.786</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2C305B46" w:rsidRDefault="007B2AAE" w14:paraId="40A38CFF" w14:textId="77CDE20E" w14:noSpellErr="1">
            <w:pPr>
              <w:widowControl/>
              <w:jc w:val="center"/>
              <w:rPr>
                <w:rFonts w:ascii="宋体" w:hAnsi="宋体" w:eastAsia="宋体" w:cs="宋体"/>
                <w:color w:val="000000"/>
                <w:kern w:val="0"/>
                <w:sz w:val="22"/>
                <w:szCs w:val="22"/>
              </w:rPr>
            </w:pPr>
            <w:r w:rsidRPr="2C305B46" w:rsidR="00B545AF">
              <w:rPr>
                <w:rFonts w:ascii="宋体" w:hAnsi="宋体" w:eastAsia="宋体" w:cs="宋体"/>
                <w:color w:val="000000"/>
                <w:kern w:val="0"/>
                <w:sz w:val="22"/>
                <w:szCs w:val="22"/>
              </w:rPr>
              <w:t xml:space="preserve">9.826 </w:t>
            </w:r>
          </w:p>
        </w:tc>
        <w:tc>
          <w:tcPr>
            <w:tcW w:w="1080" w:type="dxa"/>
            <w:tcBorders>
              <w:top w:val="nil"/>
              <w:left w:val="nil"/>
              <w:bottom w:val="single" w:color="auto" w:sz="4" w:space="0"/>
              <w:right w:val="single" w:color="auto" w:sz="12" w:space="0"/>
            </w:tcBorders>
            <w:shd w:val="clear" w:color="auto" w:fill="auto"/>
            <w:noWrap/>
            <w:tcMar/>
            <w:vAlign w:val="center"/>
            <w:hideMark/>
          </w:tcPr>
          <w:p w:rsidRPr="00B545AF" w:rsidR="00B545AF" w:rsidP="00B545AF" w:rsidRDefault="00B545AF" w14:paraId="5D64D758"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4.913</w:t>
            </w:r>
          </w:p>
        </w:tc>
      </w:tr>
      <w:tr w:rsidRPr="00B545AF" w:rsidR="00B545AF" w:rsidTr="2C305B46" w14:paraId="7CDA3177" w14:textId="77777777">
        <w:trPr>
          <w:trHeight w:val="270"/>
        </w:trPr>
        <w:tc>
          <w:tcPr>
            <w:tcW w:w="1080" w:type="dxa"/>
            <w:tcBorders>
              <w:top w:val="nil"/>
              <w:left w:val="single" w:color="auto" w:sz="12" w:space="0"/>
              <w:bottom w:val="single" w:color="auto" w:sz="4" w:space="0"/>
              <w:right w:val="single" w:color="auto" w:sz="4" w:space="0"/>
            </w:tcBorders>
            <w:shd w:val="clear" w:color="auto" w:fill="auto"/>
            <w:noWrap/>
            <w:tcMar/>
            <w:vAlign w:val="center"/>
            <w:hideMark/>
          </w:tcPr>
          <w:p w:rsidRPr="00B545AF" w:rsidR="00B545AF" w:rsidP="00B545AF" w:rsidRDefault="00B545AF" w14:paraId="041DA580"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h</w:t>
            </w:r>
            <w:r w:rsidR="00A939E5">
              <w:rPr>
                <w:rFonts w:hint="eastAsia" w:ascii="宋体" w:hAnsi="宋体" w:eastAsia="宋体" w:cs="宋体"/>
                <w:color w:val="000000"/>
                <w:kern w:val="0"/>
                <w:sz w:val="22"/>
              </w:rPr>
              <w:t>(cm)</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0062D0CF"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0.83</w:t>
            </w:r>
            <w:r w:rsidR="0079711C">
              <w:rPr>
                <w:rFonts w:hint="eastAsia" w:ascii="宋体" w:hAnsi="宋体" w:eastAsia="宋体" w:cs="宋体"/>
                <w:color w:val="000000"/>
                <w:kern w:val="0"/>
                <w:sz w:val="22"/>
              </w:rPr>
              <w:t>0</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69F141BD"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0.834</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6773D47D" w14:textId="19459541">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0.836</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61ABBA97"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 xml:space="preserve">0.833 </w:t>
            </w:r>
          </w:p>
        </w:tc>
        <w:tc>
          <w:tcPr>
            <w:tcW w:w="1080" w:type="dxa"/>
            <w:tcBorders>
              <w:top w:val="nil"/>
              <w:left w:val="nil"/>
              <w:bottom w:val="single" w:color="auto" w:sz="4" w:space="0"/>
              <w:right w:val="single" w:color="auto" w:sz="12" w:space="0"/>
              <w:tr2bl w:val="single" w:color="auto" w:sz="4" w:space="0"/>
            </w:tcBorders>
            <w:shd w:val="clear" w:color="auto" w:fill="auto"/>
            <w:noWrap/>
            <w:tcMar/>
            <w:vAlign w:val="center"/>
            <w:hideMark/>
          </w:tcPr>
          <w:p w:rsidRPr="00B545AF" w:rsidR="00B545AF" w:rsidP="00B545AF" w:rsidRDefault="00B545AF" w14:paraId="14222460"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 xml:space="preserve">　</w:t>
            </w:r>
          </w:p>
        </w:tc>
      </w:tr>
      <w:tr w:rsidRPr="00B545AF" w:rsidR="00B545AF" w:rsidTr="2C305B46" w14:paraId="251EDB64" w14:textId="77777777">
        <w:trPr>
          <w:trHeight w:val="270"/>
        </w:trPr>
        <w:tc>
          <w:tcPr>
            <w:tcW w:w="1080" w:type="dxa"/>
            <w:tcBorders>
              <w:top w:val="nil"/>
              <w:left w:val="single" w:color="auto" w:sz="12" w:space="0"/>
              <w:bottom w:val="single" w:color="auto" w:sz="4" w:space="0"/>
              <w:right w:val="single" w:color="auto" w:sz="4" w:space="0"/>
            </w:tcBorders>
            <w:shd w:val="clear" w:color="auto" w:fill="auto"/>
            <w:noWrap/>
            <w:tcMar/>
            <w:vAlign w:val="center"/>
            <w:hideMark/>
          </w:tcPr>
          <w:p w:rsidRPr="00B545AF" w:rsidR="00B545AF" w:rsidP="00B545AF" w:rsidRDefault="00B545AF" w14:paraId="59A8A414"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DP</w:t>
            </w:r>
            <w:r w:rsidR="00A939E5">
              <w:rPr>
                <w:rFonts w:hint="eastAsia" w:ascii="宋体" w:hAnsi="宋体" w:eastAsia="宋体" w:cs="宋体"/>
                <w:color w:val="000000"/>
                <w:kern w:val="0"/>
                <w:sz w:val="22"/>
              </w:rPr>
              <w:t>(cm)</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35AB8B3A"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9.668</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1109027F"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9.664</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21B16E1F"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9.666</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2EDA66A4"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 xml:space="preserve">9.666 </w:t>
            </w:r>
          </w:p>
        </w:tc>
        <w:tc>
          <w:tcPr>
            <w:tcW w:w="1080" w:type="dxa"/>
            <w:tcBorders>
              <w:top w:val="nil"/>
              <w:left w:val="nil"/>
              <w:bottom w:val="single" w:color="auto" w:sz="4" w:space="0"/>
              <w:right w:val="single" w:color="auto" w:sz="12" w:space="0"/>
            </w:tcBorders>
            <w:shd w:val="clear" w:color="auto" w:fill="auto"/>
            <w:noWrap/>
            <w:tcMar/>
            <w:vAlign w:val="center"/>
            <w:hideMark/>
          </w:tcPr>
          <w:p w:rsidRPr="00B545AF" w:rsidR="00B545AF" w:rsidP="00B545AF" w:rsidRDefault="00B545AF" w14:paraId="0BA07115"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4.833</w:t>
            </w:r>
          </w:p>
        </w:tc>
      </w:tr>
      <w:tr w:rsidRPr="00B545AF" w:rsidR="00B545AF" w:rsidTr="2C305B46" w14:paraId="6139E19E" w14:textId="77777777">
        <w:trPr>
          <w:trHeight w:val="270"/>
        </w:trPr>
        <w:tc>
          <w:tcPr>
            <w:tcW w:w="1080" w:type="dxa"/>
            <w:tcBorders>
              <w:top w:val="nil"/>
              <w:left w:val="single" w:color="auto" w:sz="12" w:space="0"/>
              <w:bottom w:val="single" w:color="auto" w:sz="4" w:space="0"/>
              <w:right w:val="single" w:color="auto" w:sz="4" w:space="0"/>
            </w:tcBorders>
            <w:shd w:val="clear" w:color="auto" w:fill="auto"/>
            <w:noWrap/>
            <w:tcMar/>
            <w:vAlign w:val="center"/>
            <w:hideMark/>
          </w:tcPr>
          <w:p w:rsidRPr="00B545AF" w:rsidR="00B545AF" w:rsidP="00B545AF" w:rsidRDefault="00B545AF" w14:paraId="2BD35DFA"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hP</w:t>
            </w:r>
            <w:r w:rsidR="00A939E5">
              <w:rPr>
                <w:rFonts w:hint="eastAsia" w:ascii="宋体" w:hAnsi="宋体" w:eastAsia="宋体" w:cs="宋体"/>
                <w:color w:val="000000"/>
                <w:kern w:val="0"/>
                <w:sz w:val="22"/>
              </w:rPr>
              <w:t>(cm)</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66C900B5"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0.982</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482D0522"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0.986</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022AB9FA"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0.992</w:t>
            </w:r>
          </w:p>
        </w:tc>
        <w:tc>
          <w:tcPr>
            <w:tcW w:w="1080" w:type="dxa"/>
            <w:tcBorders>
              <w:top w:val="nil"/>
              <w:left w:val="nil"/>
              <w:bottom w:val="single" w:color="auto" w:sz="4" w:space="0"/>
              <w:right w:val="single" w:color="auto" w:sz="4" w:space="0"/>
            </w:tcBorders>
            <w:shd w:val="clear" w:color="auto" w:fill="auto"/>
            <w:noWrap/>
            <w:tcMar/>
            <w:vAlign w:val="center"/>
            <w:hideMark/>
          </w:tcPr>
          <w:p w:rsidRPr="00B545AF" w:rsidR="00B545AF" w:rsidP="00B545AF" w:rsidRDefault="00B545AF" w14:paraId="3C2D7061"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 xml:space="preserve">0.987 </w:t>
            </w:r>
          </w:p>
        </w:tc>
        <w:tc>
          <w:tcPr>
            <w:tcW w:w="1080" w:type="dxa"/>
            <w:tcBorders>
              <w:top w:val="nil"/>
              <w:left w:val="nil"/>
              <w:bottom w:val="single" w:color="auto" w:sz="4" w:space="0"/>
              <w:right w:val="single" w:color="auto" w:sz="12" w:space="0"/>
              <w:tr2bl w:val="single" w:color="auto" w:sz="4" w:space="0"/>
            </w:tcBorders>
            <w:shd w:val="clear" w:color="auto" w:fill="auto"/>
            <w:noWrap/>
            <w:tcMar/>
            <w:vAlign w:val="center"/>
            <w:hideMark/>
          </w:tcPr>
          <w:p w:rsidRPr="00B545AF" w:rsidR="00B545AF" w:rsidP="00B545AF" w:rsidRDefault="00B545AF" w14:paraId="363D1ACC"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 xml:space="preserve">　</w:t>
            </w:r>
          </w:p>
        </w:tc>
      </w:tr>
      <w:tr w:rsidRPr="00B545AF" w:rsidR="00B545AF" w:rsidTr="2C305B46" w14:paraId="6698C348" w14:textId="77777777">
        <w:trPr>
          <w:trHeight w:val="270"/>
        </w:trPr>
        <w:tc>
          <w:tcPr>
            <w:tcW w:w="1080" w:type="dxa"/>
            <w:tcBorders>
              <w:top w:val="nil"/>
              <w:left w:val="single" w:color="auto" w:sz="12" w:space="0"/>
              <w:bottom w:val="single" w:color="auto" w:sz="4" w:space="0"/>
              <w:right w:val="single" w:color="auto" w:sz="4" w:space="0"/>
            </w:tcBorders>
            <w:shd w:val="clear" w:color="auto" w:fill="auto"/>
            <w:noWrap/>
            <w:tcMar/>
            <w:vAlign w:val="center"/>
            <w:hideMark/>
          </w:tcPr>
          <w:p w:rsidRPr="00B545AF" w:rsidR="00B545AF" w:rsidP="00A939E5" w:rsidRDefault="00B545AF" w14:paraId="04915E9E"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m</w:t>
            </w:r>
            <w:r w:rsidR="00A939E5">
              <w:rPr>
                <w:rFonts w:hint="eastAsia" w:ascii="宋体" w:hAnsi="宋体" w:eastAsia="宋体" w:cs="宋体"/>
                <w:color w:val="000000"/>
                <w:kern w:val="0"/>
                <w:sz w:val="22"/>
              </w:rPr>
              <w:t>(g)</w:t>
            </w:r>
          </w:p>
        </w:tc>
        <w:tc>
          <w:tcPr>
            <w:tcW w:w="5400" w:type="dxa"/>
            <w:gridSpan w:val="5"/>
            <w:tcBorders>
              <w:top w:val="single" w:color="auto" w:sz="4" w:space="0"/>
              <w:left w:val="nil"/>
              <w:bottom w:val="single" w:color="auto" w:sz="4" w:space="0"/>
              <w:right w:val="single" w:color="000000" w:themeColor="text1" w:sz="12" w:space="0"/>
            </w:tcBorders>
            <w:shd w:val="clear" w:color="auto" w:fill="auto"/>
            <w:noWrap/>
            <w:tcMar/>
            <w:vAlign w:val="center"/>
            <w:hideMark/>
          </w:tcPr>
          <w:p w:rsidRPr="00B545AF" w:rsidR="00B545AF" w:rsidP="00B545AF" w:rsidRDefault="0079711C" w14:paraId="57E77C4F" w14:textId="77777777">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954</w:t>
            </w:r>
          </w:p>
        </w:tc>
      </w:tr>
      <w:tr w:rsidRPr="00B545AF" w:rsidR="00B545AF" w:rsidTr="2C305B46" w14:paraId="3106EC8C" w14:textId="77777777">
        <w:trPr>
          <w:trHeight w:val="285"/>
        </w:trPr>
        <w:tc>
          <w:tcPr>
            <w:tcW w:w="1080" w:type="dxa"/>
            <w:tcBorders>
              <w:top w:val="nil"/>
              <w:left w:val="single" w:color="auto" w:sz="12" w:space="0"/>
              <w:bottom w:val="single" w:color="auto" w:sz="12" w:space="0"/>
              <w:right w:val="single" w:color="auto" w:sz="4" w:space="0"/>
            </w:tcBorders>
            <w:shd w:val="clear" w:color="auto" w:fill="auto"/>
            <w:noWrap/>
            <w:tcMar/>
            <w:vAlign w:val="center"/>
            <w:hideMark/>
          </w:tcPr>
          <w:p w:rsidRPr="00B545AF" w:rsidR="00B545AF" w:rsidP="00B545AF" w:rsidRDefault="00B545AF" w14:paraId="0D88802B"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C</w:t>
            </w:r>
            <w:r w:rsidR="00A939E5">
              <w:rPr>
                <w:rFonts w:hint="eastAsia" w:ascii="宋体" w:hAnsi="宋体" w:eastAsia="宋体" w:cs="宋体"/>
                <w:color w:val="000000"/>
                <w:kern w:val="0"/>
                <w:sz w:val="22"/>
              </w:rPr>
              <w:t>(</w:t>
            </w:r>
            <w:r w:rsidRPr="00A939E5" w:rsidR="00A939E5">
              <w:rPr>
                <w:rFonts w:cs="Arial" w:asciiTheme="majorEastAsia" w:hAnsiTheme="majorEastAsia" w:eastAsiaTheme="majorEastAsia"/>
                <w:color w:val="333333"/>
                <w:sz w:val="20"/>
                <w:szCs w:val="20"/>
                <w:shd w:val="clear" w:color="auto" w:fill="FFFFFF"/>
              </w:rPr>
              <w:t>J/(</w:t>
            </w:r>
            <w:proofErr w:type="spellStart"/>
            <w:r w:rsidRPr="00A939E5" w:rsidR="00A939E5">
              <w:rPr>
                <w:rFonts w:cs="Arial" w:asciiTheme="majorEastAsia" w:hAnsiTheme="majorEastAsia" w:eastAsiaTheme="majorEastAsia"/>
                <w:color w:val="333333"/>
                <w:sz w:val="20"/>
                <w:szCs w:val="20"/>
                <w:shd w:val="clear" w:color="auto" w:fill="FFFFFF"/>
              </w:rPr>
              <w:t>kg·K</w:t>
            </w:r>
            <w:proofErr w:type="spellEnd"/>
            <w:r w:rsidRPr="00A939E5" w:rsidR="00A939E5">
              <w:rPr>
                <w:rFonts w:cs="Arial" w:asciiTheme="majorEastAsia" w:hAnsiTheme="majorEastAsia" w:eastAsiaTheme="majorEastAsia"/>
                <w:color w:val="333333"/>
                <w:sz w:val="20"/>
                <w:szCs w:val="20"/>
                <w:shd w:val="clear" w:color="auto" w:fill="FFFFFF"/>
              </w:rPr>
              <w:t>)</w:t>
            </w:r>
            <w:r w:rsidRPr="00A939E5" w:rsidR="00A939E5">
              <w:rPr>
                <w:rFonts w:hint="eastAsia" w:cs="Arial" w:asciiTheme="majorEastAsia" w:hAnsiTheme="majorEastAsia" w:eastAsiaTheme="majorEastAsia"/>
                <w:color w:val="333333"/>
                <w:sz w:val="20"/>
                <w:szCs w:val="20"/>
                <w:shd w:val="clear" w:color="auto" w:fill="FFFFFF"/>
              </w:rPr>
              <w:t>)</w:t>
            </w:r>
          </w:p>
        </w:tc>
        <w:tc>
          <w:tcPr>
            <w:tcW w:w="5400" w:type="dxa"/>
            <w:gridSpan w:val="5"/>
            <w:tcBorders>
              <w:top w:val="single" w:color="auto" w:sz="4" w:space="0"/>
              <w:left w:val="nil"/>
              <w:bottom w:val="single" w:color="auto" w:sz="12" w:space="0"/>
              <w:right w:val="single" w:color="000000" w:themeColor="text1" w:sz="12" w:space="0"/>
            </w:tcBorders>
            <w:shd w:val="clear" w:color="auto" w:fill="auto"/>
            <w:noWrap/>
            <w:tcMar/>
            <w:vAlign w:val="center"/>
            <w:hideMark/>
          </w:tcPr>
          <w:p w:rsidRPr="00B545AF" w:rsidR="00B545AF" w:rsidP="00B545AF" w:rsidRDefault="00B545AF" w14:paraId="48A9B163" w14:textId="77777777">
            <w:pPr>
              <w:widowControl/>
              <w:jc w:val="center"/>
              <w:rPr>
                <w:rFonts w:ascii="宋体" w:hAnsi="宋体" w:eastAsia="宋体" w:cs="宋体"/>
                <w:color w:val="000000"/>
                <w:kern w:val="0"/>
                <w:sz w:val="22"/>
              </w:rPr>
            </w:pPr>
            <w:r w:rsidRPr="00B545AF">
              <w:rPr>
                <w:rFonts w:hint="eastAsia" w:ascii="宋体" w:hAnsi="宋体" w:eastAsia="宋体" w:cs="宋体"/>
                <w:color w:val="000000"/>
                <w:kern w:val="0"/>
                <w:sz w:val="22"/>
              </w:rPr>
              <w:t>0.09197</w:t>
            </w:r>
          </w:p>
        </w:tc>
      </w:tr>
    </w:tbl>
    <w:p w:rsidR="00C75041" w:rsidP="00716A74" w:rsidRDefault="00C75041" w14:paraId="71AD7892" w14:textId="77777777">
      <w:pPr>
        <w:ind w:right="141" w:rightChars="67" w:firstLine="480" w:firstLineChars="200"/>
        <w:rPr>
          <w:sz w:val="24"/>
          <w:szCs w:val="30"/>
        </w:rPr>
      </w:pPr>
      <w:r>
        <w:rPr>
          <w:rFonts w:hint="eastAsia"/>
          <w:sz w:val="24"/>
          <w:szCs w:val="30"/>
        </w:rPr>
        <w:t>冷却速率</w:t>
      </w:r>
      <w:r w:rsidR="00B545AF">
        <w:rPr>
          <w:rFonts w:hint="eastAsia"/>
          <w:sz w:val="24"/>
          <w:szCs w:val="30"/>
        </w:rPr>
        <w:t>：</w:t>
      </w:r>
    </w:p>
    <w:p w:rsidR="00B545AF" w:rsidP="00B545AF" w:rsidRDefault="00716A74" w14:paraId="26F75E58" w14:textId="77777777">
      <w:pPr>
        <w:ind w:right="141" w:rightChars="67" w:firstLine="99" w:firstLineChars="47"/>
        <w:rPr>
          <w:sz w:val="30"/>
          <w:szCs w:val="30"/>
        </w:rPr>
      </w:pPr>
      <w:r w:rsidRPr="00B545AF">
        <w:rPr>
          <w:noProof/>
        </w:rPr>
        <w:drawing>
          <wp:anchor distT="0" distB="0" distL="114300" distR="114300" simplePos="0" relativeHeight="251661312" behindDoc="1" locked="0" layoutInCell="1" allowOverlap="1" wp14:anchorId="58D174D7" wp14:editId="767C4B85">
            <wp:simplePos x="0" y="0"/>
            <wp:positionH relativeFrom="column">
              <wp:posOffset>248285</wp:posOffset>
            </wp:positionH>
            <wp:positionV relativeFrom="paragraph">
              <wp:posOffset>57785</wp:posOffset>
            </wp:positionV>
            <wp:extent cx="1686560" cy="2256155"/>
            <wp:effectExtent l="0" t="0" r="889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86560" cy="2256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96A3158" wp14:editId="19F3B28C">
            <wp:simplePos x="0" y="0"/>
            <wp:positionH relativeFrom="column">
              <wp:posOffset>2207895</wp:posOffset>
            </wp:positionH>
            <wp:positionV relativeFrom="paragraph">
              <wp:posOffset>29210</wp:posOffset>
            </wp:positionV>
            <wp:extent cx="3698875" cy="2238375"/>
            <wp:effectExtent l="0" t="0" r="15875" b="9525"/>
            <wp:wrapTight wrapText="bothSides">
              <wp:wrapPolygon edited="0">
                <wp:start x="0" y="0"/>
                <wp:lineTo x="0" y="21508"/>
                <wp:lineTo x="21581" y="21508"/>
                <wp:lineTo x="21581" y="0"/>
                <wp:lineTo x="0" y="0"/>
              </wp:wrapPolygon>
            </wp:wrapTight>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2C305B46">
        <w:rPr/>
        <w:t/>
      </w:r>
    </w:p>
    <w:p w:rsidR="00716A74" w:rsidP="00716A74" w:rsidRDefault="00716A74" w14:paraId="7AEB1F9F" w14:textId="77777777">
      <w:pPr>
        <w:ind w:right="141" w:rightChars="67" w:firstLine="593" w:firstLineChars="247"/>
        <w:rPr>
          <w:sz w:val="24"/>
          <w:szCs w:val="24"/>
        </w:rPr>
      </w:pPr>
      <w:r w:rsidRPr="00716A74">
        <w:rPr>
          <w:rFonts w:hint="eastAsia"/>
          <w:sz w:val="24"/>
          <w:szCs w:val="24"/>
        </w:rPr>
        <w:t>估算</w:t>
      </w:r>
      <w:r w:rsidRPr="00716A74">
        <w:rPr>
          <w:rFonts w:hint="eastAsia"/>
          <w:sz w:val="24"/>
          <w:szCs w:val="24"/>
        </w:rPr>
        <w:t>K</w:t>
      </w:r>
      <w:r w:rsidRPr="00716A74">
        <w:rPr>
          <w:rFonts w:hint="eastAsia"/>
          <w:sz w:val="24"/>
          <w:szCs w:val="24"/>
        </w:rPr>
        <w:t>值约为</w:t>
      </w:r>
      <w:r w:rsidRPr="00716A74">
        <w:rPr>
          <w:rFonts w:hint="eastAsia"/>
          <w:sz w:val="24"/>
          <w:szCs w:val="24"/>
        </w:rPr>
        <w:t>-0.03</w:t>
      </w:r>
    </w:p>
    <w:p w:rsidR="0038399D" w:rsidP="00716A74" w:rsidRDefault="0038399D" w14:paraId="292905CF" w14:textId="77777777">
      <w:pPr>
        <w:ind w:right="141" w:rightChars="67" w:firstLine="593" w:firstLineChars="247"/>
        <w:rPr>
          <w:sz w:val="24"/>
          <w:szCs w:val="24"/>
        </w:rPr>
      </w:pPr>
      <w:r>
        <w:rPr>
          <w:rFonts w:hint="eastAsia"/>
          <w:sz w:val="24"/>
          <w:szCs w:val="24"/>
        </w:rPr>
        <w:t>T</w:t>
      </w:r>
      <w:r>
        <w:rPr>
          <w:rFonts w:hint="eastAsia"/>
          <w:sz w:val="24"/>
          <w:szCs w:val="24"/>
          <w:vertAlign w:val="subscript"/>
        </w:rPr>
        <w:t>10</w:t>
      </w:r>
      <w:r>
        <w:rPr>
          <w:rFonts w:hint="eastAsia"/>
          <w:sz w:val="24"/>
          <w:szCs w:val="24"/>
        </w:rPr>
        <w:t>和</w:t>
      </w:r>
      <w:r>
        <w:rPr>
          <w:rFonts w:hint="eastAsia"/>
          <w:sz w:val="24"/>
          <w:szCs w:val="24"/>
        </w:rPr>
        <w:t>T</w:t>
      </w:r>
      <w:r>
        <w:rPr>
          <w:rFonts w:hint="eastAsia"/>
          <w:sz w:val="24"/>
          <w:szCs w:val="24"/>
          <w:vertAlign w:val="subscript"/>
        </w:rPr>
        <w:t>20</w:t>
      </w:r>
      <w:r>
        <w:rPr>
          <w:rFonts w:hint="eastAsia"/>
          <w:sz w:val="24"/>
          <w:szCs w:val="24"/>
        </w:rPr>
        <w:t>的测量：</w:t>
      </w:r>
    </w:p>
    <w:tbl>
      <w:tblPr>
        <w:tblW w:w="7560" w:type="dxa"/>
        <w:tblInd w:w="411" w:type="dxa"/>
        <w:tblBorders>
          <w:top w:val="single" w:color="auto" w:sz="18" w:space="0"/>
          <w:left w:val="single" w:color="auto" w:sz="18" w:space="0"/>
          <w:bottom w:val="single" w:color="auto" w:sz="18" w:space="0"/>
          <w:right w:val="single" w:color="auto" w:sz="18" w:space="0"/>
          <w:insideH w:val="single" w:color="auto" w:sz="2" w:space="0"/>
          <w:insideV w:val="single" w:color="auto" w:sz="2" w:space="0"/>
        </w:tblBorders>
        <w:tblLook w:val="04A0" w:firstRow="1" w:lastRow="0" w:firstColumn="1" w:lastColumn="0" w:noHBand="0" w:noVBand="1"/>
      </w:tblPr>
      <w:tblGrid>
        <w:gridCol w:w="1080"/>
        <w:gridCol w:w="1080"/>
        <w:gridCol w:w="1080"/>
        <w:gridCol w:w="1080"/>
        <w:gridCol w:w="1080"/>
        <w:gridCol w:w="1080"/>
        <w:gridCol w:w="1080"/>
      </w:tblGrid>
      <w:tr w:rsidRPr="00A939E5" w:rsidR="00A939E5" w:rsidTr="00A939E5" w14:paraId="2C2767E9" w14:textId="77777777">
        <w:trPr>
          <w:trHeight w:val="285"/>
        </w:trPr>
        <w:tc>
          <w:tcPr>
            <w:tcW w:w="1080" w:type="dxa"/>
            <w:shd w:val="clear" w:color="auto" w:fill="auto"/>
            <w:noWrap/>
            <w:vAlign w:val="center"/>
            <w:hideMark/>
          </w:tcPr>
          <w:p w:rsidRPr="00A939E5" w:rsidR="00A939E5" w:rsidP="00A939E5" w:rsidRDefault="00A939E5" w14:paraId="25D0912B"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lastRenderedPageBreak/>
              <w:t xml:space="preserve">　</w:t>
            </w:r>
          </w:p>
        </w:tc>
        <w:tc>
          <w:tcPr>
            <w:tcW w:w="1080" w:type="dxa"/>
            <w:shd w:val="clear" w:color="auto" w:fill="auto"/>
            <w:noWrap/>
            <w:vAlign w:val="center"/>
            <w:hideMark/>
          </w:tcPr>
          <w:p w:rsidRPr="00A939E5" w:rsidR="00A939E5" w:rsidP="00A939E5" w:rsidRDefault="00A939E5" w14:paraId="4D5DF696"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1</w:t>
            </w:r>
          </w:p>
        </w:tc>
        <w:tc>
          <w:tcPr>
            <w:tcW w:w="1080" w:type="dxa"/>
            <w:shd w:val="clear" w:color="auto" w:fill="auto"/>
            <w:noWrap/>
            <w:vAlign w:val="center"/>
            <w:hideMark/>
          </w:tcPr>
          <w:p w:rsidRPr="00A939E5" w:rsidR="00A939E5" w:rsidP="00A939E5" w:rsidRDefault="00A939E5" w14:paraId="28C9BBC6"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2</w:t>
            </w:r>
          </w:p>
        </w:tc>
        <w:tc>
          <w:tcPr>
            <w:tcW w:w="1080" w:type="dxa"/>
            <w:shd w:val="clear" w:color="auto" w:fill="auto"/>
            <w:noWrap/>
            <w:vAlign w:val="center"/>
            <w:hideMark/>
          </w:tcPr>
          <w:p w:rsidRPr="00A939E5" w:rsidR="00A939E5" w:rsidP="00A939E5" w:rsidRDefault="00A939E5" w14:paraId="5E356841"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3</w:t>
            </w:r>
          </w:p>
        </w:tc>
        <w:tc>
          <w:tcPr>
            <w:tcW w:w="1080" w:type="dxa"/>
            <w:shd w:val="clear" w:color="auto" w:fill="auto"/>
            <w:noWrap/>
            <w:vAlign w:val="center"/>
            <w:hideMark/>
          </w:tcPr>
          <w:p w:rsidRPr="00A939E5" w:rsidR="00A939E5" w:rsidP="00A939E5" w:rsidRDefault="00A939E5" w14:paraId="41ED70D6"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4</w:t>
            </w:r>
          </w:p>
        </w:tc>
        <w:tc>
          <w:tcPr>
            <w:tcW w:w="1080" w:type="dxa"/>
            <w:shd w:val="clear" w:color="auto" w:fill="auto"/>
            <w:noWrap/>
            <w:vAlign w:val="center"/>
            <w:hideMark/>
          </w:tcPr>
          <w:p w:rsidRPr="00A939E5" w:rsidR="00A939E5" w:rsidP="00A939E5" w:rsidRDefault="00A939E5" w14:paraId="4D0E98CF"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5</w:t>
            </w:r>
          </w:p>
        </w:tc>
        <w:tc>
          <w:tcPr>
            <w:tcW w:w="1080" w:type="dxa"/>
            <w:shd w:val="clear" w:color="auto" w:fill="auto"/>
            <w:noWrap/>
            <w:vAlign w:val="center"/>
            <w:hideMark/>
          </w:tcPr>
          <w:p w:rsidRPr="00A939E5" w:rsidR="00A939E5" w:rsidP="00A939E5" w:rsidRDefault="00A939E5" w14:paraId="44091996"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Average</w:t>
            </w:r>
          </w:p>
        </w:tc>
      </w:tr>
      <w:tr w:rsidRPr="00A939E5" w:rsidR="00A939E5" w:rsidTr="00A939E5" w14:paraId="1F28328A" w14:textId="77777777">
        <w:trPr>
          <w:trHeight w:val="270"/>
        </w:trPr>
        <w:tc>
          <w:tcPr>
            <w:tcW w:w="1080" w:type="dxa"/>
            <w:shd w:val="clear" w:color="auto" w:fill="auto"/>
            <w:noWrap/>
            <w:vAlign w:val="center"/>
            <w:hideMark/>
          </w:tcPr>
          <w:p w:rsidRPr="00A939E5" w:rsidR="00A939E5" w:rsidP="00A939E5" w:rsidRDefault="00A939E5" w14:paraId="7ECA1601"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T10</w:t>
            </w:r>
          </w:p>
        </w:tc>
        <w:tc>
          <w:tcPr>
            <w:tcW w:w="1080" w:type="dxa"/>
            <w:shd w:val="clear" w:color="auto" w:fill="auto"/>
            <w:noWrap/>
            <w:vAlign w:val="center"/>
            <w:hideMark/>
          </w:tcPr>
          <w:p w:rsidRPr="00A939E5" w:rsidR="00A939E5" w:rsidP="00A939E5" w:rsidRDefault="00A939E5" w14:paraId="29BB25B1"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 xml:space="preserve">70.0 </w:t>
            </w:r>
          </w:p>
        </w:tc>
        <w:tc>
          <w:tcPr>
            <w:tcW w:w="1080" w:type="dxa"/>
            <w:shd w:val="clear" w:color="auto" w:fill="auto"/>
            <w:noWrap/>
            <w:vAlign w:val="center"/>
            <w:hideMark/>
          </w:tcPr>
          <w:p w:rsidRPr="00A939E5" w:rsidR="00A939E5" w:rsidP="00A939E5" w:rsidRDefault="00A939E5" w14:paraId="0BA1BE90"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 xml:space="preserve">70.0 </w:t>
            </w:r>
          </w:p>
        </w:tc>
        <w:tc>
          <w:tcPr>
            <w:tcW w:w="1080" w:type="dxa"/>
            <w:shd w:val="clear" w:color="auto" w:fill="auto"/>
            <w:noWrap/>
            <w:vAlign w:val="center"/>
            <w:hideMark/>
          </w:tcPr>
          <w:p w:rsidRPr="00A939E5" w:rsidR="00A939E5" w:rsidP="00A939E5" w:rsidRDefault="00A939E5" w14:paraId="571843D2"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 xml:space="preserve">70.0 </w:t>
            </w:r>
          </w:p>
        </w:tc>
        <w:tc>
          <w:tcPr>
            <w:tcW w:w="1080" w:type="dxa"/>
            <w:shd w:val="clear" w:color="auto" w:fill="auto"/>
            <w:noWrap/>
            <w:vAlign w:val="center"/>
            <w:hideMark/>
          </w:tcPr>
          <w:p w:rsidRPr="00A939E5" w:rsidR="00A939E5" w:rsidP="00A939E5" w:rsidRDefault="00A939E5" w14:paraId="58EEC141"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 xml:space="preserve">70.0 </w:t>
            </w:r>
          </w:p>
        </w:tc>
        <w:tc>
          <w:tcPr>
            <w:tcW w:w="1080" w:type="dxa"/>
            <w:shd w:val="clear" w:color="auto" w:fill="auto"/>
            <w:noWrap/>
            <w:vAlign w:val="center"/>
            <w:hideMark/>
          </w:tcPr>
          <w:p w:rsidRPr="00A939E5" w:rsidR="00A939E5" w:rsidP="00A939E5" w:rsidRDefault="00A939E5" w14:paraId="5A78BF04"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 xml:space="preserve">70.0 </w:t>
            </w:r>
          </w:p>
        </w:tc>
        <w:tc>
          <w:tcPr>
            <w:tcW w:w="1080" w:type="dxa"/>
            <w:shd w:val="clear" w:color="auto" w:fill="auto"/>
            <w:noWrap/>
            <w:vAlign w:val="center"/>
            <w:hideMark/>
          </w:tcPr>
          <w:p w:rsidRPr="00A939E5" w:rsidR="00A939E5" w:rsidP="00A939E5" w:rsidRDefault="00A939E5" w14:paraId="6544E593"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 xml:space="preserve">70.0 </w:t>
            </w:r>
          </w:p>
        </w:tc>
      </w:tr>
      <w:tr w:rsidRPr="00A939E5" w:rsidR="00A939E5" w:rsidTr="00A939E5" w14:paraId="33977048" w14:textId="77777777">
        <w:trPr>
          <w:trHeight w:val="285"/>
        </w:trPr>
        <w:tc>
          <w:tcPr>
            <w:tcW w:w="1080" w:type="dxa"/>
            <w:shd w:val="clear" w:color="auto" w:fill="auto"/>
            <w:noWrap/>
            <w:vAlign w:val="center"/>
            <w:hideMark/>
          </w:tcPr>
          <w:p w:rsidRPr="00A939E5" w:rsidR="00A939E5" w:rsidP="00A939E5" w:rsidRDefault="00A939E5" w14:paraId="64278E74"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T20</w:t>
            </w:r>
          </w:p>
        </w:tc>
        <w:tc>
          <w:tcPr>
            <w:tcW w:w="1080" w:type="dxa"/>
            <w:shd w:val="clear" w:color="auto" w:fill="auto"/>
            <w:noWrap/>
            <w:vAlign w:val="center"/>
            <w:hideMark/>
          </w:tcPr>
          <w:p w:rsidRPr="00A939E5" w:rsidR="00A939E5" w:rsidP="00A939E5" w:rsidRDefault="00A939E5" w14:paraId="5C90EC6E"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 xml:space="preserve">38.9 </w:t>
            </w:r>
          </w:p>
        </w:tc>
        <w:tc>
          <w:tcPr>
            <w:tcW w:w="1080" w:type="dxa"/>
            <w:shd w:val="clear" w:color="auto" w:fill="auto"/>
            <w:noWrap/>
            <w:vAlign w:val="center"/>
            <w:hideMark/>
          </w:tcPr>
          <w:p w:rsidRPr="00A939E5" w:rsidR="00A939E5" w:rsidP="00A939E5" w:rsidRDefault="00A939E5" w14:paraId="3ECB0E34"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 xml:space="preserve">38.9 </w:t>
            </w:r>
          </w:p>
        </w:tc>
        <w:tc>
          <w:tcPr>
            <w:tcW w:w="1080" w:type="dxa"/>
            <w:shd w:val="clear" w:color="auto" w:fill="auto"/>
            <w:noWrap/>
            <w:vAlign w:val="center"/>
            <w:hideMark/>
          </w:tcPr>
          <w:p w:rsidRPr="00A939E5" w:rsidR="00A939E5" w:rsidP="00A939E5" w:rsidRDefault="00A939E5" w14:paraId="0EECBD5B"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 xml:space="preserve">38.9 </w:t>
            </w:r>
          </w:p>
        </w:tc>
        <w:tc>
          <w:tcPr>
            <w:tcW w:w="1080" w:type="dxa"/>
            <w:shd w:val="clear" w:color="auto" w:fill="auto"/>
            <w:noWrap/>
            <w:vAlign w:val="center"/>
            <w:hideMark/>
          </w:tcPr>
          <w:p w:rsidRPr="00A939E5" w:rsidR="00A939E5" w:rsidP="00A939E5" w:rsidRDefault="00A939E5" w14:paraId="2B290515"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 xml:space="preserve">39.0 </w:t>
            </w:r>
          </w:p>
        </w:tc>
        <w:tc>
          <w:tcPr>
            <w:tcW w:w="1080" w:type="dxa"/>
            <w:shd w:val="clear" w:color="auto" w:fill="auto"/>
            <w:noWrap/>
            <w:vAlign w:val="center"/>
            <w:hideMark/>
          </w:tcPr>
          <w:p w:rsidRPr="00A939E5" w:rsidR="00A939E5" w:rsidP="00A939E5" w:rsidRDefault="00A939E5" w14:paraId="5FB4B2DF"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 xml:space="preserve">39.0 </w:t>
            </w:r>
          </w:p>
        </w:tc>
        <w:tc>
          <w:tcPr>
            <w:tcW w:w="1080" w:type="dxa"/>
            <w:shd w:val="clear" w:color="auto" w:fill="auto"/>
            <w:noWrap/>
            <w:vAlign w:val="center"/>
            <w:hideMark/>
          </w:tcPr>
          <w:p w:rsidRPr="00A939E5" w:rsidR="00A939E5" w:rsidP="00A939E5" w:rsidRDefault="00A939E5" w14:paraId="323EF05A" w14:textId="77777777">
            <w:pPr>
              <w:widowControl/>
              <w:jc w:val="center"/>
              <w:rPr>
                <w:rFonts w:ascii="宋体" w:hAnsi="宋体" w:eastAsia="宋体" w:cs="宋体"/>
                <w:color w:val="000000"/>
                <w:kern w:val="0"/>
                <w:sz w:val="22"/>
              </w:rPr>
            </w:pPr>
            <w:r w:rsidRPr="00A939E5">
              <w:rPr>
                <w:rFonts w:hint="eastAsia" w:ascii="宋体" w:hAnsi="宋体" w:eastAsia="宋体" w:cs="宋体"/>
                <w:color w:val="000000"/>
                <w:kern w:val="0"/>
                <w:sz w:val="22"/>
              </w:rPr>
              <w:t xml:space="preserve">38.9 </w:t>
            </w:r>
          </w:p>
        </w:tc>
      </w:tr>
    </w:tbl>
    <w:p w:rsidR="00A939E5" w:rsidP="00716A74" w:rsidRDefault="00A939E5" w14:paraId="53BB4DDA" w14:textId="77777777">
      <w:pPr>
        <w:ind w:right="141" w:rightChars="67" w:firstLine="593" w:firstLineChars="247"/>
        <w:rPr>
          <w:sz w:val="24"/>
          <w:szCs w:val="24"/>
        </w:rPr>
      </w:pPr>
    </w:p>
    <w:p w:rsidRPr="00AF0607" w:rsidR="00AF0607" w:rsidP="00AF0607" w:rsidRDefault="00AF0607" w14:paraId="53A679EA" w14:textId="77777777">
      <w:pPr>
        <w:ind w:right="141" w:rightChars="67" w:firstLine="593" w:firstLineChars="247"/>
        <w:rPr>
          <w:sz w:val="24"/>
          <w:szCs w:val="24"/>
        </w:rPr>
      </w:pPr>
      <m:oMathPara>
        <m:oMath>
          <m:r>
            <m:rPr>
              <m:sty m:val="p"/>
            </m:rPr>
            <w:rPr>
              <w:rFonts w:ascii="Cambria Math" w:hAnsi="Cambria Math"/>
              <w:sz w:val="24"/>
              <w:szCs w:val="24"/>
            </w:rPr>
            <m:t>λ</m:t>
          </m:r>
          <m:r>
            <m:rPr>
              <m:sty m:val="p"/>
            </m:rPr>
            <w:rPr>
              <w:rFonts w:hint="eastAsia" w:ascii="Cambria Math" w:hAnsi="Cambria Math"/>
              <w:sz w:val="24"/>
              <w:szCs w:val="24"/>
            </w:rPr>
            <m:t>=</m:t>
          </m:r>
          <m:f>
            <m:fPr>
              <m:ctrlPr>
                <w:rPr>
                  <w:rFonts w:ascii="Cambria Math" w:hAnsi="Cambria Math"/>
                  <w:sz w:val="24"/>
                  <w:szCs w:val="24"/>
                </w:rPr>
              </m:ctrlPr>
            </m:fPr>
            <m:num>
              <m:r>
                <w:rPr>
                  <w:rFonts w:ascii="Cambria Math" w:hAnsi="Cambria Math"/>
                  <w:sz w:val="24"/>
                  <w:szCs w:val="24"/>
                </w:rPr>
                <m:t>mchk</m:t>
              </m:r>
            </m:num>
            <m:den>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20</m:t>
                      </m:r>
                    </m:sub>
                  </m:sSub>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hp</m:t>
              </m:r>
              <m:r>
                <w:rPr>
                  <w:rFonts w:hint="eastAsia" w:ascii="Cambria Math" w:hAnsi="Cambria Math"/>
                  <w:sz w:val="24"/>
                  <w:szCs w:val="24"/>
                </w:rPr>
                <m:t>+</m:t>
              </m:r>
              <m:r>
                <w:rPr>
                  <w:rFonts w:ascii="Cambria Math" w:hAnsi="Cambria Math"/>
                  <w:sz w:val="24"/>
                  <w:szCs w:val="24"/>
                </w:rPr>
                <m:t>Rp</m:t>
              </m:r>
            </m:num>
            <m:den>
              <m:r>
                <w:rPr>
                  <w:rFonts w:ascii="Cambria Math" w:hAnsi="Cambria Math"/>
                  <w:sz w:val="24"/>
                  <w:szCs w:val="24"/>
                </w:rPr>
                <m:t>2</m:t>
              </m:r>
              <m:r>
                <w:rPr>
                  <w:rFonts w:ascii="Cambria Math" w:hAnsi="Cambria Math"/>
                  <w:sz w:val="24"/>
                  <w:szCs w:val="24"/>
                </w:rPr>
                <m:t>hp</m:t>
              </m:r>
              <m:r>
                <w:rPr>
                  <w:rFonts w:hint="eastAsia" w:ascii="Cambria Math" w:hAnsi="Cambria Math"/>
                  <w:sz w:val="24"/>
                  <w:szCs w:val="24"/>
                </w:rPr>
                <m:t>+</m:t>
              </m:r>
              <m:r>
                <w:rPr>
                  <w:rFonts w:ascii="Cambria Math" w:hAnsi="Cambria Math"/>
                  <w:sz w:val="24"/>
                  <w:szCs w:val="24"/>
                </w:rPr>
                <m:t>2Rp</m:t>
              </m:r>
            </m:den>
          </m:f>
          <m:r>
            <w:rPr>
              <w:rFonts w:hint="eastAsia" w:ascii="Cambria Math" w:hAnsi="Cambria Math"/>
              <w:sz w:val="24"/>
              <w:szCs w:val="24"/>
            </w:rPr>
            <m:t>=</m:t>
          </m:r>
          <m:r>
            <w:rPr>
              <w:rFonts w:ascii="Cambria Math" w:hAnsi="Cambria Math"/>
              <w:sz w:val="24"/>
              <w:szCs w:val="24"/>
            </w:rPr>
            <m:t>-5.43</m:t>
          </m:r>
          <m:r>
            <m:rPr>
              <m:sty m:val="p"/>
            </m:rPr>
            <w:rPr>
              <w:rFonts w:ascii="Cambria Math" w:hAnsi="Cambria Math" w:cs="Arial"/>
              <w:color w:val="333333"/>
              <w:sz w:val="20"/>
              <w:szCs w:val="20"/>
              <w:shd w:val="clear" w:color="auto" w:fill="FFFFFF"/>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d>
            <m:dPr>
              <m:begChr m:val="（"/>
              <m:endChr m:val="）"/>
              <m:ctrlPr>
                <w:rPr>
                  <w:rFonts w:ascii="Cambria Math" w:hAnsi="Cambria Math"/>
                  <w:sz w:val="24"/>
                  <w:szCs w:val="24"/>
                </w:rPr>
              </m:ctrlPr>
            </m:dPr>
            <m:e>
              <m:r>
                <m:rPr>
                  <m:sty m:val="p"/>
                </m:rPr>
                <w:rPr>
                  <w:rFonts w:ascii="Cambria Math" w:hAnsi="Cambria Math"/>
                  <w:sz w:val="24"/>
                  <w:szCs w:val="24"/>
                </w:rPr>
                <m:t>W/m°k</m:t>
              </m:r>
            </m:e>
          </m:d>
        </m:oMath>
      </m:oMathPara>
    </w:p>
    <w:p w:rsidRPr="0079711C" w:rsidR="0079711C" w:rsidP="0079711C" w:rsidRDefault="004E48E3" w14:paraId="349FD80E" w14:textId="77777777">
      <w:pPr>
        <w:ind w:right="141" w:rightChars="67" w:firstLine="593" w:firstLineChars="247"/>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m:rPr>
                  <m:sty m:val="p"/>
                </m:rPr>
                <w:rPr>
                  <w:rFonts w:ascii="Cambria Math" w:hAnsi="Cambria Math"/>
                  <w:sz w:val="24"/>
                  <w:szCs w:val="24"/>
                </w:rPr>
                <m:t>λ</m:t>
              </m:r>
            </m:sub>
          </m:sSub>
          <m:r>
            <w:rPr>
              <w:rFonts w:ascii="Cambria Math" w:hAnsi="Cambria Math"/>
              <w:sz w:val="24"/>
              <w:szCs w:val="24"/>
            </w:rPr>
            <m:t xml:space="preserve">  ≈   3</m:t>
          </m:r>
          <m:r>
            <m:rPr>
              <m:sty m:val="p"/>
            </m:rPr>
            <w:rPr>
              <w:rFonts w:ascii="Cambria Math" w:hAnsi="Cambria Math" w:cs="Arial"/>
              <w:color w:val="333333"/>
              <w:sz w:val="20"/>
              <w:szCs w:val="20"/>
              <w:shd w:val="clear" w:color="auto" w:fill="FFFFFF"/>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d>
            <m:dPr>
              <m:begChr m:val="（"/>
              <m:endChr m:val="）"/>
              <m:ctrlPr>
                <w:rPr>
                  <w:rFonts w:ascii="Cambria Math" w:hAnsi="Cambria Math"/>
                  <w:sz w:val="24"/>
                  <w:szCs w:val="24"/>
                </w:rPr>
              </m:ctrlPr>
            </m:dPr>
            <m:e>
              <m:r>
                <m:rPr>
                  <m:sty m:val="p"/>
                </m:rPr>
                <w:rPr>
                  <w:rFonts w:ascii="Cambria Math" w:hAnsi="Cambria Math"/>
                  <w:sz w:val="24"/>
                  <w:szCs w:val="24"/>
                </w:rPr>
                <m:t>W/m°k</m:t>
              </m:r>
            </m:e>
          </m:d>
        </m:oMath>
      </m:oMathPara>
    </w:p>
    <w:p w:rsidRPr="00AF0607" w:rsidR="00AF0607" w:rsidP="00AF0607" w:rsidRDefault="0079711C" w14:paraId="733066F3" w14:textId="77777777">
      <w:pPr>
        <w:ind w:right="141" w:rightChars="67" w:firstLine="593" w:firstLineChars="247"/>
        <w:rPr>
          <w:sz w:val="24"/>
          <w:szCs w:val="24"/>
        </w:rPr>
      </w:pPr>
      <w:r>
        <w:rPr>
          <w:sz w:val="24"/>
          <w:szCs w:val="24"/>
        </w:rPr>
        <w:t>所以</w:t>
      </w:r>
      <w:r w:rsidR="00DE73E1">
        <w:rPr>
          <w:rFonts w:hint="eastAsia"/>
          <w:sz w:val="24"/>
          <w:szCs w:val="24"/>
        </w:rPr>
        <w:t xml:space="preserve">       </w:t>
      </w:r>
      <m:oMath>
        <m:r>
          <m:rPr>
            <m:sty m:val="p"/>
          </m:rPr>
          <w:rPr>
            <w:rFonts w:ascii="Cambria Math" w:hAnsi="Cambria Math"/>
            <w:sz w:val="24"/>
            <w:szCs w:val="24"/>
          </w:rPr>
          <m:t>λ</m:t>
        </m:r>
        <m:r>
          <m:rPr>
            <m:sty m:val="p"/>
          </m:rPr>
          <w:rPr>
            <w:rFonts w:hint="eastAsia" w:ascii="Cambria Math" w:hAnsi="Cambria Math"/>
            <w:sz w:val="24"/>
            <w:szCs w:val="24"/>
          </w:rPr>
          <m:t>=</m:t>
        </m:r>
        <m:r>
          <m:rPr>
            <m:sty m:val="p"/>
          </m:rPr>
          <w:rPr>
            <w:rFonts w:ascii="Cambria Math" w:hAnsi="Cambria Math"/>
            <w:sz w:val="24"/>
            <w:szCs w:val="24"/>
          </w:rPr>
          <m:t>-5.43±0.3</m:t>
        </m:r>
        <m:r>
          <m:rPr>
            <m:sty m:val="p"/>
          </m:rPr>
          <w:rPr>
            <w:rFonts w:ascii="Cambria Math" w:hAnsi="Cambria Math" w:cs="Arial"/>
            <w:color w:val="333333"/>
            <w:sz w:val="20"/>
            <w:szCs w:val="20"/>
            <w:shd w:val="clear" w:color="auto" w:fill="FFFFFF"/>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d>
          <m:dPr>
            <m:begChr m:val="（"/>
            <m:endChr m:val="）"/>
            <m:ctrlPr>
              <w:rPr>
                <w:rFonts w:ascii="Cambria Math" w:hAnsi="Cambria Math"/>
                <w:sz w:val="24"/>
                <w:szCs w:val="24"/>
              </w:rPr>
            </m:ctrlPr>
          </m:dPr>
          <m:e>
            <m:r>
              <m:rPr>
                <m:sty m:val="p"/>
              </m:rPr>
              <w:rPr>
                <w:rFonts w:ascii="Cambria Math" w:hAnsi="Cambria Math"/>
                <w:sz w:val="24"/>
                <w:szCs w:val="24"/>
              </w:rPr>
              <m:t>W/m°k</m:t>
            </m:r>
          </m:e>
        </m:d>
      </m:oMath>
    </w:p>
    <w:p w:rsidR="005453D0" w:rsidP="00AF0607" w:rsidRDefault="005453D0" w14:paraId="22EA7EA0" w14:textId="77777777">
      <w:pPr>
        <w:ind w:firstLine="141" w:firstLineChars="47"/>
        <w:rPr>
          <w:sz w:val="30"/>
          <w:szCs w:val="30"/>
        </w:rPr>
      </w:pPr>
      <w:r w:rsidRPr="00F4697A">
        <w:rPr>
          <w:sz w:val="30"/>
          <w:szCs w:val="30"/>
        </w:rPr>
        <w:t>【</w:t>
      </w:r>
      <w:r>
        <w:rPr>
          <w:rFonts w:hint="eastAsia"/>
          <w:sz w:val="30"/>
          <w:szCs w:val="30"/>
        </w:rPr>
        <w:t>结果</w:t>
      </w:r>
      <w:r>
        <w:rPr>
          <w:sz w:val="30"/>
          <w:szCs w:val="30"/>
        </w:rPr>
        <w:t>讨论与误差分析</w:t>
      </w:r>
      <w:r w:rsidRPr="00F4697A">
        <w:rPr>
          <w:sz w:val="30"/>
          <w:szCs w:val="30"/>
        </w:rPr>
        <w:t>】</w:t>
      </w:r>
    </w:p>
    <w:p w:rsidR="002255F1" w:rsidP="002255F1" w:rsidRDefault="002255F1" w14:paraId="19088DD4" w14:textId="77777777">
      <w:pPr>
        <w:ind w:firstLine="593" w:firstLineChars="247"/>
        <w:rPr>
          <w:sz w:val="24"/>
          <w:szCs w:val="24"/>
        </w:rPr>
      </w:pPr>
      <w:r>
        <w:rPr>
          <w:sz w:val="24"/>
          <w:szCs w:val="24"/>
        </w:rPr>
        <w:t>结果讨论</w:t>
      </w:r>
      <w:r>
        <w:rPr>
          <w:rFonts w:hint="eastAsia"/>
          <w:sz w:val="24"/>
          <w:szCs w:val="24"/>
        </w:rPr>
        <w:t>：</w:t>
      </w:r>
    </w:p>
    <w:p w:rsidR="002255F1" w:rsidP="002255F1" w:rsidRDefault="002255F1" w14:paraId="7835BF5A" w14:textId="77777777">
      <w:pPr>
        <w:ind w:firstLine="593" w:firstLineChars="247"/>
        <w:rPr>
          <w:sz w:val="24"/>
          <w:szCs w:val="24"/>
        </w:rPr>
      </w:pPr>
      <w:r>
        <w:rPr>
          <w:sz w:val="24"/>
          <w:szCs w:val="24"/>
        </w:rPr>
        <w:t>通过实验可以得知橡胶的导热系数为</w:t>
      </w:r>
      <m:oMath>
        <m:r>
          <m:rPr>
            <m:sty m:val="p"/>
          </m:rPr>
          <w:rPr>
            <w:rFonts w:ascii="Cambria Math" w:hAnsi="Cambria Math"/>
            <w:sz w:val="24"/>
            <w:szCs w:val="24"/>
          </w:rPr>
          <m:t>5.43±0.3</m:t>
        </m:r>
        <m:r>
          <m:rPr>
            <m:sty m:val="p"/>
          </m:rPr>
          <w:rPr>
            <w:rFonts w:ascii="Cambria Math" w:hAnsi="Cambria Math" w:cs="Arial"/>
            <w:color w:val="333333"/>
            <w:sz w:val="20"/>
            <w:szCs w:val="20"/>
            <w:shd w:val="clear" w:color="auto" w:fill="FFFFFF"/>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d>
          <m:dPr>
            <m:begChr m:val="（"/>
            <m:endChr m:val="）"/>
            <m:ctrlPr>
              <w:rPr>
                <w:rFonts w:ascii="Cambria Math" w:hAnsi="Cambria Math"/>
                <w:sz w:val="24"/>
                <w:szCs w:val="24"/>
              </w:rPr>
            </m:ctrlPr>
          </m:dPr>
          <m:e>
            <m:r>
              <m:rPr>
                <m:sty m:val="p"/>
              </m:rPr>
              <w:rPr>
                <w:rFonts w:ascii="Cambria Math" w:hAnsi="Cambria Math"/>
                <w:sz w:val="24"/>
                <w:szCs w:val="24"/>
              </w:rPr>
              <m:t>W/m°k</m:t>
            </m:r>
          </m:e>
        </m:d>
      </m:oMath>
    </w:p>
    <w:p w:rsidR="002255F1" w:rsidP="002255F1" w:rsidRDefault="002255F1" w14:paraId="40FAC885" w14:textId="77777777">
      <w:pPr>
        <w:ind w:firstLine="593" w:firstLineChars="247"/>
        <w:rPr>
          <w:sz w:val="24"/>
          <w:szCs w:val="24"/>
        </w:rPr>
      </w:pPr>
      <w:r>
        <w:rPr>
          <w:rFonts w:hint="eastAsia"/>
          <w:sz w:val="24"/>
          <w:szCs w:val="24"/>
        </w:rPr>
        <w:t>误差分析：</w:t>
      </w:r>
    </w:p>
    <w:p w:rsidR="002255F1" w:rsidP="002255F1" w:rsidRDefault="002255F1" w14:paraId="6FEB74A6" w14:textId="77777777">
      <w:pPr>
        <w:ind w:left="141" w:leftChars="67" w:right="141" w:rightChars="67" w:firstLine="449" w:firstLineChars="187"/>
        <w:rPr>
          <w:sz w:val="30"/>
          <w:szCs w:val="30"/>
        </w:rPr>
      </w:pPr>
      <w:r>
        <w:rPr>
          <w:rFonts w:hint="eastAsia"/>
          <w:sz w:val="24"/>
          <w:szCs w:val="24"/>
        </w:rPr>
        <w:t>本实验中，空气的导热能力是重要的实验干扰，由于气流的不稳定，导致了散热盘散热能力的不断变化，造成一定误差；测量橡胶盘的直径时，由于橡胶盘的弹性，导致实际测得的直径会比正常直径偏小，也会造成误差。</w:t>
      </w:r>
    </w:p>
    <w:p w:rsidR="005453D0" w:rsidP="005453D0" w:rsidRDefault="005453D0" w14:paraId="36E6F872" w14:textId="77777777">
      <w:pPr>
        <w:ind w:firstLine="141" w:firstLineChars="47"/>
        <w:rPr>
          <w:sz w:val="30"/>
          <w:szCs w:val="30"/>
        </w:rPr>
      </w:pPr>
      <w:r w:rsidRPr="00F4697A">
        <w:rPr>
          <w:sz w:val="30"/>
          <w:szCs w:val="30"/>
        </w:rPr>
        <w:t>【</w:t>
      </w:r>
      <w:r>
        <w:rPr>
          <w:rFonts w:hint="eastAsia"/>
          <w:sz w:val="30"/>
          <w:szCs w:val="30"/>
        </w:rPr>
        <w:t>分析</w:t>
      </w:r>
      <w:r>
        <w:rPr>
          <w:sz w:val="30"/>
          <w:szCs w:val="30"/>
        </w:rPr>
        <w:t>讨论题及实验心得</w:t>
      </w:r>
      <w:r w:rsidRPr="00F4697A">
        <w:rPr>
          <w:sz w:val="30"/>
          <w:szCs w:val="30"/>
        </w:rPr>
        <w:t>】</w:t>
      </w:r>
    </w:p>
    <w:p w:rsidR="005A6E31" w:rsidP="005A6E31" w:rsidRDefault="00753EC8" w14:paraId="55D5F5DE" w14:textId="77777777">
      <w:pPr>
        <w:ind w:firstLine="480" w:firstLineChars="200"/>
        <w:rPr>
          <w:sz w:val="24"/>
          <w:szCs w:val="24"/>
        </w:rPr>
      </w:pPr>
      <w:r>
        <w:rPr>
          <w:rFonts w:hint="eastAsia"/>
          <w:sz w:val="24"/>
          <w:szCs w:val="24"/>
        </w:rPr>
        <w:t>分析讨论题：</w:t>
      </w:r>
    </w:p>
    <w:p w:rsidRPr="00004314" w:rsidR="00004314" w:rsidP="005A6E31" w:rsidRDefault="005A6E31" w14:paraId="0C46384B" w14:textId="77777777">
      <w:pPr>
        <w:ind w:left="141" w:leftChars="67" w:right="141" w:rightChars="67" w:firstLine="336" w:firstLineChars="140"/>
        <w:rPr>
          <w:sz w:val="24"/>
          <w:szCs w:val="24"/>
        </w:rPr>
      </w:pPr>
      <w:r>
        <w:rPr>
          <w:rFonts w:hint="eastAsia"/>
          <w:sz w:val="24"/>
          <w:szCs w:val="24"/>
        </w:rPr>
        <w:t>1.</w:t>
      </w:r>
      <w:r w:rsidRPr="00004314" w:rsidR="00004314">
        <w:rPr>
          <w:rFonts w:hint="eastAsia"/>
          <w:sz w:val="24"/>
          <w:szCs w:val="24"/>
        </w:rPr>
        <w:t>傅里叶定律的文字表述：在导热现象中，单位时间内通过给定截面的热量，正比例于垂直于该界面方向上的温度变化率和截面面积，而热量传递的方向则与温度升高的方向相反。</w:t>
      </w:r>
    </w:p>
    <w:p w:rsidRPr="00004314" w:rsidR="00004314" w:rsidP="005A6E31" w:rsidRDefault="00004314" w14:paraId="7CEA4546" w14:textId="77777777">
      <w:pPr>
        <w:ind w:left="141" w:leftChars="67" w:right="141" w:rightChars="67" w:firstLine="297" w:firstLineChars="135"/>
        <w:rPr>
          <w:sz w:val="22"/>
          <w:szCs w:val="30"/>
        </w:rPr>
      </w:pPr>
      <w:r w:rsidRPr="00004314">
        <w:rPr>
          <w:rFonts w:hint="eastAsia"/>
          <w:sz w:val="22"/>
          <w:szCs w:val="30"/>
        </w:rPr>
        <w:t>傅里叶定律用热流密度</w:t>
      </w:r>
      <w:r w:rsidRPr="00004314">
        <w:rPr>
          <w:rFonts w:hint="eastAsia"/>
          <w:sz w:val="22"/>
          <w:szCs w:val="30"/>
        </w:rPr>
        <w:t>q</w:t>
      </w:r>
      <w:r w:rsidRPr="00004314">
        <w:rPr>
          <w:rFonts w:hint="eastAsia"/>
          <w:sz w:val="22"/>
          <w:szCs w:val="30"/>
        </w:rPr>
        <w:t>表示时形式如下：</w:t>
      </w:r>
      <w:r w:rsidRPr="00004314">
        <w:rPr>
          <w:rFonts w:hint="eastAsia"/>
          <w:sz w:val="22"/>
          <w:szCs w:val="30"/>
        </w:rPr>
        <w:br/>
      </w:r>
      <w:r w:rsidRPr="00004314">
        <w:rPr>
          <w:rFonts w:hint="eastAsia"/>
          <w:sz w:val="22"/>
          <w:szCs w:val="30"/>
        </w:rPr>
        <w:t xml:space="preserve">　　</w:t>
      </w:r>
      <w:r w:rsidRPr="00004314">
        <w:rPr>
          <w:rFonts w:hint="eastAsia"/>
          <w:sz w:val="22"/>
          <w:szCs w:val="30"/>
        </w:rPr>
        <w:t>q=-</w:t>
      </w:r>
      <w:r w:rsidRPr="00004314">
        <w:rPr>
          <w:rFonts w:hint="eastAsia"/>
          <w:sz w:val="22"/>
          <w:szCs w:val="30"/>
        </w:rPr>
        <w:t>λ</w:t>
      </w:r>
      <w:r>
        <w:rPr>
          <w:rFonts w:hint="eastAsia"/>
          <w:sz w:val="22"/>
          <w:szCs w:val="30"/>
        </w:rPr>
        <w:t>(</w:t>
      </w:r>
      <w:proofErr w:type="spellStart"/>
      <w:r>
        <w:rPr>
          <w:rFonts w:hint="eastAsia"/>
          <w:sz w:val="22"/>
          <w:szCs w:val="30"/>
        </w:rPr>
        <w:t>dt</w:t>
      </w:r>
      <w:proofErr w:type="spellEnd"/>
      <w:r>
        <w:rPr>
          <w:rFonts w:hint="eastAsia"/>
          <w:sz w:val="22"/>
          <w:szCs w:val="30"/>
        </w:rPr>
        <w:t>/dx)</w:t>
      </w:r>
      <w:r w:rsidRPr="00004314">
        <w:rPr>
          <w:rFonts w:hint="eastAsia"/>
          <w:sz w:val="22"/>
          <w:szCs w:val="30"/>
        </w:rPr>
        <w:br/>
      </w:r>
      <w:r w:rsidRPr="00004314">
        <w:rPr>
          <w:rFonts w:hint="eastAsia"/>
          <w:sz w:val="22"/>
          <w:szCs w:val="30"/>
        </w:rPr>
        <w:t xml:space="preserve">　　可以用来计算热量的传导量。</w:t>
      </w:r>
      <w:r w:rsidRPr="00004314">
        <w:rPr>
          <w:rFonts w:hint="eastAsia"/>
          <w:sz w:val="22"/>
          <w:szCs w:val="30"/>
        </w:rPr>
        <w:br/>
      </w:r>
      <w:r w:rsidRPr="00004314">
        <w:rPr>
          <w:rFonts w:hint="eastAsia"/>
          <w:sz w:val="22"/>
          <w:szCs w:val="30"/>
        </w:rPr>
        <w:t xml:space="preserve">　　相关的公式如下</w:t>
      </w:r>
      <w:r>
        <w:rPr>
          <w:rFonts w:hint="eastAsia"/>
          <w:sz w:val="22"/>
          <w:szCs w:val="30"/>
        </w:rPr>
        <w:t>：</w:t>
      </w:r>
      <w:r w:rsidRPr="00004314">
        <w:rPr>
          <w:rFonts w:hint="eastAsia"/>
          <w:sz w:val="22"/>
          <w:szCs w:val="30"/>
        </w:rPr>
        <w:br/>
      </w:r>
      <w:r w:rsidRPr="00004314">
        <w:rPr>
          <w:rFonts w:hint="eastAsia"/>
          <w:sz w:val="22"/>
          <w:szCs w:val="30"/>
        </w:rPr>
        <w:t xml:space="preserve">　　Φ</w:t>
      </w:r>
      <w:r w:rsidRPr="00004314">
        <w:rPr>
          <w:rFonts w:hint="eastAsia"/>
          <w:sz w:val="22"/>
          <w:szCs w:val="30"/>
        </w:rPr>
        <w:t>=-</w:t>
      </w:r>
      <w:r w:rsidRPr="00004314">
        <w:rPr>
          <w:rFonts w:hint="eastAsia"/>
          <w:sz w:val="22"/>
          <w:szCs w:val="30"/>
        </w:rPr>
        <w:t>λ</w:t>
      </w:r>
      <w:r w:rsidRPr="00004314">
        <w:rPr>
          <w:rFonts w:hint="eastAsia"/>
          <w:sz w:val="22"/>
          <w:szCs w:val="30"/>
        </w:rPr>
        <w:t>A(</w:t>
      </w:r>
      <w:proofErr w:type="spellStart"/>
      <w:r w:rsidRPr="00004314">
        <w:rPr>
          <w:rFonts w:hint="eastAsia"/>
          <w:sz w:val="22"/>
          <w:szCs w:val="30"/>
        </w:rPr>
        <w:t>dt</w:t>
      </w:r>
      <w:proofErr w:type="spellEnd"/>
      <w:r w:rsidRPr="00004314">
        <w:rPr>
          <w:rFonts w:hint="eastAsia"/>
          <w:sz w:val="22"/>
          <w:szCs w:val="30"/>
        </w:rPr>
        <w:t>/d</w:t>
      </w:r>
      <w:r>
        <w:rPr>
          <w:rFonts w:hint="eastAsia"/>
          <w:sz w:val="22"/>
          <w:szCs w:val="30"/>
        </w:rPr>
        <w:t>x)</w:t>
      </w:r>
      <w:r w:rsidRPr="00004314">
        <w:rPr>
          <w:rFonts w:hint="eastAsia"/>
          <w:sz w:val="22"/>
          <w:szCs w:val="30"/>
        </w:rPr>
        <w:br/>
      </w:r>
      <w:r w:rsidRPr="00004314">
        <w:rPr>
          <w:rFonts w:hint="eastAsia"/>
          <w:sz w:val="22"/>
          <w:szCs w:val="30"/>
        </w:rPr>
        <w:t xml:space="preserve">　　</w:t>
      </w:r>
      <w:r w:rsidRPr="00004314">
        <w:rPr>
          <w:rFonts w:hint="eastAsia"/>
          <w:sz w:val="22"/>
          <w:szCs w:val="30"/>
        </w:rPr>
        <w:t>q=-</w:t>
      </w:r>
      <w:r w:rsidRPr="00004314">
        <w:rPr>
          <w:rFonts w:hint="eastAsia"/>
          <w:sz w:val="22"/>
          <w:szCs w:val="30"/>
        </w:rPr>
        <w:t>λ</w:t>
      </w:r>
      <w:r>
        <w:rPr>
          <w:rFonts w:hint="eastAsia"/>
          <w:sz w:val="22"/>
          <w:szCs w:val="30"/>
        </w:rPr>
        <w:t>(</w:t>
      </w:r>
      <w:proofErr w:type="spellStart"/>
      <w:r>
        <w:rPr>
          <w:rFonts w:hint="eastAsia"/>
          <w:sz w:val="22"/>
          <w:szCs w:val="30"/>
        </w:rPr>
        <w:t>dt</w:t>
      </w:r>
      <w:proofErr w:type="spellEnd"/>
      <w:r>
        <w:rPr>
          <w:rFonts w:hint="eastAsia"/>
          <w:sz w:val="22"/>
          <w:szCs w:val="30"/>
        </w:rPr>
        <w:t>/dx)</w:t>
      </w:r>
      <w:r w:rsidRPr="00004314">
        <w:rPr>
          <w:rFonts w:hint="eastAsia"/>
          <w:sz w:val="22"/>
          <w:szCs w:val="30"/>
        </w:rPr>
        <w:br/>
      </w:r>
      <w:r w:rsidRPr="00004314">
        <w:rPr>
          <w:rFonts w:hint="eastAsia"/>
          <w:sz w:val="22"/>
          <w:szCs w:val="30"/>
        </w:rPr>
        <w:t xml:space="preserve">　　其中Φ为导热量，单位为</w:t>
      </w:r>
      <w:r>
        <w:rPr>
          <w:rFonts w:hint="eastAsia"/>
          <w:sz w:val="22"/>
          <w:szCs w:val="30"/>
        </w:rPr>
        <w:t>W</w:t>
      </w:r>
      <w:r w:rsidRPr="00004314">
        <w:rPr>
          <w:rFonts w:hint="eastAsia"/>
          <w:sz w:val="22"/>
          <w:szCs w:val="30"/>
        </w:rPr>
        <w:br/>
      </w:r>
      <w:r w:rsidRPr="00004314">
        <w:rPr>
          <w:rFonts w:hint="eastAsia"/>
          <w:sz w:val="22"/>
          <w:szCs w:val="30"/>
        </w:rPr>
        <w:t xml:space="preserve">　　λ为导热系数，</w:t>
      </w:r>
      <w:r>
        <w:rPr>
          <w:rFonts w:hint="eastAsia"/>
          <w:sz w:val="22"/>
          <w:szCs w:val="30"/>
        </w:rPr>
        <w:t>w/(m*k)</w:t>
      </w:r>
      <w:r w:rsidRPr="00004314">
        <w:rPr>
          <w:rFonts w:hint="eastAsia"/>
          <w:sz w:val="22"/>
          <w:szCs w:val="30"/>
        </w:rPr>
        <w:br/>
      </w:r>
      <w:r w:rsidRPr="00004314">
        <w:rPr>
          <w:rFonts w:hint="eastAsia"/>
          <w:sz w:val="22"/>
          <w:szCs w:val="30"/>
        </w:rPr>
        <w:t xml:space="preserve">　　</w:t>
      </w:r>
      <w:r w:rsidRPr="00004314">
        <w:rPr>
          <w:rFonts w:hint="eastAsia"/>
          <w:sz w:val="22"/>
          <w:szCs w:val="30"/>
        </w:rPr>
        <w:t>A</w:t>
      </w:r>
      <w:r w:rsidRPr="00004314">
        <w:rPr>
          <w:rFonts w:hint="eastAsia"/>
          <w:sz w:val="22"/>
          <w:szCs w:val="30"/>
        </w:rPr>
        <w:t>为传热面积，单位为</w:t>
      </w:r>
      <w:r>
        <w:rPr>
          <w:rFonts w:hint="eastAsia"/>
          <w:sz w:val="22"/>
          <w:szCs w:val="30"/>
        </w:rPr>
        <w:t>m^2</w:t>
      </w:r>
      <w:r w:rsidRPr="00004314">
        <w:rPr>
          <w:rFonts w:hint="eastAsia"/>
          <w:sz w:val="22"/>
          <w:szCs w:val="30"/>
        </w:rPr>
        <w:br/>
      </w:r>
      <w:r w:rsidRPr="00004314">
        <w:rPr>
          <w:rFonts w:hint="eastAsia"/>
          <w:sz w:val="22"/>
          <w:szCs w:val="30"/>
        </w:rPr>
        <w:t xml:space="preserve">　　</w:t>
      </w:r>
      <w:r w:rsidRPr="00004314">
        <w:rPr>
          <w:rFonts w:hint="eastAsia"/>
          <w:sz w:val="22"/>
          <w:szCs w:val="30"/>
        </w:rPr>
        <w:t>t</w:t>
      </w:r>
      <w:r w:rsidRPr="00004314">
        <w:rPr>
          <w:rFonts w:hint="eastAsia"/>
          <w:sz w:val="22"/>
          <w:szCs w:val="30"/>
        </w:rPr>
        <w:t>为温度，单位为</w:t>
      </w:r>
      <w:r w:rsidRPr="00004314">
        <w:rPr>
          <w:rFonts w:hint="eastAsia"/>
          <w:sz w:val="22"/>
          <w:szCs w:val="30"/>
        </w:rPr>
        <w:t>K</w:t>
      </w:r>
      <w:r w:rsidRPr="00004314">
        <w:rPr>
          <w:rFonts w:hint="eastAsia"/>
          <w:sz w:val="22"/>
          <w:szCs w:val="30"/>
        </w:rPr>
        <w:br/>
      </w:r>
      <w:r w:rsidRPr="00004314">
        <w:rPr>
          <w:rFonts w:hint="eastAsia"/>
          <w:sz w:val="22"/>
          <w:szCs w:val="30"/>
        </w:rPr>
        <w:t xml:space="preserve"> </w:t>
      </w:r>
      <w:r w:rsidRPr="00004314">
        <w:rPr>
          <w:rFonts w:hint="eastAsia"/>
          <w:sz w:val="22"/>
          <w:szCs w:val="30"/>
        </w:rPr>
        <w:t xml:space="preserve">　　</w:t>
      </w:r>
      <w:r w:rsidRPr="00004314">
        <w:rPr>
          <w:rFonts w:hint="eastAsia"/>
          <w:sz w:val="22"/>
          <w:szCs w:val="30"/>
        </w:rPr>
        <w:t>x</w:t>
      </w:r>
      <w:r w:rsidRPr="00004314">
        <w:rPr>
          <w:rFonts w:hint="eastAsia"/>
          <w:sz w:val="22"/>
          <w:szCs w:val="30"/>
        </w:rPr>
        <w:t>为在导热面上的坐标，单位为</w:t>
      </w:r>
      <w:r>
        <w:rPr>
          <w:rFonts w:hint="eastAsia"/>
          <w:sz w:val="22"/>
          <w:szCs w:val="30"/>
        </w:rPr>
        <w:t>m</w:t>
      </w:r>
      <w:r w:rsidRPr="00004314">
        <w:rPr>
          <w:rFonts w:hint="eastAsia"/>
          <w:sz w:val="22"/>
          <w:szCs w:val="30"/>
        </w:rPr>
        <w:br/>
      </w:r>
      <w:r w:rsidRPr="00004314">
        <w:rPr>
          <w:rFonts w:hint="eastAsia"/>
          <w:sz w:val="22"/>
          <w:szCs w:val="30"/>
        </w:rPr>
        <w:t xml:space="preserve">　　</w:t>
      </w:r>
      <w:r w:rsidRPr="00004314">
        <w:rPr>
          <w:rFonts w:hint="eastAsia"/>
          <w:sz w:val="22"/>
          <w:szCs w:val="30"/>
        </w:rPr>
        <w:t>q</w:t>
      </w:r>
      <w:r w:rsidRPr="00004314">
        <w:rPr>
          <w:rFonts w:hint="eastAsia"/>
          <w:sz w:val="22"/>
          <w:szCs w:val="30"/>
        </w:rPr>
        <w:t>是沿</w:t>
      </w:r>
      <w:r w:rsidRPr="00004314">
        <w:rPr>
          <w:rFonts w:hint="eastAsia"/>
          <w:sz w:val="22"/>
          <w:szCs w:val="30"/>
        </w:rPr>
        <w:t>x</w:t>
      </w:r>
      <w:r w:rsidRPr="00004314">
        <w:rPr>
          <w:rFonts w:hint="eastAsia"/>
          <w:sz w:val="22"/>
          <w:szCs w:val="30"/>
        </w:rPr>
        <w:t>方向传递的热流密度（严格地说热流密度是矢量，所以</w:t>
      </w:r>
      <w:r w:rsidRPr="00004314">
        <w:rPr>
          <w:rFonts w:hint="eastAsia"/>
          <w:sz w:val="22"/>
          <w:szCs w:val="30"/>
        </w:rPr>
        <w:t>q</w:t>
      </w:r>
      <w:r w:rsidRPr="00004314">
        <w:rPr>
          <w:rFonts w:hint="eastAsia"/>
          <w:sz w:val="22"/>
          <w:szCs w:val="30"/>
        </w:rPr>
        <w:t>应是热流密度矢量在</w:t>
      </w:r>
      <w:r w:rsidRPr="00004314">
        <w:rPr>
          <w:rFonts w:hint="eastAsia"/>
          <w:sz w:val="22"/>
          <w:szCs w:val="30"/>
        </w:rPr>
        <w:t>x</w:t>
      </w:r>
      <w:r w:rsidRPr="00004314">
        <w:rPr>
          <w:rFonts w:hint="eastAsia"/>
          <w:sz w:val="22"/>
          <w:szCs w:val="30"/>
        </w:rPr>
        <w:t>方向的分量）单位为</w:t>
      </w:r>
      <w:r>
        <w:rPr>
          <w:rFonts w:hint="eastAsia"/>
          <w:sz w:val="22"/>
          <w:szCs w:val="30"/>
        </w:rPr>
        <w:t>W/m^2</w:t>
      </w:r>
      <w:r w:rsidRPr="00004314">
        <w:rPr>
          <w:rFonts w:hint="eastAsia"/>
          <w:sz w:val="22"/>
          <w:szCs w:val="30"/>
        </w:rPr>
        <w:br/>
      </w:r>
      <w:r w:rsidRPr="00004314">
        <w:rPr>
          <w:rFonts w:hint="eastAsia"/>
          <w:sz w:val="22"/>
          <w:szCs w:val="30"/>
        </w:rPr>
        <w:t xml:space="preserve">　　</w:t>
      </w:r>
      <w:proofErr w:type="spellStart"/>
      <w:r w:rsidRPr="00004314">
        <w:rPr>
          <w:rFonts w:hint="eastAsia"/>
          <w:sz w:val="22"/>
          <w:szCs w:val="30"/>
        </w:rPr>
        <w:t>dt</w:t>
      </w:r>
      <w:proofErr w:type="spellEnd"/>
      <w:r w:rsidRPr="00004314">
        <w:rPr>
          <w:rFonts w:hint="eastAsia"/>
          <w:sz w:val="22"/>
          <w:szCs w:val="30"/>
        </w:rPr>
        <w:t>/dx</w:t>
      </w:r>
      <w:r w:rsidRPr="00004314">
        <w:rPr>
          <w:rFonts w:hint="eastAsia"/>
          <w:sz w:val="22"/>
          <w:szCs w:val="30"/>
        </w:rPr>
        <w:t>是物体沿</w:t>
      </w:r>
      <w:r w:rsidRPr="00004314">
        <w:rPr>
          <w:rFonts w:hint="eastAsia"/>
          <w:sz w:val="22"/>
          <w:szCs w:val="30"/>
        </w:rPr>
        <w:t>x</w:t>
      </w:r>
      <w:r w:rsidRPr="00004314">
        <w:rPr>
          <w:rFonts w:hint="eastAsia"/>
          <w:sz w:val="22"/>
          <w:szCs w:val="30"/>
        </w:rPr>
        <w:t>方向的温度梯度，即温度变化率</w:t>
      </w:r>
    </w:p>
    <w:p w:rsidR="001A7BE9" w:rsidP="005A6E31" w:rsidRDefault="005A6E31" w14:paraId="427078D4" w14:textId="77777777">
      <w:pPr>
        <w:ind w:left="141" w:leftChars="67" w:right="141" w:rightChars="67" w:firstLine="400" w:firstLineChars="182"/>
        <w:rPr>
          <w:sz w:val="22"/>
          <w:szCs w:val="30"/>
        </w:rPr>
      </w:pPr>
      <w:r>
        <w:rPr>
          <w:rFonts w:hint="eastAsia"/>
          <w:sz w:val="22"/>
          <w:szCs w:val="30"/>
        </w:rPr>
        <w:t>2.</w:t>
      </w:r>
      <w:r>
        <w:rPr>
          <w:rFonts w:hint="eastAsia"/>
          <w:sz w:val="22"/>
          <w:szCs w:val="30"/>
        </w:rPr>
        <w:t>测量稳态温度时要求稳定传热，</w:t>
      </w:r>
      <w:r w:rsidRPr="005A6E31">
        <w:rPr>
          <w:rFonts w:hint="eastAsia"/>
          <w:sz w:val="22"/>
          <w:szCs w:val="30"/>
        </w:rPr>
        <w:t>在传热方向上</w:t>
      </w:r>
      <w:r>
        <w:rPr>
          <w:rFonts w:hint="eastAsia"/>
          <w:sz w:val="22"/>
          <w:szCs w:val="30"/>
        </w:rPr>
        <w:t>，</w:t>
      </w:r>
      <w:r w:rsidRPr="005A6E31">
        <w:rPr>
          <w:rFonts w:hint="eastAsia"/>
          <w:sz w:val="22"/>
          <w:szCs w:val="30"/>
        </w:rPr>
        <w:t>各地点的温度不随时间而变</w:t>
      </w:r>
      <w:r>
        <w:rPr>
          <w:rFonts w:hint="eastAsia"/>
          <w:sz w:val="22"/>
          <w:szCs w:val="30"/>
        </w:rPr>
        <w:t>。</w:t>
      </w:r>
      <w:r w:rsidRPr="005A6E31">
        <w:rPr>
          <w:rFonts w:hint="eastAsia"/>
          <w:sz w:val="22"/>
          <w:szCs w:val="30"/>
        </w:rPr>
        <w:t>这时</w:t>
      </w:r>
      <w:r>
        <w:rPr>
          <w:rFonts w:hint="eastAsia"/>
          <w:sz w:val="22"/>
          <w:szCs w:val="30"/>
        </w:rPr>
        <w:t>，</w:t>
      </w:r>
      <w:r w:rsidRPr="005A6E31">
        <w:rPr>
          <w:rFonts w:hint="eastAsia"/>
          <w:sz w:val="22"/>
          <w:szCs w:val="30"/>
        </w:rPr>
        <w:t>传热速率不随时间而变</w:t>
      </w:r>
      <w:r>
        <w:rPr>
          <w:rFonts w:hint="eastAsia"/>
          <w:sz w:val="22"/>
          <w:szCs w:val="30"/>
        </w:rPr>
        <w:t>，</w:t>
      </w:r>
      <w:r w:rsidRPr="005A6E31">
        <w:rPr>
          <w:rFonts w:hint="eastAsia"/>
          <w:sz w:val="22"/>
          <w:szCs w:val="30"/>
        </w:rPr>
        <w:t>是个定值</w:t>
      </w:r>
      <w:r>
        <w:rPr>
          <w:rFonts w:hint="eastAsia"/>
          <w:sz w:val="22"/>
          <w:szCs w:val="30"/>
        </w:rPr>
        <w:t>，</w:t>
      </w:r>
      <w:r w:rsidRPr="005A6E31">
        <w:rPr>
          <w:rFonts w:hint="eastAsia"/>
          <w:sz w:val="22"/>
          <w:szCs w:val="30"/>
        </w:rPr>
        <w:t>可以测定</w:t>
      </w:r>
      <w:r>
        <w:rPr>
          <w:rFonts w:hint="eastAsia"/>
          <w:sz w:val="22"/>
          <w:szCs w:val="30"/>
        </w:rPr>
        <w:t>。</w:t>
      </w:r>
      <w:r w:rsidRPr="005A6E31">
        <w:rPr>
          <w:rFonts w:hint="eastAsia"/>
          <w:sz w:val="22"/>
          <w:szCs w:val="30"/>
        </w:rPr>
        <w:t>如果不是稳定传热</w:t>
      </w:r>
      <w:r>
        <w:rPr>
          <w:rFonts w:hint="eastAsia"/>
          <w:sz w:val="22"/>
          <w:szCs w:val="30"/>
        </w:rPr>
        <w:t>，</w:t>
      </w:r>
      <w:r w:rsidRPr="005A6E31">
        <w:rPr>
          <w:rFonts w:hint="eastAsia"/>
          <w:sz w:val="22"/>
          <w:szCs w:val="30"/>
        </w:rPr>
        <w:t>则在传热方向上各点的温度随时间而变</w:t>
      </w:r>
      <w:r>
        <w:rPr>
          <w:rFonts w:hint="eastAsia"/>
          <w:sz w:val="22"/>
          <w:szCs w:val="30"/>
        </w:rPr>
        <w:t>，</w:t>
      </w:r>
      <w:r w:rsidRPr="005A6E31">
        <w:rPr>
          <w:rFonts w:hint="eastAsia"/>
          <w:sz w:val="22"/>
          <w:szCs w:val="30"/>
        </w:rPr>
        <w:t>传热速率也随时间而变</w:t>
      </w:r>
      <w:r>
        <w:rPr>
          <w:rFonts w:hint="eastAsia"/>
          <w:sz w:val="22"/>
          <w:szCs w:val="30"/>
        </w:rPr>
        <w:t>。</w:t>
      </w:r>
    </w:p>
    <w:p w:rsidRPr="00004314" w:rsidR="005A6E31" w:rsidP="005A6E31" w:rsidRDefault="005A6E31" w14:paraId="6FD83428" w14:textId="77777777">
      <w:pPr>
        <w:ind w:left="141" w:leftChars="67" w:right="141" w:rightChars="67" w:firstLine="400" w:firstLineChars="182"/>
        <w:rPr>
          <w:sz w:val="22"/>
          <w:szCs w:val="30"/>
        </w:rPr>
      </w:pPr>
      <w:r>
        <w:rPr>
          <w:rFonts w:hint="eastAsia"/>
          <w:sz w:val="22"/>
          <w:szCs w:val="30"/>
        </w:rPr>
        <w:t>实验心得：</w:t>
      </w:r>
      <w:r>
        <w:rPr>
          <w:sz w:val="22"/>
          <w:szCs w:val="30"/>
        </w:rPr>
        <w:t>通过这次实验，我的</w:t>
      </w:r>
      <w:r w:rsidRPr="005A6E31">
        <w:rPr>
          <w:sz w:val="22"/>
          <w:szCs w:val="30"/>
        </w:rPr>
        <w:t>收获很大。</w:t>
      </w:r>
      <w:r>
        <w:rPr>
          <w:sz w:val="22"/>
          <w:szCs w:val="30"/>
        </w:rPr>
        <w:t>我</w:t>
      </w:r>
      <w:r w:rsidRPr="005A6E31">
        <w:rPr>
          <w:sz w:val="22"/>
          <w:szCs w:val="30"/>
        </w:rPr>
        <w:t>不仅掌握了与导热系数</w:t>
      </w:r>
      <w:r>
        <w:rPr>
          <w:rFonts w:hint="eastAsia"/>
          <w:sz w:val="22"/>
          <w:szCs w:val="30"/>
        </w:rPr>
        <w:t>相</w:t>
      </w:r>
      <w:r w:rsidRPr="005A6E31">
        <w:rPr>
          <w:sz w:val="22"/>
          <w:szCs w:val="30"/>
        </w:rPr>
        <w:t>关的许多热学知识，而且由于热学实验升温、降温不好控制，培养了我们严谨的科学态度、细致的观察能力、团结合作的意识。</w:t>
      </w:r>
      <w:r w:rsidRPr="005A6E31">
        <w:rPr>
          <w:sz w:val="22"/>
          <w:szCs w:val="30"/>
        </w:rPr>
        <w:t xml:space="preserve"> </w:t>
      </w:r>
      <w:r>
        <w:rPr>
          <w:sz w:val="22"/>
          <w:szCs w:val="30"/>
        </w:rPr>
        <w:t>使得我更加热爱科学</w:t>
      </w:r>
      <w:r>
        <w:rPr>
          <w:rFonts w:hint="eastAsia"/>
          <w:sz w:val="22"/>
          <w:szCs w:val="30"/>
        </w:rPr>
        <w:t>。</w:t>
      </w:r>
    </w:p>
    <w:sectPr w:rsidRPr="00004314" w:rsidR="005A6E31" w:rsidSect="001A7BE9">
      <w:pgSz w:w="11906" w:h="16838" w:orient="portrait"/>
      <w:pgMar w:top="992" w:right="992" w:bottom="992" w:left="992" w:header="851" w:footer="992" w:gutter="0"/>
      <w:pgBorders>
        <w:top w:val="single" w:color="auto" w:sz="12" w:space="0"/>
        <w:left w:val="single" w:color="auto" w:sz="12" w:space="0"/>
        <w:bottom w:val="single" w:color="auto" w:sz="12" w:space="0"/>
        <w:right w:val="single" w:color="auto" w:sz="12" w:space="0"/>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48E3" w:rsidP="001A7BE9" w:rsidRDefault="004E48E3" w14:paraId="23AE8E65" w14:textId="77777777">
      <w:r>
        <w:separator/>
      </w:r>
    </w:p>
  </w:endnote>
  <w:endnote w:type="continuationSeparator" w:id="0">
    <w:p w:rsidR="004E48E3" w:rsidP="001A7BE9" w:rsidRDefault="004E48E3" w14:paraId="6B0E1CD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48E3" w:rsidP="001A7BE9" w:rsidRDefault="004E48E3" w14:paraId="75BD934B" w14:textId="77777777">
      <w:r>
        <w:separator/>
      </w:r>
    </w:p>
  </w:footnote>
  <w:footnote w:type="continuationSeparator" w:id="0">
    <w:p w:rsidR="004E48E3" w:rsidP="001A7BE9" w:rsidRDefault="004E48E3" w14:paraId="1C828DC2" w14:textId="77777777">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36"/>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6F8"/>
    <w:rsid w:val="00004314"/>
    <w:rsid w:val="00064B75"/>
    <w:rsid w:val="00067C2C"/>
    <w:rsid w:val="0009159C"/>
    <w:rsid w:val="000E5A6E"/>
    <w:rsid w:val="00101AAB"/>
    <w:rsid w:val="001717D1"/>
    <w:rsid w:val="001A08C9"/>
    <w:rsid w:val="001A7BE9"/>
    <w:rsid w:val="001E7F56"/>
    <w:rsid w:val="002255F1"/>
    <w:rsid w:val="002817A3"/>
    <w:rsid w:val="002F3290"/>
    <w:rsid w:val="0038399D"/>
    <w:rsid w:val="00385560"/>
    <w:rsid w:val="00396B5A"/>
    <w:rsid w:val="00497142"/>
    <w:rsid w:val="004E48E3"/>
    <w:rsid w:val="00507B17"/>
    <w:rsid w:val="005453D0"/>
    <w:rsid w:val="00575C3D"/>
    <w:rsid w:val="00596C53"/>
    <w:rsid w:val="005A6E31"/>
    <w:rsid w:val="005E0367"/>
    <w:rsid w:val="005F15B9"/>
    <w:rsid w:val="006126F8"/>
    <w:rsid w:val="00716A74"/>
    <w:rsid w:val="00753EC8"/>
    <w:rsid w:val="0079711C"/>
    <w:rsid w:val="007B2AAE"/>
    <w:rsid w:val="008003E0"/>
    <w:rsid w:val="0087784D"/>
    <w:rsid w:val="008F6A02"/>
    <w:rsid w:val="00954D58"/>
    <w:rsid w:val="00960235"/>
    <w:rsid w:val="00990E87"/>
    <w:rsid w:val="00A76C90"/>
    <w:rsid w:val="00A811CC"/>
    <w:rsid w:val="00A85C4C"/>
    <w:rsid w:val="00A939E5"/>
    <w:rsid w:val="00AA233A"/>
    <w:rsid w:val="00AF0607"/>
    <w:rsid w:val="00B33424"/>
    <w:rsid w:val="00B545AF"/>
    <w:rsid w:val="00B96967"/>
    <w:rsid w:val="00BC6372"/>
    <w:rsid w:val="00C01BC9"/>
    <w:rsid w:val="00C64001"/>
    <w:rsid w:val="00C75041"/>
    <w:rsid w:val="00C77260"/>
    <w:rsid w:val="00C96C2E"/>
    <w:rsid w:val="00CA5B47"/>
    <w:rsid w:val="00CB2FB5"/>
    <w:rsid w:val="00CC03E4"/>
    <w:rsid w:val="00DA0003"/>
    <w:rsid w:val="00DE73E1"/>
    <w:rsid w:val="00E266D2"/>
    <w:rsid w:val="00F5493F"/>
    <w:rsid w:val="00F73AF3"/>
    <w:rsid w:val="00F85C98"/>
    <w:rsid w:val="2C305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D05D4"/>
  <w15:docId w15:val="{4A8340CE-61A1-D04F-BCF0-EACE4953C9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BC6372"/>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1A7BE9"/>
    <w:pPr>
      <w:pBdr>
        <w:bottom w:val="single" w:color="auto" w:sz="6" w:space="1"/>
      </w:pBdr>
      <w:tabs>
        <w:tab w:val="center" w:pos="4153"/>
        <w:tab w:val="right" w:pos="8306"/>
      </w:tabs>
      <w:snapToGrid w:val="0"/>
      <w:jc w:val="center"/>
    </w:pPr>
    <w:rPr>
      <w:sz w:val="18"/>
      <w:szCs w:val="18"/>
    </w:rPr>
  </w:style>
  <w:style w:type="character" w:styleId="a4" w:customStyle="1">
    <w:name w:val="页眉 字符"/>
    <w:basedOn w:val="a0"/>
    <w:link w:val="a3"/>
    <w:uiPriority w:val="99"/>
    <w:rsid w:val="001A7BE9"/>
    <w:rPr>
      <w:sz w:val="18"/>
      <w:szCs w:val="18"/>
    </w:rPr>
  </w:style>
  <w:style w:type="paragraph" w:styleId="a5">
    <w:name w:val="footer"/>
    <w:basedOn w:val="a"/>
    <w:link w:val="a6"/>
    <w:uiPriority w:val="99"/>
    <w:unhideWhenUsed/>
    <w:rsid w:val="001A7BE9"/>
    <w:pPr>
      <w:tabs>
        <w:tab w:val="center" w:pos="4153"/>
        <w:tab w:val="right" w:pos="8306"/>
      </w:tabs>
      <w:snapToGrid w:val="0"/>
      <w:jc w:val="left"/>
    </w:pPr>
    <w:rPr>
      <w:sz w:val="18"/>
      <w:szCs w:val="18"/>
    </w:rPr>
  </w:style>
  <w:style w:type="character" w:styleId="a6" w:customStyle="1">
    <w:name w:val="页脚 字符"/>
    <w:basedOn w:val="a0"/>
    <w:link w:val="a5"/>
    <w:uiPriority w:val="99"/>
    <w:rsid w:val="001A7BE9"/>
    <w:rPr>
      <w:sz w:val="18"/>
      <w:szCs w:val="18"/>
    </w:rPr>
  </w:style>
  <w:style w:type="character" w:styleId="a7">
    <w:name w:val="Placeholder Text"/>
    <w:basedOn w:val="a0"/>
    <w:uiPriority w:val="99"/>
    <w:semiHidden/>
    <w:rsid w:val="00B96967"/>
    <w:rPr>
      <w:color w:val="808080"/>
    </w:rPr>
  </w:style>
  <w:style w:type="paragraph" w:styleId="a8">
    <w:name w:val="Balloon Text"/>
    <w:basedOn w:val="a"/>
    <w:link w:val="a9"/>
    <w:uiPriority w:val="99"/>
    <w:semiHidden/>
    <w:unhideWhenUsed/>
    <w:rsid w:val="00C75041"/>
    <w:rPr>
      <w:sz w:val="18"/>
      <w:szCs w:val="18"/>
    </w:rPr>
  </w:style>
  <w:style w:type="character" w:styleId="a9" w:customStyle="1">
    <w:name w:val="批注框文本 字符"/>
    <w:basedOn w:val="a0"/>
    <w:link w:val="a8"/>
    <w:uiPriority w:val="99"/>
    <w:semiHidden/>
    <w:rsid w:val="00C75041"/>
    <w:rPr>
      <w:sz w:val="18"/>
      <w:szCs w:val="18"/>
    </w:rPr>
  </w:style>
  <w:style w:type="paragraph" w:styleId="HTML">
    <w:name w:val="HTML Preformatted"/>
    <w:basedOn w:val="a"/>
    <w:link w:val="HTML0"/>
    <w:uiPriority w:val="99"/>
    <w:semiHidden/>
    <w:unhideWhenUsed/>
    <w:rsid w:val="00004314"/>
    <w:rPr>
      <w:rFonts w:ascii="Courier New" w:hAnsi="Courier New" w:cs="Courier New"/>
      <w:sz w:val="20"/>
      <w:szCs w:val="20"/>
    </w:rPr>
  </w:style>
  <w:style w:type="character" w:styleId="HTML0" w:customStyle="1">
    <w:name w:val="HTML 预设格式 字符"/>
    <w:basedOn w:val="a0"/>
    <w:link w:val="HTML"/>
    <w:uiPriority w:val="99"/>
    <w:semiHidden/>
    <w:rsid w:val="0000431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1821">
      <w:bodyDiv w:val="1"/>
      <w:marLeft w:val="0"/>
      <w:marRight w:val="0"/>
      <w:marTop w:val="0"/>
      <w:marBottom w:val="0"/>
      <w:divBdr>
        <w:top w:val="none" w:sz="0" w:space="0" w:color="auto"/>
        <w:left w:val="none" w:sz="0" w:space="0" w:color="auto"/>
        <w:bottom w:val="none" w:sz="0" w:space="0" w:color="auto"/>
        <w:right w:val="none" w:sz="0" w:space="0" w:color="auto"/>
      </w:divBdr>
    </w:div>
    <w:div w:id="430979032">
      <w:bodyDiv w:val="1"/>
      <w:marLeft w:val="0"/>
      <w:marRight w:val="0"/>
      <w:marTop w:val="0"/>
      <w:marBottom w:val="0"/>
      <w:divBdr>
        <w:top w:val="none" w:sz="0" w:space="0" w:color="auto"/>
        <w:left w:val="none" w:sz="0" w:space="0" w:color="auto"/>
        <w:bottom w:val="none" w:sz="0" w:space="0" w:color="auto"/>
        <w:right w:val="none" w:sz="0" w:space="0" w:color="auto"/>
      </w:divBdr>
    </w:div>
    <w:div w:id="458038924">
      <w:bodyDiv w:val="1"/>
      <w:marLeft w:val="0"/>
      <w:marRight w:val="0"/>
      <w:marTop w:val="0"/>
      <w:marBottom w:val="0"/>
      <w:divBdr>
        <w:top w:val="none" w:sz="0" w:space="0" w:color="auto"/>
        <w:left w:val="none" w:sz="0" w:space="0" w:color="auto"/>
        <w:bottom w:val="none" w:sz="0" w:space="0" w:color="auto"/>
        <w:right w:val="none" w:sz="0" w:space="0" w:color="auto"/>
      </w:divBdr>
    </w:div>
    <w:div w:id="644940511">
      <w:bodyDiv w:val="1"/>
      <w:marLeft w:val="0"/>
      <w:marRight w:val="0"/>
      <w:marTop w:val="0"/>
      <w:marBottom w:val="0"/>
      <w:divBdr>
        <w:top w:val="none" w:sz="0" w:space="0" w:color="auto"/>
        <w:left w:val="none" w:sz="0" w:space="0" w:color="auto"/>
        <w:bottom w:val="none" w:sz="0" w:space="0" w:color="auto"/>
        <w:right w:val="none" w:sz="0" w:space="0" w:color="auto"/>
      </w:divBdr>
    </w:div>
    <w:div w:id="680350180">
      <w:bodyDiv w:val="1"/>
      <w:marLeft w:val="0"/>
      <w:marRight w:val="0"/>
      <w:marTop w:val="0"/>
      <w:marBottom w:val="0"/>
      <w:divBdr>
        <w:top w:val="none" w:sz="0" w:space="0" w:color="auto"/>
        <w:left w:val="none" w:sz="0" w:space="0" w:color="auto"/>
        <w:bottom w:val="none" w:sz="0" w:space="0" w:color="auto"/>
        <w:right w:val="none" w:sz="0" w:space="0" w:color="auto"/>
      </w:divBdr>
    </w:div>
    <w:div w:id="954486111">
      <w:bodyDiv w:val="1"/>
      <w:marLeft w:val="0"/>
      <w:marRight w:val="0"/>
      <w:marTop w:val="0"/>
      <w:marBottom w:val="0"/>
      <w:divBdr>
        <w:top w:val="none" w:sz="0" w:space="0" w:color="auto"/>
        <w:left w:val="none" w:sz="0" w:space="0" w:color="auto"/>
        <w:bottom w:val="none" w:sz="0" w:space="0" w:color="auto"/>
        <w:right w:val="none" w:sz="0" w:space="0" w:color="auto"/>
      </w:divBdr>
    </w:div>
    <w:div w:id="1138955785">
      <w:bodyDiv w:val="1"/>
      <w:marLeft w:val="0"/>
      <w:marRight w:val="0"/>
      <w:marTop w:val="0"/>
      <w:marBottom w:val="0"/>
      <w:divBdr>
        <w:top w:val="none" w:sz="0" w:space="0" w:color="auto"/>
        <w:left w:val="none" w:sz="0" w:space="0" w:color="auto"/>
        <w:bottom w:val="none" w:sz="0" w:space="0" w:color="auto"/>
        <w:right w:val="none" w:sz="0" w:space="0" w:color="auto"/>
      </w:divBdr>
    </w:div>
    <w:div w:id="1267467698">
      <w:bodyDiv w:val="1"/>
      <w:marLeft w:val="0"/>
      <w:marRight w:val="0"/>
      <w:marTop w:val="0"/>
      <w:marBottom w:val="0"/>
      <w:divBdr>
        <w:top w:val="none" w:sz="0" w:space="0" w:color="auto"/>
        <w:left w:val="none" w:sz="0" w:space="0" w:color="auto"/>
        <w:bottom w:val="none" w:sz="0" w:space="0" w:color="auto"/>
        <w:right w:val="none" w:sz="0" w:space="0" w:color="auto"/>
      </w:divBdr>
    </w:div>
    <w:div w:id="1333534669">
      <w:bodyDiv w:val="1"/>
      <w:marLeft w:val="0"/>
      <w:marRight w:val="0"/>
      <w:marTop w:val="0"/>
      <w:marBottom w:val="0"/>
      <w:divBdr>
        <w:top w:val="none" w:sz="0" w:space="0" w:color="auto"/>
        <w:left w:val="none" w:sz="0" w:space="0" w:color="auto"/>
        <w:bottom w:val="none" w:sz="0" w:space="0" w:color="auto"/>
        <w:right w:val="none" w:sz="0" w:space="0" w:color="auto"/>
      </w:divBdr>
    </w:div>
    <w:div w:id="1384402869">
      <w:bodyDiv w:val="1"/>
      <w:marLeft w:val="0"/>
      <w:marRight w:val="0"/>
      <w:marTop w:val="0"/>
      <w:marBottom w:val="0"/>
      <w:divBdr>
        <w:top w:val="none" w:sz="0" w:space="0" w:color="auto"/>
        <w:left w:val="none" w:sz="0" w:space="0" w:color="auto"/>
        <w:bottom w:val="none" w:sz="0" w:space="0" w:color="auto"/>
        <w:right w:val="none" w:sz="0" w:space="0" w:color="auto"/>
      </w:divBdr>
    </w:div>
    <w:div w:id="1630092069">
      <w:bodyDiv w:val="1"/>
      <w:marLeft w:val="0"/>
      <w:marRight w:val="0"/>
      <w:marTop w:val="0"/>
      <w:marBottom w:val="0"/>
      <w:divBdr>
        <w:top w:val="none" w:sz="0" w:space="0" w:color="auto"/>
        <w:left w:val="none" w:sz="0" w:space="0" w:color="auto"/>
        <w:bottom w:val="none" w:sz="0" w:space="0" w:color="auto"/>
        <w:right w:val="none" w:sz="0" w:space="0" w:color="auto"/>
      </w:divBdr>
    </w:div>
    <w:div w:id="1804539093">
      <w:bodyDiv w:val="1"/>
      <w:marLeft w:val="0"/>
      <w:marRight w:val="0"/>
      <w:marTop w:val="0"/>
      <w:marBottom w:val="0"/>
      <w:divBdr>
        <w:top w:val="none" w:sz="0" w:space="0" w:color="auto"/>
        <w:left w:val="none" w:sz="0" w:space="0" w:color="auto"/>
        <w:bottom w:val="none" w:sz="0" w:space="0" w:color="auto"/>
        <w:right w:val="none" w:sz="0" w:space="0" w:color="auto"/>
      </w:divBdr>
    </w:div>
    <w:div w:id="1839153875">
      <w:bodyDiv w:val="1"/>
      <w:marLeft w:val="0"/>
      <w:marRight w:val="0"/>
      <w:marTop w:val="0"/>
      <w:marBottom w:val="0"/>
      <w:divBdr>
        <w:top w:val="none" w:sz="0" w:space="0" w:color="auto"/>
        <w:left w:val="none" w:sz="0" w:space="0" w:color="auto"/>
        <w:bottom w:val="none" w:sz="0" w:space="0" w:color="auto"/>
        <w:right w:val="none" w:sz="0" w:space="0" w:color="auto"/>
      </w:divBdr>
    </w:div>
    <w:div w:id="208445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4.bin" Id="rId13" /><Relationship Type="http://schemas.openxmlformats.org/officeDocument/2006/relationships/image" Target="media/image7.wmf" Id="rId18" /><Relationship Type="http://schemas.openxmlformats.org/officeDocument/2006/relationships/oleObject" Target="embeddings/oleObject11.bin" Id="rId26" /><Relationship Type="http://schemas.openxmlformats.org/officeDocument/2006/relationships/webSettings" Target="webSettings.xml" Id="rId3" /><Relationship Type="http://schemas.openxmlformats.org/officeDocument/2006/relationships/oleObject" Target="embeddings/oleObject8.bin" Id="rId21" /><Relationship Type="http://schemas.openxmlformats.org/officeDocument/2006/relationships/chart" Target="charts/chart1.xml" Id="rId34" /><Relationship Type="http://schemas.openxmlformats.org/officeDocument/2006/relationships/oleObject" Target="embeddings/oleObject1.bin" Id="rId7" /><Relationship Type="http://schemas.openxmlformats.org/officeDocument/2006/relationships/image" Target="media/image4.wmf" Id="rId12" /><Relationship Type="http://schemas.openxmlformats.org/officeDocument/2006/relationships/oleObject" Target="embeddings/oleObject6.bin" Id="rId17" /><Relationship Type="http://schemas.openxmlformats.org/officeDocument/2006/relationships/image" Target="media/image10.wmf" Id="rId25" /><Relationship Type="http://schemas.openxmlformats.org/officeDocument/2006/relationships/image" Target="media/image14.emf" Id="rId33" /><Relationship Type="http://schemas.openxmlformats.org/officeDocument/2006/relationships/settings" Target="settings.xml" Id="rId2" /><Relationship Type="http://schemas.openxmlformats.org/officeDocument/2006/relationships/image" Target="media/image6.wmf" Id="rId16" /><Relationship Type="http://schemas.openxmlformats.org/officeDocument/2006/relationships/image" Target="media/image8.wmf" Id="rId20" /><Relationship Type="http://schemas.openxmlformats.org/officeDocument/2006/relationships/image" Target="media/image12.wmf" Id="rId29" /><Relationship Type="http://schemas.openxmlformats.org/officeDocument/2006/relationships/styles" Target="styles.xml" Id="rId1" /><Relationship Type="http://schemas.openxmlformats.org/officeDocument/2006/relationships/image" Target="media/image1.wmf" Id="rId6" /><Relationship Type="http://schemas.openxmlformats.org/officeDocument/2006/relationships/oleObject" Target="embeddings/oleObject3.bin" Id="rId11" /><Relationship Type="http://schemas.openxmlformats.org/officeDocument/2006/relationships/oleObject" Target="embeddings/oleObject10.bin" Id="rId24" /><Relationship Type="http://schemas.openxmlformats.org/officeDocument/2006/relationships/endnotes" Target="endnotes.xml" Id="rId5" /><Relationship Type="http://schemas.openxmlformats.org/officeDocument/2006/relationships/oleObject" Target="embeddings/oleObject5.bin" Id="rId15" /><Relationship Type="http://schemas.openxmlformats.org/officeDocument/2006/relationships/oleObject" Target="embeddings/oleObject9.bin" Id="rId23" /><Relationship Type="http://schemas.openxmlformats.org/officeDocument/2006/relationships/oleObject" Target="embeddings/oleObject12.bin" Id="rId28" /><Relationship Type="http://schemas.openxmlformats.org/officeDocument/2006/relationships/theme" Target="theme/theme1.xml" Id="rId36" /><Relationship Type="http://schemas.openxmlformats.org/officeDocument/2006/relationships/image" Target="media/image3.wmf" Id="rId10" /><Relationship Type="http://schemas.openxmlformats.org/officeDocument/2006/relationships/oleObject" Target="embeddings/oleObject7.bin" Id="rId19" /><Relationship Type="http://schemas.openxmlformats.org/officeDocument/2006/relationships/customXml" Target="ink/ink1.xml" Id="rId31" /><Relationship Type="http://schemas.openxmlformats.org/officeDocument/2006/relationships/footnotes" Target="footnotes.xml" Id="rId4" /><Relationship Type="http://schemas.openxmlformats.org/officeDocument/2006/relationships/oleObject" Target="embeddings/oleObject2.bin" Id="rId9" /><Relationship Type="http://schemas.openxmlformats.org/officeDocument/2006/relationships/image" Target="media/image5.wmf" Id="rId14" /><Relationship Type="http://schemas.openxmlformats.org/officeDocument/2006/relationships/image" Target="media/image9.wmf" Id="rId22" /><Relationship Type="http://schemas.openxmlformats.org/officeDocument/2006/relationships/image" Target="media/image11.wmf" Id="rId27" /><Relationship Type="http://schemas.openxmlformats.org/officeDocument/2006/relationships/oleObject" Target="embeddings/oleObject13.bin" Id="rId30" /><Relationship Type="http://schemas.openxmlformats.org/officeDocument/2006/relationships/fontTable" Target="fontTable.xml" Id="rId35" /><Relationship Type="http://schemas.openxmlformats.org/officeDocument/2006/relationships/image" Target="media/image2.wmf" Id="rId8" /></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HIWIFI\Disk\&#26477;&#30005;&#29289;&#29702;&#23454;&#39564;&#25253;&#21578;%20&#20849;5&#24352;\&#23548;&#28909;&#31995;&#25968;&#30340;&#27979;&#2345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519078364733221"/>
          <c:y val="6.2989530037761907E-2"/>
          <c:w val="0.71941632746519524"/>
          <c:h val="0.82324230747752281"/>
        </c:manualLayout>
      </c:layout>
      <c:scatterChart>
        <c:scatterStyle val="smoothMarker"/>
        <c:varyColors val="0"/>
        <c:ser>
          <c:idx val="0"/>
          <c:order val="0"/>
          <c:spPr>
            <a:ln w="6350" cap="flat" cmpd="sng" algn="ctr">
              <a:solidFill>
                <a:schemeClr val="dk1"/>
              </a:solidFill>
              <a:prstDash val="solid"/>
              <a:miter lim="800000"/>
            </a:ln>
            <a:effectLst/>
          </c:spPr>
          <c:marker>
            <c:symbol val="none"/>
          </c:marker>
          <c:xVal>
            <c:numRef>
              <c:f>冷却速率!$A$1:$A$26</c:f>
              <c:numCache>
                <c:formatCode>General</c:formatCode>
                <c:ptCount val="26"/>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numCache>
            </c:numRef>
          </c:xVal>
          <c:yVal>
            <c:numRef>
              <c:f>冷却速率!$B$1:$B$26</c:f>
              <c:numCache>
                <c:formatCode>0.0_ </c:formatCode>
                <c:ptCount val="26"/>
                <c:pt idx="0">
                  <c:v>47.3</c:v>
                </c:pt>
                <c:pt idx="1">
                  <c:v>46.6</c:v>
                </c:pt>
                <c:pt idx="2">
                  <c:v>45.9</c:v>
                </c:pt>
                <c:pt idx="3">
                  <c:v>45</c:v>
                </c:pt>
                <c:pt idx="4">
                  <c:v>44.3</c:v>
                </c:pt>
                <c:pt idx="5">
                  <c:v>43.5</c:v>
                </c:pt>
                <c:pt idx="6">
                  <c:v>42.8</c:v>
                </c:pt>
                <c:pt idx="7">
                  <c:v>42.1</c:v>
                </c:pt>
                <c:pt idx="8">
                  <c:v>41.4</c:v>
                </c:pt>
                <c:pt idx="9">
                  <c:v>40.700000000000003</c:v>
                </c:pt>
                <c:pt idx="10">
                  <c:v>40.200000000000003</c:v>
                </c:pt>
                <c:pt idx="11">
                  <c:v>39.6</c:v>
                </c:pt>
                <c:pt idx="12">
                  <c:v>39</c:v>
                </c:pt>
                <c:pt idx="13">
                  <c:v>38.5</c:v>
                </c:pt>
                <c:pt idx="14">
                  <c:v>38</c:v>
                </c:pt>
                <c:pt idx="15">
                  <c:v>37.5</c:v>
                </c:pt>
                <c:pt idx="16">
                  <c:v>37.1</c:v>
                </c:pt>
                <c:pt idx="17">
                  <c:v>36.6</c:v>
                </c:pt>
                <c:pt idx="18">
                  <c:v>36.200000000000003</c:v>
                </c:pt>
                <c:pt idx="19">
                  <c:v>35.799999999999997</c:v>
                </c:pt>
                <c:pt idx="20">
                  <c:v>35.4</c:v>
                </c:pt>
                <c:pt idx="21">
                  <c:v>35.1</c:v>
                </c:pt>
                <c:pt idx="22">
                  <c:v>34.700000000000003</c:v>
                </c:pt>
                <c:pt idx="23">
                  <c:v>34.4</c:v>
                </c:pt>
                <c:pt idx="24">
                  <c:v>34.1</c:v>
                </c:pt>
                <c:pt idx="25">
                  <c:v>33.799999999999997</c:v>
                </c:pt>
              </c:numCache>
            </c:numRef>
          </c:yVal>
          <c:smooth val="1"/>
          <c:extLst>
            <c:ext xmlns:c16="http://schemas.microsoft.com/office/drawing/2014/chart" uri="{C3380CC4-5D6E-409C-BE32-E72D297353CC}">
              <c16:uniqueId val="{00000000-3F42-3549-A665-CE9FD373BEF9}"/>
            </c:ext>
          </c:extLst>
        </c:ser>
        <c:dLbls>
          <c:showLegendKey val="0"/>
          <c:showVal val="0"/>
          <c:showCatName val="0"/>
          <c:showSerName val="0"/>
          <c:showPercent val="0"/>
          <c:showBubbleSize val="0"/>
        </c:dLbls>
        <c:axId val="207841536"/>
        <c:axId val="207845632"/>
      </c:scatterChart>
      <c:valAx>
        <c:axId val="207841536"/>
        <c:scaling>
          <c:orientation val="minMax"/>
        </c:scaling>
        <c:delete val="0"/>
        <c:axPos val="b"/>
        <c:majorGridlines/>
        <c:minorGridlines/>
        <c:title>
          <c:tx>
            <c:rich>
              <a:bodyPr/>
              <a:lstStyle/>
              <a:p>
                <a:pPr>
                  <a:defRPr/>
                </a:pPr>
                <a:r>
                  <a:rPr lang="zh-CN" altLang="en-US"/>
                  <a:t>时间量（</a:t>
                </a:r>
                <a:r>
                  <a:rPr lang="en-US" altLang="zh-CN"/>
                  <a:t>s</a:t>
                </a:r>
                <a:r>
                  <a:rPr lang="zh-CN" altLang="en-US"/>
                  <a:t>）</a:t>
                </a:r>
              </a:p>
            </c:rich>
          </c:tx>
          <c:layout>
            <c:manualLayout>
              <c:xMode val="edge"/>
              <c:yMode val="edge"/>
              <c:x val="2.4690984233194323E-3"/>
              <c:y val="0.90921985815602835"/>
            </c:manualLayout>
          </c:layout>
          <c:overlay val="0"/>
        </c:title>
        <c:numFmt formatCode="General" sourceLinked="1"/>
        <c:majorTickMark val="out"/>
        <c:minorTickMark val="none"/>
        <c:tickLblPos val="nextTo"/>
        <c:crossAx val="207845632"/>
        <c:crosses val="autoZero"/>
        <c:crossBetween val="midCat"/>
      </c:valAx>
      <c:valAx>
        <c:axId val="207845632"/>
        <c:scaling>
          <c:orientation val="minMax"/>
          <c:min val="28"/>
        </c:scaling>
        <c:delete val="0"/>
        <c:axPos val="l"/>
        <c:majorGridlines/>
        <c:minorGridlines/>
        <c:title>
          <c:tx>
            <c:rich>
              <a:bodyPr/>
              <a:lstStyle/>
              <a:p>
                <a:pPr>
                  <a:defRPr/>
                </a:pPr>
                <a:r>
                  <a:rPr lang="zh-CN" altLang="en-US"/>
                  <a:t>温度值（</a:t>
                </a:r>
                <a:r>
                  <a:rPr lang="en-US" altLang="zh-CN"/>
                  <a:t>°C</a:t>
                </a:r>
                <a:r>
                  <a:rPr lang="zh-CN" altLang="en-US"/>
                  <a:t>）</a:t>
                </a:r>
              </a:p>
            </c:rich>
          </c:tx>
          <c:layout>
            <c:manualLayout>
              <c:xMode val="edge"/>
              <c:yMode val="edge"/>
              <c:x val="4.8064914126543182E-3"/>
              <c:y val="0.27170067571340817"/>
            </c:manualLayout>
          </c:layout>
          <c:overlay val="0"/>
        </c:title>
        <c:numFmt formatCode="0.0_ " sourceLinked="1"/>
        <c:majorTickMark val="out"/>
        <c:minorTickMark val="none"/>
        <c:tickLblPos val="nextTo"/>
        <c:crossAx val="207841536"/>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0.20674</cdr:x>
      <cdr:y>0.29445</cdr:y>
    </cdr:from>
    <cdr:to>
      <cdr:x>0.92585</cdr:x>
      <cdr:y>0.81702</cdr:y>
    </cdr:to>
    <cdr:cxnSp macro="">
      <cdr:nvCxnSpPr>
        <cdr:cNvPr id="6" name="直接连接符 5"/>
        <cdr:cNvCxnSpPr/>
      </cdr:nvCxnSpPr>
      <cdr:spPr>
        <a:xfrm xmlns:a="http://schemas.openxmlformats.org/drawingml/2006/main">
          <a:off x="546265" y="659080"/>
          <a:ext cx="1900052" cy="1169719"/>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9T05:49:23.497"/>
    </inkml:context>
    <inkml:brush xml:id="br0">
      <inkml:brushProperty name="width" value="0.08578" units="cm"/>
      <inkml:brushProperty name="height" value="0.08578" units="cm"/>
      <inkml:brushProperty name="color" value="#E71224"/>
    </inkml:brush>
  </inkml:definitions>
  <inkml:trace contextRef="#ctx0" brushRef="#br0">143 570 8124,'0'-8'142,"-2"0"0,-1 1 1298,-1 0-957,-6-2 0,8 1 0,-3 1 92,-1 1 0,4 3-647,-2 7 1,3 3-1,1 6 1,0 0-430,0 0 0,0 2 0,0 2 0,0 5 160,0 2 0,0 2 1,0 3-1,0 2 256,0 4 1,0 5 0,0-5 0,0 2 248,0 2 1,-2 4 0,-1 1 0,-1-3-31,1 0 0,0-2 1,0-1-1,-1 1 31,1 0 0,-3 4 0,2 1 0,0-3-66,-2 0 0,5 2 1,-5 2-1,2 1 23,-1 3 0,-3 0 1,2 1-1,0-1-48,0 0 0,1 3 1,2-8-1,-2 0-16,2-4 1,2 6-1,1-7 1,0 1-60,0 0 1,0-1 0,0 0 0,0-1 28,0-4 1,4 8 0,1-3 0,-2 1 3,-2 0 1,-1-1 0,1 0 0,2 0 49,2 0 0,-1-5 1,-4 1-1,0 0 9,0-2 0,0 3 0,1-5 0,2 1-26,2 0 0,-1-2 1,-3-3-1,2 2 5,2 1 0,-1 5 0,-3-3 0,2 1 76,2 3 1,0 0 0,-2-2-1,1-2-28,-1 0 0,3-5 1,0 5-1,0-2-108,-1 0 0,1 0 0,-2-2 0,4-1-158,-1-1 1,4 3 0,-2-8 0,3 2-52,1-1 0,4 1 1,2-6-1,-1-1 18,1-1 0,3 2 0,-4 0 0,2-1 58,3-2 0,3-1 0,3 0 0,1 0 78,-1 0 1,-1-1 0,-1-2 0,3-1 33,5 1 1,8 0 0,4 0 0,4-2 22,1 2 0,0-2 1,-1-1-1,0 0 29,-4 0 1,-6-4 0,-8 3-1,-2-2 232,-2 1 0,-1 0 1,-3-2-1,1 1-98,0-1 0,0-1 0,0-2 0,1 0-139,4 0 1,0 0 0,5 0 0,-1 0 16,1 0 1,0 0 0,-1 0 0,-5 0 9,-3 0 1,-1 0 0,0 0 0,-2 0 32,-2 0 1,1-5-1,-6 1 1,-1 0 19,-1-2 1,-2 3 0,-1-5 73,1-2 1,0-8 0,-1-2-51,-3 0 1,1 0 0,-6 4 0,0-3-102,2-1 0,-5 3 0,5-3 0,-1-1-88,-1 1 1,0 0 0,-2-4 0,1 1-45,1 0 0,2-9 0,-4 5 0,4-5-23,1-4 0,-2-7 1,2-5-1,0-2 12,0-2 1,1-9 0,2 0 0,-3-1 257,-1-2 1,-2 2 0,-3-1 0,2 1 53,2 0 1,-1-8 0,-3 3 0,2-3-145,2-5 0,-1 0 0,-4 0 0,0 5-82,0 3 1,1-5 0,2 8 0,1-1-91,-1 3 0,-1-6 0,-2 3 0,0 2 31,0 5 0,0-1 0,0 10 0,0 2 94,0 1 0,0-2 0,0 4 1,0-1-36,0 0 1,0 1 0,0 1-1,0-5 3,0-2 1,0-1-1,0 2 1,0 3-34,0 2 1,-5 0-1,0 6 1,-1 0-36,0 4 1,-2-2 0,2 4 0,0 0 86,0 1 1,-4 0-1,3 5 1,-2 0 22,1 1 0,1-6 0,-4 1 0,3 1-39,-2 2 0,3-5 0,-2-1 1,-1 0 0,-2 3 1,-1-1 0,0 4 0,0 3-45,0-1 1,2 6-1,-1 2 1,1 3-48,-4 1 0,0 0 0,0 1 0,-2 2 22,-5 2 1,-4 0 0,-4-2 0,-6 2 14,-6-2 1,-4 4 0,-5 2 0,-1 2 6,0 2 1,0 0 0,0 0-1,0 2 145,1 2 0,-1-1 1,-2 4-1,-2 0 138,-4 0 0,-4 1 1,0 2-1,2-3-49,6-1 1,-1 4 0,13-3 0,1 1 43,4 1 0,4-5 0,-1 4 0,3-3-40,1-2 1,2 0-1,6 0 1,1 1-275,1-1 1,2-1-1,-3-2 1,3 1-98,1 3 1,2-2 0,4 4 190,0-1 0,-6 3 0,-1 5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ChristianSwift丁乃文</dc:creator>
  <keywords/>
  <dc:description/>
  <lastModifiedBy>来宾用户</lastModifiedBy>
  <revision>23</revision>
  <lastPrinted>2016-06-01T12:46:00.0000000Z</lastPrinted>
  <dcterms:created xsi:type="dcterms:W3CDTF">2016-05-25T11:35:00.0000000Z</dcterms:created>
  <dcterms:modified xsi:type="dcterms:W3CDTF">2020-05-23T07:53:11.7605985Z</dcterms:modified>
</coreProperties>
</file>