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44"/>
        </w:rPr>
      </w:pPr>
    </w:p>
    <w:p>
      <w:pPr>
        <w:jc w:val="center"/>
        <w:rPr>
          <w:rFonts w:asciiTheme="majorEastAsia" w:hAnsiTheme="majorEastAsia" w:eastAsiaTheme="majorEastAsia"/>
          <w:b/>
          <w:sz w:val="44"/>
        </w:rPr>
      </w:pPr>
    </w:p>
    <w:p>
      <w:pPr>
        <w:jc w:val="center"/>
        <w:rPr>
          <w:rFonts w:asciiTheme="majorEastAsia" w:hAnsiTheme="majorEastAsia" w:eastAsiaTheme="majorEastAsia"/>
          <w:b/>
          <w:sz w:val="44"/>
        </w:rPr>
      </w:pPr>
    </w:p>
    <w:p>
      <w:pPr>
        <w:jc w:val="center"/>
        <w:rPr>
          <w:rFonts w:asciiTheme="majorEastAsia" w:hAnsiTheme="majorEastAsia" w:eastAsiaTheme="majorEastAsia"/>
          <w:b/>
          <w:sz w:val="44"/>
        </w:rPr>
      </w:pPr>
    </w:p>
    <w:p>
      <w:pPr>
        <w:jc w:val="center"/>
        <w:rPr>
          <w:rFonts w:asciiTheme="majorEastAsia" w:hAnsiTheme="majorEastAsia" w:eastAsiaTheme="majorEastAsia"/>
          <w:b/>
          <w:sz w:val="52"/>
        </w:rPr>
      </w:pPr>
    </w:p>
    <w:p>
      <w:pPr>
        <w:jc w:val="center"/>
        <w:rPr>
          <w:rFonts w:hint="eastAsia" w:asciiTheme="majorEastAsia" w:hAnsiTheme="majorEastAsia" w:eastAsiaTheme="majorEastAsia"/>
          <w:b/>
          <w:sz w:val="4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52"/>
        </w:rPr>
        <w:t>大学生职业发展与就业指导</w:t>
      </w:r>
      <w:r>
        <w:rPr>
          <w:rFonts w:hint="eastAsia" w:asciiTheme="majorEastAsia" w:hAnsiTheme="majorEastAsia" w:eastAsiaTheme="majorEastAsia"/>
          <w:b/>
          <w:sz w:val="52"/>
          <w:lang w:val="en-US" w:eastAsia="zh-CN"/>
        </w:rPr>
        <w:t>2</w:t>
      </w:r>
    </w:p>
    <w:p>
      <w:pPr>
        <w:jc w:val="center"/>
        <w:rPr>
          <w:rFonts w:asciiTheme="majorEastAsia" w:hAnsiTheme="majorEastAsia" w:eastAsiaTheme="majorEastAsia"/>
          <w:b/>
          <w:sz w:val="52"/>
          <w:szCs w:val="24"/>
        </w:rPr>
      </w:pPr>
    </w:p>
    <w:p>
      <w:pPr>
        <w:jc w:val="center"/>
        <w:rPr>
          <w:rFonts w:asciiTheme="majorEastAsia" w:hAnsiTheme="majorEastAsia" w:eastAsiaTheme="majorEastAsia"/>
          <w:sz w:val="40"/>
          <w:szCs w:val="24"/>
        </w:rPr>
      </w:pPr>
      <w:r>
        <w:rPr>
          <w:rFonts w:hint="eastAsia" w:asciiTheme="majorEastAsia" w:hAnsiTheme="majorEastAsia" w:eastAsiaTheme="majorEastAsia"/>
          <w:b/>
          <w:sz w:val="48"/>
        </w:rPr>
        <w:t>生涯人物访谈报告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ind w:firstLine="1911" w:firstLineChars="595"/>
        <w:rPr>
          <w:rFonts w:asciiTheme="majorEastAsia" w:hAnsiTheme="majorEastAsia" w:eastAsiaTheme="majorEastAsia"/>
          <w:b/>
          <w:sz w:val="32"/>
          <w:szCs w:val="24"/>
          <w:u w:val="single"/>
        </w:rPr>
      </w:pPr>
      <w:r>
        <w:rPr>
          <w:rFonts w:hint="eastAsia" w:asciiTheme="majorEastAsia" w:hAnsiTheme="majorEastAsia" w:eastAsiaTheme="majorEastAsia"/>
          <w:b/>
          <w:sz w:val="32"/>
          <w:szCs w:val="24"/>
        </w:rPr>
        <w:t>学院：</w:t>
      </w:r>
      <w:r>
        <w:rPr>
          <w:rFonts w:hint="eastAsia" w:asciiTheme="majorEastAsia" w:hAnsiTheme="majorEastAsia" w:eastAsiaTheme="majorEastAsia"/>
          <w:b/>
          <w:sz w:val="32"/>
          <w:szCs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b/>
          <w:sz w:val="32"/>
          <w:szCs w:val="24"/>
          <w:u w:val="single"/>
          <w:lang w:val="en-US" w:eastAsia="zh-CN"/>
        </w:rPr>
        <w:t>网络空间安全学院</w:t>
      </w:r>
      <w:r>
        <w:rPr>
          <w:rFonts w:hint="eastAsia" w:asciiTheme="majorEastAsia" w:hAnsiTheme="majorEastAsia" w:eastAsiaTheme="majorEastAsia"/>
          <w:b/>
          <w:sz w:val="32"/>
          <w:szCs w:val="24"/>
          <w:u w:val="single"/>
        </w:rPr>
        <w:t xml:space="preserve">       </w:t>
      </w:r>
    </w:p>
    <w:p>
      <w:pPr>
        <w:ind w:firstLine="1911" w:firstLineChars="595"/>
        <w:rPr>
          <w:rFonts w:asciiTheme="majorEastAsia" w:hAnsiTheme="majorEastAsia" w:eastAsiaTheme="majorEastAsia"/>
          <w:b/>
          <w:sz w:val="32"/>
          <w:szCs w:val="24"/>
          <w:u w:val="single"/>
        </w:rPr>
      </w:pPr>
      <w:r>
        <w:rPr>
          <w:rFonts w:hint="eastAsia" w:asciiTheme="majorEastAsia" w:hAnsiTheme="majorEastAsia" w:eastAsiaTheme="majorEastAsia"/>
          <w:b/>
          <w:sz w:val="32"/>
          <w:szCs w:val="24"/>
        </w:rPr>
        <w:t>班级：</w:t>
      </w:r>
      <w:r>
        <w:rPr>
          <w:rFonts w:hint="eastAsia" w:asciiTheme="majorEastAsia" w:hAnsiTheme="majorEastAsia" w:eastAsiaTheme="majorEastAsia"/>
          <w:b/>
          <w:sz w:val="32"/>
          <w:szCs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b/>
          <w:sz w:val="32"/>
          <w:szCs w:val="24"/>
          <w:u w:val="single"/>
          <w:lang w:val="en-US" w:eastAsia="zh-CN"/>
        </w:rPr>
        <w:t xml:space="preserve">        </w:t>
      </w:r>
      <w:r>
        <w:rPr>
          <w:rFonts w:hint="eastAsia" w:asciiTheme="majorEastAsia" w:hAnsiTheme="majorEastAsia" w:eastAsiaTheme="majorEastAsia"/>
          <w:b/>
          <w:sz w:val="32"/>
          <w:szCs w:val="24"/>
          <w:u w:val="single"/>
        </w:rPr>
        <w:t xml:space="preserve">               </w:t>
      </w:r>
    </w:p>
    <w:p>
      <w:pPr>
        <w:ind w:firstLine="1911" w:firstLineChars="595"/>
        <w:rPr>
          <w:rFonts w:asciiTheme="majorEastAsia" w:hAnsiTheme="majorEastAsia" w:eastAsiaTheme="majorEastAsia"/>
          <w:b/>
          <w:sz w:val="32"/>
          <w:szCs w:val="24"/>
          <w:u w:val="single"/>
        </w:rPr>
      </w:pPr>
      <w:r>
        <w:rPr>
          <w:rFonts w:hint="eastAsia" w:asciiTheme="majorEastAsia" w:hAnsiTheme="majorEastAsia" w:eastAsiaTheme="majorEastAsia"/>
          <w:b/>
          <w:sz w:val="32"/>
          <w:szCs w:val="24"/>
        </w:rPr>
        <w:t>学号：</w:t>
      </w:r>
      <w:r>
        <w:rPr>
          <w:rFonts w:hint="eastAsia" w:asciiTheme="majorEastAsia" w:hAnsiTheme="majorEastAsia" w:eastAsiaTheme="majorEastAsia"/>
          <w:b/>
          <w:sz w:val="32"/>
          <w:szCs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b/>
          <w:sz w:val="32"/>
          <w:szCs w:val="24"/>
          <w:u w:val="single"/>
          <w:lang w:val="en-US" w:eastAsia="zh-CN"/>
        </w:rPr>
        <w:t xml:space="preserve">        </w:t>
      </w:r>
      <w:r>
        <w:rPr>
          <w:rFonts w:hint="eastAsia" w:asciiTheme="majorEastAsia" w:hAnsiTheme="majorEastAsia" w:eastAsiaTheme="majorEastAsia"/>
          <w:b/>
          <w:sz w:val="32"/>
          <w:szCs w:val="24"/>
          <w:u w:val="single"/>
        </w:rPr>
        <w:t xml:space="preserve">               </w:t>
      </w:r>
    </w:p>
    <w:p>
      <w:pPr>
        <w:ind w:firstLine="1911" w:firstLineChars="595"/>
        <w:rPr>
          <w:rFonts w:asciiTheme="majorEastAsia" w:hAnsiTheme="majorEastAsia" w:eastAsiaTheme="majorEastAsia"/>
          <w:b/>
          <w:sz w:val="32"/>
          <w:szCs w:val="24"/>
          <w:u w:val="single"/>
        </w:rPr>
      </w:pPr>
      <w:r>
        <w:rPr>
          <w:rFonts w:hint="eastAsia" w:asciiTheme="majorEastAsia" w:hAnsiTheme="majorEastAsia" w:eastAsiaTheme="majorEastAsia"/>
          <w:b/>
          <w:sz w:val="32"/>
          <w:szCs w:val="24"/>
        </w:rPr>
        <w:t>姓名：</w:t>
      </w:r>
      <w:r>
        <w:rPr>
          <w:rFonts w:hint="eastAsia" w:asciiTheme="majorEastAsia" w:hAnsiTheme="majorEastAsia" w:eastAsiaTheme="majorEastAsia"/>
          <w:b/>
          <w:sz w:val="32"/>
          <w:szCs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b/>
          <w:sz w:val="32"/>
          <w:szCs w:val="24"/>
          <w:u w:val="single"/>
          <w:lang w:val="en-US" w:eastAsia="zh-CN"/>
        </w:rPr>
        <w:t xml:space="preserve">      </w:t>
      </w:r>
      <w:r>
        <w:rPr>
          <w:rFonts w:hint="eastAsia" w:asciiTheme="majorEastAsia" w:hAnsiTheme="majorEastAsia" w:eastAsiaTheme="majorEastAsia"/>
          <w:b/>
          <w:sz w:val="32"/>
          <w:szCs w:val="24"/>
          <w:u w:val="single"/>
        </w:rPr>
        <w:t xml:space="preserve">                 </w:t>
      </w:r>
    </w:p>
    <w:p>
      <w:pPr>
        <w:ind w:firstLine="1911" w:firstLineChars="595"/>
        <w:rPr>
          <w:rFonts w:asciiTheme="majorEastAsia" w:hAnsiTheme="majorEastAsia" w:eastAsiaTheme="majorEastAsia"/>
          <w:b/>
          <w:sz w:val="32"/>
          <w:szCs w:val="24"/>
          <w:u w:val="single"/>
        </w:rPr>
      </w:pPr>
      <w:r>
        <w:rPr>
          <w:rFonts w:hint="eastAsia" w:asciiTheme="majorEastAsia" w:hAnsiTheme="majorEastAsia" w:eastAsiaTheme="majorEastAsia"/>
          <w:b/>
          <w:sz w:val="32"/>
          <w:szCs w:val="24"/>
        </w:rPr>
        <w:t>日期：</w:t>
      </w:r>
      <w:r>
        <w:rPr>
          <w:rFonts w:hint="eastAsia" w:asciiTheme="majorEastAsia" w:hAnsiTheme="majorEastAsia" w:eastAsiaTheme="majorEastAsia"/>
          <w:b/>
          <w:sz w:val="32"/>
          <w:szCs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b/>
          <w:sz w:val="32"/>
          <w:szCs w:val="24"/>
          <w:u w:val="single"/>
          <w:lang w:val="en-US" w:eastAsia="zh-CN"/>
        </w:rPr>
        <w:t xml:space="preserve">         </w:t>
      </w:r>
      <w:r>
        <w:rPr>
          <w:rFonts w:hint="eastAsia" w:asciiTheme="majorEastAsia" w:hAnsiTheme="majorEastAsia" w:eastAsiaTheme="majorEastAsia"/>
          <w:b/>
          <w:sz w:val="32"/>
          <w:szCs w:val="24"/>
          <w:u w:val="single"/>
        </w:rPr>
        <w:t xml:space="preserve">            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访谈对象：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张文风</w:t>
      </w:r>
    </w:p>
    <w:p>
      <w:pP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访谈人：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 xml:space="preserve">  </w:t>
      </w:r>
    </w:p>
    <w:p>
      <w:pP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访谈时间：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5月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访谈方式：微信qq语音和文字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前言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当今现代企业中，对于人才的需求越发趋向职业化。企业不仅寻求成绩优秀的毕业生，更加注重素质高、能力强、善于沟通交流、团结协作、解决问题并具备自我提升能力的优秀员工。用人单位越来越关注员工的职业道德、专业实践能力、人际交往能力、团结协作精神以及学习能力等综合素质，这种全面素质被称为职业核心素养。因此，作为大学生，不仅需要扎实的基础知识，还应该努力提升自身的职业核心素质。通过生涯人物访谈，我有幸采访了杭州细叶科技有限公司的CTO张文风先生，旨在获取那些大众传媒无法提供的深入、个性化信息，以提升自身在就业和创业领域的竞争力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主要访谈内容</w:t>
      </w:r>
    </w:p>
    <w:p>
      <w:pPr>
        <w:rPr>
          <w:rFonts w:hint="eastAsia" w:ascii="微软雅黑" w:hAnsi="微软雅黑" w:eastAsia="微软雅黑" w:cs="微软雅黑"/>
          <w:color w:val="333333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访谈时间：20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  <w:lang w:val="en-US" w:eastAsia="zh-CN"/>
        </w:rPr>
        <w:t>24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年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  <w:lang w:val="en-US" w:eastAsia="zh-CN"/>
        </w:rPr>
        <w:t>05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月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日</w:t>
      </w:r>
      <w:r>
        <w:rPr>
          <w:rFonts w:hint="eastAsia" w:ascii="微软雅黑" w:hAnsi="微软雅黑" w:eastAsia="微软雅黑" w:cs="微软雅黑"/>
          <w:color w:val="333333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访谈方式：微信文字和语音</w:t>
      </w:r>
      <w:r>
        <w:rPr>
          <w:rFonts w:hint="eastAsia" w:ascii="微软雅黑" w:hAnsi="微软雅黑" w:eastAsia="微软雅黑" w:cs="微软雅黑"/>
          <w:color w:val="333333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被访谈人：</w:t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  <w:lang w:val="en-US" w:eastAsia="zh-CN"/>
        </w:rPr>
        <w:t>张文风，计算机科学与技术专业</w:t>
      </w:r>
    </w:p>
    <w:p>
      <w:pPr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</w:rPr>
        <w:t>人物介绍：</w:t>
      </w: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张先生是我在实习时认识的前辈，先为</w:t>
      </w:r>
      <w:r>
        <w:rPr>
          <w:rFonts w:hint="eastAsia" w:ascii="微软雅黑" w:hAnsi="微软雅黑" w:eastAsia="微软雅黑" w:cs="微软雅黑"/>
        </w:rPr>
        <w:t>杭州细叶科技有限公司的CTO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/>
          <w:b/>
          <w:color w:val="333333"/>
          <w:shd w:val="clear" w:color="auto" w:fill="FFFFFF"/>
        </w:rPr>
        <w:t>访谈内容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：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 w:cs="微软雅黑"/>
          <w:b/>
          <w:color w:val="333333"/>
          <w:shd w:val="clear" w:color="auto" w:fill="FFFFFF"/>
        </w:rPr>
        <w:t>问题1：您公司主要是做哪方面的？您当初创业的动机是什么？</w:t>
      </w:r>
      <w:r>
        <w:rPr>
          <w:rFonts w:hint="eastAsia" w:ascii="微软雅黑" w:hAnsi="微软雅黑" w:eastAsia="微软雅黑" w:cs="微软雅黑"/>
          <w:b/>
          <w:color w:val="333333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答：</w:t>
      </w:r>
      <w:r>
        <w:rPr>
          <w:rFonts w:hint="eastAsia" w:ascii="微软雅黑" w:hAnsi="微软雅黑" w:eastAsia="微软雅黑" w:cs="微软雅黑"/>
        </w:rPr>
        <w:t>我们公司专注于信用卡管理领域，致力于为用户提供便捷、安全的服务。在2020年，我们引领行业推出了首个APP——"付啦"，作为国内首家采用区块链技术的数字钱包平台。我们的初衷是帮助解决年轻人信用卡管理中普遍存在的问题，如卡片过多、账务混乱等困扰。通过打造安全可靠的去中心化平台，我们致力于帮助年轻人更有效地规划和管理信用卡使用，特别是针对免息期的合理安排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除了技术创新，我们还注重用户体验和数据安全。通过区块链技术，我们确保用户信息的加密存储和安全传输，为用户提供隐私保护和安全支付环境。数字钱包平台的去中心化设计使用户可以更灵活地管理资产和交易，减少中间环节的干扰和风险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随着移动支付的普及和数字化时代的来临，我们致力于为用户提供更便捷、高效的信用卡管理解决方案。通过"付啦"APP，用户可以轻松查看、支付账单，管理信用卡消费，并合理规划免息期的使用，帮助用户建立更健康的财务习惯。</w:t>
      </w:r>
      <w:r>
        <w:rPr>
          <w:rFonts w:hint="eastAsia" w:ascii="微软雅黑" w:hAnsi="微软雅黑" w:eastAsia="微软雅黑" w:cs="微软雅黑"/>
          <w:color w:val="333333"/>
        </w:rPr>
        <w:br w:type="textWrapping"/>
      </w:r>
      <w:r>
        <w:rPr>
          <w:rFonts w:hint="eastAsia" w:ascii="微软雅黑" w:hAnsi="微软雅黑" w:eastAsia="微软雅黑" w:cs="微软雅黑"/>
          <w:b/>
          <w:color w:val="333333"/>
          <w:shd w:val="clear" w:color="auto" w:fill="FFFFFF"/>
        </w:rPr>
        <w:t>问题2：工作地点在哪里，环境怎么样？</w:t>
      </w:r>
      <w:r>
        <w:rPr>
          <w:rFonts w:hint="eastAsia" w:ascii="微软雅黑" w:hAnsi="微软雅黑" w:eastAsia="微软雅黑" w:cs="微软雅黑"/>
          <w:b/>
          <w:color w:val="333333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答：</w:t>
      </w:r>
      <w:r>
        <w:rPr>
          <w:rFonts w:hint="eastAsia" w:ascii="微软雅黑" w:hAnsi="微软雅黑" w:eastAsia="微软雅黑" w:cs="微软雅黑"/>
        </w:rPr>
        <w:t>我们公司位于余杭区白杨街道西溪悦城，紧邻阿里巴巴总部，周边环境充满了浓厚的互联网氛围。团队成员大多来自阿里巴巴，拥有丰富的行业经验和专业技能，为公司的发展注入了活力和创新力。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除了专业背景和技能，我们注重员工的工作生活质量。公司提供不间断供应的零食和饮料，员工可以随时享用，增添工作时的活力和舒适感。此外，楼下设有咖啡厅，为员工提供休闲放松的空间，促进团队之间的交流和合作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作环境舒适宜人，员工普遍对公司的生活氛围和福利措施表示满意。我们致力于营造积极向上的工作氛围，鼓励团队成员充分发挥自己的潜力，共同推动公司的发展和创新。在这样的工作环境中，员工能够更好地实现个人职业目标，同时享受工作带来的成就感和乐趣。</w:t>
      </w:r>
    </w:p>
    <w:p>
      <w:pPr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  <w:shd w:val="clear" w:color="auto" w:fill="FFFFFF"/>
        </w:rPr>
        <w:t>问题3：您公司员工平均收入怎么样？对学历要求高吗？</w:t>
      </w:r>
      <w:r>
        <w:rPr>
          <w:rFonts w:hint="eastAsia" w:ascii="微软雅黑" w:hAnsi="微软雅黑" w:eastAsia="微软雅黑" w:cs="微软雅黑"/>
          <w:color w:val="333333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答：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74151"/>
          <w:spacing w:val="0"/>
          <w:sz w:val="21"/>
          <w:szCs w:val="21"/>
          <w:shd w:val="clear" w:fill="FFFFFF"/>
        </w:rPr>
        <w:t>在初创企业中，工资水平通常在8K至12K之间，有些人可能会达到15K。不同岗位的工资存在差异，一般来说，技术和管理岗位的工资会稍高一些。在这类公司中，学历并非最重要的因素，而是对技术能力的高要求。许多员工可能只持有大专学历，但在开发方面的能力并不逊色于本科生。初创企业更注重招聘那些具有技术实力、能够直接从事开发工作的人员，而非仅仅看重学历背景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color w:val="333333"/>
          <w:shd w:val="clear" w:color="auto" w:fill="FFFFFF"/>
        </w:rPr>
        <w:t>问题4：您公司的工作时间如何，外界说计算机行业工作时长很长？</w:t>
      </w:r>
      <w:r>
        <w:rPr>
          <w:rFonts w:hint="eastAsia" w:ascii="微软雅黑" w:hAnsi="微软雅黑" w:eastAsia="微软雅黑" w:cs="微软雅黑"/>
          <w:color w:val="333333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答：996。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74151"/>
          <w:spacing w:val="0"/>
          <w:szCs w:val="21"/>
          <w:shd w:val="clear" w:fill="FFFFFF"/>
        </w:rPr>
        <w:t>工作时间通常是从早上九点开始，持续到晚上九点，一周工作六天，这就是所谓的996工作制。在IT行业，这种工作时间安排已经成为惯例。由于公司仍处于创业阶段，人力资源相对紧张，有时候项目需要赶进度上线，因此时间比较紧迫，加班也偶尔会发生。</w:t>
      </w:r>
      <w:r>
        <w:rPr>
          <w:rFonts w:hint="eastAsia" w:ascii="微软雅黑" w:hAnsi="微软雅黑" w:eastAsia="微软雅黑" w:cs="微软雅黑"/>
          <w:color w:val="333333"/>
        </w:rPr>
        <w:br w:type="textWrapping"/>
      </w:r>
      <w:r>
        <w:rPr>
          <w:rFonts w:hint="eastAsia" w:ascii="微软雅黑" w:hAnsi="微软雅黑" w:eastAsia="微软雅黑" w:cs="微软雅黑"/>
          <w:b/>
          <w:color w:val="333333"/>
          <w:shd w:val="clear" w:color="auto" w:fill="FFFFFF"/>
        </w:rPr>
        <w:t>问题5：您公司会提供哪些岗位</w:t>
      </w:r>
      <w:r>
        <w:rPr>
          <w:rFonts w:hint="eastAsia" w:ascii="微软雅黑" w:hAnsi="微软雅黑" w:eastAsia="微软雅黑" w:cs="微软雅黑"/>
          <w:b/>
          <w:color w:val="333333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答：</w:t>
      </w:r>
      <w:r>
        <w:rPr>
          <w:rFonts w:hint="eastAsia" w:ascii="微软雅黑" w:hAnsi="微软雅黑" w:eastAsia="微软雅黑" w:cs="微软雅黑"/>
          <w:color w:val="333333"/>
        </w:rPr>
        <w:t xml:space="preserve"> 这个可以到我们公司官网的招聘页面上看，有详细的岗位。技术那一块的话，java、IOS、Android工程师、网页设计师等，非技术类的销售、客服、人了资源管理等等</w:t>
      </w:r>
      <w:r>
        <w:rPr>
          <w:rFonts w:hint="eastAsia" w:ascii="微软雅黑" w:hAnsi="微软雅黑" w:eastAsia="微软雅黑" w:cs="微软雅黑"/>
          <w:color w:val="333333"/>
        </w:rPr>
        <w:br w:type="textWrapping"/>
      </w:r>
      <w:r>
        <w:rPr>
          <w:rFonts w:hint="eastAsia" w:ascii="微软雅黑" w:hAnsi="微软雅黑" w:eastAsia="微软雅黑" w:cs="微软雅黑"/>
          <w:b/>
          <w:color w:val="333333"/>
          <w:shd w:val="clear" w:color="auto" w:fill="FFFFFF"/>
        </w:rPr>
        <w:t>问题6：如果要找找工作的话，你是建议大学生去初创公司还是去大公司？</w:t>
      </w:r>
      <w:r>
        <w:rPr>
          <w:rFonts w:hint="eastAsia" w:ascii="微软雅黑" w:hAnsi="微软雅黑" w:eastAsia="微软雅黑" w:cs="微软雅黑"/>
          <w:b/>
          <w:color w:val="333333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Cs w:val="21"/>
          <w:shd w:val="clear" w:color="auto" w:fill="auto"/>
        </w:rPr>
        <w:t>答：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Cs w:val="21"/>
          <w:shd w:val="clear" w:color="auto" w:fill="auto"/>
        </w:rPr>
        <w:t>大公司的主要优点包括更好的薪资、较低的压力和规范的运作流程。不过，大公司也有一些缺点，比如晋升相对困难、工作内容比较单一，有时流程效率较低。相比之下，小公司则更为灵活，不论是薪资、未来收益还是职位多样性，都具有更大的发展空间。而且，小公司的员工往往怀揣着把公司做大的梦想，充满激情，但相应的压力也会更大。我的建议是，先在大公司工作几年，积累足够的经验和沉淀后，再考虑新的发展道路，无论是创业还是去小公司实现梦想，这样收益会更大。</w:t>
      </w:r>
      <w:r>
        <w:rPr>
          <w:rFonts w:hint="eastAsia" w:ascii="微软雅黑" w:hAnsi="微软雅黑" w:eastAsia="微软雅黑" w:cs="微软雅黑"/>
          <w:color w:val="333333"/>
        </w:rPr>
        <w:br w:type="textWrapping"/>
      </w:r>
      <w:r>
        <w:rPr>
          <w:rFonts w:hint="eastAsia" w:ascii="微软雅黑" w:hAnsi="微软雅黑" w:eastAsia="微软雅黑" w:cs="微软雅黑"/>
          <w:b/>
          <w:color w:val="333333"/>
          <w:shd w:val="clear" w:color="auto" w:fill="FFFFFF"/>
        </w:rPr>
        <w:t>问题7：您看您创业这么成功，那您会推荐大学生创业吗</w:t>
      </w:r>
      <w:r>
        <w:rPr>
          <w:rFonts w:hint="eastAsia" w:ascii="微软雅黑" w:hAnsi="微软雅黑" w:eastAsia="微软雅黑" w:cs="微软雅黑"/>
          <w:color w:val="333333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答：</w:t>
      </w:r>
      <w:r>
        <w:rPr>
          <w:rFonts w:hint="eastAsia" w:ascii="微软雅黑" w:hAnsi="微软雅黑" w:eastAsia="微软雅黑" w:cs="微软雅黑"/>
          <w:color w:val="333333"/>
        </w:rPr>
        <w:t>其实我是不推荐大学生一毕业就创业的。就我个人而言，我在创业之前并没有直接踏上这条路，而是经历了多次跳槽，最终在阿里巴巴工作了三年。在这几年中，我学到了许多技能，积累了丰富的经验，同时也赚取了一些资本。我们的团队中核心成员有很多也是从阿里出来的。有一个优秀的团队、丰富的商业经验、人脉和资本，这样的创业成功率才更高。我想表达的是，大部分大学生选择创业，往往是为自己找不到工作找借口，误以为创业能赚大钱。其实，这无异于用父母的钱在赌博。</w:t>
      </w:r>
      <w:r>
        <w:rPr>
          <w:rFonts w:hint="eastAsia" w:ascii="微软雅黑" w:hAnsi="微软雅黑" w:eastAsia="微软雅黑" w:cs="微软雅黑"/>
          <w:color w:val="333333"/>
        </w:rPr>
        <w:br w:type="textWrapping"/>
      </w:r>
      <w:r>
        <w:rPr>
          <w:rFonts w:hint="eastAsia" w:ascii="微软雅黑" w:hAnsi="微软雅黑" w:eastAsia="微软雅黑" w:cs="微软雅黑"/>
          <w:b/>
          <w:color w:val="333333"/>
          <w:shd w:val="clear" w:color="auto" w:fill="FFFFFF"/>
        </w:rPr>
        <w:t>问题8：您对我们大学生有什么建议吗？</w:t>
      </w:r>
      <w:r>
        <w:rPr>
          <w:rFonts w:hint="eastAsia" w:ascii="微软雅黑" w:hAnsi="微软雅黑" w:eastAsia="微软雅黑" w:cs="微软雅黑"/>
          <w:b/>
          <w:color w:val="333333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hd w:val="clear" w:color="auto" w:fill="FFFFFF"/>
        </w:rPr>
        <w:t>答：</w:t>
      </w:r>
      <w:r>
        <w:rPr>
          <w:rFonts w:hint="eastAsia" w:ascii="微软雅黑" w:hAnsi="微软雅黑" w:eastAsia="微软雅黑" w:cs="微软雅黑"/>
        </w:rPr>
        <w:t>1. 大学里学好专业知识是毋庸置疑的重要。具体来说，像数据结构、编译原理这些基础专业课程知识，在实际工作中是非常有用的。这些知识不仅是编程和开发的基石，更是解决复杂问题和优化程序性能的关键所在。因此，扎实掌握这些课程内容对未来的职业发展至关重要。</w:t>
      </w:r>
    </w:p>
    <w:p>
      <w:pPr>
        <w:bidi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2. 保持一个好的身体健康是必不可少的。你现在可能觉得自己年轻，体力充沛，但等你到了我这个年纪，你会发现这个行业不仅需要脑力劳动，更是对体力的巨大考验。长时间的工作、加班和高强度的项目都会对身体造成不小的负担。所以，建议你在大学期间就养成良好的健康习惯，注意饮食，保持规律作息，多进行体育锻炼，增强体质。这些健康习惯不仅能帮助你应对未来工作的压力，还能提升你的整体生活质量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学校里往往缺乏将理论与实践相结合的机会，而实习则是一个很好的补充。通过实习，你不仅能锻炼实际工作能力，积累宝贵的经验，还能识别自己在专业技能和职业素质上的不足。此外，实习也是检验自己是否适合某个行业或岗位的好机会。你可以通过实际工作体验来了解自己是否能胜任这个岗位，是否喜欢这个职业。因此，如果你不打算继续读研究生，建议尽早开始实习。早实习不仅能让你提早适应职场环境，还能为未来的职业规划和发展打下坚实的基础。</w:t>
      </w: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感悟与收获（总结与思考）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1. 定位自己适合的方向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首先，我们需要明确自己适合做什么，了解自己的兴趣和厌恶。就我个人而言，我不喜欢一成不变的工作，更希望每一天都充满挑战和激情，而不是机械地重复前一天的工作。因此，我可能会选择毕业后进入一家大公司，寻求更广阔的发展空间和多样的工作内容。</w:t>
      </w:r>
    </w:p>
    <w:p>
      <w:pPr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2. 学会终生学习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计算机行业发展迅速，新技术层出不穷，旧技术迅速淘汰。在这样的环境中，我必须保持学习的热情，积极了解行业的最新进展，努力跟上时代的潮流。只有不断学习新技术，开阔自己的眼界，才能在竞争激烈的行业中立于不败之地。</w:t>
      </w:r>
    </w:p>
    <w:p>
      <w:pPr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3. 注重身体健康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保持强健的体魄非常重要。尽管计算机行业看似以脑力劳动为主，但实际工作中，长时间的高强度工作对体力也是极大的考验。因此，我应该从大学开始就养成良好的生活习惯，注意身体健康，进行适当的体育锻炼，以更好地应对未来的工作挑战。</w:t>
      </w:r>
    </w:p>
    <w:p>
      <w:pPr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4. 不要急于创业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不要因为看到成功的创业者而盲目跟风。创业需要丰富的经验、充足的资本和成熟的心态。我会考虑先在大公司工作几年，积累足够的经验和资本，再去考虑创业或加入小公司实现梦想。这样能够降低创业失败的风险，提高成功的概率。</w:t>
      </w:r>
    </w:p>
    <w:p>
      <w:pPr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5. 选择留校或成为大学教师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对于那些喜欢稳定生活的计算机专业学生来说，选择留校或去其他学校当大学老师也是一个不错的选择。不过，这条路对学历要求较高，晋升之路也不轻松，需要做好充分的心理准备和职业规划。</w:t>
      </w:r>
    </w:p>
    <w:p>
      <w:pPr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6. 考虑工作压力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996工作制度在互联网公司已成惯例，选择工作时必须考虑自己是否能承受这种高强度的工作压力。同时，对于考研和实习等规划，也要尽早做出打算，以便更好地安排自己的职业发展路径。</w:t>
      </w:r>
    </w:p>
    <w:p>
      <w:pPr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 xml:space="preserve">总结和反思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社会复杂多变，充满了书本、网络和学校中无法预见和理解的挑战。没有亲身经历，就无法真正了解当今就业形势的真实状况。这次活动为我提供了一个了解行业内部信息的宝贵机会，让我对未来的职业规划有了更清晰的认识，也让我更加明白自己在职业生涯中的方向和目标。通过这次机会，我获得了丰富的见解，受益匪浅。</w:t>
      </w: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10538A"/>
    <w:multiLevelType w:val="multilevel"/>
    <w:tmpl w:val="7010538A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jYmY4ZWU3ODdlNDIwNjM0MzUxMTcxYzEzMmQwOWEifQ=="/>
  </w:docVars>
  <w:rsids>
    <w:rsidRoot w:val="3DB97B72"/>
    <w:rsid w:val="017B11E4"/>
    <w:rsid w:val="02963F39"/>
    <w:rsid w:val="0385634A"/>
    <w:rsid w:val="03AF33C1"/>
    <w:rsid w:val="061834A6"/>
    <w:rsid w:val="089577C4"/>
    <w:rsid w:val="0A067AB9"/>
    <w:rsid w:val="0DE45DFB"/>
    <w:rsid w:val="0F954689"/>
    <w:rsid w:val="13F6294C"/>
    <w:rsid w:val="156009C5"/>
    <w:rsid w:val="19D7052B"/>
    <w:rsid w:val="1A07140F"/>
    <w:rsid w:val="1B8C2C7D"/>
    <w:rsid w:val="1BF97D57"/>
    <w:rsid w:val="1CEE4B08"/>
    <w:rsid w:val="1CFD72FD"/>
    <w:rsid w:val="1D152095"/>
    <w:rsid w:val="1EF67CA4"/>
    <w:rsid w:val="20493086"/>
    <w:rsid w:val="23E17175"/>
    <w:rsid w:val="25B6018D"/>
    <w:rsid w:val="28700AC7"/>
    <w:rsid w:val="29325D7D"/>
    <w:rsid w:val="295F6021"/>
    <w:rsid w:val="2F6824F8"/>
    <w:rsid w:val="30273B58"/>
    <w:rsid w:val="335133F7"/>
    <w:rsid w:val="3381002D"/>
    <w:rsid w:val="35586B6B"/>
    <w:rsid w:val="37DF3574"/>
    <w:rsid w:val="380D3049"/>
    <w:rsid w:val="3C973023"/>
    <w:rsid w:val="3DB97B72"/>
    <w:rsid w:val="41AA2E44"/>
    <w:rsid w:val="41CF4659"/>
    <w:rsid w:val="438374A9"/>
    <w:rsid w:val="466B0DF4"/>
    <w:rsid w:val="487F076D"/>
    <w:rsid w:val="4CF62331"/>
    <w:rsid w:val="4D0478AD"/>
    <w:rsid w:val="4E7E368F"/>
    <w:rsid w:val="4F8545A9"/>
    <w:rsid w:val="50591CBD"/>
    <w:rsid w:val="55124B31"/>
    <w:rsid w:val="56E878F7"/>
    <w:rsid w:val="576A47B0"/>
    <w:rsid w:val="5A3E3CD2"/>
    <w:rsid w:val="5AF32D0E"/>
    <w:rsid w:val="5C370523"/>
    <w:rsid w:val="5C4F21C6"/>
    <w:rsid w:val="5DD706C5"/>
    <w:rsid w:val="5F30008D"/>
    <w:rsid w:val="63123361"/>
    <w:rsid w:val="64AF7CA6"/>
    <w:rsid w:val="67D839B8"/>
    <w:rsid w:val="687A681D"/>
    <w:rsid w:val="687F3E33"/>
    <w:rsid w:val="6BEC7A32"/>
    <w:rsid w:val="707B3132"/>
    <w:rsid w:val="71A87F57"/>
    <w:rsid w:val="72EE0533"/>
    <w:rsid w:val="79BC08F6"/>
    <w:rsid w:val="7A964434"/>
    <w:rsid w:val="7BD8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2024-05-20T12:25:00Z</dcterms:created>
  <dc:creator>阿菇</dc:creator>
  <cp:lastModifiedBy>阿菇</cp:lastModifiedBy>
  <dcterms:modified xsi:type="dcterms:W3CDTF">2024-05-20T13:43:04Z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4AB9C721EDA14C69A1FBA717EEBCA3A9_11</vt:lpwstr>
  </property>
</Properties>
</file>