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操作系统课程设计实验报告</w:t>
      </w:r>
    </w:p>
    <w:p/>
    <w:p/>
    <w:p/>
    <w:p>
      <w:pPr>
        <w:ind w:left="840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实验题目：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Linux 进程管理        </w:t>
      </w:r>
      <w:r>
        <w:rPr>
          <w:sz w:val="28"/>
          <w:szCs w:val="28"/>
          <w:u w:val="single"/>
        </w:rPr>
        <w:t xml:space="preserve">  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ind w:left="1260" w:leftChars="60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       </w:t>
      </w:r>
      <w:r>
        <w:rPr>
          <w:rFonts w:hint="eastAsia"/>
          <w:sz w:val="28"/>
          <w:szCs w:val="28"/>
          <w:u w:val="single"/>
          <w:lang w:val="en-US" w:eastAsia="zh-CN"/>
        </w:rPr>
        <w:tab/>
      </w:r>
    </w:p>
    <w:p>
      <w:pPr>
        <w:ind w:left="1260" w:leftChars="600"/>
        <w:rPr>
          <w:rFonts w:hint="default" w:eastAsia="宋体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     </w:t>
      </w:r>
      <w:r>
        <w:rPr>
          <w:rFonts w:hint="eastAsia"/>
          <w:sz w:val="28"/>
          <w:szCs w:val="28"/>
          <w:u w:val="single"/>
          <w:lang w:val="en-US" w:eastAsia="zh-CN"/>
        </w:rPr>
        <w:tab/>
      </w:r>
    </w:p>
    <w:p>
      <w:pPr>
        <w:ind w:left="1260" w:leftChars="600"/>
        <w:rPr>
          <w:sz w:val="28"/>
          <w:szCs w:val="28"/>
        </w:rPr>
      </w:pPr>
      <w:r>
        <w:rPr>
          <w:rFonts w:hint="eastAsia"/>
          <w:sz w:val="28"/>
          <w:szCs w:val="28"/>
        </w:rPr>
        <w:t>组    号：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  <w:bookmarkStart w:id="8" w:name="_GoBack"/>
      <w:bookmarkEnd w:id="8"/>
      <w:r>
        <w:rPr>
          <w:sz w:val="28"/>
          <w:szCs w:val="28"/>
          <w:u w:val="single"/>
        </w:rPr>
        <w:t xml:space="preserve">                   </w:t>
      </w:r>
    </w:p>
    <w:p>
      <w:pPr>
        <w:ind w:left="1260" w:leftChars="6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</w:t>
      </w:r>
      <w:r>
        <w:rPr>
          <w:sz w:val="28"/>
          <w:szCs w:val="28"/>
          <w:u w:val="single"/>
        </w:rPr>
        <w:t xml:space="preserve">               </w:t>
      </w:r>
    </w:p>
    <w:p>
      <w:pPr>
        <w:ind w:left="1260" w:leftChars="6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班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级：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  <w:r>
        <w:rPr>
          <w:sz w:val="28"/>
          <w:szCs w:val="28"/>
          <w:u w:val="single"/>
        </w:rPr>
        <w:t xml:space="preserve">              </w:t>
      </w:r>
    </w:p>
    <w:p>
      <w:pPr>
        <w:ind w:left="1260" w:leftChars="60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老师姓名：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       </w:t>
      </w:r>
      <w:r>
        <w:rPr>
          <w:rFonts w:hint="eastAsia"/>
          <w:sz w:val="28"/>
          <w:szCs w:val="28"/>
          <w:u w:val="single"/>
          <w:lang w:val="en-US" w:eastAsia="zh-CN"/>
        </w:rPr>
        <w:tab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ind w:left="8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日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>2024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年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  <w:lang w:val="en-US" w:eastAsia="zh-CN"/>
        </w:rPr>
        <w:t>06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>月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>04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日</w:t>
      </w:r>
      <w:r>
        <w:rPr>
          <w:sz w:val="28"/>
          <w:szCs w:val="28"/>
          <w:u w:val="single"/>
        </w:rPr>
        <w:t xml:space="preserve">  </w:t>
      </w:r>
    </w:p>
    <w:p>
      <w:pPr>
        <w:pStyle w:val="20"/>
        <w:jc w:val="both"/>
      </w:pPr>
      <w:r>
        <w:br w:type="page"/>
      </w:r>
    </w:p>
    <w:sdt>
      <w:sdtPr>
        <w:rPr>
          <w:lang w:val="zh-CN"/>
        </w:rPr>
        <w:id w:val="564539851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>
          <w:pPr>
            <w:widowControl/>
            <w:jc w:val="center"/>
            <w:rPr>
              <w:rFonts w:asciiTheme="majorHAnsi" w:hAnsiTheme="majorHAnsi" w:eastAsiaTheme="majorEastAsia" w:cstheme="majorBidi"/>
              <w:color w:val="2F5597" w:themeColor="accent1" w:themeShade="BF"/>
              <w:kern w:val="0"/>
              <w:sz w:val="32"/>
              <w:szCs w:val="32"/>
              <w:lang w:val="zh-CN"/>
            </w:rPr>
          </w:pPr>
          <w:r>
            <w:rPr>
              <w:rFonts w:asciiTheme="majorHAnsi" w:hAnsiTheme="majorHAnsi" w:eastAsiaTheme="majorEastAsia" w:cstheme="majorBidi"/>
              <w:color w:val="2F5597" w:themeColor="accent1" w:themeShade="BF"/>
              <w:kern w:val="0"/>
              <w:sz w:val="32"/>
              <w:szCs w:val="32"/>
              <w:lang w:val="zh-CN"/>
            </w:rPr>
            <w:t>目</w:t>
          </w:r>
          <w:r>
            <w:rPr>
              <w:rFonts w:hint="eastAsia" w:asciiTheme="majorHAnsi" w:hAnsiTheme="majorHAnsi" w:eastAsiaTheme="majorEastAsia" w:cstheme="majorBidi"/>
              <w:color w:val="2F5597" w:themeColor="accent1" w:themeShade="BF"/>
              <w:kern w:val="0"/>
              <w:sz w:val="32"/>
              <w:szCs w:val="32"/>
              <w:lang w:val="zh-CN"/>
            </w:rPr>
            <w:t xml:space="preserve"> </w:t>
          </w:r>
          <w:r>
            <w:rPr>
              <w:rFonts w:asciiTheme="majorHAnsi" w:hAnsiTheme="majorHAnsi" w:eastAsiaTheme="majorEastAsia" w:cstheme="majorBidi"/>
              <w:color w:val="2F5597" w:themeColor="accent1" w:themeShade="BF"/>
              <w:kern w:val="0"/>
              <w:sz w:val="32"/>
              <w:szCs w:val="32"/>
              <w:lang w:val="zh-CN"/>
            </w:rPr>
            <w:t xml:space="preserve">   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 题目介绍</w:t>
          </w:r>
          <w:r>
            <w:tab/>
          </w:r>
          <w:r>
            <w:fldChar w:fldCharType="begin"/>
          </w:r>
          <w:r>
            <w:instrText xml:space="preserve"> PAGEREF _Toc9066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 实验思路</w:t>
          </w:r>
          <w:r>
            <w:tab/>
          </w:r>
          <w:r>
            <w:fldChar w:fldCharType="begin"/>
          </w:r>
          <w:r>
            <w:instrText xml:space="preserve"> PAGEREF _Toc22209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 遇到问题及解决方法</w:t>
          </w:r>
          <w:r>
            <w:tab/>
          </w:r>
          <w:r>
            <w:fldChar w:fldCharType="begin"/>
          </w:r>
          <w:r>
            <w:instrText xml:space="preserve"> PAGEREF _Toc10340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_Toc6201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四 核心代码及实验结果展示</w:t>
          </w:r>
          <w:r>
            <w:tab/>
          </w:r>
          <w:r>
            <w:fldChar w:fldCharType="begin"/>
          </w:r>
          <w:r>
            <w:instrText xml:space="preserve"> PAGEREF _Toc6201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_Toc25457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五 个人实验改进与总结</w:t>
          </w:r>
          <w:r>
            <w:tab/>
          </w:r>
          <w:r>
            <w:fldChar w:fldCharType="begin"/>
          </w:r>
          <w:r>
            <w:instrText xml:space="preserve"> PAGEREF _Toc25457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_Toc5843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5.1</w:t>
          </w:r>
          <w:r>
            <w:t xml:space="preserve"> </w:t>
          </w:r>
          <w:r>
            <w:rPr>
              <w:rFonts w:hint="eastAsia"/>
            </w:rPr>
            <w:t>个人实验改进</w:t>
          </w:r>
          <w:r>
            <w:tab/>
          </w:r>
          <w:r>
            <w:fldChar w:fldCharType="begin"/>
          </w:r>
          <w:r>
            <w:instrText xml:space="preserve"> PAGEREF _Toc5843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5.2</w:t>
          </w:r>
          <w:r>
            <w:t xml:space="preserve"> </w:t>
          </w:r>
          <w:r>
            <w:rPr>
              <w:rFonts w:hint="eastAsia"/>
            </w:rPr>
            <w:t>个人实验总结</w:t>
          </w:r>
          <w:r>
            <w:tab/>
          </w:r>
          <w:r>
            <w:fldChar w:fldCharType="begin"/>
          </w:r>
          <w:r>
            <w:instrText xml:space="preserve"> PAGEREF _Toc19967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_Toc17199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六 参考文献</w:t>
          </w:r>
          <w:r>
            <w:tab/>
          </w:r>
          <w:r>
            <w:fldChar w:fldCharType="begin"/>
          </w:r>
          <w:r>
            <w:instrText xml:space="preserve"> PAGEREF _Toc17199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rPr>
          <w:b/>
          <w:sz w:val="28"/>
          <w:szCs w:val="28"/>
        </w:rPr>
        <w:sectPr>
          <w:foot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0" w:name="_Toc9066"/>
      <w:r>
        <w:rPr>
          <w:rFonts w:hint="eastAsia"/>
        </w:rPr>
        <w:t>一 题目介绍</w:t>
      </w:r>
      <w:bookmarkEnd w:id="0"/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1、实验介绍</w:t>
      </w:r>
    </w:p>
    <w:p>
      <w:pPr>
        <w:bidi w:val="0"/>
        <w:ind w:firstLine="420" w:firstLineChars="0"/>
        <w:rPr>
          <w:lang w:val="en-US"/>
        </w:rPr>
      </w:pPr>
      <w:r>
        <w:rPr>
          <w:rFonts w:hint="eastAsia"/>
        </w:rPr>
        <w:t>本实验通过</w:t>
      </w:r>
      <w:r>
        <w:rPr>
          <w:rFonts w:hint="eastAsia"/>
          <w:lang w:val="en-US"/>
        </w:rPr>
        <w:t>编写模拟Shell，管道通信程序，消息通信程序，共享内存机制，了解Linux</w:t>
      </w:r>
      <w:r>
        <w:rPr>
          <w:lang w:val="en-US"/>
        </w:rPr>
        <w:t>进程的创建，进程通信</w:t>
      </w:r>
      <w:r>
        <w:rPr>
          <w:rFonts w:hint="eastAsia"/>
          <w:lang w:val="en-US"/>
        </w:rPr>
        <w:t>的方法。本实验为分组实验，小组协作完成，每人完成一个程序，但需要教会同组其他同学所有实验内容。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2、任务描述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en-US" w:eastAsia="zh-CN"/>
        </w:rPr>
        <w:t>在</w:t>
      </w:r>
      <w:r>
        <w:rPr>
          <w:rFonts w:hint="eastAsia" w:ascii="宋体" w:hAnsi="宋体" w:eastAsia="宋体" w:cs="宋体"/>
          <w:lang w:val="zh-CN"/>
        </w:rPr>
        <w:t>Linux</w:t>
      </w:r>
      <w:r>
        <w:rPr>
          <w:rFonts w:hint="eastAsia" w:ascii="宋体" w:hAnsi="宋体" w:eastAsia="宋体" w:cs="宋体"/>
          <w:lang w:val="en-US" w:eastAsia="zh-CN"/>
        </w:rPr>
        <w:t>系统下，</w:t>
      </w:r>
      <w:r>
        <w:rPr>
          <w:rFonts w:hint="eastAsia" w:ascii="宋体" w:hAnsi="宋体" w:eastAsia="宋体" w:cs="宋体"/>
          <w:lang w:val="zh-CN"/>
        </w:rPr>
        <w:t>实现一个模拟的 shell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  <w:lang w:val="en-US" w:eastAsia="zh-CN"/>
        </w:rPr>
        <w:t>在</w:t>
      </w:r>
      <w:r>
        <w:rPr>
          <w:rFonts w:hint="eastAsia" w:ascii="宋体" w:hAnsi="宋体" w:eastAsia="宋体" w:cs="宋体"/>
          <w:lang w:val="zh-CN"/>
        </w:rPr>
        <w:t>Linux</w:t>
      </w:r>
      <w:r>
        <w:rPr>
          <w:rFonts w:hint="eastAsia" w:ascii="宋体" w:hAnsi="宋体" w:eastAsia="宋体" w:cs="宋体"/>
          <w:lang w:val="en-US" w:eastAsia="zh-CN"/>
        </w:rPr>
        <w:t>系统下，</w:t>
      </w:r>
      <w:r>
        <w:rPr>
          <w:rFonts w:hint="eastAsia" w:ascii="宋体" w:hAnsi="宋体" w:eastAsia="宋体" w:cs="宋体"/>
        </w:rPr>
        <w:t>实现一个管道通信程序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</w:rPr>
        <w:t>利用 Linux 的消息队列通信机制实现两个线程间的通信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zh-CN"/>
        </w:rPr>
      </w:pPr>
      <w:r>
        <w:rPr>
          <w:rFonts w:hint="eastAsia" w:ascii="宋体" w:hAnsi="宋体" w:eastAsia="宋体" w:cs="宋体"/>
        </w:rPr>
        <w:t>利用 Linux 的共享内存通信机制实现两个进程间的通信</w:t>
      </w: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3、实验目的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 w:ascii="宋体" w:hAnsi="宋体" w:eastAsia="宋体" w:cs="宋体"/>
        </w:rPr>
      </w:pPr>
      <w:bookmarkStart w:id="1" w:name="_Toc22209"/>
      <w:r>
        <w:rPr>
          <w:rFonts w:hint="eastAsia" w:ascii="宋体" w:hAnsi="宋体" w:eastAsia="宋体" w:cs="宋体"/>
        </w:rPr>
        <w:t xml:space="preserve">通过对 Linux 进程控制的相关系统调用的编程应用，进一步加深对进程概念的理解，明确进程和程序的联系和区别，理解进程并发执行的具体含义。 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通过 Linux 管道通信机制、消息队列通信机制、共享内存通信机制的应用，加深 对不同类型的进程通信方式的理解。 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通过对 Linux 的 Posix 信号量及 IPC 信号量的应用，加深对信号量同步机制的理解。 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请根据自身情况，进一步阅读分析相关系统调用的内核源码实现。</w:t>
      </w:r>
    </w:p>
    <w:p>
      <w:pPr>
        <w:pStyle w:val="2"/>
        <w:rPr>
          <w:rFonts w:hint="eastAsia"/>
        </w:rPr>
      </w:pPr>
      <w:r>
        <w:rPr>
          <w:rFonts w:hint="eastAsia"/>
        </w:rPr>
        <w:t>二 实验思路</w:t>
      </w:r>
      <w:bookmarkEnd w:id="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实验思路使用流程图进行表示，四个任务使用四张图表示，流程图使用 mermaid 编写。因为实验流程本身的原因，流程图的截取略有困难，所以没按照顺序来。</w:t>
      </w:r>
    </w:p>
    <w:p>
      <w:r>
        <w:drawing>
          <wp:inline distT="0" distB="0" distL="114300" distR="114300">
            <wp:extent cx="5267960" cy="3841115"/>
            <wp:effectExtent l="0" t="0" r="8890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88365"/>
            <wp:effectExtent l="0" t="0" r="6350" b="698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644140" cy="5581015"/>
            <wp:effectExtent l="0" t="0" r="381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6990" cy="6409055"/>
            <wp:effectExtent l="0" t="0" r="3810" b="1079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</w:pPr>
      <w:bookmarkStart w:id="2" w:name="_Toc10340"/>
      <w:r>
        <w:rPr>
          <w:rFonts w:hint="eastAsia"/>
        </w:rPr>
        <w:t>三 遇到问题及解决方法</w:t>
      </w:r>
      <w:bookmarkEnd w:id="2"/>
    </w:p>
    <w:p>
      <w:pPr>
        <w:numPr>
          <w:ilvl w:val="0"/>
          <w:numId w:val="3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编译时错误</w:t>
      </w:r>
    </w:p>
    <w:p>
      <w:pPr>
        <w:widowControl w:val="0"/>
        <w:numPr>
          <w:ilvl w:val="0"/>
          <w:numId w:val="0"/>
        </w:numPr>
        <w:spacing w:after="160" w:line="240" w:lineRule="auto"/>
        <w:ind w:firstLine="420" w:firstLine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在编译</w:t>
      </w:r>
      <w:r>
        <w:rPr>
          <w:rFonts w:hint="eastAsia" w:ascii="宋体" w:hAnsi="宋体" w:cs="宋体"/>
          <w:lang w:val="en-US" w:eastAsia="zh-CN"/>
        </w:rPr>
        <w:t>程序</w:t>
      </w:r>
      <w:r>
        <w:rPr>
          <w:rFonts w:hint="eastAsia" w:ascii="宋体" w:hAnsi="宋体" w:eastAsia="宋体" w:cs="宋体"/>
          <w:lang w:val="en-US" w:eastAsia="zh-CN"/>
        </w:rPr>
        <w:t>时没有链接POSIX线程库。sem_open、sem_wait、sem_post</w:t>
      </w:r>
      <w:r>
        <w:rPr>
          <w:rFonts w:hint="eastAsia" w:ascii="宋体" w:hAnsi="宋体" w:cs="宋体"/>
          <w:lang w:val="en-US" w:eastAsia="zh-CN"/>
        </w:rPr>
        <w:t>、</w:t>
      </w:r>
      <w:r>
        <w:rPr>
          <w:rFonts w:hint="eastAsia" w:ascii="宋体" w:hAnsi="宋体" w:eastAsia="宋体" w:cs="宋体"/>
          <w:lang w:val="en-US" w:eastAsia="zh-CN"/>
        </w:rPr>
        <w:t>sem_close 和 sem_unlink 这些函数都是 POSIX 信号量相关的函数，需要链接 -lpthread 库才能使用。 使用以下命令来编译代码：</w:t>
      </w:r>
    </w:p>
    <w:p>
      <w:pPr>
        <w:widowControl w:val="0"/>
        <w:numPr>
          <w:ilvl w:val="0"/>
          <w:numId w:val="0"/>
        </w:numPr>
        <w:spacing w:after="160" w:line="240" w:lineRule="auto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gcc -o main task2.c -lpthread</w:t>
      </w:r>
    </w:p>
    <w:p>
      <w:pPr>
        <w:widowControl w:val="0"/>
        <w:numPr>
          <w:ilvl w:val="0"/>
          <w:numId w:val="0"/>
        </w:numPr>
        <w:spacing w:after="160" w:line="240" w:lineRule="auto"/>
        <w:ind w:firstLine="420" w:firstLine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这个命令会告诉 gcc 编译器在链接阶段加入 -lpthread 选项，以便找到 POSIX 线程库中的信号量相关函数的实现。</w:t>
      </w:r>
    </w:p>
    <w:p>
      <w:pPr>
        <w:pStyle w:val="2"/>
        <w:rPr>
          <w:rFonts w:hint="eastAsia"/>
        </w:rPr>
      </w:pPr>
      <w:bookmarkStart w:id="3" w:name="_Toc6201"/>
      <w:r>
        <w:rPr>
          <w:rFonts w:hint="eastAsia"/>
        </w:rPr>
        <w:t>四 核心代码及实验结果展示</w:t>
      </w:r>
      <w:bookmarkEnd w:id="3"/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zh-CN"/>
        </w:rPr>
        <w:t>实现一个模拟的 shell</w:t>
      </w:r>
      <w:r>
        <w:rPr>
          <w:rFonts w:hint="eastAsia" w:ascii="宋体" w:hAnsi="宋体" w:cs="宋体"/>
          <w:lang w:val="zh-CN"/>
        </w:rPr>
        <w:t>，</w:t>
      </w:r>
      <w:r>
        <w:rPr>
          <w:rFonts w:hint="eastAsia" w:ascii="宋体" w:hAnsi="宋体" w:cs="宋体"/>
          <w:lang w:val="en-US" w:eastAsia="zh-CN"/>
        </w:rPr>
        <w:t>并在 shell 中自定义三条指令，分别实现执行当前目录下 cmd1、cmd2、cmd3 可执行文件（实际上可根据需求请求系统调用自定义更多可使用指令），以下为核心代码展示：</w:t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</w:pPr>
      <w:r>
        <w:drawing>
          <wp:inline distT="0" distB="0" distL="114300" distR="114300">
            <wp:extent cx="5272405" cy="387540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</w:pPr>
      <w:r>
        <w:drawing>
          <wp:inline distT="0" distB="0" distL="114300" distR="114300">
            <wp:extent cx="5272405" cy="3872230"/>
            <wp:effectExtent l="0" t="0" r="444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以下展示 shell 启动后执行三条预定义指令，以及退出 shell 的效果：</w:t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95680"/>
            <wp:effectExtent l="0" t="0" r="762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实现管道通信</w:t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</w:pPr>
      <w:r>
        <w:drawing>
          <wp:inline distT="0" distB="0" distL="114300" distR="114300">
            <wp:extent cx="5262880" cy="3895090"/>
            <wp:effectExtent l="0" t="0" r="139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86715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947795"/>
            <wp:effectExtent l="0" t="0" r="571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编译时需要链接POSIX线程库，代码中调用的一些函数是POSIX信号量相关的函数，需要链接到-lpthread库才能使用，以下是编译并运行后的代码，因为输出太长所以没有全部截取，截图只截取了部分输出。</w:t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893060"/>
            <wp:effectExtent l="0" t="0" r="1143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输出内容为子进程的写入和读取操作，以及父进程的管道读取操作，还包含一些错误检查和打印信息。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利用Linux的消息队列通信机制实现了两个线程之间的通信</w:t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75025"/>
            <wp:effectExtent l="0" t="0" r="952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</w:pPr>
      <w:r>
        <w:drawing>
          <wp:inline distT="0" distB="0" distL="114300" distR="114300">
            <wp:extent cx="5267960" cy="3378200"/>
            <wp:effectExtent l="0" t="0" r="889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</w:pPr>
      <w:r>
        <w:drawing>
          <wp:inline distT="0" distB="0" distL="114300" distR="114300">
            <wp:extent cx="5263515" cy="3406140"/>
            <wp:effectExtent l="0" t="0" r="133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3113405"/>
            <wp:effectExtent l="0" t="0" r="1587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编译时需要链接POSIX线程库，代码中调用的一些函数是POSIX信号量相关的函数，需要链接到-lpthread库才能使用，以下是编译并运行的效果，在两个线程之间发送信息，实验成功：</w:t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07670"/>
            <wp:effectExtent l="0" t="0" r="635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利用Linux的共享内存通信机制实现了两个进程之间的通信</w:t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编写了三个文件，分别是 reciever.c sender.c 和 my_shm.h，前两者编译后实现课题要求，以下为核心代码截图：</w:t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</w:pPr>
      <w:r>
        <w:drawing>
          <wp:inline distT="0" distB="0" distL="114300" distR="114300">
            <wp:extent cx="5271770" cy="1753870"/>
            <wp:effectExtent l="0" t="0" r="508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</w:pPr>
      <w:r>
        <w:drawing>
          <wp:inline distT="0" distB="0" distL="114300" distR="114300">
            <wp:extent cx="5264150" cy="2153920"/>
            <wp:effectExtent l="0" t="0" r="12700" b="1778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</w:pPr>
      <w:r>
        <w:drawing>
          <wp:inline distT="0" distB="0" distL="114300" distR="114300">
            <wp:extent cx="5272405" cy="1538605"/>
            <wp:effectExtent l="0" t="0" r="4445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编译时需要链接POSIX线程库，代码中调用的一些函数是POSIX信号量相关的函数，需要链接到-lpthread库才能使用，以下是编译并运行的效果，在两个线程之间发送信息，实验成功：</w:t>
      </w:r>
    </w:p>
    <w:p>
      <w:pPr>
        <w:widowControl w:val="0"/>
        <w:numPr>
          <w:ilvl w:val="0"/>
          <w:numId w:val="0"/>
        </w:numPr>
        <w:spacing w:after="16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868045"/>
            <wp:effectExtent l="0" t="0" r="12065" b="825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" w:name="_Toc25457"/>
      <w:r>
        <w:rPr>
          <w:rFonts w:hint="eastAsia"/>
        </w:rPr>
        <w:t>五 个人实验改进与总结</w:t>
      </w:r>
      <w:bookmarkEnd w:id="4"/>
    </w:p>
    <w:p>
      <w:pPr>
        <w:pStyle w:val="3"/>
        <w:rPr>
          <w:rFonts w:hint="eastAsia"/>
        </w:rPr>
      </w:pPr>
      <w:bookmarkStart w:id="5" w:name="_Toc5843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个人实验改进</w:t>
      </w:r>
      <w:bookmarkEnd w:id="5"/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bookmarkStart w:id="6" w:name="_Toc19967"/>
      <w:r>
        <w:rPr>
          <w:rFonts w:hint="eastAsia" w:ascii="宋体" w:hAnsi="宋体" w:eastAsia="宋体" w:cs="宋体"/>
        </w:rPr>
        <w:t>在本次实验中，我主要负责了模拟Shell的编写和消息队列通信机制的实现。通过这次实验，我发现了自己在系统编程方面的不足，也学到了很多宝贵的知识。首先，我意识到了代码的健壮性对于系统级编程的重要性。在实现消息队列通信时，我遇到了线程同步的问题，这让我认识到了同步机制的重要性。因此，我计划深入学习POSIX信号量和IPC信号量，以便更好地控制线程间的同步。</w:t>
      </w:r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此外，我还计划学习更多关于Linux内核的知识，特别是系统调用的内核源码实现，这将帮助我更深入地理解操作系统的工作原理。我还意识到了团队合作的重要性。在未来的项目中，我会更加注重与队友的沟通和协作，确保每个成员都能理解和掌握所有实验内容。</w:t>
      </w:r>
    </w:p>
    <w:p>
      <w:pPr>
        <w:bidi w:val="0"/>
        <w:spacing w:line="240" w:lineRule="auto"/>
        <w:rPr>
          <w:rFonts w:hint="eastAsia"/>
        </w:rPr>
      </w:pP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个人实验总结</w:t>
      </w:r>
      <w:bookmarkEnd w:id="6"/>
      <w:bookmarkStart w:id="7" w:name="_Toc17199"/>
    </w:p>
    <w:p>
      <w:pPr>
        <w:bidi w:val="0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通过本次实验，我不仅提高了自己的编程技能，也加深了对Linux进程控制和进程通信机制的理解。我学会了如何创建和管理Linux进程，如何使用管道、消息队列和共享内存进行进程间通信。我还学习了如何使用信号量进行线程同步，这对于并发编程来说是非常重要的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 w:ascii="宋体" w:hAnsi="宋体" w:eastAsia="宋体" w:cs="宋体"/>
        </w:rPr>
        <w:t>实验过程中，我遇到了一些挑战，比如依赖错误和线程同步问题，但我通过查阅文档和与队友讨论找到了解决方案。这些经历不仅增强了我的问题解决能力，也让我更加自信地面对未来的编程挑战。总的来说，这次实验是一次宝贵的学习经历，我期待将这些新知识应用到未来的项目中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</w:rPr>
        <w:t>六 参考文献</w:t>
      </w:r>
      <w:bookmarkEnd w:id="7"/>
    </w:p>
    <w:p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"https://devv.ai"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Devv_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="宋体"/>
          <w:b/>
          <w:color w:val="FF0000"/>
          <w:szCs w:val="21"/>
          <w:lang w:val="en-US" w:eastAsia="zh-CN"/>
        </w:rPr>
      </w:pPr>
    </w:p>
    <w:sectPr>
      <w:headerReference r:id="rId6" w:type="default"/>
      <w:footerReference r:id="rId7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uawei Sans">
    <w:altName w:val="Calibri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FrutigerNext LT Regular">
    <w:altName w:val="Arial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8975466"/>
      <w:docPartObj>
        <w:docPartGallery w:val="autotext"/>
      </w:docPartObj>
    </w:sdtPr>
    <w:sdtContent>
      <w:p>
        <w:pPr>
          <w:pStyle w:val="6"/>
          <w:jc w:val="center"/>
        </w:pPr>
      </w:p>
    </w:sdtContent>
  </w:sdt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68765126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</w:pPr>
      <w:r>
        <w:separator/>
      </w:r>
    </w:p>
  </w:footnote>
  <w:footnote w:type="continuationSeparator" w:id="1">
    <w:p>
      <w:pPr>
        <w:spacing w:before="0" w:after="0"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0DF24F"/>
    <w:multiLevelType w:val="singleLevel"/>
    <w:tmpl w:val="810DF24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2AAF43E"/>
    <w:multiLevelType w:val="singleLevel"/>
    <w:tmpl w:val="A2AAF43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D5755D3"/>
    <w:multiLevelType w:val="multilevel"/>
    <w:tmpl w:val="1D5755D3"/>
    <w:lvl w:ilvl="0" w:tentative="0">
      <w:start w:val="1"/>
      <w:numFmt w:val="bullet"/>
      <w:pStyle w:val="25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2EF920C8"/>
    <w:multiLevelType w:val="singleLevel"/>
    <w:tmpl w:val="2EF920C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39FDBB97"/>
    <w:multiLevelType w:val="singleLevel"/>
    <w:tmpl w:val="39FDBB9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jYmY4ZWU3ODdlNDIwNjM0MzUxMTcxYzEzMmQwOWEifQ=="/>
  </w:docVars>
  <w:rsids>
    <w:rsidRoot w:val="00E67A5D"/>
    <w:rsid w:val="00001100"/>
    <w:rsid w:val="000068A3"/>
    <w:rsid w:val="00007E62"/>
    <w:rsid w:val="000213BE"/>
    <w:rsid w:val="00035EA7"/>
    <w:rsid w:val="000775AA"/>
    <w:rsid w:val="00090F75"/>
    <w:rsid w:val="000F0A7D"/>
    <w:rsid w:val="00112149"/>
    <w:rsid w:val="001656DA"/>
    <w:rsid w:val="00192481"/>
    <w:rsid w:val="001B0D1C"/>
    <w:rsid w:val="001C06B2"/>
    <w:rsid w:val="001D23D2"/>
    <w:rsid w:val="002233F8"/>
    <w:rsid w:val="002A0987"/>
    <w:rsid w:val="002C01BE"/>
    <w:rsid w:val="0037429F"/>
    <w:rsid w:val="003C0E51"/>
    <w:rsid w:val="003F6014"/>
    <w:rsid w:val="0040189C"/>
    <w:rsid w:val="00484F79"/>
    <w:rsid w:val="004E53C1"/>
    <w:rsid w:val="005624A2"/>
    <w:rsid w:val="00574D86"/>
    <w:rsid w:val="005F2669"/>
    <w:rsid w:val="00610BBE"/>
    <w:rsid w:val="00616A26"/>
    <w:rsid w:val="00634FB8"/>
    <w:rsid w:val="006B04DF"/>
    <w:rsid w:val="006C04E5"/>
    <w:rsid w:val="007159E8"/>
    <w:rsid w:val="00744ED7"/>
    <w:rsid w:val="00764E03"/>
    <w:rsid w:val="0078759F"/>
    <w:rsid w:val="007A2321"/>
    <w:rsid w:val="007C06F7"/>
    <w:rsid w:val="007F2D16"/>
    <w:rsid w:val="0086599A"/>
    <w:rsid w:val="00880816"/>
    <w:rsid w:val="00886B04"/>
    <w:rsid w:val="00970FE1"/>
    <w:rsid w:val="009B4D58"/>
    <w:rsid w:val="009C1662"/>
    <w:rsid w:val="009D5E47"/>
    <w:rsid w:val="00AD5D0D"/>
    <w:rsid w:val="00B26E09"/>
    <w:rsid w:val="00B70953"/>
    <w:rsid w:val="00BA0F50"/>
    <w:rsid w:val="00BC5C3F"/>
    <w:rsid w:val="00BF706B"/>
    <w:rsid w:val="00C4388F"/>
    <w:rsid w:val="00C51D2F"/>
    <w:rsid w:val="00CB1855"/>
    <w:rsid w:val="00D27E2B"/>
    <w:rsid w:val="00D477EE"/>
    <w:rsid w:val="00DC2FC0"/>
    <w:rsid w:val="00DC3FF8"/>
    <w:rsid w:val="00DE058B"/>
    <w:rsid w:val="00E67A5D"/>
    <w:rsid w:val="00E7151A"/>
    <w:rsid w:val="00E92B46"/>
    <w:rsid w:val="00EC796E"/>
    <w:rsid w:val="00EE1FE9"/>
    <w:rsid w:val="00F035DE"/>
    <w:rsid w:val="00F274C5"/>
    <w:rsid w:val="00F65D0A"/>
    <w:rsid w:val="00FA74EE"/>
    <w:rsid w:val="01032AE7"/>
    <w:rsid w:val="011078C7"/>
    <w:rsid w:val="016D5575"/>
    <w:rsid w:val="01A93FA3"/>
    <w:rsid w:val="01C04E49"/>
    <w:rsid w:val="0213766F"/>
    <w:rsid w:val="02551300"/>
    <w:rsid w:val="02AD1871"/>
    <w:rsid w:val="030671D3"/>
    <w:rsid w:val="04561A95"/>
    <w:rsid w:val="0491294B"/>
    <w:rsid w:val="05751AB2"/>
    <w:rsid w:val="06BF3FA4"/>
    <w:rsid w:val="07F1042B"/>
    <w:rsid w:val="08147C9D"/>
    <w:rsid w:val="08C711B3"/>
    <w:rsid w:val="09A3752A"/>
    <w:rsid w:val="0A067AB9"/>
    <w:rsid w:val="0A0A0E8A"/>
    <w:rsid w:val="0B495EAF"/>
    <w:rsid w:val="0B6952CF"/>
    <w:rsid w:val="0BD10FD4"/>
    <w:rsid w:val="0BEB6F66"/>
    <w:rsid w:val="0C985340"/>
    <w:rsid w:val="0CE51D21"/>
    <w:rsid w:val="0D8B27AF"/>
    <w:rsid w:val="0E372F95"/>
    <w:rsid w:val="0F3A17D8"/>
    <w:rsid w:val="0F605347"/>
    <w:rsid w:val="102A68AC"/>
    <w:rsid w:val="10552B4B"/>
    <w:rsid w:val="10F469DD"/>
    <w:rsid w:val="12080425"/>
    <w:rsid w:val="1233026B"/>
    <w:rsid w:val="126637C4"/>
    <w:rsid w:val="13FA68E0"/>
    <w:rsid w:val="149A777C"/>
    <w:rsid w:val="15B36D47"/>
    <w:rsid w:val="16285F87"/>
    <w:rsid w:val="167A5AB7"/>
    <w:rsid w:val="17AC1CA0"/>
    <w:rsid w:val="18042DB9"/>
    <w:rsid w:val="185D743E"/>
    <w:rsid w:val="18BD1C8B"/>
    <w:rsid w:val="18F4335B"/>
    <w:rsid w:val="191B4BBD"/>
    <w:rsid w:val="1AD5150D"/>
    <w:rsid w:val="1AF06347"/>
    <w:rsid w:val="1B1D4C62"/>
    <w:rsid w:val="1B5A7C65"/>
    <w:rsid w:val="1C1C4F1A"/>
    <w:rsid w:val="1C746B04"/>
    <w:rsid w:val="1D570900"/>
    <w:rsid w:val="1E2754DF"/>
    <w:rsid w:val="1EC93137"/>
    <w:rsid w:val="1FC906EB"/>
    <w:rsid w:val="208024CD"/>
    <w:rsid w:val="2127683B"/>
    <w:rsid w:val="220D313B"/>
    <w:rsid w:val="22192627"/>
    <w:rsid w:val="22B365D8"/>
    <w:rsid w:val="2363195F"/>
    <w:rsid w:val="25313225"/>
    <w:rsid w:val="254774AC"/>
    <w:rsid w:val="25787562"/>
    <w:rsid w:val="26CA3EF0"/>
    <w:rsid w:val="27624129"/>
    <w:rsid w:val="276B56D3"/>
    <w:rsid w:val="27961C6A"/>
    <w:rsid w:val="297A7E25"/>
    <w:rsid w:val="298E7457"/>
    <w:rsid w:val="2C02412C"/>
    <w:rsid w:val="2C387CAA"/>
    <w:rsid w:val="2C4C35F9"/>
    <w:rsid w:val="2C6D60EB"/>
    <w:rsid w:val="2CEB2B60"/>
    <w:rsid w:val="2DD13DB6"/>
    <w:rsid w:val="2E277E7A"/>
    <w:rsid w:val="2EE23DA1"/>
    <w:rsid w:val="2F641CB6"/>
    <w:rsid w:val="304D7F03"/>
    <w:rsid w:val="309D2F86"/>
    <w:rsid w:val="30E402A4"/>
    <w:rsid w:val="30E91417"/>
    <w:rsid w:val="31115856"/>
    <w:rsid w:val="32087FC3"/>
    <w:rsid w:val="34496650"/>
    <w:rsid w:val="36266C69"/>
    <w:rsid w:val="368F480F"/>
    <w:rsid w:val="37BE35FD"/>
    <w:rsid w:val="38FF44B2"/>
    <w:rsid w:val="39F63B4B"/>
    <w:rsid w:val="3B787F67"/>
    <w:rsid w:val="3B815CB3"/>
    <w:rsid w:val="3BB61124"/>
    <w:rsid w:val="3C074E47"/>
    <w:rsid w:val="3CD43B2B"/>
    <w:rsid w:val="3CE04016"/>
    <w:rsid w:val="3F990CB6"/>
    <w:rsid w:val="405A7C3B"/>
    <w:rsid w:val="416A4D1D"/>
    <w:rsid w:val="42276243"/>
    <w:rsid w:val="42285DF6"/>
    <w:rsid w:val="42C81561"/>
    <w:rsid w:val="43505326"/>
    <w:rsid w:val="43A37B4B"/>
    <w:rsid w:val="43DD4E0B"/>
    <w:rsid w:val="448E07FB"/>
    <w:rsid w:val="45AC24BE"/>
    <w:rsid w:val="45BB117C"/>
    <w:rsid w:val="461C4723"/>
    <w:rsid w:val="466D0097"/>
    <w:rsid w:val="467976F1"/>
    <w:rsid w:val="473E1472"/>
    <w:rsid w:val="476842AD"/>
    <w:rsid w:val="47835CCA"/>
    <w:rsid w:val="47E56984"/>
    <w:rsid w:val="48A203D1"/>
    <w:rsid w:val="4977360C"/>
    <w:rsid w:val="4A1B043B"/>
    <w:rsid w:val="4A2C089A"/>
    <w:rsid w:val="4A4E6A63"/>
    <w:rsid w:val="4AA743C5"/>
    <w:rsid w:val="4AE553A4"/>
    <w:rsid w:val="4B5B0856"/>
    <w:rsid w:val="4BB87F0C"/>
    <w:rsid w:val="4BE233FC"/>
    <w:rsid w:val="4C0C22E4"/>
    <w:rsid w:val="4C7402D7"/>
    <w:rsid w:val="4CBE77A4"/>
    <w:rsid w:val="4DF06083"/>
    <w:rsid w:val="4E4F2DA9"/>
    <w:rsid w:val="4E75016C"/>
    <w:rsid w:val="4EC111A9"/>
    <w:rsid w:val="4FC7696F"/>
    <w:rsid w:val="4FE439C5"/>
    <w:rsid w:val="50160DEC"/>
    <w:rsid w:val="5039786D"/>
    <w:rsid w:val="50B45146"/>
    <w:rsid w:val="51E67581"/>
    <w:rsid w:val="52762C3B"/>
    <w:rsid w:val="52911BE2"/>
    <w:rsid w:val="52BA5C46"/>
    <w:rsid w:val="53E126F6"/>
    <w:rsid w:val="5415414D"/>
    <w:rsid w:val="5417546D"/>
    <w:rsid w:val="54556C40"/>
    <w:rsid w:val="55080BA6"/>
    <w:rsid w:val="56086042"/>
    <w:rsid w:val="56611033"/>
    <w:rsid w:val="568E01E7"/>
    <w:rsid w:val="56C31EE8"/>
    <w:rsid w:val="577A0ADC"/>
    <w:rsid w:val="57A51C8C"/>
    <w:rsid w:val="58E2735A"/>
    <w:rsid w:val="59E06FAB"/>
    <w:rsid w:val="5A3F1F24"/>
    <w:rsid w:val="5A56726E"/>
    <w:rsid w:val="5A5B2AD6"/>
    <w:rsid w:val="5A70032F"/>
    <w:rsid w:val="5AB83A84"/>
    <w:rsid w:val="5B100064"/>
    <w:rsid w:val="5B4D0671"/>
    <w:rsid w:val="5B5A5F3E"/>
    <w:rsid w:val="5BF64864"/>
    <w:rsid w:val="5C4A2E02"/>
    <w:rsid w:val="5D184CAE"/>
    <w:rsid w:val="5D3F6F7E"/>
    <w:rsid w:val="5D720862"/>
    <w:rsid w:val="5E2E0D9C"/>
    <w:rsid w:val="5EE44E48"/>
    <w:rsid w:val="600D03CE"/>
    <w:rsid w:val="6098050D"/>
    <w:rsid w:val="615B68E4"/>
    <w:rsid w:val="617701F5"/>
    <w:rsid w:val="623B7475"/>
    <w:rsid w:val="62A52B40"/>
    <w:rsid w:val="631F0012"/>
    <w:rsid w:val="64CE2822"/>
    <w:rsid w:val="65515201"/>
    <w:rsid w:val="65A25633"/>
    <w:rsid w:val="670D3F6D"/>
    <w:rsid w:val="678B49FB"/>
    <w:rsid w:val="67A7076D"/>
    <w:rsid w:val="688F051A"/>
    <w:rsid w:val="695D5F23"/>
    <w:rsid w:val="69674FF3"/>
    <w:rsid w:val="699B2906"/>
    <w:rsid w:val="69C441F4"/>
    <w:rsid w:val="69EE301F"/>
    <w:rsid w:val="6A3824EC"/>
    <w:rsid w:val="6A6534F3"/>
    <w:rsid w:val="6ACF6B9E"/>
    <w:rsid w:val="6B4078AA"/>
    <w:rsid w:val="6B8D78BD"/>
    <w:rsid w:val="6BD0415A"/>
    <w:rsid w:val="6C292A34"/>
    <w:rsid w:val="6C7C7502"/>
    <w:rsid w:val="6CFC0D98"/>
    <w:rsid w:val="6D7875A9"/>
    <w:rsid w:val="6E797A32"/>
    <w:rsid w:val="6E9A66EC"/>
    <w:rsid w:val="6EE64C0C"/>
    <w:rsid w:val="6EF20214"/>
    <w:rsid w:val="6F215C44"/>
    <w:rsid w:val="6F6C16A6"/>
    <w:rsid w:val="6F810491"/>
    <w:rsid w:val="700609AE"/>
    <w:rsid w:val="70384FF4"/>
    <w:rsid w:val="703D260A"/>
    <w:rsid w:val="703F45D4"/>
    <w:rsid w:val="70F573CC"/>
    <w:rsid w:val="70FC0717"/>
    <w:rsid w:val="716A11FC"/>
    <w:rsid w:val="718030F6"/>
    <w:rsid w:val="718304F0"/>
    <w:rsid w:val="71ED1E0E"/>
    <w:rsid w:val="71FB277D"/>
    <w:rsid w:val="727A6476"/>
    <w:rsid w:val="72F35B4A"/>
    <w:rsid w:val="757A4300"/>
    <w:rsid w:val="766703E1"/>
    <w:rsid w:val="776A06C6"/>
    <w:rsid w:val="77BC650A"/>
    <w:rsid w:val="783B1B25"/>
    <w:rsid w:val="78B2790D"/>
    <w:rsid w:val="79187B3A"/>
    <w:rsid w:val="797C0647"/>
    <w:rsid w:val="79C97604"/>
    <w:rsid w:val="7AE2097E"/>
    <w:rsid w:val="7AE83ABA"/>
    <w:rsid w:val="7B1E128A"/>
    <w:rsid w:val="7BD858DD"/>
    <w:rsid w:val="7C1F275F"/>
    <w:rsid w:val="7C5F7DAC"/>
    <w:rsid w:val="7D580FFF"/>
    <w:rsid w:val="7D8D7B4A"/>
    <w:rsid w:val="7E92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300" w:lineRule="auto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autoRedefine/>
    <w:qFormat/>
    <w:uiPriority w:val="9"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line="360" w:lineRule="auto"/>
      <w:outlineLvl w:val="1"/>
    </w:pPr>
    <w:rPr>
      <w:rFonts w:asciiTheme="majorHAnsi" w:hAnsiTheme="majorHAns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autoRedefine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2"/>
    <w:autoRedefine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6">
    <w:name w:val="footer"/>
    <w:basedOn w:val="1"/>
    <w:link w:val="18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autoRedefine/>
    <w:unhideWhenUsed/>
    <w:qFormat/>
    <w:uiPriority w:val="39"/>
  </w:style>
  <w:style w:type="paragraph" w:styleId="9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0">
    <w:name w:val="HTML Preformatted"/>
    <w:basedOn w:val="1"/>
    <w:autoRedefine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7">
    <w:name w:val="页眉 字符"/>
    <w:basedOn w:val="13"/>
    <w:link w:val="7"/>
    <w:qFormat/>
    <w:uiPriority w:val="99"/>
    <w:rPr>
      <w:sz w:val="18"/>
      <w:szCs w:val="18"/>
    </w:rPr>
  </w:style>
  <w:style w:type="character" w:customStyle="1" w:styleId="18">
    <w:name w:val="页脚 字符"/>
    <w:basedOn w:val="13"/>
    <w:link w:val="6"/>
    <w:qFormat/>
    <w:uiPriority w:val="99"/>
    <w:rPr>
      <w:sz w:val="18"/>
      <w:szCs w:val="18"/>
    </w:rPr>
  </w:style>
  <w:style w:type="character" w:customStyle="1" w:styleId="19">
    <w:name w:val="标题 1 字符"/>
    <w:basedOn w:val="13"/>
    <w:link w:val="2"/>
    <w:autoRedefine/>
    <w:qFormat/>
    <w:uiPriority w:val="9"/>
    <w:rPr>
      <w:b/>
      <w:bCs/>
      <w:kern w:val="44"/>
      <w:sz w:val="28"/>
      <w:szCs w:val="44"/>
    </w:rPr>
  </w:style>
  <w:style w:type="paragraph" w:customStyle="1" w:styleId="20">
    <w:name w:val="TOC 标题1"/>
    <w:basedOn w:val="2"/>
    <w:next w:val="1"/>
    <w:autoRedefine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24"/>
      <w:szCs w:val="32"/>
    </w:rPr>
  </w:style>
  <w:style w:type="character" w:customStyle="1" w:styleId="22">
    <w:name w:val="批注框文本 字符"/>
    <w:basedOn w:val="13"/>
    <w:link w:val="5"/>
    <w:semiHidden/>
    <w:qFormat/>
    <w:uiPriority w:val="99"/>
    <w:rPr>
      <w:rFonts w:eastAsia="宋体"/>
      <w:sz w:val="18"/>
      <w:szCs w:val="18"/>
    </w:rPr>
  </w:style>
  <w:style w:type="paragraph" w:customStyle="1" w:styleId="23">
    <w:name w:val="1.正文"/>
    <w:basedOn w:val="1"/>
    <w:autoRedefine/>
    <w:qFormat/>
    <w:uiPriority w:val="0"/>
    <w:pPr>
      <w:ind w:left="1021"/>
    </w:pPr>
    <w:rPr>
      <w:rFonts w:ascii="Huawei Sans" w:hAnsi="Huawei Sans" w:eastAsia="方正兰亭黑简体"/>
      <w:sz w:val="21"/>
    </w:rPr>
  </w:style>
  <w:style w:type="paragraph" w:customStyle="1" w:styleId="24">
    <w:name w:val="4.任务"/>
    <w:basedOn w:val="25"/>
    <w:autoRedefine/>
    <w:qFormat/>
    <w:uiPriority w:val="0"/>
    <w:pPr>
      <w:tabs>
        <w:tab w:val="left" w:pos="2126"/>
      </w:tabs>
      <w:ind w:left="1446"/>
    </w:pPr>
    <w:rPr>
      <w:rFonts w:ascii="Huawei Sans" w:hAnsi="Huawei Sans" w:eastAsia="方正兰亭黑简体" w:cs="微软雅黑"/>
    </w:rPr>
  </w:style>
  <w:style w:type="paragraph" w:customStyle="1" w:styleId="25">
    <w:name w:val="Item List"/>
    <w:autoRedefine/>
    <w:qFormat/>
    <w:uiPriority w:val="0"/>
    <w:pPr>
      <w:numPr>
        <w:ilvl w:val="0"/>
        <w:numId w:val="1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873BC-C0EA-4CC6-B3C4-E60431DB36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1737</Words>
  <Characters>2038</Characters>
  <Lines>12</Lines>
  <Paragraphs>3</Paragraphs>
  <TotalTime>17</TotalTime>
  <ScaleCrop>false</ScaleCrop>
  <LinksUpToDate>false</LinksUpToDate>
  <CharactersWithSpaces>2350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2018-06-03T14:25:00Z</dcterms:created>
  <dc:creator>文强 袁</dc:creator>
  <cp:lastModifiedBy>阿菇</cp:lastModifiedBy>
  <dcterms:modified xsi:type="dcterms:W3CDTF">2024-06-11T13:08:18Z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5178C8F333DF4207AADC072FB3DEF2B2_13</vt:lpwstr>
  </property>
</Properties>
</file>