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16F85" w14:textId="778FE2D6" w:rsidR="00893A05" w:rsidRPr="009D5AF0" w:rsidRDefault="008B2C1C" w:rsidP="009D5AF0">
      <w:r w:rsidRPr="009D5AF0">
        <w:rPr>
          <w:rFonts w:hint="eastAsia"/>
        </w:rPr>
        <w:t xml:space="preserve"> </w:t>
      </w:r>
      <w:r w:rsidR="00893A05" w:rsidRPr="009D5AF0">
        <w:rPr>
          <w:rFonts w:hint="eastAsia"/>
        </w:rPr>
        <w:t>中美贸易战</w:t>
      </w:r>
      <w:r w:rsidR="00C73751" w:rsidRPr="009D5AF0">
        <w:rPr>
          <w:rFonts w:hint="eastAsia"/>
        </w:rPr>
        <w:t>分析</w:t>
      </w:r>
    </w:p>
    <w:p w14:paraId="1616AB79" w14:textId="06D1D155" w:rsidR="00C73751" w:rsidRDefault="00AE7C82" w:rsidP="009D5AF0">
      <w:r>
        <w:t>X</w:t>
      </w:r>
      <w:r>
        <w:rPr>
          <w:rFonts w:hint="eastAsia"/>
        </w:rPr>
        <w:t>xx</w:t>
      </w:r>
    </w:p>
    <w:p w14:paraId="553C16E7" w14:textId="77777777" w:rsidR="001A1CD5" w:rsidRDefault="001A1CD5" w:rsidP="009D5AF0"/>
    <w:p w14:paraId="7D8C0A8F" w14:textId="24819912" w:rsidR="009D5AF0" w:rsidRPr="009D5AF0" w:rsidRDefault="00D6637A" w:rsidP="001A1CD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原因</w:t>
      </w:r>
      <w:r w:rsidR="00745180">
        <w:rPr>
          <w:rFonts w:hint="eastAsia"/>
        </w:rPr>
        <w:t>分析</w:t>
      </w:r>
    </w:p>
    <w:p w14:paraId="5D92EDCB" w14:textId="0811337E" w:rsidR="009D5AF0" w:rsidRPr="009D5AF0" w:rsidRDefault="00986A9C" w:rsidP="009D5AF0">
      <w:r>
        <w:rPr>
          <w:rFonts w:hint="eastAsia"/>
        </w:rPr>
        <w:t>自从</w:t>
      </w:r>
      <w:r w:rsidR="009D5AF0">
        <w:t>3</w:t>
      </w:r>
      <w:r w:rsidR="009D5AF0">
        <w:rPr>
          <w:rFonts w:hint="eastAsia"/>
        </w:rPr>
        <w:t>月</w:t>
      </w:r>
      <w:r w:rsidR="009D5AF0" w:rsidRPr="009D5AF0">
        <w:t>23 日</w:t>
      </w:r>
      <w:r w:rsidR="00745180">
        <w:rPr>
          <w:rFonts w:hint="eastAsia"/>
        </w:rPr>
        <w:t>的</w:t>
      </w:r>
      <w:r w:rsidR="009D5AF0" w:rsidRPr="009D5AF0">
        <w:t>500 亿美元的商品征收惩罚性关税</w:t>
      </w:r>
      <w:r>
        <w:rPr>
          <w:rFonts w:hint="eastAsia"/>
        </w:rPr>
        <w:t>打响中美贸易战第一枪以来</w:t>
      </w:r>
      <w:r w:rsidR="00357225">
        <w:rPr>
          <w:rFonts w:hint="eastAsia"/>
        </w:rPr>
        <w:t>，中美贸易战不知不觉已经九个月了。</w:t>
      </w:r>
    </w:p>
    <w:p w14:paraId="49967D9F" w14:textId="17DE03B9" w:rsidR="00A44209" w:rsidRPr="009D5AF0" w:rsidRDefault="00893A05" w:rsidP="009D5AF0">
      <w:r w:rsidRPr="009D5AF0">
        <w:rPr>
          <w:rFonts w:hint="eastAsia"/>
        </w:rPr>
        <w:t>美国对中国之所以发起贸易战，巨大的贸易逆差是重要原因。</w:t>
      </w:r>
    </w:p>
    <w:p w14:paraId="23D109B0" w14:textId="6B38CD75" w:rsidR="009D5AF0" w:rsidRPr="009D5AF0" w:rsidRDefault="00436AAA" w:rsidP="009D5AF0">
      <w:r w:rsidRPr="009D5AF0">
        <w:rPr>
          <w:rFonts w:hint="eastAsia"/>
        </w:rPr>
        <w:t>贸易逆差是</w:t>
      </w:r>
      <w:r w:rsidR="001A125D" w:rsidRPr="009D5AF0">
        <w:rPr>
          <w:rFonts w:hint="eastAsia"/>
        </w:rPr>
        <w:t>在一个时期内，一个国家的进口量大于了出口量。美国认为，中国卖给了美国过多的东西，从美国身上获取了大量的利润，但是却没怎么对美国进行进口</w:t>
      </w:r>
      <w:r w:rsidR="007B1485">
        <w:rPr>
          <w:rFonts w:hint="eastAsia"/>
        </w:rPr>
        <w:t>。美国所计算的3</w:t>
      </w:r>
      <w:r w:rsidR="007B1485">
        <w:t>000</w:t>
      </w:r>
      <w:r w:rsidR="007B1485">
        <w:rPr>
          <w:rFonts w:hint="eastAsia"/>
        </w:rPr>
        <w:t>多亿贸易逆差中</w:t>
      </w:r>
      <w:r w:rsidR="00727B9D" w:rsidRPr="009D5AF0">
        <w:rPr>
          <w:rFonts w:hint="eastAsia"/>
        </w:rPr>
        <w:t>，有相当一部分</w:t>
      </w:r>
      <w:r w:rsidR="007B1485">
        <w:rPr>
          <w:rFonts w:hint="eastAsia"/>
        </w:rPr>
        <w:t>属于</w:t>
      </w:r>
      <w:r w:rsidR="00727B9D" w:rsidRPr="009D5AF0">
        <w:rPr>
          <w:rFonts w:hint="eastAsia"/>
        </w:rPr>
        <w:t>“中间产品”，也就是说中国只是负责组装零部件，其中并没有获得多少利润</w:t>
      </w:r>
      <w:r w:rsidR="001458A9" w:rsidRPr="009D5AF0">
        <w:rPr>
          <w:rFonts w:hint="eastAsia"/>
        </w:rPr>
        <w:t>，若是删去这些中间产品，美国对中国的贸易逆差会减少一半，达到美国对欧盟贸易逆差水平</w:t>
      </w:r>
      <w:r w:rsidR="001A125D" w:rsidRPr="009D5AF0">
        <w:rPr>
          <w:rFonts w:hint="eastAsia"/>
        </w:rPr>
        <w:t>。</w:t>
      </w:r>
      <w:r w:rsidR="001458A9" w:rsidRPr="009D5AF0">
        <w:rPr>
          <w:rFonts w:hint="eastAsia"/>
        </w:rPr>
        <w:t>美国对华的逆差显然是虚高的，</w:t>
      </w:r>
      <w:r w:rsidR="001A125D" w:rsidRPr="009D5AF0">
        <w:rPr>
          <w:rFonts w:hint="eastAsia"/>
        </w:rPr>
        <w:t>在今天他们之所以按捺不住要跟中国打贸易战，更大的原因是美国在贸易金字塔顶端的位置受到了威胁。</w:t>
      </w:r>
      <w:r w:rsidR="00137AC4" w:rsidRPr="009D5AF0">
        <w:rPr>
          <w:rFonts w:hint="eastAsia"/>
        </w:rPr>
        <w:t>中国人干了哪些事情威胁到了美国呢？</w:t>
      </w:r>
    </w:p>
    <w:p w14:paraId="27007196" w14:textId="2F8F83F6" w:rsidR="00137AC4" w:rsidRPr="009D5AF0" w:rsidRDefault="00137AC4" w:rsidP="00745180">
      <w:pPr>
        <w:pStyle w:val="a6"/>
        <w:numPr>
          <w:ilvl w:val="0"/>
          <w:numId w:val="7"/>
        </w:numPr>
        <w:ind w:firstLineChars="0"/>
      </w:pPr>
      <w:r w:rsidRPr="009D5AF0">
        <w:rPr>
          <w:rFonts w:hint="eastAsia"/>
        </w:rPr>
        <w:t>一带一路</w:t>
      </w:r>
    </w:p>
    <w:p w14:paraId="3F82BF65" w14:textId="2C4AA095" w:rsidR="00794893" w:rsidRPr="009D5AF0" w:rsidRDefault="00137AC4" w:rsidP="009D5AF0">
      <w:r w:rsidRPr="009D5AF0">
        <w:rPr>
          <w:rFonts w:hint="eastAsia"/>
        </w:rPr>
        <w:t>一带一路沿线的发展中国家作为发达国家的供应商，辛苦的劳作却换来极低的收益。一带一路为这些发展中国家完善了基础设施，帮助他们摆脱对西方国家的依赖，对美国这些金字塔尖的国家造成了威胁</w:t>
      </w:r>
    </w:p>
    <w:p w14:paraId="2729D3C4" w14:textId="61E9DC60" w:rsidR="00436AAA" w:rsidRPr="009D5AF0" w:rsidRDefault="00137AC4" w:rsidP="00745180">
      <w:pPr>
        <w:pStyle w:val="a6"/>
        <w:numPr>
          <w:ilvl w:val="0"/>
          <w:numId w:val="7"/>
        </w:numPr>
        <w:ind w:firstLineChars="0"/>
      </w:pPr>
      <w:r w:rsidRPr="009D5AF0">
        <w:rPr>
          <w:rFonts w:hint="eastAsia"/>
        </w:rPr>
        <w:t>上海石油期货</w:t>
      </w:r>
      <w:r w:rsidR="00E25DF1" w:rsidRPr="009D5AF0">
        <w:rPr>
          <w:rFonts w:hint="eastAsia"/>
        </w:rPr>
        <w:t>，人民币地位上升，</w:t>
      </w:r>
      <w:r w:rsidR="002C4473" w:rsidRPr="009D5AF0">
        <w:rPr>
          <w:rFonts w:hint="eastAsia"/>
        </w:rPr>
        <w:t>直接挑战</w:t>
      </w:r>
      <w:r w:rsidR="00E25DF1" w:rsidRPr="009D5AF0">
        <w:rPr>
          <w:rFonts w:hint="eastAsia"/>
        </w:rPr>
        <w:t>石油美元霸权</w:t>
      </w:r>
    </w:p>
    <w:p w14:paraId="320CB455" w14:textId="45FF2E33" w:rsidR="00794893" w:rsidRPr="009D5AF0" w:rsidRDefault="00197381" w:rsidP="009D5AF0">
      <w:r w:rsidRPr="009D5AF0">
        <w:rPr>
          <w:rFonts w:hint="eastAsia"/>
        </w:rPr>
        <w:t>不只有美元才能购买石油了，人民币也可以了。</w:t>
      </w:r>
      <w:r w:rsidR="00A44209" w:rsidRPr="009D5AF0">
        <w:rPr>
          <w:rFonts w:hint="eastAsia"/>
        </w:rPr>
        <w:t>中国做了很多事情来提升人民币的国际地位，必然挤占美元的国际地位。美国人本来只要在家里打印钞票就可以控制全球，现在美元的地位受到了威胁，美国人自然不高兴了。</w:t>
      </w:r>
    </w:p>
    <w:p w14:paraId="54010BA9" w14:textId="1CF3F5D9" w:rsidR="00436AAA" w:rsidRPr="009D5AF0" w:rsidRDefault="00436AAA" w:rsidP="00745180">
      <w:pPr>
        <w:pStyle w:val="a6"/>
        <w:numPr>
          <w:ilvl w:val="0"/>
          <w:numId w:val="7"/>
        </w:numPr>
        <w:ind w:firstLineChars="0"/>
      </w:pPr>
      <w:r w:rsidRPr="009D5AF0">
        <w:rPr>
          <w:rFonts w:hint="eastAsia"/>
        </w:rPr>
        <w:t>中国制造2025</w:t>
      </w:r>
    </w:p>
    <w:p w14:paraId="4F9D04B4" w14:textId="5697F90A" w:rsidR="00436AAA" w:rsidRPr="009D5AF0" w:rsidRDefault="00436AAA" w:rsidP="009D5AF0">
      <w:r w:rsidRPr="009D5AF0">
        <w:rPr>
          <w:rFonts w:hint="eastAsia"/>
        </w:rPr>
        <w:t>中国目前处于制造业的低端，但是低端制造业高耗能，高污染，低利润的劣势绝对是不能接受的，所以中国提出了这个宏伟的计划，政府部门也致力于搞经济结构转型，努力实现制造业的升级。中国越是往高端制造业爬，与美国的合作越是减少，竞争也随之增多</w:t>
      </w:r>
      <w:r w:rsidR="00A44209" w:rsidRPr="009D5AF0">
        <w:rPr>
          <w:rFonts w:hint="eastAsia"/>
        </w:rPr>
        <w:t>。</w:t>
      </w:r>
    </w:p>
    <w:p w14:paraId="2AE047E8" w14:textId="6C70BB92" w:rsidR="00D6637A" w:rsidRPr="009D5AF0" w:rsidRDefault="002C4473" w:rsidP="009D5AF0">
      <w:r w:rsidRPr="009D5AF0">
        <w:rPr>
          <w:rFonts w:hint="eastAsia"/>
        </w:rPr>
        <w:t>中国的崛起已经对美国霸权形成全方面的威胁，美国对中国发起贸易战，在我看来是醉翁之意不在酒，不仅仅是那几千亿的贸易逆差，更是对中国未来发展的限制，防止中国2025年高端制造动摇美国科技的领先地位，延缓人民币国际化进程。</w:t>
      </w:r>
      <w:r w:rsidR="00D753AA" w:rsidRPr="009D5AF0">
        <w:rPr>
          <w:rFonts w:hint="eastAsia"/>
        </w:rPr>
        <w:t>从</w:t>
      </w:r>
      <w:r w:rsidR="00D80306" w:rsidRPr="009D5AF0">
        <w:rPr>
          <w:rFonts w:hint="eastAsia"/>
        </w:rPr>
        <w:t>美国当初对中国进口增加关税所涉及的领域，</w:t>
      </w:r>
      <w:r w:rsidR="00D753AA" w:rsidRPr="009D5AF0">
        <w:rPr>
          <w:rFonts w:hint="eastAsia"/>
        </w:rPr>
        <w:t>都</w:t>
      </w:r>
      <w:r w:rsidR="00D80306" w:rsidRPr="009D5AF0">
        <w:rPr>
          <w:rFonts w:hint="eastAsia"/>
        </w:rPr>
        <w:t>是《中国2025制造》中列出的重点领域</w:t>
      </w:r>
      <w:r w:rsidR="00D753AA" w:rsidRPr="009D5AF0">
        <w:rPr>
          <w:rFonts w:hint="eastAsia"/>
        </w:rPr>
        <w:t>中就可看出美国的目的。</w:t>
      </w:r>
    </w:p>
    <w:p w14:paraId="427A4BB1" w14:textId="15B83271" w:rsidR="00045451" w:rsidRDefault="00745180" w:rsidP="009D5AF0">
      <w:r>
        <w:rPr>
          <w:rFonts w:hint="eastAsia"/>
        </w:rPr>
        <w:t>二、</w:t>
      </w:r>
      <w:r w:rsidR="00D6637A">
        <w:rPr>
          <w:rFonts w:hint="eastAsia"/>
        </w:rPr>
        <w:t>最新进展</w:t>
      </w:r>
    </w:p>
    <w:p w14:paraId="473E5C4E" w14:textId="0D8530B7" w:rsidR="00986A9C" w:rsidRDefault="00045451" w:rsidP="00986A9C">
      <w:r w:rsidRPr="00045451">
        <w:rPr>
          <w:rFonts w:hint="eastAsia"/>
        </w:rPr>
        <w:t>中国国家主席习近平与美国总统特朗普</w:t>
      </w:r>
      <w:r w:rsidRPr="00045451">
        <w:t>12月1</w:t>
      </w:r>
      <w:r w:rsidR="007B1485">
        <w:rPr>
          <w:rFonts w:hint="eastAsia"/>
        </w:rPr>
        <w:t>日</w:t>
      </w:r>
      <w:r w:rsidRPr="00045451">
        <w:t>的会晤，为僵持多月的贸易战问题带来</w:t>
      </w:r>
      <w:r w:rsidR="007B1485">
        <w:rPr>
          <w:rFonts w:hint="eastAsia"/>
        </w:rPr>
        <w:t>新进展</w:t>
      </w:r>
      <w:r w:rsidR="00986A9C">
        <w:rPr>
          <w:rFonts w:hint="eastAsia"/>
        </w:rPr>
        <w:t>。</w:t>
      </w:r>
      <w:r w:rsidRPr="00045451">
        <w:t>美国暂缓原定在明年1月1日提高中国商品关税的计划，</w:t>
      </w:r>
      <w:r w:rsidR="00986A9C">
        <w:rPr>
          <w:rFonts w:hint="eastAsia"/>
        </w:rPr>
        <w:t>将税率维持在之前定下的1</w:t>
      </w:r>
      <w:r w:rsidR="00986A9C">
        <w:t>0</w:t>
      </w:r>
      <w:r w:rsidR="00986A9C">
        <w:rPr>
          <w:rFonts w:hint="eastAsia"/>
        </w:rPr>
        <w:t>%。</w:t>
      </w:r>
      <w:r w:rsidR="00986A9C">
        <w:t>中国会“立即”向美国农民购买农产品，亦同意购买“非常大量”的能源、工业等来自美国的产品</w:t>
      </w:r>
      <w:r w:rsidR="00986A9C">
        <w:rPr>
          <w:rFonts w:hint="eastAsia"/>
        </w:rPr>
        <w:t>。然而这并不意味着贸易战就此结束，双方会就结构性改革启动谈判，特别是针对强制性技术转让、知识产权保护、非关税壁垒、网络入侵及盗窃等议题。美国设下了9</w:t>
      </w:r>
      <w:r w:rsidR="00986A9C">
        <w:t>0</w:t>
      </w:r>
      <w:r w:rsidR="00986A9C">
        <w:rPr>
          <w:rFonts w:hint="eastAsia"/>
        </w:rPr>
        <w:t>天的谈判器，如果</w:t>
      </w:r>
      <w:r w:rsidR="00986A9C">
        <w:t>90天内无法达成协议，仍然会把10%关税上调至25%。</w:t>
      </w:r>
    </w:p>
    <w:p w14:paraId="3E67E757" w14:textId="307D215C" w:rsidR="00986A9C" w:rsidRDefault="00986A9C" w:rsidP="00986A9C">
      <w:r w:rsidRPr="004B39B3">
        <w:rPr>
          <w:rFonts w:hint="eastAsia"/>
        </w:rPr>
        <w:t>这次会晤在中美经贸上</w:t>
      </w:r>
      <w:r>
        <w:rPr>
          <w:rFonts w:hint="eastAsia"/>
        </w:rPr>
        <w:t>实际</w:t>
      </w:r>
      <w:r w:rsidRPr="004B39B3">
        <w:rPr>
          <w:rFonts w:hint="eastAsia"/>
        </w:rPr>
        <w:t>并没有带来突破，贸易问题上只是回到几周前的讨论，而</w:t>
      </w:r>
      <w:r w:rsidRPr="004B39B3">
        <w:t>90日限期也是一个“甚具野心”的计划，</w:t>
      </w:r>
      <w:r w:rsidR="007B1485">
        <w:rPr>
          <w:rFonts w:hint="eastAsia"/>
        </w:rPr>
        <w:t>事实上，</w:t>
      </w:r>
      <w:r w:rsidRPr="004B39B3">
        <w:t>中国需要付出更多，才能够与美国达成协议。</w:t>
      </w:r>
    </w:p>
    <w:p w14:paraId="70A1E458" w14:textId="1ADA0150" w:rsidR="004B39B3" w:rsidRPr="009D5AF0" w:rsidRDefault="00986A9C" w:rsidP="009D5AF0">
      <w:r>
        <w:t xml:space="preserve"> </w:t>
      </w:r>
    </w:p>
    <w:p w14:paraId="366FBF62" w14:textId="4AF85742" w:rsidR="00727B9D" w:rsidRDefault="00727B9D" w:rsidP="009D5AF0">
      <w:r w:rsidRPr="009D5AF0">
        <w:rPr>
          <w:rFonts w:hint="eastAsia"/>
        </w:rPr>
        <w:t>反思</w:t>
      </w:r>
    </w:p>
    <w:p w14:paraId="705AFF9B" w14:textId="77777777" w:rsidR="00357225" w:rsidRPr="009D5AF0" w:rsidRDefault="00357225" w:rsidP="00357225">
      <w:r>
        <w:rPr>
          <w:rFonts w:hint="eastAsia"/>
        </w:rPr>
        <w:t>正如</w:t>
      </w:r>
      <w:r w:rsidRPr="00986A9C">
        <w:t>马云在阿里巴巴2018全球投资者大会上</w:t>
      </w:r>
      <w:r>
        <w:rPr>
          <w:rFonts w:hint="eastAsia"/>
        </w:rPr>
        <w:t>所说</w:t>
      </w:r>
      <w:r w:rsidRPr="00986A9C">
        <w:t>，中美贸易战会是一场持久战，</w:t>
      </w:r>
      <w:r w:rsidRPr="00357225">
        <w:rPr>
          <w:rFonts w:hint="eastAsia"/>
        </w:rPr>
        <w:t>这两个世界最大经济体争夺全球主导地位之际</w:t>
      </w:r>
      <w:r>
        <w:rPr>
          <w:rFonts w:hint="eastAsia"/>
        </w:rPr>
        <w:t>，</w:t>
      </w:r>
      <w:r w:rsidRPr="00986A9C">
        <w:t>可能要持续20年的时间，不是20天或20个月就烟消云散。</w:t>
      </w:r>
      <w:r w:rsidRPr="00357225">
        <w:rPr>
          <w:rFonts w:hint="eastAsia"/>
        </w:rPr>
        <w:t>中国必须强化国内经济，因应冲突，并将贸易对象从美国转向东南亚和非洲等区域</w:t>
      </w:r>
    </w:p>
    <w:p w14:paraId="3438567E" w14:textId="77777777" w:rsidR="00357225" w:rsidRPr="00357225" w:rsidRDefault="00357225" w:rsidP="009D5AF0"/>
    <w:p w14:paraId="6D950330" w14:textId="661D72CB" w:rsidR="002C4473" w:rsidRPr="009D5AF0" w:rsidRDefault="006E372D" w:rsidP="009D5AF0">
      <w:r w:rsidRPr="009D5AF0">
        <w:rPr>
          <w:rFonts w:hint="eastAsia"/>
        </w:rPr>
        <w:t>回看这几个月，</w:t>
      </w:r>
      <w:r w:rsidR="002C4473" w:rsidRPr="009D5AF0">
        <w:rPr>
          <w:rFonts w:hint="eastAsia"/>
        </w:rPr>
        <w:t>贸易战里</w:t>
      </w:r>
      <w:r w:rsidRPr="009D5AF0">
        <w:rPr>
          <w:rFonts w:hint="eastAsia"/>
        </w:rPr>
        <w:t>还</w:t>
      </w:r>
      <w:r w:rsidR="002C4473" w:rsidRPr="009D5AF0">
        <w:rPr>
          <w:rFonts w:hint="eastAsia"/>
        </w:rPr>
        <w:t>体现出</w:t>
      </w:r>
      <w:r w:rsidRPr="009D5AF0">
        <w:rPr>
          <w:rFonts w:hint="eastAsia"/>
        </w:rPr>
        <w:t>了我国目前发展的</w:t>
      </w:r>
      <w:r w:rsidR="002C4473" w:rsidRPr="009D5AF0">
        <w:rPr>
          <w:rFonts w:hint="eastAsia"/>
        </w:rPr>
        <w:t>几个问题</w:t>
      </w:r>
    </w:p>
    <w:p w14:paraId="5C8B5F34" w14:textId="7D2EEC20" w:rsidR="00561DEB" w:rsidRPr="009D5AF0" w:rsidRDefault="002C4473" w:rsidP="009D5AF0">
      <w:r w:rsidRPr="009D5AF0">
        <w:rPr>
          <w:rFonts w:hint="eastAsia"/>
        </w:rPr>
        <w:t>改革开放以来中国取得了前所未有的进步，但是我们</w:t>
      </w:r>
      <w:r w:rsidR="007B1485">
        <w:rPr>
          <w:rFonts w:hint="eastAsia"/>
        </w:rPr>
        <w:t>要</w:t>
      </w:r>
      <w:r w:rsidRPr="009D5AF0">
        <w:rPr>
          <w:rFonts w:hint="eastAsia"/>
        </w:rPr>
        <w:t>明白</w:t>
      </w:r>
      <w:r w:rsidR="00A32A68" w:rsidRPr="009D5AF0">
        <w:rPr>
          <w:rFonts w:hint="eastAsia"/>
        </w:rPr>
        <w:t>，科技才是一个大国的立国之本，靠其他方式最多只是大而不强。没有科技行业的护航，其他行业发展的再好也会变成釜底抽薪。</w:t>
      </w:r>
      <w:r w:rsidR="006E372D" w:rsidRPr="009D5AF0">
        <w:rPr>
          <w:rFonts w:hint="eastAsia"/>
        </w:rPr>
        <w:t>目前科技实力和技术创新仍掌握在几个欧美大国手上，中国是取得了不小的成就，但是要想把握国际科技领域的话语权，仍必须想尽一切办法冲破壁垒。</w:t>
      </w:r>
      <w:r w:rsidR="00A32A68" w:rsidRPr="009D5AF0">
        <w:rPr>
          <w:rFonts w:hint="eastAsia"/>
        </w:rPr>
        <w:t>中国的发展，多在金融，房地产，互联网，这些有的利用了政府垄断，有的只是商业模式创新，实质并没有什么技术含量。中国说是制造大国，但核心技术，核心设备依然来源于国外。</w:t>
      </w:r>
      <w:r w:rsidR="00561DEB" w:rsidRPr="009D5AF0">
        <w:rPr>
          <w:rFonts w:hint="eastAsia"/>
        </w:rPr>
        <w:t>当时的中兴危机已经很说明问题。</w:t>
      </w:r>
    </w:p>
    <w:p w14:paraId="38748FE8" w14:textId="2EB2FB8E" w:rsidR="00986A9C" w:rsidRDefault="00395D17" w:rsidP="009D5AF0">
      <w:r w:rsidRPr="009D5AF0">
        <w:rPr>
          <w:rFonts w:hint="eastAsia"/>
        </w:rPr>
        <w:t>回到我们大学生，</w:t>
      </w:r>
      <w:r w:rsidR="00E90C6D" w:rsidRPr="009D5AF0">
        <w:rPr>
          <w:rFonts w:hint="eastAsia"/>
        </w:rPr>
        <w:t>电子集成电路之类的专业因为难度大，工作不好找，项目时间长，</w:t>
      </w:r>
      <w:r w:rsidR="00893A05" w:rsidRPr="009D5AF0">
        <w:rPr>
          <w:rFonts w:hint="eastAsia"/>
        </w:rPr>
        <w:t>哪怕是清华等名校的学生，</w:t>
      </w:r>
      <w:r w:rsidR="00E90C6D" w:rsidRPr="009D5AF0">
        <w:rPr>
          <w:rFonts w:hint="eastAsia"/>
        </w:rPr>
        <w:t>能坚持下去</w:t>
      </w:r>
      <w:r w:rsidR="00893A05" w:rsidRPr="009D5AF0">
        <w:rPr>
          <w:rFonts w:hint="eastAsia"/>
        </w:rPr>
        <w:t>的也少之又少</w:t>
      </w:r>
      <w:r w:rsidR="00E90C6D" w:rsidRPr="009D5AF0">
        <w:rPr>
          <w:rFonts w:hint="eastAsia"/>
        </w:rPr>
        <w:t>，大多都跻身进入互联网行业，想着在这块大蛋糕里能捞一笔是一笔。包括我自己也离开了自动化专业，转去了计算机。我们一边在说要自主创新，要大力发展自己的芯片，但愿意投身其中的人少之又少，不是说当代大学生没有使命感，</w:t>
      </w:r>
      <w:r w:rsidR="009B5F77" w:rsidRPr="009D5AF0">
        <w:rPr>
          <w:rFonts w:hint="eastAsia"/>
        </w:rPr>
        <w:t>没</w:t>
      </w:r>
      <w:r w:rsidR="00E90C6D" w:rsidRPr="009D5AF0">
        <w:rPr>
          <w:rFonts w:hint="eastAsia"/>
        </w:rPr>
        <w:t>热血不爱国，而是现实中确实有难处。</w:t>
      </w:r>
      <w:r w:rsidR="007B1485">
        <w:rPr>
          <w:rFonts w:hint="eastAsia"/>
        </w:rPr>
        <w:t>最近新闻热点</w:t>
      </w:r>
      <w:r w:rsidR="007B1485" w:rsidRPr="007B1485">
        <w:rPr>
          <w:rFonts w:hint="eastAsia"/>
        </w:rPr>
        <w:t>张首晟</w:t>
      </w:r>
      <w:r w:rsidR="007B1485" w:rsidRPr="007B1485">
        <w:t>孟晚舟</w:t>
      </w:r>
      <w:r w:rsidR="007B1485">
        <w:rPr>
          <w:rFonts w:hint="eastAsia"/>
        </w:rPr>
        <w:t>事件更可以看出，</w:t>
      </w:r>
      <w:r w:rsidR="00E90C6D" w:rsidRPr="009D5AF0">
        <w:rPr>
          <w:rFonts w:hint="eastAsia"/>
        </w:rPr>
        <w:t>至少芯片这条路上，我国还有很长的路要走</w:t>
      </w:r>
    </w:p>
    <w:p w14:paraId="078CC0EA" w14:textId="4EB9DEA2" w:rsidR="002C4473" w:rsidRPr="009D5AF0" w:rsidRDefault="00A32A68" w:rsidP="009D5AF0">
      <w:r w:rsidRPr="009D5AF0">
        <w:rPr>
          <w:rFonts w:hint="eastAsia"/>
        </w:rPr>
        <w:t>我们确实在进步，但不能被</w:t>
      </w:r>
      <w:r w:rsidR="00EB6EAF" w:rsidRPr="009D5AF0">
        <w:rPr>
          <w:rFonts w:hint="eastAsia"/>
        </w:rPr>
        <w:t>报喜不报忧的媒体</w:t>
      </w:r>
      <w:r w:rsidRPr="009D5AF0">
        <w:rPr>
          <w:rFonts w:hint="eastAsia"/>
        </w:rPr>
        <w:t>冲昏了头脑</w:t>
      </w:r>
    </w:p>
    <w:p w14:paraId="44F0DB62" w14:textId="1D1E1D50" w:rsidR="00EE07DC" w:rsidRPr="009D5AF0" w:rsidRDefault="003858C5" w:rsidP="009D5AF0">
      <w:r w:rsidRPr="009D5AF0">
        <w:rPr>
          <w:rFonts w:hint="eastAsia"/>
        </w:rPr>
        <w:t>中国的强国之路，要做的还有很多。</w:t>
      </w:r>
    </w:p>
    <w:sectPr w:rsidR="00EE07DC" w:rsidRPr="009D5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37C05" w14:textId="77777777" w:rsidR="006A3F90" w:rsidRDefault="006A3F90" w:rsidP="00C73751">
      <w:r>
        <w:separator/>
      </w:r>
    </w:p>
  </w:endnote>
  <w:endnote w:type="continuationSeparator" w:id="0">
    <w:p w14:paraId="5E7A542C" w14:textId="77777777" w:rsidR="006A3F90" w:rsidRDefault="006A3F90" w:rsidP="00C7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37DD0" w14:textId="77777777" w:rsidR="006A3F90" w:rsidRDefault="006A3F90" w:rsidP="00C73751">
      <w:r>
        <w:separator/>
      </w:r>
    </w:p>
  </w:footnote>
  <w:footnote w:type="continuationSeparator" w:id="0">
    <w:p w14:paraId="6793F6D4" w14:textId="77777777" w:rsidR="006A3F90" w:rsidRDefault="006A3F90" w:rsidP="00C73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64257"/>
    <w:multiLevelType w:val="hybridMultilevel"/>
    <w:tmpl w:val="DA4E74E4"/>
    <w:lvl w:ilvl="0" w:tplc="D15E9D3A">
      <w:start w:val="1"/>
      <w:numFmt w:val="japaneseCounting"/>
      <w:lvlText w:val="%1、"/>
      <w:lvlJc w:val="left"/>
      <w:pPr>
        <w:ind w:left="1200" w:hanging="72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FC562F2"/>
    <w:multiLevelType w:val="hybridMultilevel"/>
    <w:tmpl w:val="10DC2ACA"/>
    <w:lvl w:ilvl="0" w:tplc="D7C41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1F7246"/>
    <w:multiLevelType w:val="hybridMultilevel"/>
    <w:tmpl w:val="2D8496F8"/>
    <w:lvl w:ilvl="0" w:tplc="594C1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69468B"/>
    <w:multiLevelType w:val="hybridMultilevel"/>
    <w:tmpl w:val="DBF6F400"/>
    <w:lvl w:ilvl="0" w:tplc="AA74CC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6F6B30"/>
    <w:multiLevelType w:val="hybridMultilevel"/>
    <w:tmpl w:val="E224056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EB57F79"/>
    <w:multiLevelType w:val="hybridMultilevel"/>
    <w:tmpl w:val="3330365E"/>
    <w:lvl w:ilvl="0" w:tplc="C83C5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C65F21"/>
    <w:multiLevelType w:val="hybridMultilevel"/>
    <w:tmpl w:val="917A89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F3"/>
    <w:rsid w:val="00000F85"/>
    <w:rsid w:val="0002266D"/>
    <w:rsid w:val="0003407B"/>
    <w:rsid w:val="00045451"/>
    <w:rsid w:val="00060443"/>
    <w:rsid w:val="00137AC4"/>
    <w:rsid w:val="001458A9"/>
    <w:rsid w:val="00197381"/>
    <w:rsid w:val="001A125D"/>
    <w:rsid w:val="001A1CD5"/>
    <w:rsid w:val="001B66A1"/>
    <w:rsid w:val="002113D0"/>
    <w:rsid w:val="002C4473"/>
    <w:rsid w:val="00357225"/>
    <w:rsid w:val="003858C5"/>
    <w:rsid w:val="003905EE"/>
    <w:rsid w:val="00395D17"/>
    <w:rsid w:val="00436AAA"/>
    <w:rsid w:val="004B1814"/>
    <w:rsid w:val="004B39B3"/>
    <w:rsid w:val="00561DEB"/>
    <w:rsid w:val="005D0720"/>
    <w:rsid w:val="0065361C"/>
    <w:rsid w:val="00691211"/>
    <w:rsid w:val="006A3F90"/>
    <w:rsid w:val="006A7EB4"/>
    <w:rsid w:val="006D58F3"/>
    <w:rsid w:val="006E372D"/>
    <w:rsid w:val="00727B9D"/>
    <w:rsid w:val="00745180"/>
    <w:rsid w:val="00794893"/>
    <w:rsid w:val="007B1485"/>
    <w:rsid w:val="007D0904"/>
    <w:rsid w:val="008413E8"/>
    <w:rsid w:val="00864D9C"/>
    <w:rsid w:val="00893A05"/>
    <w:rsid w:val="008B2C1C"/>
    <w:rsid w:val="00932AF3"/>
    <w:rsid w:val="00986A9C"/>
    <w:rsid w:val="009B5F77"/>
    <w:rsid w:val="009D5AF0"/>
    <w:rsid w:val="00A32A68"/>
    <w:rsid w:val="00A44209"/>
    <w:rsid w:val="00AE7C82"/>
    <w:rsid w:val="00B05775"/>
    <w:rsid w:val="00B25B5C"/>
    <w:rsid w:val="00B55BA9"/>
    <w:rsid w:val="00C02C85"/>
    <w:rsid w:val="00C73751"/>
    <w:rsid w:val="00CD059B"/>
    <w:rsid w:val="00D36967"/>
    <w:rsid w:val="00D6637A"/>
    <w:rsid w:val="00D753AA"/>
    <w:rsid w:val="00D80306"/>
    <w:rsid w:val="00DD22A1"/>
    <w:rsid w:val="00E1203E"/>
    <w:rsid w:val="00E25DF1"/>
    <w:rsid w:val="00E90C6D"/>
    <w:rsid w:val="00EB6EAF"/>
    <w:rsid w:val="00EC22E9"/>
    <w:rsid w:val="00EE07DC"/>
    <w:rsid w:val="00EE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32A45"/>
  <w15:chartTrackingRefBased/>
  <w15:docId w15:val="{CB3CF60E-DF73-4CDA-A26D-4CFFCDAF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E07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58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6D58F3"/>
  </w:style>
  <w:style w:type="paragraph" w:styleId="a4">
    <w:name w:val="Date"/>
    <w:basedOn w:val="a"/>
    <w:next w:val="a"/>
    <w:link w:val="a5"/>
    <w:uiPriority w:val="99"/>
    <w:semiHidden/>
    <w:unhideWhenUsed/>
    <w:rsid w:val="004B181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4B1814"/>
  </w:style>
  <w:style w:type="character" w:customStyle="1" w:styleId="10">
    <w:name w:val="标题 1 字符"/>
    <w:basedOn w:val="a0"/>
    <w:link w:val="1"/>
    <w:uiPriority w:val="9"/>
    <w:rsid w:val="00EE07DC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137AC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C73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7375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73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737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</cp:lastModifiedBy>
  <cp:revision>21</cp:revision>
  <dcterms:created xsi:type="dcterms:W3CDTF">2018-05-01T02:24:00Z</dcterms:created>
  <dcterms:modified xsi:type="dcterms:W3CDTF">2021-01-05T17:59:00Z</dcterms:modified>
</cp:coreProperties>
</file>