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363056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C8452" w14:textId="7314EB5A" w:rsidR="00D17F38" w:rsidRDefault="00D17F38">
          <w:pPr>
            <w:pStyle w:val="TOC"/>
          </w:pPr>
          <w:r>
            <w:rPr>
              <w:lang w:val="zh-CN"/>
            </w:rPr>
            <w:t>目录</w:t>
          </w:r>
        </w:p>
        <w:p w14:paraId="12EF6532" w14:textId="4622189A" w:rsidR="00E83FF5" w:rsidRDefault="00D17F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15163" w:history="1">
            <w:r w:rsidR="00E83FF5" w:rsidRPr="00A46C66">
              <w:rPr>
                <w:rStyle w:val="ac"/>
                <w:noProof/>
              </w:rPr>
              <w:t>1</w:t>
            </w:r>
            <w:r w:rsidR="00E83FF5" w:rsidRPr="00A46C66">
              <w:rPr>
                <w:rStyle w:val="ac"/>
                <w:noProof/>
              </w:rPr>
              <w:t>编写目的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_Toc27315163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3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0509F7B3" w14:textId="347AB6EA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64" w:history="1">
            <w:r w:rsidR="00E83FF5" w:rsidRPr="00A46C66">
              <w:rPr>
                <w:rStyle w:val="ac"/>
                <w:noProof/>
              </w:rPr>
              <w:t>1.1</w:t>
            </w:r>
            <w:r w:rsidR="00E83FF5" w:rsidRPr="00A46C66">
              <w:rPr>
                <w:rStyle w:val="ac"/>
                <w:noProof/>
              </w:rPr>
              <w:t>背景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_Toc27315164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3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6A703AE8" w14:textId="5754D560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65" w:history="1">
            <w:r w:rsidR="00E83FF5" w:rsidRPr="00A46C66">
              <w:rPr>
                <w:rStyle w:val="ac"/>
                <w:noProof/>
              </w:rPr>
              <w:t>1.2</w:t>
            </w:r>
            <w:r w:rsidR="00E83FF5" w:rsidRPr="00A46C66">
              <w:rPr>
                <w:rStyle w:val="ac"/>
                <w:noProof/>
              </w:rPr>
              <w:t>定义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_Toc27315165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3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6E90CEEA" w14:textId="7FD8FCD1" w:rsidR="00E83FF5" w:rsidRDefault="00BF11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315166" w:history="1">
            <w:r w:rsidR="00E83FF5" w:rsidRPr="00A46C66">
              <w:rPr>
                <w:rStyle w:val="ac"/>
                <w:noProof/>
              </w:rPr>
              <w:t>2</w:t>
            </w:r>
            <w:r w:rsidR="00E83FF5" w:rsidRPr="00A46C66">
              <w:rPr>
                <w:rStyle w:val="ac"/>
                <w:noProof/>
              </w:rPr>
              <w:t>可行性研究的前提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_Toc27315166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3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445ED1C8" w14:textId="59660A25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67" w:history="1">
            <w:r w:rsidR="00E83FF5" w:rsidRPr="00A46C66">
              <w:rPr>
                <w:rStyle w:val="ac"/>
                <w:noProof/>
              </w:rPr>
              <w:t>2.1</w:t>
            </w:r>
            <w:r w:rsidR="00E83FF5" w:rsidRPr="00A46C66">
              <w:rPr>
                <w:rStyle w:val="ac"/>
                <w:noProof/>
              </w:rPr>
              <w:t>要求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_Toc27315167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3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04A2B95B" w14:textId="44EAC690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68" w:history="1">
            <w:r w:rsidR="00E83FF5" w:rsidRPr="00A46C66">
              <w:rPr>
                <w:rStyle w:val="ac"/>
                <w:noProof/>
              </w:rPr>
              <w:t>2.2</w:t>
            </w:r>
            <w:r w:rsidR="00E83FF5" w:rsidRPr="00A46C66">
              <w:rPr>
                <w:rStyle w:val="ac"/>
                <w:noProof/>
              </w:rPr>
              <w:t>目标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_Toc27315168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4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71AD8769" w14:textId="162C8220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69" w:history="1">
            <w:r w:rsidR="00E83FF5" w:rsidRPr="00A46C66">
              <w:rPr>
                <w:rStyle w:val="ac"/>
                <w:noProof/>
              </w:rPr>
              <w:t>2.3</w:t>
            </w:r>
            <w:r w:rsidR="00E83FF5" w:rsidRPr="00A46C66">
              <w:rPr>
                <w:rStyle w:val="ac"/>
                <w:noProof/>
              </w:rPr>
              <w:t>进行可行性研究的方法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_Toc27315169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4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2930BF8E" w14:textId="1CBE45DF" w:rsidR="00E83FF5" w:rsidRDefault="00BF11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315170" w:history="1">
            <w:r w:rsidR="00E83FF5" w:rsidRPr="00A46C66">
              <w:rPr>
                <w:rStyle w:val="ac"/>
                <w:noProof/>
              </w:rPr>
              <w:t>3</w:t>
            </w:r>
            <w:r w:rsidR="00E83FF5" w:rsidRPr="00A46C66">
              <w:rPr>
                <w:rStyle w:val="ac"/>
                <w:noProof/>
              </w:rPr>
              <w:t>对现有系统的分析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_Toc27315170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4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4E318087" w14:textId="4A52C5AF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1" w:history="1">
            <w:r w:rsidR="00E83FF5" w:rsidRPr="00A46C66">
              <w:rPr>
                <w:rStyle w:val="ac"/>
                <w:noProof/>
              </w:rPr>
              <w:t>3.1</w:t>
            </w:r>
            <w:r w:rsidR="00E83FF5" w:rsidRPr="00A46C66">
              <w:rPr>
                <w:rStyle w:val="ac"/>
                <w:noProof/>
              </w:rPr>
              <w:t>处理流程和数据流程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_Toc27315171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5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5C1CA1FE" w14:textId="6B61579E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2" w:history="1">
            <w:r w:rsidR="00E83FF5" w:rsidRPr="00A46C66">
              <w:rPr>
                <w:rStyle w:val="ac"/>
                <w:noProof/>
              </w:rPr>
              <w:t>3.2</w:t>
            </w:r>
            <w:r w:rsidR="00E83FF5" w:rsidRPr="00A46C66">
              <w:rPr>
                <w:rStyle w:val="ac"/>
                <w:noProof/>
              </w:rPr>
              <w:t>工作负荷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_Toc27315172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5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517F7D24" w14:textId="3764CE28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3" w:history="1">
            <w:r w:rsidR="00E83FF5" w:rsidRPr="00A46C66">
              <w:rPr>
                <w:rStyle w:val="ac"/>
                <w:noProof/>
              </w:rPr>
              <w:t>3.3</w:t>
            </w:r>
            <w:r w:rsidR="00E83FF5" w:rsidRPr="00A46C66">
              <w:rPr>
                <w:rStyle w:val="ac"/>
                <w:noProof/>
              </w:rPr>
              <w:t>费用开支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_Toc27315173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5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22F0AF30" w14:textId="70E1C9D7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4" w:history="1">
            <w:r w:rsidR="00E83FF5" w:rsidRPr="00A46C66">
              <w:rPr>
                <w:rStyle w:val="ac"/>
                <w:noProof/>
              </w:rPr>
              <w:t>3.4</w:t>
            </w:r>
            <w:r w:rsidR="00E83FF5" w:rsidRPr="00A46C66">
              <w:rPr>
                <w:rStyle w:val="ac"/>
                <w:noProof/>
              </w:rPr>
              <w:t>人员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_Toc27315174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5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067D8781" w14:textId="06278203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5" w:history="1">
            <w:r w:rsidR="00E83FF5" w:rsidRPr="00A46C66">
              <w:rPr>
                <w:rStyle w:val="ac"/>
                <w:noProof/>
              </w:rPr>
              <w:t>3.5</w:t>
            </w:r>
            <w:r w:rsidR="00E83FF5" w:rsidRPr="00A46C66">
              <w:rPr>
                <w:rStyle w:val="ac"/>
                <w:noProof/>
              </w:rPr>
              <w:t>设备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_Toc27315175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6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18C402C8" w14:textId="554FD096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6" w:history="1">
            <w:r w:rsidR="00E83FF5" w:rsidRPr="00A46C66">
              <w:rPr>
                <w:rStyle w:val="ac"/>
                <w:noProof/>
              </w:rPr>
              <w:t>3.6</w:t>
            </w:r>
            <w:r w:rsidR="00E83FF5" w:rsidRPr="00A46C66">
              <w:rPr>
                <w:rStyle w:val="ac"/>
                <w:noProof/>
              </w:rPr>
              <w:t>局限性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_Toc27315176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6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32AB7EDC" w14:textId="4AFE41AE" w:rsidR="00E83FF5" w:rsidRDefault="00BF11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315177" w:history="1">
            <w:r w:rsidR="00E83FF5" w:rsidRPr="00A46C66">
              <w:rPr>
                <w:rStyle w:val="ac"/>
                <w:noProof/>
              </w:rPr>
              <w:t>4</w:t>
            </w:r>
            <w:r w:rsidR="00E83FF5" w:rsidRPr="00A46C66">
              <w:rPr>
                <w:rStyle w:val="ac"/>
                <w:noProof/>
              </w:rPr>
              <w:t>所建议的系统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_Toc27315177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6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782E8D58" w14:textId="45A001FB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8" w:history="1">
            <w:r w:rsidR="00E83FF5" w:rsidRPr="00A46C66">
              <w:rPr>
                <w:rStyle w:val="ac"/>
                <w:noProof/>
              </w:rPr>
              <w:t>4.1</w:t>
            </w:r>
            <w:r w:rsidR="00E83FF5" w:rsidRPr="00A46C66">
              <w:rPr>
                <w:rStyle w:val="ac"/>
                <w:noProof/>
              </w:rPr>
              <w:t>对所建议系统的说明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_Toc27315178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6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2CF1577D" w14:textId="6FF02359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79" w:history="1">
            <w:r w:rsidR="00E83FF5" w:rsidRPr="00A46C66">
              <w:rPr>
                <w:rStyle w:val="ac"/>
                <w:noProof/>
              </w:rPr>
              <w:t>4.2</w:t>
            </w:r>
            <w:r w:rsidR="00E83FF5" w:rsidRPr="00A46C66">
              <w:rPr>
                <w:rStyle w:val="ac"/>
                <w:noProof/>
              </w:rPr>
              <w:t>处理流程和数据流程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_Toc27315179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6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41B62D41" w14:textId="10D316F7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80" w:history="1">
            <w:r w:rsidR="00E83FF5" w:rsidRPr="00A46C66">
              <w:rPr>
                <w:rStyle w:val="ac"/>
                <w:noProof/>
              </w:rPr>
              <w:t>4.3</w:t>
            </w:r>
            <w:r w:rsidR="00E83FF5" w:rsidRPr="00A46C66">
              <w:rPr>
                <w:rStyle w:val="ac"/>
                <w:noProof/>
              </w:rPr>
              <w:t>改进之处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_Toc27315180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7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04F2DE19" w14:textId="29C04133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81" w:history="1">
            <w:r w:rsidR="00E83FF5" w:rsidRPr="00A46C66">
              <w:rPr>
                <w:rStyle w:val="ac"/>
                <w:noProof/>
              </w:rPr>
              <w:t>4.4</w:t>
            </w:r>
            <w:r w:rsidR="00E83FF5" w:rsidRPr="00A46C66">
              <w:rPr>
                <w:rStyle w:val="ac"/>
                <w:noProof/>
              </w:rPr>
              <w:t>影响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_Toc27315181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7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743F237F" w14:textId="508F8468" w:rsidR="00E83FF5" w:rsidRDefault="00BF11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315182" w:history="1">
            <w:r w:rsidR="00E83FF5" w:rsidRPr="00A46C66">
              <w:rPr>
                <w:rStyle w:val="ac"/>
                <w:noProof/>
              </w:rPr>
              <w:t>5</w:t>
            </w:r>
            <w:r w:rsidR="00E83FF5" w:rsidRPr="00A46C66">
              <w:rPr>
                <w:rStyle w:val="ac"/>
                <w:noProof/>
              </w:rPr>
              <w:t>投资及效益分析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_Toc27315182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8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3541A4BE" w14:textId="6E4EFAA0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83" w:history="1">
            <w:r w:rsidR="00E83FF5" w:rsidRPr="00A46C66">
              <w:rPr>
                <w:rStyle w:val="ac"/>
                <w:noProof/>
              </w:rPr>
              <w:t>5.1</w:t>
            </w:r>
            <w:r w:rsidR="00E83FF5" w:rsidRPr="00A46C66">
              <w:rPr>
                <w:rStyle w:val="ac"/>
                <w:noProof/>
              </w:rPr>
              <w:t>支出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_Toc27315183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8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3259CC30" w14:textId="29885D56" w:rsidR="00E83FF5" w:rsidRDefault="00BF112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315184" w:history="1">
            <w:r w:rsidR="00E83FF5" w:rsidRPr="00A46C66">
              <w:rPr>
                <w:rStyle w:val="ac"/>
                <w:noProof/>
              </w:rPr>
              <w:t>5.1.1</w:t>
            </w:r>
            <w:r w:rsidR="00E83FF5" w:rsidRPr="00A46C66">
              <w:rPr>
                <w:rStyle w:val="ac"/>
                <w:noProof/>
              </w:rPr>
              <w:t>基本建设投资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_Toc27315184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8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39FB2BFF" w14:textId="52EF34CA" w:rsidR="00E83FF5" w:rsidRDefault="00BF112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315185" w:history="1">
            <w:r w:rsidR="00E83FF5" w:rsidRPr="00A46C66">
              <w:rPr>
                <w:rStyle w:val="ac"/>
                <w:noProof/>
              </w:rPr>
              <w:t>5.1.2</w:t>
            </w:r>
            <w:r w:rsidR="00E83FF5" w:rsidRPr="00A46C66">
              <w:rPr>
                <w:rStyle w:val="ac"/>
                <w:noProof/>
              </w:rPr>
              <w:t>其他一次性支出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_Toc27315185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8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73D3B850" w14:textId="5CD186FA" w:rsidR="00E83FF5" w:rsidRDefault="00BF112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315186" w:history="1">
            <w:r w:rsidR="00E83FF5" w:rsidRPr="00A46C66">
              <w:rPr>
                <w:rStyle w:val="ac"/>
                <w:noProof/>
              </w:rPr>
              <w:t>5.1.3</w:t>
            </w:r>
            <w:r w:rsidR="00E83FF5" w:rsidRPr="00A46C66">
              <w:rPr>
                <w:rStyle w:val="ac"/>
                <w:noProof/>
              </w:rPr>
              <w:t>非一次性支出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_Toc27315186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8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1C52DDBC" w14:textId="475D6438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87" w:history="1">
            <w:r w:rsidR="00E83FF5" w:rsidRPr="00A46C66">
              <w:rPr>
                <w:rStyle w:val="ac"/>
                <w:noProof/>
              </w:rPr>
              <w:t>5.2</w:t>
            </w:r>
            <w:r w:rsidR="00E83FF5" w:rsidRPr="00A46C66">
              <w:rPr>
                <w:rStyle w:val="ac"/>
                <w:noProof/>
              </w:rPr>
              <w:t>收益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_Toc27315187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9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321134C3" w14:textId="4DA9F983" w:rsidR="00E83FF5" w:rsidRDefault="00BF11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315188" w:history="1">
            <w:r w:rsidR="00E83FF5" w:rsidRPr="00A46C66">
              <w:rPr>
                <w:rStyle w:val="ac"/>
                <w:noProof/>
              </w:rPr>
              <w:t xml:space="preserve">6 </w:t>
            </w:r>
            <w:r w:rsidR="00E83FF5" w:rsidRPr="00A46C66">
              <w:rPr>
                <w:rStyle w:val="ac"/>
                <w:noProof/>
              </w:rPr>
              <w:t>社会因素方面的可行性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_Toc27315188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9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5921F0E8" w14:textId="2967486E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89" w:history="1">
            <w:r w:rsidR="00E83FF5" w:rsidRPr="00A46C66">
              <w:rPr>
                <w:rStyle w:val="ac"/>
                <w:noProof/>
              </w:rPr>
              <w:t xml:space="preserve">6.1 </w:t>
            </w:r>
            <w:r w:rsidR="00E83FF5" w:rsidRPr="00A46C66">
              <w:rPr>
                <w:rStyle w:val="ac"/>
                <w:noProof/>
              </w:rPr>
              <w:t>法律方面的可行性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_Toc27315189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9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0623ECD8" w14:textId="1D3395F4" w:rsidR="00E83FF5" w:rsidRDefault="00BF112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315190" w:history="1">
            <w:r w:rsidR="00E83FF5" w:rsidRPr="00A46C66">
              <w:rPr>
                <w:rStyle w:val="ac"/>
                <w:noProof/>
              </w:rPr>
              <w:t xml:space="preserve">6.2 </w:t>
            </w:r>
            <w:r w:rsidR="00E83FF5" w:rsidRPr="00A46C66">
              <w:rPr>
                <w:rStyle w:val="ac"/>
                <w:noProof/>
              </w:rPr>
              <w:t>使用方面的可行性</w:t>
            </w:r>
            <w:r w:rsidR="00E83FF5">
              <w:rPr>
                <w:noProof/>
                <w:webHidden/>
              </w:rPr>
              <w:tab/>
            </w:r>
            <w:r w:rsidR="00E83FF5">
              <w:rPr>
                <w:noProof/>
                <w:webHidden/>
              </w:rPr>
              <w:fldChar w:fldCharType="begin"/>
            </w:r>
            <w:r w:rsidR="00E83FF5">
              <w:rPr>
                <w:noProof/>
                <w:webHidden/>
              </w:rPr>
              <w:instrText xml:space="preserve"> PAGEREF _Toc27315190 \h </w:instrText>
            </w:r>
            <w:r w:rsidR="00E83FF5">
              <w:rPr>
                <w:noProof/>
                <w:webHidden/>
              </w:rPr>
            </w:r>
            <w:r w:rsidR="00E83FF5">
              <w:rPr>
                <w:noProof/>
                <w:webHidden/>
              </w:rPr>
              <w:fldChar w:fldCharType="separate"/>
            </w:r>
            <w:r w:rsidR="00E83FF5">
              <w:rPr>
                <w:noProof/>
                <w:webHidden/>
              </w:rPr>
              <w:t>9</w:t>
            </w:r>
            <w:r w:rsidR="00E83FF5">
              <w:rPr>
                <w:noProof/>
                <w:webHidden/>
              </w:rPr>
              <w:fldChar w:fldCharType="end"/>
            </w:r>
          </w:hyperlink>
        </w:p>
        <w:p w14:paraId="125D110A" w14:textId="2B41D7E9" w:rsidR="00D17F38" w:rsidRDefault="00D17F38">
          <w:r>
            <w:rPr>
              <w:b/>
              <w:bCs/>
              <w:lang w:val="zh-CN"/>
            </w:rPr>
            <w:fldChar w:fldCharType="end"/>
          </w:r>
        </w:p>
      </w:sdtContent>
    </w:sdt>
    <w:p w14:paraId="45A45FF7" w14:textId="61BD7156" w:rsidR="00D17F38" w:rsidRDefault="00D17F38">
      <w:pPr>
        <w:widowControl/>
        <w:spacing w:line="240" w:lineRule="auto"/>
        <w:jc w:val="left"/>
      </w:pPr>
    </w:p>
    <w:p w14:paraId="4A14CBAC" w14:textId="7ADAF453" w:rsidR="00D17F38" w:rsidRDefault="00D17F38">
      <w:pPr>
        <w:widowControl/>
        <w:spacing w:line="240" w:lineRule="auto"/>
        <w:jc w:val="left"/>
        <w:rPr>
          <w:bCs/>
          <w:kern w:val="44"/>
          <w:sz w:val="30"/>
          <w:szCs w:val="44"/>
        </w:rPr>
      </w:pPr>
      <w:r>
        <w:rPr>
          <w:bCs/>
          <w:kern w:val="44"/>
          <w:sz w:val="30"/>
          <w:szCs w:val="44"/>
        </w:rPr>
        <w:br w:type="page"/>
      </w:r>
    </w:p>
    <w:p w14:paraId="5D9DB5DA" w14:textId="0B9DC1DC" w:rsidR="004872BF" w:rsidRPr="00E01FFC" w:rsidRDefault="00B63699" w:rsidP="00B63699">
      <w:pPr>
        <w:pStyle w:val="1"/>
      </w:pPr>
      <w:bookmarkStart w:id="0" w:name="_Toc27315163"/>
      <w:r>
        <w:rPr>
          <w:rFonts w:hint="eastAsia"/>
        </w:rPr>
        <w:lastRenderedPageBreak/>
        <w:t>1</w:t>
      </w:r>
      <w:r w:rsidR="004872BF" w:rsidRPr="00E01FFC">
        <w:rPr>
          <w:rFonts w:hint="eastAsia"/>
        </w:rPr>
        <w:t>编写目的</w:t>
      </w:r>
      <w:bookmarkEnd w:id="0"/>
    </w:p>
    <w:p w14:paraId="06565CBB" w14:textId="77777777" w:rsidR="004872BF" w:rsidRDefault="004872BF" w:rsidP="00B63699">
      <w:r>
        <w:rPr>
          <w:rFonts w:hint="eastAsia"/>
        </w:rPr>
        <w:t>为说明学生选课系统的实现在技术、经济和社会条件方面的可行性；评述为了合理地达到开发目标而可能选择的各种方案；说明并论证所选定的方案，我们编写了可行性研究报告。</w:t>
      </w:r>
    </w:p>
    <w:p w14:paraId="3A3035BF" w14:textId="15786F87" w:rsidR="004872BF" w:rsidRPr="00E01FFC" w:rsidRDefault="00B63699" w:rsidP="00B63699">
      <w:pPr>
        <w:pStyle w:val="2"/>
      </w:pPr>
      <w:bookmarkStart w:id="1" w:name="_Toc27315164"/>
      <w:r>
        <w:rPr>
          <w:rFonts w:hint="eastAsia"/>
        </w:rPr>
        <w:t>1</w:t>
      </w:r>
      <w:r>
        <w:t>.</w:t>
      </w:r>
      <w:r w:rsidR="001011E5">
        <w:t>1</w:t>
      </w:r>
      <w:r w:rsidR="004872BF" w:rsidRPr="00E01FFC">
        <w:rPr>
          <w:rFonts w:hint="eastAsia"/>
        </w:rPr>
        <w:t>背景</w:t>
      </w:r>
      <w:bookmarkEnd w:id="1"/>
    </w:p>
    <w:p w14:paraId="668AA29F" w14:textId="3116DC5D" w:rsidR="004872BF" w:rsidRDefault="004872BF" w:rsidP="00B63699">
      <w:r>
        <w:rPr>
          <w:rFonts w:hint="eastAsia"/>
        </w:rPr>
        <w:t>由于杭州电子科技大学（以下简称杭电）现有的学生选课系统已十分老旧，而当下师生对于选课性能的要求日益严苛，过时的系统和其羸弱的性能</w:t>
      </w:r>
      <w:r w:rsidR="000D68AF">
        <w:rPr>
          <w:rFonts w:hint="eastAsia"/>
        </w:rPr>
        <w:t>以及不公平的选课制度</w:t>
      </w:r>
      <w:r>
        <w:rPr>
          <w:rFonts w:hint="eastAsia"/>
        </w:rPr>
        <w:t>已不足以满足选课的需要，我们决定开发一套性能先进、界面美观、安全性及公平性更高的学生选课系统。</w:t>
      </w:r>
    </w:p>
    <w:p w14:paraId="6F8D9D7A" w14:textId="71630C2C" w:rsidR="004872BF" w:rsidRPr="00E01FFC" w:rsidRDefault="00B63699" w:rsidP="00B63699">
      <w:pPr>
        <w:pStyle w:val="2"/>
      </w:pPr>
      <w:bookmarkStart w:id="2" w:name="_Toc27315165"/>
      <w:r>
        <w:rPr>
          <w:rFonts w:hint="eastAsia"/>
        </w:rPr>
        <w:t>1</w:t>
      </w:r>
      <w:r>
        <w:t>.</w:t>
      </w:r>
      <w:r w:rsidR="001011E5">
        <w:t>2</w:t>
      </w:r>
      <w:r w:rsidR="004872BF" w:rsidRPr="00E01FFC">
        <w:rPr>
          <w:rFonts w:hint="eastAsia"/>
        </w:rPr>
        <w:t>定义</w:t>
      </w:r>
      <w:bookmarkEnd w:id="2"/>
    </w:p>
    <w:p w14:paraId="26DF4ADB" w14:textId="77777777" w:rsidR="004872BF" w:rsidRDefault="004872BF" w:rsidP="00B63699">
      <w:r>
        <w:rPr>
          <w:rFonts w:hint="eastAsia"/>
        </w:rPr>
        <w:t>学生选课系统：学生可借由该系统查询课程相关信息、课程选择、查看自身已选课程等一系列操作。</w:t>
      </w:r>
    </w:p>
    <w:p w14:paraId="5F477F03" w14:textId="0856255F" w:rsidR="004872BF" w:rsidRDefault="00B63699" w:rsidP="00B63699">
      <w:pPr>
        <w:pStyle w:val="1"/>
      </w:pPr>
      <w:bookmarkStart w:id="3" w:name="_Toc27315166"/>
      <w:r>
        <w:rPr>
          <w:rFonts w:hint="eastAsia"/>
        </w:rPr>
        <w:t>2</w:t>
      </w:r>
      <w:r w:rsidR="004872BF">
        <w:rPr>
          <w:rFonts w:hint="eastAsia"/>
        </w:rPr>
        <w:t>可行性研究的前提</w:t>
      </w:r>
      <w:bookmarkEnd w:id="3"/>
    </w:p>
    <w:p w14:paraId="54E06C8E" w14:textId="69DAE9EB" w:rsidR="004872BF" w:rsidRPr="00790B6F" w:rsidRDefault="00B63699" w:rsidP="00B63699">
      <w:pPr>
        <w:pStyle w:val="2"/>
      </w:pPr>
      <w:bookmarkStart w:id="4" w:name="_Toc27315167"/>
      <w:r>
        <w:rPr>
          <w:rFonts w:hint="eastAsia"/>
        </w:rPr>
        <w:t>2</w:t>
      </w:r>
      <w:r>
        <w:t>.1</w:t>
      </w:r>
      <w:r w:rsidR="004872BF" w:rsidRPr="00790B6F">
        <w:rPr>
          <w:rFonts w:hint="eastAsia"/>
        </w:rPr>
        <w:t>要求</w:t>
      </w:r>
      <w:bookmarkEnd w:id="4"/>
    </w:p>
    <w:p w14:paraId="40B174F4" w14:textId="408C23C4" w:rsidR="004872BF" w:rsidRDefault="00A93B42" w:rsidP="00A93B42">
      <w:r>
        <w:t xml:space="preserve">a. </w:t>
      </w:r>
      <w:r w:rsidR="004872BF">
        <w:rPr>
          <w:rFonts w:hint="eastAsia"/>
        </w:rPr>
        <w:t>功能</w:t>
      </w:r>
    </w:p>
    <w:p w14:paraId="72E087A9" w14:textId="3CE1E2CF" w:rsidR="004872BF" w:rsidRDefault="004872BF" w:rsidP="00A93B42">
      <w:r>
        <w:tab/>
      </w:r>
      <w:r>
        <w:rPr>
          <w:rFonts w:hint="eastAsia"/>
        </w:rPr>
        <w:t>学生：使用用户名和密码登录，查看个人和课程信息、查询各门课程学分、查看已选课程、课程选择</w:t>
      </w:r>
      <w:r w:rsidR="008632A5">
        <w:rPr>
          <w:rFonts w:hint="eastAsia"/>
        </w:rPr>
        <w:t>志愿提交</w:t>
      </w:r>
      <w:r>
        <w:rPr>
          <w:rFonts w:hint="eastAsia"/>
        </w:rPr>
        <w:t>等。</w:t>
      </w:r>
    </w:p>
    <w:p w14:paraId="2AC14220" w14:textId="77777777" w:rsidR="004872BF" w:rsidRDefault="004872BF" w:rsidP="00A93B42">
      <w:r>
        <w:tab/>
      </w:r>
      <w:r>
        <w:rPr>
          <w:rFonts w:hint="eastAsia"/>
        </w:rPr>
        <w:t>教师：使用用户名和密码登录，管理名下课程、修改课程信息、录入成绩、同意签课、查看选课学生信息等。</w:t>
      </w:r>
    </w:p>
    <w:p w14:paraId="53129679" w14:textId="77777777" w:rsidR="004872BF" w:rsidRDefault="004872BF" w:rsidP="00A93B42">
      <w:r>
        <w:tab/>
      </w:r>
      <w:r>
        <w:rPr>
          <w:rFonts w:hint="eastAsia"/>
        </w:rPr>
        <w:t>管理员：系统管理、日常维护、发布公告、管理学生及教师、修改异常数据等。</w:t>
      </w:r>
    </w:p>
    <w:p w14:paraId="0B23796D" w14:textId="77777777" w:rsidR="004872BF" w:rsidRDefault="004872BF" w:rsidP="004872BF">
      <w:r>
        <w:rPr>
          <w:rFonts w:hint="eastAsia"/>
        </w:rPr>
        <w:lastRenderedPageBreak/>
        <w:t>安全和保密：管理员赋予各类账户相应权限，只能查看、修改到权限内的相关信息</w:t>
      </w:r>
    </w:p>
    <w:p w14:paraId="6AF5F96D" w14:textId="77777777" w:rsidR="004872BF" w:rsidRPr="00790B6F" w:rsidRDefault="004872BF" w:rsidP="004872BF">
      <w:r>
        <w:rPr>
          <w:rFonts w:hint="eastAsia"/>
        </w:rPr>
        <w:t>同本系统连接的其它系统：课程信息数据库管理系统、学生和教师信息数据库管理系统</w:t>
      </w:r>
    </w:p>
    <w:p w14:paraId="796EB897" w14:textId="18AE21BE" w:rsidR="004872BF" w:rsidRDefault="00A93B42" w:rsidP="00A93B42">
      <w:pPr>
        <w:pStyle w:val="2"/>
      </w:pPr>
      <w:bookmarkStart w:id="5" w:name="_Toc27315168"/>
      <w:r>
        <w:rPr>
          <w:rFonts w:hint="eastAsia"/>
        </w:rPr>
        <w:t>2</w:t>
      </w:r>
      <w:r>
        <w:t>.2</w:t>
      </w:r>
      <w:r w:rsidR="004872BF">
        <w:rPr>
          <w:rFonts w:hint="eastAsia"/>
        </w:rPr>
        <w:t>目标</w:t>
      </w:r>
      <w:bookmarkEnd w:id="5"/>
    </w:p>
    <w:p w14:paraId="27AC6B93" w14:textId="35E2FC09" w:rsidR="004872BF" w:rsidRDefault="00A93B42" w:rsidP="004872BF">
      <w:r>
        <w:rPr>
          <w:rFonts w:hint="eastAsia"/>
        </w:rPr>
        <w:t>1</w:t>
      </w:r>
      <w:r>
        <w:t>)</w:t>
      </w:r>
      <w:r w:rsidR="004872BF">
        <w:rPr>
          <w:rFonts w:hint="eastAsia"/>
        </w:rPr>
        <w:t>提升学生的选课体验</w:t>
      </w:r>
    </w:p>
    <w:p w14:paraId="5FEBC7CC" w14:textId="6F8C9BDA" w:rsidR="008632A5" w:rsidRDefault="008632A5" w:rsidP="004872BF">
      <w:r>
        <w:t>2</w:t>
      </w:r>
      <w:r w:rsidR="000D68AF">
        <w:rPr>
          <w:rFonts w:hint="eastAsia"/>
        </w:rPr>
        <w:t>)</w:t>
      </w:r>
      <w:r>
        <w:rPr>
          <w:rFonts w:hint="eastAsia"/>
        </w:rPr>
        <w:t>提高选课公平性，根除因为</w:t>
      </w:r>
      <w:r w:rsidRPr="000D68AF">
        <w:rPr>
          <w:rFonts w:hint="eastAsia"/>
          <w:b/>
          <w:bCs/>
        </w:rPr>
        <w:t>选课不公导致的各类不良现象</w:t>
      </w:r>
    </w:p>
    <w:p w14:paraId="1CA79D7A" w14:textId="04FACE66" w:rsidR="004872BF" w:rsidRDefault="00A93B42" w:rsidP="004872BF">
      <w:r>
        <w:rPr>
          <w:rFonts w:hint="eastAsia"/>
        </w:rPr>
        <w:t>2</w:t>
      </w:r>
      <w:r>
        <w:t>)</w:t>
      </w:r>
      <w:r w:rsidR="004872BF">
        <w:rPr>
          <w:rFonts w:hint="eastAsia"/>
        </w:rPr>
        <w:t>使教师更高效便捷的管理课程及学生</w:t>
      </w:r>
    </w:p>
    <w:p w14:paraId="65511833" w14:textId="5F344E68" w:rsidR="004872BF" w:rsidRDefault="00A93B42" w:rsidP="004872BF">
      <w:r>
        <w:rPr>
          <w:rFonts w:hint="eastAsia"/>
        </w:rPr>
        <w:t>3</w:t>
      </w:r>
      <w:r>
        <w:t>)</w:t>
      </w:r>
      <w:r w:rsidR="004872BF">
        <w:rPr>
          <w:rFonts w:hint="eastAsia"/>
        </w:rPr>
        <w:t>减少人力和设备的费用</w:t>
      </w:r>
    </w:p>
    <w:p w14:paraId="731A5648" w14:textId="3ECD9D16" w:rsidR="004872BF" w:rsidRDefault="00A93B42" w:rsidP="004872BF">
      <w:r>
        <w:rPr>
          <w:rFonts w:hint="eastAsia"/>
        </w:rPr>
        <w:t>4</w:t>
      </w:r>
      <w:r>
        <w:t>)</w:t>
      </w:r>
      <w:r w:rsidR="004872BF">
        <w:rPr>
          <w:rFonts w:hint="eastAsia"/>
        </w:rPr>
        <w:t>管理信息服务的改进</w:t>
      </w:r>
    </w:p>
    <w:p w14:paraId="546D0EBA" w14:textId="67880075" w:rsidR="004872BF" w:rsidRDefault="00A93B42" w:rsidP="00A93B42">
      <w:pPr>
        <w:pStyle w:val="2"/>
      </w:pPr>
      <w:bookmarkStart w:id="6" w:name="_Toc27315169"/>
      <w:r>
        <w:rPr>
          <w:rFonts w:hint="eastAsia"/>
        </w:rPr>
        <w:t>2</w:t>
      </w:r>
      <w:r>
        <w:t>.3</w:t>
      </w:r>
      <w:r w:rsidR="004872BF">
        <w:rPr>
          <w:rFonts w:hint="eastAsia"/>
        </w:rPr>
        <w:t>进行可行性研究的方法</w:t>
      </w:r>
      <w:bookmarkEnd w:id="6"/>
    </w:p>
    <w:p w14:paraId="76DAD819" w14:textId="77777777" w:rsidR="004872BF" w:rsidRDefault="004872BF" w:rsidP="00A93B42">
      <w:r>
        <w:rPr>
          <w:rFonts w:hint="eastAsia"/>
        </w:rPr>
        <w:t>整个项目开发过程中，主要从经济可行性和技术可行性来分析：</w:t>
      </w:r>
    </w:p>
    <w:p w14:paraId="44A131D1" w14:textId="3B40D073" w:rsidR="004872BF" w:rsidRDefault="004872BF" w:rsidP="00A93B42">
      <w:r>
        <w:rPr>
          <w:rFonts w:hint="eastAsia"/>
        </w:rPr>
        <w:t>经济可行性：系统开发过程中，所需要的工具、设备、开发人员费用均由学校提供</w:t>
      </w:r>
      <w:r w:rsidR="000D68AF">
        <w:rPr>
          <w:rFonts w:hint="eastAsia"/>
        </w:rPr>
        <w:t>。新型选课系统能提供更好更快的选课服务，且资源消耗更小</w:t>
      </w:r>
      <w:r w:rsidR="00825386">
        <w:rPr>
          <w:rFonts w:hint="eastAsia"/>
        </w:rPr>
        <w:t>，减少了服务器的维护费用，相较于原选课系统，在经济方面的开销更加小。</w:t>
      </w:r>
    </w:p>
    <w:p w14:paraId="7700E6C7" w14:textId="77777777" w:rsidR="004872BF" w:rsidRPr="007E0D9F" w:rsidRDefault="004872BF" w:rsidP="00A93B42">
      <w:r>
        <w:rPr>
          <w:rFonts w:hint="eastAsia"/>
        </w:rPr>
        <w:t>技术可行性：目前本小组已将大致框架完成。</w:t>
      </w:r>
    </w:p>
    <w:p w14:paraId="78A267E9" w14:textId="6EA0F30D" w:rsidR="004872BF" w:rsidRPr="00E01FFC" w:rsidRDefault="00A93B42" w:rsidP="00A93B42">
      <w:pPr>
        <w:pStyle w:val="1"/>
      </w:pPr>
      <w:bookmarkStart w:id="7" w:name="_Toc27315170"/>
      <w:r>
        <w:rPr>
          <w:rFonts w:hint="eastAsia"/>
        </w:rPr>
        <w:t>3</w:t>
      </w:r>
      <w:r w:rsidR="004872BF" w:rsidRPr="00E01FFC">
        <w:rPr>
          <w:rFonts w:hint="eastAsia"/>
        </w:rPr>
        <w:t>对现有系统的分析</w:t>
      </w:r>
      <w:bookmarkEnd w:id="7"/>
    </w:p>
    <w:p w14:paraId="425EF7F9" w14:textId="0CF108AF" w:rsidR="00D90B3F" w:rsidRDefault="004872BF" w:rsidP="004872BF">
      <w:r>
        <w:rPr>
          <w:rFonts w:hint="eastAsia"/>
        </w:rPr>
        <w:t>随着学生数量增加，现有系统已过于老旧，对于高并发场景如选课系统开放时的处理能力十分有限，同时由于少部分同学自制了抢课插件，而系统对这类插件无法有效屏蔽，造成了选课不公平等现象</w:t>
      </w:r>
      <w:r w:rsidR="00AE1DB8">
        <w:rPr>
          <w:rFonts w:hint="eastAsia"/>
        </w:rPr>
        <w:t>，</w:t>
      </w:r>
      <w:r w:rsidR="00AE1DB8" w:rsidRPr="00825386">
        <w:rPr>
          <w:rFonts w:hint="eastAsia"/>
          <w:b/>
          <w:bCs/>
        </w:rPr>
        <w:t>更有甚者公然屯课、买卖课程</w:t>
      </w:r>
      <w:r w:rsidR="00AE1DB8">
        <w:rPr>
          <w:rFonts w:hint="eastAsia"/>
        </w:rPr>
        <w:t>，形成了一股恶性竞争的氛围。</w:t>
      </w:r>
      <w:r>
        <w:rPr>
          <w:rFonts w:hint="eastAsia"/>
        </w:rPr>
        <w:t>因此，开发一个成熟、高效、新颖的学生选课系统十分重要。</w:t>
      </w:r>
      <w:r w:rsidR="00D90B3F">
        <w:rPr>
          <w:rFonts w:hint="eastAsia"/>
        </w:rPr>
        <w:t>如图为传统选课系统存在的一些问题以及我们提出的解决策略。</w:t>
      </w:r>
    </w:p>
    <w:p w14:paraId="64B940E1" w14:textId="31FAE309" w:rsidR="00D90B3F" w:rsidRPr="00D90B3F" w:rsidRDefault="00D90B3F" w:rsidP="004872BF">
      <w:r>
        <w:rPr>
          <w:noProof/>
        </w:rPr>
        <w:lastRenderedPageBreak/>
        <w:drawing>
          <wp:inline distT="0" distB="0" distL="0" distR="0" wp14:anchorId="00E4AE4F" wp14:editId="1056C68C">
            <wp:extent cx="5274310" cy="2602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C696" w14:textId="7DAE0285" w:rsidR="004872BF" w:rsidRDefault="00196C6D" w:rsidP="00196C6D">
      <w:pPr>
        <w:pStyle w:val="2"/>
      </w:pPr>
      <w:bookmarkStart w:id="8" w:name="_Toc27315171"/>
      <w:r>
        <w:rPr>
          <w:rFonts w:hint="eastAsia"/>
        </w:rPr>
        <w:t>3</w:t>
      </w:r>
      <w:r>
        <w:t>.1</w:t>
      </w:r>
      <w:r w:rsidR="004872BF">
        <w:rPr>
          <w:rFonts w:hint="eastAsia"/>
        </w:rPr>
        <w:t>处理流程和数据流程</w:t>
      </w:r>
      <w:bookmarkEnd w:id="8"/>
    </w:p>
    <w:p w14:paraId="2C7C0DCF" w14:textId="77777777" w:rsidR="004872BF" w:rsidRDefault="004872BF" w:rsidP="004872BF">
      <w:pPr>
        <w:jc w:val="center"/>
      </w:pPr>
      <w:r>
        <w:rPr>
          <w:noProof/>
        </w:rPr>
        <w:drawing>
          <wp:inline distT="0" distB="0" distL="0" distR="0" wp14:anchorId="24569134" wp14:editId="6E8606AD">
            <wp:extent cx="4392810" cy="374681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680" cy="38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8336" w14:textId="3052DD27" w:rsidR="004872BF" w:rsidRDefault="00196C6D" w:rsidP="00196C6D">
      <w:pPr>
        <w:pStyle w:val="2"/>
      </w:pPr>
      <w:bookmarkStart w:id="9" w:name="_Toc27315172"/>
      <w:r>
        <w:rPr>
          <w:rFonts w:hint="eastAsia"/>
        </w:rPr>
        <w:t>3</w:t>
      </w:r>
      <w:r>
        <w:t>.2</w:t>
      </w:r>
      <w:r w:rsidR="004872BF" w:rsidRPr="00F71468">
        <w:rPr>
          <w:rFonts w:hint="eastAsia"/>
        </w:rPr>
        <w:t>工作负荷</w:t>
      </w:r>
      <w:bookmarkEnd w:id="9"/>
    </w:p>
    <w:p w14:paraId="2FF86D42" w14:textId="77777777" w:rsidR="004872BF" w:rsidRDefault="004872BF" w:rsidP="004872BF">
      <w:r>
        <w:rPr>
          <w:rFonts w:hint="eastAsia"/>
        </w:rPr>
        <w:t>现有的系统对学生的各种信息管理及选课流程需要投入大量的人力、物力和财力，并且工作量非常大，办事效率低，分工不明确。</w:t>
      </w:r>
    </w:p>
    <w:p w14:paraId="6884511E" w14:textId="79FF9DE8" w:rsidR="004872BF" w:rsidRDefault="00196C6D" w:rsidP="00196C6D">
      <w:pPr>
        <w:pStyle w:val="2"/>
      </w:pPr>
      <w:bookmarkStart w:id="10" w:name="_Toc27315173"/>
      <w:r>
        <w:rPr>
          <w:rFonts w:hint="eastAsia"/>
        </w:rPr>
        <w:lastRenderedPageBreak/>
        <w:t>3</w:t>
      </w:r>
      <w:r>
        <w:t>.3</w:t>
      </w:r>
      <w:r w:rsidR="004872BF">
        <w:rPr>
          <w:rFonts w:hint="eastAsia"/>
        </w:rPr>
        <w:t>费用开支</w:t>
      </w:r>
      <w:bookmarkEnd w:id="10"/>
    </w:p>
    <w:p w14:paraId="3728EB6D" w14:textId="77777777" w:rsidR="004872BF" w:rsidRDefault="004872BF" w:rsidP="004872BF">
      <w:r>
        <w:rPr>
          <w:rFonts w:hint="eastAsia"/>
        </w:rPr>
        <w:t>人力：李正瑜、於文卓、牟宇、李萌玻</w:t>
      </w:r>
    </w:p>
    <w:p w14:paraId="37DC9448" w14:textId="4089AFE2" w:rsidR="004872BF" w:rsidRDefault="004872BF" w:rsidP="004872BF">
      <w:r>
        <w:rPr>
          <w:rFonts w:hint="eastAsia"/>
        </w:rPr>
        <w:t>设备：计算机、</w:t>
      </w:r>
      <w:r w:rsidR="00825386">
        <w:rPr>
          <w:rFonts w:hint="eastAsia"/>
        </w:rPr>
        <w:t>阿里云</w:t>
      </w:r>
      <w:r>
        <w:rPr>
          <w:rFonts w:hint="eastAsia"/>
        </w:rPr>
        <w:t>服务器</w:t>
      </w:r>
    </w:p>
    <w:p w14:paraId="24316646" w14:textId="77777777" w:rsidR="004872BF" w:rsidRDefault="004872BF" w:rsidP="004872BF">
      <w:r>
        <w:rPr>
          <w:rFonts w:hint="eastAsia"/>
        </w:rPr>
        <w:t>空间：杭州电子科技大学第一教学楼</w:t>
      </w:r>
      <w:r>
        <w:rPr>
          <w:rFonts w:hint="eastAsia"/>
        </w:rPr>
        <w:t>125</w:t>
      </w:r>
    </w:p>
    <w:p w14:paraId="162D5649" w14:textId="77777777" w:rsidR="004872BF" w:rsidRDefault="004872BF" w:rsidP="004872BF">
      <w:r>
        <w:rPr>
          <w:rFonts w:hint="eastAsia"/>
        </w:rPr>
        <w:t>支持性服务：指导老师僧德文的意见与协助</w:t>
      </w:r>
    </w:p>
    <w:p w14:paraId="6453F39A" w14:textId="3FCBC523" w:rsidR="004872BF" w:rsidRDefault="00196C6D" w:rsidP="00196C6D">
      <w:pPr>
        <w:pStyle w:val="2"/>
      </w:pPr>
      <w:bookmarkStart w:id="11" w:name="_Toc27315174"/>
      <w:r>
        <w:rPr>
          <w:rFonts w:hint="eastAsia"/>
        </w:rPr>
        <w:t>3</w:t>
      </w:r>
      <w:r>
        <w:t>.4</w:t>
      </w:r>
      <w:r w:rsidR="004872BF">
        <w:rPr>
          <w:rFonts w:hint="eastAsia"/>
        </w:rPr>
        <w:t>人员</w:t>
      </w:r>
      <w:bookmarkEnd w:id="11"/>
    </w:p>
    <w:p w14:paraId="03B546EC" w14:textId="77777777" w:rsidR="004872BF" w:rsidRDefault="004872BF" w:rsidP="004872BF">
      <w:r>
        <w:rPr>
          <w:rFonts w:hint="eastAsia"/>
        </w:rPr>
        <w:t>小组成员：李正瑜、於文卓、牟宇、李萌玻</w:t>
      </w:r>
    </w:p>
    <w:p w14:paraId="5C6E7565" w14:textId="5B4790C0" w:rsidR="004872BF" w:rsidRDefault="00196C6D" w:rsidP="00196C6D">
      <w:pPr>
        <w:pStyle w:val="2"/>
      </w:pPr>
      <w:bookmarkStart w:id="12" w:name="_Toc27315175"/>
      <w:r>
        <w:rPr>
          <w:rFonts w:hint="eastAsia"/>
        </w:rPr>
        <w:t>3</w:t>
      </w:r>
      <w:r>
        <w:t>.5</w:t>
      </w:r>
      <w:r w:rsidR="004872BF" w:rsidRPr="00B92851">
        <w:rPr>
          <w:rFonts w:hint="eastAsia"/>
        </w:rPr>
        <w:t>设备</w:t>
      </w:r>
      <w:bookmarkEnd w:id="12"/>
    </w:p>
    <w:p w14:paraId="149A7D3C" w14:textId="77777777" w:rsidR="004872BF" w:rsidRDefault="004872BF" w:rsidP="004872BF">
      <w:r>
        <w:rPr>
          <w:rFonts w:hint="eastAsia"/>
        </w:rPr>
        <w:t>各成员计算机、阿里云服务器</w:t>
      </w:r>
    </w:p>
    <w:p w14:paraId="05C31C99" w14:textId="0A3C05EF" w:rsidR="004872BF" w:rsidRDefault="00196C6D" w:rsidP="00196C6D">
      <w:pPr>
        <w:pStyle w:val="2"/>
      </w:pPr>
      <w:bookmarkStart w:id="13" w:name="_Toc27315176"/>
      <w:r>
        <w:rPr>
          <w:rFonts w:hint="eastAsia"/>
        </w:rPr>
        <w:t>3</w:t>
      </w:r>
      <w:r>
        <w:t>.6</w:t>
      </w:r>
      <w:r w:rsidR="004872BF">
        <w:rPr>
          <w:rFonts w:hint="eastAsia"/>
        </w:rPr>
        <w:t>局限性</w:t>
      </w:r>
      <w:bookmarkEnd w:id="13"/>
    </w:p>
    <w:p w14:paraId="292CDD18" w14:textId="77777777" w:rsidR="004872BF" w:rsidRDefault="004872BF" w:rsidP="004872BF">
      <w:r>
        <w:rPr>
          <w:rFonts w:hint="eastAsia"/>
        </w:rPr>
        <w:t>本次开发成员技术不够娴熟，项目经验不丰富，初版系统难免出现考虑不够周全，功能不够全面的问题，这些会在今后系统迭代中逐渐改进。</w:t>
      </w:r>
    </w:p>
    <w:p w14:paraId="392AAE72" w14:textId="43BA4CB5" w:rsidR="004872BF" w:rsidRDefault="00196C6D" w:rsidP="00196C6D">
      <w:pPr>
        <w:pStyle w:val="1"/>
      </w:pPr>
      <w:bookmarkStart w:id="14" w:name="_Toc27315177"/>
      <w:r>
        <w:t>4</w:t>
      </w:r>
      <w:r w:rsidR="004872BF">
        <w:rPr>
          <w:rFonts w:hint="eastAsia"/>
        </w:rPr>
        <w:t>所建议的系统</w:t>
      </w:r>
      <w:bookmarkEnd w:id="14"/>
    </w:p>
    <w:p w14:paraId="35732541" w14:textId="4A47BF0B" w:rsidR="004872BF" w:rsidRDefault="00196C6D" w:rsidP="00196C6D">
      <w:pPr>
        <w:pStyle w:val="2"/>
      </w:pPr>
      <w:bookmarkStart w:id="15" w:name="_Toc27315178"/>
      <w:r>
        <w:rPr>
          <w:rFonts w:hint="eastAsia"/>
        </w:rPr>
        <w:t>4</w:t>
      </w:r>
      <w:r>
        <w:t>.1</w:t>
      </w:r>
      <w:r w:rsidR="004872BF">
        <w:rPr>
          <w:rFonts w:hint="eastAsia"/>
        </w:rPr>
        <w:t>对所建议系统的说明</w:t>
      </w:r>
      <w:bookmarkEnd w:id="15"/>
    </w:p>
    <w:p w14:paraId="1D69004A" w14:textId="552098AB" w:rsidR="004872BF" w:rsidRDefault="004872BF" w:rsidP="004872BF">
      <w:r w:rsidRPr="00B92851">
        <w:rPr>
          <w:rFonts w:hint="eastAsia"/>
        </w:rPr>
        <w:t>首先使用</w:t>
      </w:r>
      <w:r w:rsidR="00AB01AE">
        <w:rPr>
          <w:rFonts w:hint="eastAsia"/>
        </w:rPr>
        <w:t>Go</w:t>
      </w:r>
      <w:r w:rsidR="00AB01AE">
        <w:rPr>
          <w:rFonts w:hint="eastAsia"/>
        </w:rPr>
        <w:t>语言</w:t>
      </w:r>
      <w:r w:rsidRPr="00B92851">
        <w:rPr>
          <w:rFonts w:hint="eastAsia"/>
        </w:rPr>
        <w:t>作为系统后端和</w:t>
      </w:r>
      <w:r w:rsidRPr="00B92851">
        <w:rPr>
          <w:rFonts w:hint="eastAsia"/>
        </w:rPr>
        <w:t>Vue.js</w:t>
      </w:r>
      <w:r w:rsidR="005C01E8">
        <w:rPr>
          <w:rFonts w:hint="eastAsia"/>
        </w:rPr>
        <w:t>框架</w:t>
      </w:r>
      <w:r w:rsidRPr="00B92851">
        <w:rPr>
          <w:rFonts w:hint="eastAsia"/>
        </w:rPr>
        <w:t>作为系统前端，搭建出一个美观高效的系统框架，再使用</w:t>
      </w:r>
      <w:r w:rsidRPr="00B92851">
        <w:rPr>
          <w:rFonts w:hint="eastAsia"/>
        </w:rPr>
        <w:t>M</w:t>
      </w:r>
      <w:r>
        <w:rPr>
          <w:rFonts w:hint="eastAsia"/>
        </w:rPr>
        <w:t>ySQL</w:t>
      </w:r>
      <w:r>
        <w:rPr>
          <w:rFonts w:hint="eastAsia"/>
        </w:rPr>
        <w:t>创建出相关数据库，优化信息查询。</w:t>
      </w:r>
      <w:r w:rsidR="004A118C">
        <w:rPr>
          <w:rFonts w:hint="eastAsia"/>
        </w:rPr>
        <w:t>Go</w:t>
      </w:r>
      <w:r w:rsidR="004A118C">
        <w:rPr>
          <w:rFonts w:hint="eastAsia"/>
        </w:rPr>
        <w:t>语言相较于</w:t>
      </w:r>
      <w:r w:rsidR="004A118C">
        <w:rPr>
          <w:rFonts w:hint="eastAsia"/>
        </w:rPr>
        <w:t>C#</w:t>
      </w:r>
      <w:r w:rsidR="004A118C">
        <w:rPr>
          <w:rFonts w:hint="eastAsia"/>
        </w:rPr>
        <w:t>或者</w:t>
      </w:r>
      <w:r w:rsidR="004A118C">
        <w:rPr>
          <w:rFonts w:hint="eastAsia"/>
        </w:rPr>
        <w:t>Java</w:t>
      </w:r>
      <w:r w:rsidR="004A118C">
        <w:rPr>
          <w:rFonts w:hint="eastAsia"/>
        </w:rPr>
        <w:t>具有</w:t>
      </w:r>
      <w:r w:rsidR="003A2653" w:rsidRPr="003A2653">
        <w:rPr>
          <w:rFonts w:hint="eastAsia"/>
        </w:rPr>
        <w:t>部署简单，语言设计</w:t>
      </w:r>
      <w:r w:rsidR="004A118C">
        <w:rPr>
          <w:rFonts w:hint="eastAsia"/>
        </w:rPr>
        <w:t>良好</w:t>
      </w:r>
      <w:r w:rsidR="00371C85">
        <w:rPr>
          <w:rFonts w:hint="eastAsia"/>
        </w:rPr>
        <w:t>等有事，最</w:t>
      </w:r>
      <w:r w:rsidR="00371C85" w:rsidRPr="00371C85">
        <w:rPr>
          <w:rFonts w:hint="eastAsia"/>
        </w:rPr>
        <w:t>适用于大规模高并发后端服务器程序开发</w:t>
      </w:r>
      <w:r w:rsidR="00371C85">
        <w:rPr>
          <w:rFonts w:hint="eastAsia"/>
        </w:rPr>
        <w:t>。</w:t>
      </w:r>
      <w:bookmarkStart w:id="16" w:name="_GoBack"/>
      <w:bookmarkEnd w:id="16"/>
    </w:p>
    <w:p w14:paraId="603CC9E8" w14:textId="2AEFED00" w:rsidR="004872BF" w:rsidRDefault="00196C6D" w:rsidP="00196C6D">
      <w:pPr>
        <w:pStyle w:val="2"/>
      </w:pPr>
      <w:bookmarkStart w:id="17" w:name="_Toc27315179"/>
      <w:r>
        <w:rPr>
          <w:rFonts w:hint="eastAsia"/>
        </w:rPr>
        <w:lastRenderedPageBreak/>
        <w:t>4</w:t>
      </w:r>
      <w:r>
        <w:t>.2</w:t>
      </w:r>
      <w:r w:rsidR="004872BF" w:rsidRPr="0012358B">
        <w:rPr>
          <w:rFonts w:hint="eastAsia"/>
        </w:rPr>
        <w:t>处理流程和数据流程</w:t>
      </w:r>
      <w:bookmarkEnd w:id="17"/>
    </w:p>
    <w:p w14:paraId="171ABDDF" w14:textId="77777777" w:rsidR="004872BF" w:rsidRDefault="004872BF" w:rsidP="004872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356084" wp14:editId="00C459D2">
            <wp:extent cx="3778350" cy="38446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68" cy="38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DFC3" w14:textId="77777777" w:rsidR="004872BF" w:rsidRDefault="004872BF" w:rsidP="004872BF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教师业务流程图</w:t>
      </w:r>
    </w:p>
    <w:p w14:paraId="3B7F2E2E" w14:textId="77777777" w:rsidR="004872BF" w:rsidRDefault="004872BF" w:rsidP="004872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B68F6B" wp14:editId="01A8A799">
            <wp:extent cx="3643745" cy="3733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135" cy="37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7BBF" w14:textId="77777777" w:rsidR="004872BF" w:rsidRDefault="004872BF" w:rsidP="004872BF">
      <w:pPr>
        <w:ind w:left="2520" w:firstLineChars="100" w:firstLine="241"/>
        <w:rPr>
          <w:b/>
          <w:bCs/>
        </w:rPr>
      </w:pPr>
      <w:r>
        <w:rPr>
          <w:rFonts w:hint="eastAsia"/>
          <w:b/>
          <w:bCs/>
        </w:rPr>
        <w:t>学生业务流程图</w:t>
      </w:r>
    </w:p>
    <w:p w14:paraId="4E670A7B" w14:textId="0902AE19" w:rsidR="004872BF" w:rsidRDefault="00196C6D" w:rsidP="00196C6D">
      <w:pPr>
        <w:pStyle w:val="2"/>
      </w:pPr>
      <w:bookmarkStart w:id="18" w:name="_Toc27315180"/>
      <w:r>
        <w:rPr>
          <w:rFonts w:hint="eastAsia"/>
        </w:rPr>
        <w:lastRenderedPageBreak/>
        <w:t>4</w:t>
      </w:r>
      <w:r>
        <w:t>.3</w:t>
      </w:r>
      <w:r w:rsidR="004872BF">
        <w:rPr>
          <w:rFonts w:hint="eastAsia"/>
        </w:rPr>
        <w:t>改进之处</w:t>
      </w:r>
      <w:bookmarkEnd w:id="18"/>
    </w:p>
    <w:p w14:paraId="281156B5" w14:textId="53B8203D" w:rsidR="00AE1DB8" w:rsidRDefault="00AE1DB8" w:rsidP="004872BF">
      <w:r>
        <w:rPr>
          <w:rFonts w:hint="eastAsia"/>
        </w:rPr>
        <w:t>1</w:t>
      </w:r>
      <w:r>
        <w:rPr>
          <w:rFonts w:hint="eastAsia"/>
        </w:rPr>
        <w:t>）</w:t>
      </w:r>
      <w:r w:rsidR="004872BF" w:rsidRPr="00400198">
        <w:rPr>
          <w:rFonts w:hint="eastAsia"/>
        </w:rPr>
        <w:t>因为</w:t>
      </w:r>
      <w:r w:rsidR="004872BF">
        <w:rPr>
          <w:rFonts w:hint="eastAsia"/>
        </w:rPr>
        <w:t>开发环境和条件得到充分满足，开发过程中</w:t>
      </w:r>
      <w:r w:rsidR="00AF7BDB">
        <w:rPr>
          <w:rFonts w:hint="eastAsia"/>
        </w:rPr>
        <w:t>减少</w:t>
      </w:r>
      <w:r w:rsidR="004872BF">
        <w:rPr>
          <w:rFonts w:hint="eastAsia"/>
        </w:rPr>
        <w:t>了物力财力的投入；</w:t>
      </w:r>
    </w:p>
    <w:p w14:paraId="4F1F08EA" w14:textId="1294942D" w:rsidR="00AE1DB8" w:rsidRDefault="00AE1DB8" w:rsidP="004872BF">
      <w:r>
        <w:rPr>
          <w:rFonts w:hint="eastAsia"/>
        </w:rPr>
        <w:t>2</w:t>
      </w:r>
      <w:r>
        <w:rPr>
          <w:rFonts w:hint="eastAsia"/>
        </w:rPr>
        <w:t>）</w:t>
      </w:r>
      <w:r w:rsidR="004872BF">
        <w:rPr>
          <w:rFonts w:hint="eastAsia"/>
        </w:rPr>
        <w:t>改进后的系统查询速度快；高并发能力强，选课流畅公平；</w:t>
      </w:r>
    </w:p>
    <w:p w14:paraId="18C49E70" w14:textId="13361E4F" w:rsidR="00AE1DB8" w:rsidRDefault="00AE1DB8" w:rsidP="004872BF">
      <w:r>
        <w:rPr>
          <w:rFonts w:hint="eastAsia"/>
        </w:rPr>
        <w:t>3</w:t>
      </w:r>
      <w:r>
        <w:rPr>
          <w:rFonts w:hint="eastAsia"/>
        </w:rPr>
        <w:t>）</w:t>
      </w:r>
      <w:r w:rsidR="004872BF" w:rsidRPr="005C01E8">
        <w:rPr>
          <w:rFonts w:hint="eastAsia"/>
          <w:b/>
          <w:bCs/>
        </w:rPr>
        <w:t>独有的</w:t>
      </w:r>
      <w:r w:rsidRPr="005C01E8">
        <w:rPr>
          <w:rFonts w:hint="eastAsia"/>
          <w:b/>
          <w:bCs/>
        </w:rPr>
        <w:t>权重值</w:t>
      </w:r>
      <w:r w:rsidRPr="005C01E8">
        <w:rPr>
          <w:rFonts w:hint="eastAsia"/>
          <w:b/>
          <w:bCs/>
        </w:rPr>
        <w:t>+</w:t>
      </w:r>
      <w:r w:rsidRPr="005C01E8">
        <w:rPr>
          <w:rFonts w:hint="eastAsia"/>
          <w:b/>
          <w:bCs/>
        </w:rPr>
        <w:t>分志愿算法</w:t>
      </w:r>
      <w:r w:rsidR="004872BF" w:rsidRPr="005C01E8">
        <w:rPr>
          <w:rFonts w:hint="eastAsia"/>
          <w:b/>
          <w:bCs/>
        </w:rPr>
        <w:t>保证了</w:t>
      </w:r>
      <w:r w:rsidRPr="005C01E8">
        <w:rPr>
          <w:rFonts w:hint="eastAsia"/>
          <w:b/>
          <w:bCs/>
        </w:rPr>
        <w:t>选课的公平竞争</w:t>
      </w:r>
      <w:r w:rsidR="004872BF">
        <w:rPr>
          <w:rFonts w:hint="eastAsia"/>
        </w:rPr>
        <w:t>；</w:t>
      </w:r>
    </w:p>
    <w:p w14:paraId="53C9A4D3" w14:textId="6C93F68F" w:rsidR="00AE1DB8" w:rsidRDefault="00AE1DB8" w:rsidP="004872BF">
      <w:r>
        <w:rPr>
          <w:rFonts w:hint="eastAsia"/>
        </w:rPr>
        <w:t>4</w:t>
      </w:r>
      <w:r>
        <w:rPr>
          <w:rFonts w:hint="eastAsia"/>
        </w:rPr>
        <w:t>）</w:t>
      </w:r>
      <w:r w:rsidR="004872BF">
        <w:rPr>
          <w:rFonts w:hint="eastAsia"/>
        </w:rPr>
        <w:t>管理员权限管理能力更全面，保证了系统的安全性</w:t>
      </w:r>
      <w:r>
        <w:rPr>
          <w:rFonts w:hint="eastAsia"/>
        </w:rPr>
        <w:t>；</w:t>
      </w:r>
    </w:p>
    <w:p w14:paraId="6209DE15" w14:textId="7B22D632" w:rsidR="004872BF" w:rsidRDefault="00AE1DB8" w:rsidP="004872BF">
      <w:r>
        <w:rPr>
          <w:rFonts w:hint="eastAsia"/>
        </w:rPr>
        <w:t>5</w:t>
      </w:r>
      <w:r>
        <w:rPr>
          <w:rFonts w:hint="eastAsia"/>
        </w:rPr>
        <w:t>）选课系统从庞大的教务系统中脱离，模块化的结构更加容易维护和管理。</w:t>
      </w:r>
    </w:p>
    <w:p w14:paraId="2F99BDD2" w14:textId="2EE75C37" w:rsidR="004872BF" w:rsidRDefault="00196C6D" w:rsidP="00196C6D">
      <w:pPr>
        <w:pStyle w:val="2"/>
      </w:pPr>
      <w:bookmarkStart w:id="19" w:name="_Toc27315181"/>
      <w:r>
        <w:rPr>
          <w:rFonts w:hint="eastAsia"/>
        </w:rPr>
        <w:t>4</w:t>
      </w:r>
      <w:r>
        <w:t>.4</w:t>
      </w:r>
      <w:r w:rsidR="004872BF" w:rsidRPr="001C1B59">
        <w:rPr>
          <w:rFonts w:hint="eastAsia"/>
        </w:rPr>
        <w:t>影响</w:t>
      </w:r>
      <w:bookmarkEnd w:id="19"/>
    </w:p>
    <w:p w14:paraId="3813F43C" w14:textId="6D563585" w:rsidR="004872BF" w:rsidRDefault="004872BF" w:rsidP="004872BF">
      <w:r>
        <w:rPr>
          <w:rFonts w:hint="eastAsia"/>
        </w:rPr>
        <w:t>相对于现有的系统，新系统大大减少了人力、物力、财力的投入，大量的学生信息得到安全处理，改善了学生的选课体验。</w:t>
      </w:r>
      <w:r w:rsidR="005C01E8">
        <w:rPr>
          <w:rFonts w:hint="eastAsia"/>
        </w:rPr>
        <w:t>引入权重值和分志愿筛选的算法增加了选课的公平性，减少了由于选课不公导致的各种不良现象的发生，促进良性竞争氛围的形成。</w:t>
      </w:r>
    </w:p>
    <w:p w14:paraId="708D7E8E" w14:textId="5A1ABDBA" w:rsidR="004872BF" w:rsidRDefault="00196C6D" w:rsidP="004872BF">
      <w:pPr>
        <w:pStyle w:val="1"/>
      </w:pPr>
      <w:bookmarkStart w:id="20" w:name="_Toc27315182"/>
      <w:r>
        <w:t>5</w:t>
      </w:r>
      <w:r w:rsidR="004872BF">
        <w:rPr>
          <w:rFonts w:hint="eastAsia"/>
        </w:rPr>
        <w:t>投资及效益分析</w:t>
      </w:r>
      <w:bookmarkEnd w:id="20"/>
    </w:p>
    <w:p w14:paraId="7F3D08D7" w14:textId="3C1DDD42" w:rsidR="004872BF" w:rsidRDefault="00196C6D" w:rsidP="00196C6D">
      <w:pPr>
        <w:pStyle w:val="2"/>
      </w:pPr>
      <w:bookmarkStart w:id="21" w:name="_Toc27315183"/>
      <w:r>
        <w:rPr>
          <w:rFonts w:hint="eastAsia"/>
        </w:rPr>
        <w:t>5</w:t>
      </w:r>
      <w:r>
        <w:t>.1</w:t>
      </w:r>
      <w:r w:rsidR="004872BF">
        <w:rPr>
          <w:rFonts w:hint="eastAsia"/>
        </w:rPr>
        <w:t>支出</w:t>
      </w:r>
      <w:bookmarkEnd w:id="21"/>
    </w:p>
    <w:p w14:paraId="638918AA" w14:textId="57DAC6D7" w:rsidR="004872BF" w:rsidRDefault="00196C6D" w:rsidP="00196C6D">
      <w:pPr>
        <w:pStyle w:val="3"/>
      </w:pPr>
      <w:bookmarkStart w:id="22" w:name="_Toc27315184"/>
      <w:r>
        <w:rPr>
          <w:rFonts w:hint="eastAsia"/>
        </w:rPr>
        <w:t>5</w:t>
      </w:r>
      <w:r>
        <w:t>.1.1</w:t>
      </w:r>
      <w:r w:rsidR="004872BF">
        <w:rPr>
          <w:rFonts w:hint="eastAsia"/>
        </w:rPr>
        <w:t>基本建设投资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915"/>
        <w:gridCol w:w="1040"/>
        <w:gridCol w:w="2880"/>
        <w:gridCol w:w="1040"/>
      </w:tblGrid>
      <w:tr w:rsidR="004872BF" w:rsidRPr="00AA7F68" w14:paraId="37EA7D01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1D8415A4" w14:textId="77777777" w:rsidR="004872BF" w:rsidRPr="00AA7F68" w:rsidRDefault="004872BF" w:rsidP="00A11F6D">
            <w:r w:rsidRPr="00AA7F68">
              <w:rPr>
                <w:rFonts w:hint="eastAsia"/>
              </w:rPr>
              <w:t>类型</w:t>
            </w:r>
          </w:p>
        </w:tc>
        <w:tc>
          <w:tcPr>
            <w:tcW w:w="1915" w:type="dxa"/>
            <w:noWrap/>
            <w:hideMark/>
          </w:tcPr>
          <w:p w14:paraId="6F3EECEC" w14:textId="77777777" w:rsidR="004872BF" w:rsidRPr="00AA7F68" w:rsidRDefault="004872BF" w:rsidP="00A11F6D">
            <w:r w:rsidRPr="00AA7F68">
              <w:rPr>
                <w:rFonts w:hint="eastAsia"/>
              </w:rPr>
              <w:t>名称</w:t>
            </w:r>
          </w:p>
        </w:tc>
        <w:tc>
          <w:tcPr>
            <w:tcW w:w="1040" w:type="dxa"/>
            <w:noWrap/>
            <w:hideMark/>
          </w:tcPr>
          <w:p w14:paraId="5C140A5A" w14:textId="77777777" w:rsidR="004872BF" w:rsidRPr="00AA7F68" w:rsidRDefault="004872BF" w:rsidP="00A11F6D">
            <w:r w:rsidRPr="00AA7F68">
              <w:rPr>
                <w:rFonts w:hint="eastAsia"/>
              </w:rPr>
              <w:t>数量</w:t>
            </w:r>
          </w:p>
        </w:tc>
        <w:tc>
          <w:tcPr>
            <w:tcW w:w="2880" w:type="dxa"/>
            <w:noWrap/>
            <w:hideMark/>
          </w:tcPr>
          <w:p w14:paraId="07DDF8D6" w14:textId="77777777" w:rsidR="004872BF" w:rsidRPr="00AA7F68" w:rsidRDefault="004872BF" w:rsidP="00A11F6D">
            <w:r w:rsidRPr="00AA7F68">
              <w:rPr>
                <w:rFonts w:hint="eastAsia"/>
              </w:rPr>
              <w:t>配置</w:t>
            </w:r>
          </w:p>
        </w:tc>
        <w:tc>
          <w:tcPr>
            <w:tcW w:w="1040" w:type="dxa"/>
            <w:noWrap/>
            <w:hideMark/>
          </w:tcPr>
          <w:p w14:paraId="699FF0EC" w14:textId="77777777" w:rsidR="004872BF" w:rsidRPr="00AA7F68" w:rsidRDefault="004872BF" w:rsidP="00A11F6D">
            <w:r w:rsidRPr="00AA7F68">
              <w:rPr>
                <w:rFonts w:hint="eastAsia"/>
              </w:rPr>
              <w:t>价格</w:t>
            </w:r>
            <w:r w:rsidRPr="00AA7F68">
              <w:rPr>
                <w:rFonts w:hint="eastAsia"/>
              </w:rPr>
              <w:t>/</w:t>
            </w:r>
            <w:r w:rsidRPr="00AA7F68">
              <w:rPr>
                <w:rFonts w:hint="eastAsia"/>
              </w:rPr>
              <w:t>年</w:t>
            </w:r>
          </w:p>
        </w:tc>
      </w:tr>
      <w:tr w:rsidR="004872BF" w:rsidRPr="00AA7F68" w14:paraId="0A6C4F6F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39CA5F16" w14:textId="77777777" w:rsidR="004872BF" w:rsidRPr="00AA7F68" w:rsidRDefault="004872BF" w:rsidP="00A11F6D">
            <w:r w:rsidRPr="00AA7F68">
              <w:rPr>
                <w:rFonts w:hint="eastAsia"/>
              </w:rPr>
              <w:t>服务器</w:t>
            </w:r>
          </w:p>
        </w:tc>
        <w:tc>
          <w:tcPr>
            <w:tcW w:w="1915" w:type="dxa"/>
            <w:noWrap/>
            <w:hideMark/>
          </w:tcPr>
          <w:p w14:paraId="23AEB306" w14:textId="77777777" w:rsidR="004872BF" w:rsidRPr="00AA7F68" w:rsidRDefault="004872BF" w:rsidP="00A11F6D">
            <w:r w:rsidRPr="00AA7F68">
              <w:rPr>
                <w:rFonts w:hint="eastAsia"/>
              </w:rPr>
              <w:t>管理中心服务器</w:t>
            </w:r>
          </w:p>
        </w:tc>
        <w:tc>
          <w:tcPr>
            <w:tcW w:w="1040" w:type="dxa"/>
            <w:noWrap/>
            <w:hideMark/>
          </w:tcPr>
          <w:p w14:paraId="0016B377" w14:textId="77777777" w:rsidR="004872BF" w:rsidRPr="00AA7F68" w:rsidRDefault="004872BF" w:rsidP="00A11F6D">
            <w:r w:rsidRPr="00AA7F68">
              <w:rPr>
                <w:rFonts w:hint="eastAsia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1EF9E3F" w14:textId="77777777" w:rsidR="004872BF" w:rsidRPr="00AA7F68" w:rsidRDefault="004872BF" w:rsidP="00A11F6D">
            <w:r w:rsidRPr="00AA7F68">
              <w:rPr>
                <w:rFonts w:hint="eastAsia"/>
              </w:rPr>
              <w:t>2 vCPU 8Gib</w:t>
            </w:r>
          </w:p>
        </w:tc>
        <w:tc>
          <w:tcPr>
            <w:tcW w:w="1040" w:type="dxa"/>
            <w:noWrap/>
            <w:hideMark/>
          </w:tcPr>
          <w:p w14:paraId="60968B56" w14:textId="77777777" w:rsidR="004872BF" w:rsidRPr="00AA7F68" w:rsidRDefault="004872BF" w:rsidP="00A11F6D">
            <w:r w:rsidRPr="00AA7F68">
              <w:rPr>
                <w:rFonts w:hint="eastAsia"/>
              </w:rPr>
              <w:t>2880</w:t>
            </w:r>
          </w:p>
        </w:tc>
      </w:tr>
      <w:tr w:rsidR="004872BF" w:rsidRPr="00AA7F68" w14:paraId="72529D9B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783019E1" w14:textId="77777777" w:rsidR="004872BF" w:rsidRPr="00AA7F68" w:rsidRDefault="004872BF" w:rsidP="00A11F6D">
            <w:r w:rsidRPr="00AA7F68">
              <w:rPr>
                <w:rFonts w:hint="eastAsia"/>
              </w:rPr>
              <w:t>服务器</w:t>
            </w:r>
          </w:p>
        </w:tc>
        <w:tc>
          <w:tcPr>
            <w:tcW w:w="1915" w:type="dxa"/>
            <w:noWrap/>
            <w:hideMark/>
          </w:tcPr>
          <w:p w14:paraId="685DD4A8" w14:textId="77777777" w:rsidR="004872BF" w:rsidRPr="00AA7F68" w:rsidRDefault="004872BF" w:rsidP="00A11F6D">
            <w:r w:rsidRPr="00AA7F68">
              <w:rPr>
                <w:rFonts w:hint="eastAsia"/>
              </w:rPr>
              <w:t>应用服务器</w:t>
            </w:r>
          </w:p>
        </w:tc>
        <w:tc>
          <w:tcPr>
            <w:tcW w:w="1040" w:type="dxa"/>
            <w:noWrap/>
            <w:hideMark/>
          </w:tcPr>
          <w:p w14:paraId="72B41E0D" w14:textId="77777777" w:rsidR="004872BF" w:rsidRPr="00AA7F68" w:rsidRDefault="004872BF" w:rsidP="00A11F6D">
            <w:r w:rsidRPr="00AA7F68">
              <w:rPr>
                <w:rFonts w:hint="eastAsia"/>
              </w:rPr>
              <w:t>2</w:t>
            </w:r>
          </w:p>
        </w:tc>
        <w:tc>
          <w:tcPr>
            <w:tcW w:w="2880" w:type="dxa"/>
            <w:noWrap/>
            <w:hideMark/>
          </w:tcPr>
          <w:p w14:paraId="02F1BD95" w14:textId="77777777" w:rsidR="004872BF" w:rsidRPr="00AA7F68" w:rsidRDefault="004872BF" w:rsidP="00A11F6D">
            <w:r w:rsidRPr="00AA7F68">
              <w:rPr>
                <w:rFonts w:hint="eastAsia"/>
              </w:rPr>
              <w:t>2 vCPU 8Gib</w:t>
            </w:r>
          </w:p>
        </w:tc>
        <w:tc>
          <w:tcPr>
            <w:tcW w:w="1040" w:type="dxa"/>
            <w:noWrap/>
            <w:hideMark/>
          </w:tcPr>
          <w:p w14:paraId="0F029D20" w14:textId="77777777" w:rsidR="004872BF" w:rsidRPr="00AA7F68" w:rsidRDefault="004872BF" w:rsidP="00A11F6D">
            <w:r w:rsidRPr="00AA7F68">
              <w:rPr>
                <w:rFonts w:hint="eastAsia"/>
              </w:rPr>
              <w:t>5760</w:t>
            </w:r>
          </w:p>
        </w:tc>
      </w:tr>
      <w:tr w:rsidR="004872BF" w:rsidRPr="00AA7F68" w14:paraId="20DF1B65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66753100" w14:textId="77777777" w:rsidR="004872BF" w:rsidRPr="00AA7F68" w:rsidRDefault="004872BF" w:rsidP="00A11F6D">
            <w:r w:rsidRPr="00AA7F68">
              <w:rPr>
                <w:rFonts w:hint="eastAsia"/>
              </w:rPr>
              <w:t>数据库</w:t>
            </w:r>
          </w:p>
        </w:tc>
        <w:tc>
          <w:tcPr>
            <w:tcW w:w="1915" w:type="dxa"/>
            <w:noWrap/>
            <w:hideMark/>
          </w:tcPr>
          <w:p w14:paraId="38E5CA35" w14:textId="77777777" w:rsidR="004872BF" w:rsidRPr="00AA7F68" w:rsidRDefault="004872BF" w:rsidP="00A11F6D">
            <w:r w:rsidRPr="00AA7F68">
              <w:rPr>
                <w:rFonts w:hint="eastAsia"/>
              </w:rPr>
              <w:t>阿里云</w:t>
            </w:r>
            <w:r w:rsidRPr="00AA7F68">
              <w:rPr>
                <w:rFonts w:hint="eastAsia"/>
              </w:rPr>
              <w:t>OSS</w:t>
            </w:r>
            <w:r w:rsidRPr="00AA7F68">
              <w:rPr>
                <w:rFonts w:hint="eastAsia"/>
              </w:rPr>
              <w:t>对象存储</w:t>
            </w:r>
          </w:p>
        </w:tc>
        <w:tc>
          <w:tcPr>
            <w:tcW w:w="1040" w:type="dxa"/>
            <w:noWrap/>
            <w:hideMark/>
          </w:tcPr>
          <w:p w14:paraId="628B1ABC" w14:textId="77777777" w:rsidR="004872BF" w:rsidRPr="00AA7F68" w:rsidRDefault="004872BF" w:rsidP="00A11F6D">
            <w:r w:rsidRPr="00AA7F68">
              <w:rPr>
                <w:rFonts w:hint="eastAsia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D8D8314" w14:textId="77777777" w:rsidR="004872BF" w:rsidRPr="00AA7F68" w:rsidRDefault="004872BF" w:rsidP="00A11F6D">
            <w:r w:rsidRPr="00AA7F68">
              <w:rPr>
                <w:rFonts w:hint="eastAsia"/>
              </w:rPr>
              <w:t>标准</w:t>
            </w:r>
            <w:r w:rsidRPr="00AA7F68">
              <w:rPr>
                <w:rFonts w:hint="eastAsia"/>
              </w:rPr>
              <w:t>(LRS)</w:t>
            </w:r>
            <w:r w:rsidRPr="00AA7F68">
              <w:rPr>
                <w:rFonts w:hint="eastAsia"/>
              </w:rPr>
              <w:t>存储包</w:t>
            </w:r>
            <w:r w:rsidRPr="00AA7F68">
              <w:rPr>
                <w:rFonts w:hint="eastAsia"/>
              </w:rPr>
              <w:t xml:space="preserve">  1TB</w:t>
            </w:r>
          </w:p>
        </w:tc>
        <w:tc>
          <w:tcPr>
            <w:tcW w:w="1040" w:type="dxa"/>
            <w:noWrap/>
            <w:hideMark/>
          </w:tcPr>
          <w:p w14:paraId="08EA5582" w14:textId="77777777" w:rsidR="004872BF" w:rsidRPr="00AA7F68" w:rsidRDefault="004872BF" w:rsidP="00A11F6D">
            <w:r w:rsidRPr="00AA7F68">
              <w:rPr>
                <w:rFonts w:hint="eastAsia"/>
              </w:rPr>
              <w:t>1332</w:t>
            </w:r>
          </w:p>
        </w:tc>
      </w:tr>
      <w:tr w:rsidR="004872BF" w:rsidRPr="00AA7F68" w14:paraId="3786E912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2A2AA9E4" w14:textId="77777777" w:rsidR="004872BF" w:rsidRPr="00AA7F68" w:rsidRDefault="004872BF" w:rsidP="00A11F6D">
            <w:r w:rsidRPr="00AA7F68">
              <w:rPr>
                <w:rFonts w:hint="eastAsia"/>
              </w:rPr>
              <w:t>备份存储</w:t>
            </w:r>
          </w:p>
        </w:tc>
        <w:tc>
          <w:tcPr>
            <w:tcW w:w="1915" w:type="dxa"/>
            <w:noWrap/>
            <w:hideMark/>
          </w:tcPr>
          <w:p w14:paraId="41C44C25" w14:textId="77777777" w:rsidR="004872BF" w:rsidRPr="00AA7F68" w:rsidRDefault="004872BF" w:rsidP="00A11F6D">
            <w:r w:rsidRPr="00AA7F68">
              <w:rPr>
                <w:rFonts w:hint="eastAsia"/>
              </w:rPr>
              <w:t>阿里云</w:t>
            </w:r>
            <w:r w:rsidRPr="00AA7F68">
              <w:rPr>
                <w:rFonts w:hint="eastAsia"/>
              </w:rPr>
              <w:t>DBS</w:t>
            </w:r>
            <w:r w:rsidRPr="00AA7F68">
              <w:rPr>
                <w:rFonts w:hint="eastAsia"/>
              </w:rPr>
              <w:t>数据库备份</w:t>
            </w:r>
          </w:p>
        </w:tc>
        <w:tc>
          <w:tcPr>
            <w:tcW w:w="1040" w:type="dxa"/>
            <w:noWrap/>
            <w:hideMark/>
          </w:tcPr>
          <w:p w14:paraId="22AA09C0" w14:textId="77777777" w:rsidR="004872BF" w:rsidRPr="00AA7F68" w:rsidRDefault="004872BF" w:rsidP="00A11F6D">
            <w:r w:rsidRPr="00AA7F68">
              <w:rPr>
                <w:rFonts w:hint="eastAsia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7044CA36" w14:textId="77777777" w:rsidR="004872BF" w:rsidRPr="00AA7F68" w:rsidRDefault="004872BF" w:rsidP="00A11F6D">
            <w:r w:rsidRPr="00AA7F68">
              <w:rPr>
                <w:rFonts w:hint="eastAsia"/>
              </w:rPr>
              <w:t xml:space="preserve">SQL Server  small  </w:t>
            </w:r>
            <w:r w:rsidRPr="00AA7F68">
              <w:rPr>
                <w:rFonts w:hint="eastAsia"/>
              </w:rPr>
              <w:t>逻辑备份</w:t>
            </w:r>
          </w:p>
        </w:tc>
        <w:tc>
          <w:tcPr>
            <w:tcW w:w="1040" w:type="dxa"/>
            <w:noWrap/>
            <w:hideMark/>
          </w:tcPr>
          <w:p w14:paraId="1A0E740D" w14:textId="77777777" w:rsidR="004872BF" w:rsidRPr="00AA7F68" w:rsidRDefault="004872BF" w:rsidP="00A11F6D">
            <w:r w:rsidRPr="00AA7F68">
              <w:rPr>
                <w:rFonts w:hint="eastAsia"/>
              </w:rPr>
              <w:t>1428</w:t>
            </w:r>
          </w:p>
        </w:tc>
      </w:tr>
      <w:tr w:rsidR="004872BF" w:rsidRPr="00AA7F68" w14:paraId="622A76DC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4DA822EB" w14:textId="77777777" w:rsidR="004872BF" w:rsidRPr="00AA7F68" w:rsidRDefault="004872BF" w:rsidP="00A11F6D">
            <w:r w:rsidRPr="00AA7F68">
              <w:rPr>
                <w:rFonts w:hint="eastAsia"/>
              </w:rPr>
              <w:lastRenderedPageBreak/>
              <w:t>服务</w:t>
            </w:r>
          </w:p>
        </w:tc>
        <w:tc>
          <w:tcPr>
            <w:tcW w:w="1915" w:type="dxa"/>
            <w:noWrap/>
            <w:hideMark/>
          </w:tcPr>
          <w:p w14:paraId="465060DF" w14:textId="77777777" w:rsidR="004872BF" w:rsidRPr="00AA7F68" w:rsidRDefault="004872BF" w:rsidP="00A11F6D">
            <w:r w:rsidRPr="00AA7F68">
              <w:rPr>
                <w:rFonts w:hint="eastAsia"/>
              </w:rPr>
              <w:t>负载均衡</w:t>
            </w:r>
            <w:r w:rsidRPr="00AA7F68">
              <w:rPr>
                <w:rFonts w:hint="eastAsia"/>
              </w:rPr>
              <w:t>SLB</w:t>
            </w:r>
          </w:p>
        </w:tc>
        <w:tc>
          <w:tcPr>
            <w:tcW w:w="1040" w:type="dxa"/>
            <w:noWrap/>
            <w:hideMark/>
          </w:tcPr>
          <w:p w14:paraId="14A11A24" w14:textId="77777777" w:rsidR="004872BF" w:rsidRPr="00AA7F68" w:rsidRDefault="004872BF" w:rsidP="00A11F6D">
            <w:r w:rsidRPr="00AA7F68">
              <w:rPr>
                <w:rFonts w:hint="eastAsia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374835D" w14:textId="77777777" w:rsidR="004872BF" w:rsidRPr="00AA7F68" w:rsidRDefault="004872BF" w:rsidP="00A11F6D"/>
        </w:tc>
        <w:tc>
          <w:tcPr>
            <w:tcW w:w="1040" w:type="dxa"/>
            <w:noWrap/>
            <w:hideMark/>
          </w:tcPr>
          <w:p w14:paraId="27E047AD" w14:textId="77777777" w:rsidR="004872BF" w:rsidRPr="00AA7F68" w:rsidRDefault="004872BF" w:rsidP="00A11F6D">
            <w:r w:rsidRPr="00AA7F68">
              <w:rPr>
                <w:rFonts w:hint="eastAsia"/>
              </w:rPr>
              <w:t>0</w:t>
            </w:r>
          </w:p>
        </w:tc>
      </w:tr>
      <w:tr w:rsidR="004872BF" w:rsidRPr="00AA7F68" w14:paraId="29C58B24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121ECCE9" w14:textId="77777777" w:rsidR="004872BF" w:rsidRPr="00AA7F68" w:rsidRDefault="004872BF" w:rsidP="00A11F6D">
            <w:r w:rsidRPr="00AA7F68">
              <w:rPr>
                <w:rFonts w:hint="eastAsia"/>
              </w:rPr>
              <w:t>服务</w:t>
            </w:r>
          </w:p>
        </w:tc>
        <w:tc>
          <w:tcPr>
            <w:tcW w:w="1915" w:type="dxa"/>
            <w:noWrap/>
            <w:hideMark/>
          </w:tcPr>
          <w:p w14:paraId="42A7CB34" w14:textId="77777777" w:rsidR="004872BF" w:rsidRPr="00AA7F68" w:rsidRDefault="004872BF" w:rsidP="00A11F6D">
            <w:r w:rsidRPr="00AA7F68">
              <w:rPr>
                <w:rFonts w:hint="eastAsia"/>
              </w:rPr>
              <w:t>专有网络</w:t>
            </w:r>
            <w:r w:rsidRPr="00AA7F68">
              <w:rPr>
                <w:rFonts w:hint="eastAsia"/>
              </w:rPr>
              <w:t>VPC</w:t>
            </w:r>
          </w:p>
        </w:tc>
        <w:tc>
          <w:tcPr>
            <w:tcW w:w="1040" w:type="dxa"/>
            <w:noWrap/>
            <w:hideMark/>
          </w:tcPr>
          <w:p w14:paraId="3A2B6B73" w14:textId="77777777" w:rsidR="004872BF" w:rsidRPr="00AA7F68" w:rsidRDefault="004872BF" w:rsidP="00A11F6D">
            <w:r w:rsidRPr="00AA7F68">
              <w:rPr>
                <w:rFonts w:hint="eastAsia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2EC5E149" w14:textId="77777777" w:rsidR="004872BF" w:rsidRPr="00AA7F68" w:rsidRDefault="004872BF" w:rsidP="00A11F6D"/>
        </w:tc>
        <w:tc>
          <w:tcPr>
            <w:tcW w:w="1040" w:type="dxa"/>
            <w:noWrap/>
            <w:hideMark/>
          </w:tcPr>
          <w:p w14:paraId="7860846F" w14:textId="77777777" w:rsidR="004872BF" w:rsidRPr="00AA7F68" w:rsidRDefault="004872BF" w:rsidP="00A11F6D">
            <w:r w:rsidRPr="00AA7F68">
              <w:rPr>
                <w:rFonts w:hint="eastAsia"/>
              </w:rPr>
              <w:t>0</w:t>
            </w:r>
          </w:p>
        </w:tc>
      </w:tr>
      <w:tr w:rsidR="004872BF" w:rsidRPr="00AA7F68" w14:paraId="34EA00C0" w14:textId="77777777" w:rsidTr="00A11F6D">
        <w:trPr>
          <w:trHeight w:val="280"/>
        </w:trPr>
        <w:tc>
          <w:tcPr>
            <w:tcW w:w="1413" w:type="dxa"/>
            <w:noWrap/>
            <w:hideMark/>
          </w:tcPr>
          <w:p w14:paraId="1A779E73" w14:textId="77777777" w:rsidR="004872BF" w:rsidRPr="00AA7F68" w:rsidRDefault="004872BF" w:rsidP="00A11F6D">
            <w:r w:rsidRPr="00AA7F68">
              <w:rPr>
                <w:rFonts w:hint="eastAsia"/>
              </w:rPr>
              <w:t>服务</w:t>
            </w:r>
          </w:p>
        </w:tc>
        <w:tc>
          <w:tcPr>
            <w:tcW w:w="1915" w:type="dxa"/>
            <w:noWrap/>
            <w:hideMark/>
          </w:tcPr>
          <w:p w14:paraId="7A06685B" w14:textId="77777777" w:rsidR="004872BF" w:rsidRPr="00AA7F68" w:rsidRDefault="004872BF" w:rsidP="00A11F6D">
            <w:r w:rsidRPr="00AA7F68">
              <w:rPr>
                <w:rFonts w:hint="eastAsia"/>
              </w:rPr>
              <w:t>智能接入网关</w:t>
            </w:r>
          </w:p>
        </w:tc>
        <w:tc>
          <w:tcPr>
            <w:tcW w:w="1040" w:type="dxa"/>
            <w:noWrap/>
            <w:hideMark/>
          </w:tcPr>
          <w:p w14:paraId="62DE6F4E" w14:textId="77777777" w:rsidR="004872BF" w:rsidRPr="00AA7F68" w:rsidRDefault="004872BF" w:rsidP="00A11F6D">
            <w:r w:rsidRPr="00AA7F68">
              <w:rPr>
                <w:rFonts w:hint="eastAsia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A60F41B" w14:textId="77777777" w:rsidR="004872BF" w:rsidRPr="00AA7F68" w:rsidRDefault="004872BF" w:rsidP="00A11F6D"/>
        </w:tc>
        <w:tc>
          <w:tcPr>
            <w:tcW w:w="1040" w:type="dxa"/>
            <w:noWrap/>
            <w:hideMark/>
          </w:tcPr>
          <w:p w14:paraId="44817172" w14:textId="77777777" w:rsidR="004872BF" w:rsidRPr="00AA7F68" w:rsidRDefault="004872BF" w:rsidP="00A11F6D">
            <w:r w:rsidRPr="00AA7F68">
              <w:rPr>
                <w:rFonts w:hint="eastAsia"/>
              </w:rPr>
              <w:t>0</w:t>
            </w:r>
          </w:p>
        </w:tc>
      </w:tr>
    </w:tbl>
    <w:p w14:paraId="102B9387" w14:textId="77777777" w:rsidR="004872BF" w:rsidRPr="00AA7F68" w:rsidRDefault="004872BF" w:rsidP="004872BF"/>
    <w:p w14:paraId="72C76A59" w14:textId="308A2F8E" w:rsidR="004872BF" w:rsidRDefault="00196C6D" w:rsidP="00196C6D">
      <w:pPr>
        <w:pStyle w:val="3"/>
      </w:pPr>
      <w:bookmarkStart w:id="23" w:name="_Toc27315185"/>
      <w:r>
        <w:rPr>
          <w:rFonts w:hint="eastAsia"/>
        </w:rPr>
        <w:t>5</w:t>
      </w:r>
      <w:r>
        <w:t>.1.2</w:t>
      </w:r>
      <w:r w:rsidR="004872BF">
        <w:rPr>
          <w:rFonts w:hint="eastAsia"/>
        </w:rPr>
        <w:t>其他一次性支出</w:t>
      </w:r>
      <w:bookmarkEnd w:id="23"/>
    </w:p>
    <w:p w14:paraId="6747BD09" w14:textId="77777777" w:rsidR="004872BF" w:rsidRDefault="004872BF" w:rsidP="004872BF">
      <w:r>
        <w:rPr>
          <w:rFonts w:hint="eastAsia"/>
        </w:rPr>
        <w:t>1</w:t>
      </w:r>
      <w:r>
        <w:rPr>
          <w:rFonts w:hint="eastAsia"/>
        </w:rPr>
        <w:t>）研究费</w:t>
      </w:r>
      <w:r>
        <w:rPr>
          <w:rFonts w:hint="eastAsia"/>
        </w:rPr>
        <w:t xml:space="preserve"> </w:t>
      </w:r>
      <w:r>
        <w:t>3000</w:t>
      </w:r>
      <w:r>
        <w:rPr>
          <w:rFonts w:hint="eastAsia"/>
        </w:rPr>
        <w:t>元</w:t>
      </w:r>
    </w:p>
    <w:p w14:paraId="462BE0E7" w14:textId="77777777" w:rsidR="004872BF" w:rsidRDefault="004872BF" w:rsidP="004872BF">
      <w:r>
        <w:rPr>
          <w:rFonts w:hint="eastAsia"/>
        </w:rPr>
        <w:t>2</w:t>
      </w:r>
      <w:r>
        <w:rPr>
          <w:rFonts w:hint="eastAsia"/>
        </w:rPr>
        <w:t>）差旅费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元</w:t>
      </w:r>
    </w:p>
    <w:p w14:paraId="1C5FE792" w14:textId="435C1175" w:rsidR="004872BF" w:rsidRDefault="00196C6D" w:rsidP="00196C6D">
      <w:pPr>
        <w:pStyle w:val="3"/>
      </w:pPr>
      <w:bookmarkStart w:id="24" w:name="_Toc27315186"/>
      <w:r>
        <w:rPr>
          <w:rFonts w:hint="eastAsia"/>
        </w:rPr>
        <w:t>5</w:t>
      </w:r>
      <w:r>
        <w:t>.1.3</w:t>
      </w:r>
      <w:r w:rsidR="004872BF">
        <w:rPr>
          <w:rFonts w:hint="eastAsia"/>
        </w:rPr>
        <w:t>非一次性支出</w:t>
      </w:r>
      <w:bookmarkEnd w:id="24"/>
    </w:p>
    <w:p w14:paraId="264383DD" w14:textId="7FD2AF5E" w:rsidR="004872BF" w:rsidRDefault="006F7A14" w:rsidP="006F7A14">
      <w:r>
        <w:rPr>
          <w:rFonts w:hint="eastAsia"/>
        </w:rPr>
        <w:t>1</w:t>
      </w:r>
      <w:r>
        <w:rPr>
          <w:rFonts w:hint="eastAsia"/>
        </w:rPr>
        <w:t>）</w:t>
      </w:r>
      <w:r w:rsidR="004872BF">
        <w:rPr>
          <w:rFonts w:hint="eastAsia"/>
        </w:rPr>
        <w:t>需要部分资金用以支持具有丰富选课系统开发经验的开发人员</w:t>
      </w:r>
    </w:p>
    <w:p w14:paraId="07267521" w14:textId="15212703" w:rsidR="004872BF" w:rsidRDefault="006F7A14" w:rsidP="006F7A14">
      <w:r>
        <w:rPr>
          <w:rFonts w:hint="eastAsia"/>
        </w:rPr>
        <w:t>2</w:t>
      </w:r>
      <w:r>
        <w:rPr>
          <w:rFonts w:hint="eastAsia"/>
        </w:rPr>
        <w:t>）</w:t>
      </w:r>
      <w:r w:rsidR="004872BF">
        <w:rPr>
          <w:rFonts w:hint="eastAsia"/>
        </w:rPr>
        <w:t>系统管理人员培训费</w:t>
      </w:r>
    </w:p>
    <w:p w14:paraId="69681D2C" w14:textId="2CB4FC5B" w:rsidR="004872BF" w:rsidRDefault="00E912F3" w:rsidP="00E912F3">
      <w:pPr>
        <w:pStyle w:val="2"/>
      </w:pPr>
      <w:bookmarkStart w:id="25" w:name="_Toc27315187"/>
      <w:r>
        <w:rPr>
          <w:rFonts w:hint="eastAsia"/>
        </w:rPr>
        <w:t>5</w:t>
      </w:r>
      <w:r>
        <w:t>.2</w:t>
      </w:r>
      <w:r w:rsidR="004872BF">
        <w:rPr>
          <w:rFonts w:hint="eastAsia"/>
        </w:rPr>
        <w:t>收益</w:t>
      </w:r>
      <w:bookmarkEnd w:id="25"/>
    </w:p>
    <w:p w14:paraId="5A3404F0" w14:textId="0E0B0B49" w:rsidR="004872BF" w:rsidRPr="00AC391C" w:rsidRDefault="004872BF" w:rsidP="004872BF">
      <w:r>
        <w:rPr>
          <w:rFonts w:hint="eastAsia"/>
        </w:rPr>
        <w:t>本系统为非受益性质开发，主要目的是提高学生网上选课的体验。使用新型网上选课系统后，将提升网上选课的公平性，增加学生选课效率，最终减少教务处的工作量</w:t>
      </w:r>
      <w:r w:rsidR="00CC65E1">
        <w:rPr>
          <w:rFonts w:hint="eastAsia"/>
        </w:rPr>
        <w:t>。另一方面提高了学校的口碑，促进学校的良性发展。</w:t>
      </w:r>
    </w:p>
    <w:p w14:paraId="18AE50DE" w14:textId="19688A43" w:rsidR="004872BF" w:rsidRDefault="00E912F3" w:rsidP="004872BF">
      <w:pPr>
        <w:pStyle w:val="1"/>
      </w:pPr>
      <w:bookmarkStart w:id="26" w:name="_Toc27315188"/>
      <w:r>
        <w:t>6</w:t>
      </w:r>
      <w:r w:rsidR="004872BF">
        <w:t xml:space="preserve"> </w:t>
      </w:r>
      <w:r w:rsidR="004872BF">
        <w:rPr>
          <w:rFonts w:hint="eastAsia"/>
        </w:rPr>
        <w:t>社会因素方面的可行性</w:t>
      </w:r>
      <w:bookmarkEnd w:id="26"/>
    </w:p>
    <w:p w14:paraId="72611AC7" w14:textId="6B86EEAC" w:rsidR="004872BF" w:rsidRDefault="00E912F3" w:rsidP="004872BF">
      <w:pPr>
        <w:pStyle w:val="2"/>
      </w:pPr>
      <w:bookmarkStart w:id="27" w:name="_Toc27315189"/>
      <w:r>
        <w:t>6</w:t>
      </w:r>
      <w:r w:rsidR="004872BF">
        <w:t xml:space="preserve">.1 </w:t>
      </w:r>
      <w:r w:rsidR="004872BF">
        <w:rPr>
          <w:rFonts w:hint="eastAsia"/>
        </w:rPr>
        <w:t>法律方面的可行性</w:t>
      </w:r>
      <w:bookmarkEnd w:id="27"/>
    </w:p>
    <w:p w14:paraId="124D4519" w14:textId="77777777" w:rsidR="004872BF" w:rsidRPr="00E01ECB" w:rsidRDefault="004872BF" w:rsidP="004872BF">
      <w:r>
        <w:rPr>
          <w:rFonts w:hint="eastAsia"/>
        </w:rPr>
        <w:t>开发和使用学生选课系统，需使用正版操作系统以及正版的软件平台，从而避免陷入法律纠纷。本学生选课系统完全自主开发，基于阿里云服务器，使用开源的</w:t>
      </w:r>
      <w:r>
        <w:rPr>
          <w:rFonts w:hint="eastAsia"/>
        </w:rPr>
        <w:t>Mysql</w:t>
      </w:r>
      <w:r>
        <w:rPr>
          <w:rFonts w:hint="eastAsia"/>
        </w:rPr>
        <w:t>数据库，将不会侵犯任何人的利益，不会违反国家政策和法律，也不存在任何侵权问题，学生和老师可以放心使用。</w:t>
      </w:r>
    </w:p>
    <w:p w14:paraId="39608CD9" w14:textId="5131D858" w:rsidR="004872BF" w:rsidRDefault="00E912F3" w:rsidP="004872BF">
      <w:pPr>
        <w:pStyle w:val="2"/>
      </w:pPr>
      <w:bookmarkStart w:id="28" w:name="_Toc27315190"/>
      <w:r>
        <w:lastRenderedPageBreak/>
        <w:t>6</w:t>
      </w:r>
      <w:r w:rsidR="004872BF">
        <w:t xml:space="preserve">.2 </w:t>
      </w:r>
      <w:r w:rsidR="004872BF">
        <w:rPr>
          <w:rFonts w:hint="eastAsia"/>
        </w:rPr>
        <w:t>使用方面的可行性</w:t>
      </w:r>
      <w:bookmarkEnd w:id="28"/>
    </w:p>
    <w:p w14:paraId="3C2C05CD" w14:textId="430DCC5C" w:rsidR="0028206E" w:rsidRPr="004872BF" w:rsidRDefault="004872BF" w:rsidP="004872BF">
      <w:r>
        <w:rPr>
          <w:rFonts w:hint="eastAsia"/>
        </w:rPr>
        <w:t>学生选课系统界面清楚，使用简单，高校学生基本都具有使用互联网的经验，简单使用即可掌握选课系统的使用方法。系统管理人员拥有原来的网上选课系统使用经验，也能够很熟练的完成相应管理操作。</w:t>
      </w:r>
    </w:p>
    <w:sectPr w:rsidR="0028206E" w:rsidRPr="0048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FD4F4" w14:textId="77777777" w:rsidR="00BF112A" w:rsidRDefault="00BF112A" w:rsidP="00106B05">
      <w:pPr>
        <w:spacing w:line="240" w:lineRule="auto"/>
      </w:pPr>
      <w:r>
        <w:separator/>
      </w:r>
    </w:p>
  </w:endnote>
  <w:endnote w:type="continuationSeparator" w:id="0">
    <w:p w14:paraId="3EAD6537" w14:textId="77777777" w:rsidR="00BF112A" w:rsidRDefault="00BF112A" w:rsidP="00106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E07DD" w14:textId="77777777" w:rsidR="00BF112A" w:rsidRDefault="00BF112A" w:rsidP="00106B05">
      <w:pPr>
        <w:spacing w:line="240" w:lineRule="auto"/>
      </w:pPr>
      <w:r>
        <w:separator/>
      </w:r>
    </w:p>
  </w:footnote>
  <w:footnote w:type="continuationSeparator" w:id="0">
    <w:p w14:paraId="0ADD2E18" w14:textId="77777777" w:rsidR="00BF112A" w:rsidRDefault="00BF112A" w:rsidP="00106B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845"/>
    <w:multiLevelType w:val="hybridMultilevel"/>
    <w:tmpl w:val="611AA6A4"/>
    <w:lvl w:ilvl="0" w:tplc="DF904E44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</w:lvl>
    <w:lvl w:ilvl="1" w:tplc="79C848B8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10437E66"/>
    <w:multiLevelType w:val="hybridMultilevel"/>
    <w:tmpl w:val="2C260D24"/>
    <w:lvl w:ilvl="0" w:tplc="DB3285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548CC"/>
    <w:multiLevelType w:val="multilevel"/>
    <w:tmpl w:val="EA902016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4B4"/>
    <w:multiLevelType w:val="hybridMultilevel"/>
    <w:tmpl w:val="55FAAEEA"/>
    <w:lvl w:ilvl="0" w:tplc="A1606C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92"/>
    <w:rsid w:val="00074D35"/>
    <w:rsid w:val="000A7D90"/>
    <w:rsid w:val="000D3397"/>
    <w:rsid w:val="000D61C8"/>
    <w:rsid w:val="000D68AF"/>
    <w:rsid w:val="000E6BD3"/>
    <w:rsid w:val="000F171E"/>
    <w:rsid w:val="001011E5"/>
    <w:rsid w:val="00106B05"/>
    <w:rsid w:val="001359CF"/>
    <w:rsid w:val="001636F8"/>
    <w:rsid w:val="00186A8B"/>
    <w:rsid w:val="00196C6D"/>
    <w:rsid w:val="00220B33"/>
    <w:rsid w:val="0023702D"/>
    <w:rsid w:val="00270B34"/>
    <w:rsid w:val="00271FAB"/>
    <w:rsid w:val="0028206E"/>
    <w:rsid w:val="002C6501"/>
    <w:rsid w:val="00357432"/>
    <w:rsid w:val="00371C85"/>
    <w:rsid w:val="00375C78"/>
    <w:rsid w:val="003A2653"/>
    <w:rsid w:val="003C75F3"/>
    <w:rsid w:val="004872BF"/>
    <w:rsid w:val="004A118C"/>
    <w:rsid w:val="004D1777"/>
    <w:rsid w:val="004E5648"/>
    <w:rsid w:val="004F5F15"/>
    <w:rsid w:val="00525F71"/>
    <w:rsid w:val="00565496"/>
    <w:rsid w:val="00594A84"/>
    <w:rsid w:val="005C01E8"/>
    <w:rsid w:val="005D5F17"/>
    <w:rsid w:val="006274DE"/>
    <w:rsid w:val="006638E4"/>
    <w:rsid w:val="006B3363"/>
    <w:rsid w:val="006F7A14"/>
    <w:rsid w:val="00725884"/>
    <w:rsid w:val="007271CA"/>
    <w:rsid w:val="00732820"/>
    <w:rsid w:val="00796285"/>
    <w:rsid w:val="007B2596"/>
    <w:rsid w:val="007C50B1"/>
    <w:rsid w:val="007C7F4D"/>
    <w:rsid w:val="00825386"/>
    <w:rsid w:val="00831369"/>
    <w:rsid w:val="008317B8"/>
    <w:rsid w:val="008632A5"/>
    <w:rsid w:val="00884A0C"/>
    <w:rsid w:val="00893907"/>
    <w:rsid w:val="0090481C"/>
    <w:rsid w:val="00946202"/>
    <w:rsid w:val="009711AD"/>
    <w:rsid w:val="009C4618"/>
    <w:rsid w:val="009E57F7"/>
    <w:rsid w:val="00A362AA"/>
    <w:rsid w:val="00A37BAA"/>
    <w:rsid w:val="00A46ABD"/>
    <w:rsid w:val="00A46D4F"/>
    <w:rsid w:val="00A74E73"/>
    <w:rsid w:val="00A77D52"/>
    <w:rsid w:val="00A93B42"/>
    <w:rsid w:val="00AB01AE"/>
    <w:rsid w:val="00AD0A20"/>
    <w:rsid w:val="00AE1DB8"/>
    <w:rsid w:val="00AF4A45"/>
    <w:rsid w:val="00AF7BDB"/>
    <w:rsid w:val="00B23A4C"/>
    <w:rsid w:val="00B250F6"/>
    <w:rsid w:val="00B50CCC"/>
    <w:rsid w:val="00B63699"/>
    <w:rsid w:val="00B83E50"/>
    <w:rsid w:val="00B8489F"/>
    <w:rsid w:val="00B85A51"/>
    <w:rsid w:val="00B85D20"/>
    <w:rsid w:val="00BF112A"/>
    <w:rsid w:val="00C345DE"/>
    <w:rsid w:val="00C35F1F"/>
    <w:rsid w:val="00C4149A"/>
    <w:rsid w:val="00C83F95"/>
    <w:rsid w:val="00C8577E"/>
    <w:rsid w:val="00CB399E"/>
    <w:rsid w:val="00CC16D1"/>
    <w:rsid w:val="00CC65E1"/>
    <w:rsid w:val="00CC6692"/>
    <w:rsid w:val="00CD5AEA"/>
    <w:rsid w:val="00D00BE0"/>
    <w:rsid w:val="00D02671"/>
    <w:rsid w:val="00D17F38"/>
    <w:rsid w:val="00D4031B"/>
    <w:rsid w:val="00D44DD8"/>
    <w:rsid w:val="00D83866"/>
    <w:rsid w:val="00D86958"/>
    <w:rsid w:val="00D90B3F"/>
    <w:rsid w:val="00DE11DB"/>
    <w:rsid w:val="00DE48B5"/>
    <w:rsid w:val="00E1203E"/>
    <w:rsid w:val="00E26BF1"/>
    <w:rsid w:val="00E35710"/>
    <w:rsid w:val="00E70EE5"/>
    <w:rsid w:val="00E82C30"/>
    <w:rsid w:val="00E83FF5"/>
    <w:rsid w:val="00E912F3"/>
    <w:rsid w:val="00E97079"/>
    <w:rsid w:val="00F73F46"/>
    <w:rsid w:val="00FB6BFB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42A5E"/>
  <w15:chartTrackingRefBased/>
  <w15:docId w15:val="{4E2B91CE-7164-4AC1-9692-F4B6FA0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31B"/>
    <w:pPr>
      <w:widowControl w:val="0"/>
      <w:spacing w:line="48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6B05"/>
    <w:pPr>
      <w:keepNext/>
      <w:keepLines/>
      <w:spacing w:before="120" w:after="120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D4F"/>
    <w:pPr>
      <w:keepNext/>
      <w:keepLines/>
      <w:spacing w:before="20" w:after="20"/>
      <w:jc w:val="left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49A"/>
    <w:pPr>
      <w:keepNext/>
      <w:keepLines/>
      <w:spacing w:before="140" w:after="14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B05"/>
    <w:rPr>
      <w:rFonts w:eastAsia="宋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46D4F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4149A"/>
    <w:rPr>
      <w:rFonts w:ascii="Times New Roman" w:eastAsia="宋体" w:hAnsi="Times New Roman"/>
      <w:bCs/>
      <w:sz w:val="24"/>
      <w:szCs w:val="32"/>
    </w:rPr>
  </w:style>
  <w:style w:type="character" w:customStyle="1" w:styleId="fontstyle01">
    <w:name w:val="fontstyle01"/>
    <w:basedOn w:val="a0"/>
    <w:rsid w:val="0073282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73282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table" w:styleId="a7">
    <w:name w:val="Table Grid"/>
    <w:basedOn w:val="a1"/>
    <w:uiPriority w:val="39"/>
    <w:rsid w:val="00270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unhideWhenUsed/>
    <w:rsid w:val="00C83F95"/>
    <w:pPr>
      <w:spacing w:line="240" w:lineRule="auto"/>
      <w:jc w:val="left"/>
    </w:pPr>
    <w:rPr>
      <w:rFonts w:cs="Times New Roman"/>
      <w:sz w:val="21"/>
    </w:rPr>
  </w:style>
  <w:style w:type="character" w:customStyle="1" w:styleId="a9">
    <w:name w:val="批注文字 字符"/>
    <w:basedOn w:val="a0"/>
    <w:link w:val="a8"/>
    <w:uiPriority w:val="99"/>
    <w:rsid w:val="00C83F95"/>
    <w:rPr>
      <w:rFonts w:ascii="Times New Roman" w:eastAsia="宋体" w:hAnsi="Times New Roman" w:cs="Times New Roman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List Paragraph"/>
    <w:basedOn w:val="a"/>
    <w:uiPriority w:val="34"/>
    <w:qFormat/>
    <w:rsid w:val="004872BF"/>
    <w:pPr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D17F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7F38"/>
  </w:style>
  <w:style w:type="paragraph" w:styleId="TOC2">
    <w:name w:val="toc 2"/>
    <w:basedOn w:val="a"/>
    <w:next w:val="a"/>
    <w:autoRedefine/>
    <w:uiPriority w:val="39"/>
    <w:unhideWhenUsed/>
    <w:rsid w:val="00D17F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7F38"/>
    <w:pPr>
      <w:ind w:leftChars="400" w:left="840"/>
    </w:pPr>
  </w:style>
  <w:style w:type="character" w:styleId="ac">
    <w:name w:val="Hyperlink"/>
    <w:basedOn w:val="a0"/>
    <w:uiPriority w:val="99"/>
    <w:unhideWhenUsed/>
    <w:rsid w:val="00D17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5F4F-563E-4929-A823-F1BA41C1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41</cp:revision>
  <dcterms:created xsi:type="dcterms:W3CDTF">2019-11-20T15:13:00Z</dcterms:created>
  <dcterms:modified xsi:type="dcterms:W3CDTF">2019-12-18T15:54:00Z</dcterms:modified>
</cp:coreProperties>
</file>