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F" w:rsidRDefault="00F8521F" w:rsidP="00F8521F">
      <w:pPr>
        <w:pStyle w:val="Heading8"/>
        <w:spacing w:before="121"/>
      </w:pPr>
      <w:r>
        <w:t>CÁC</w:t>
      </w:r>
      <w:r>
        <w:rPr>
          <w:spacing w:val="-2"/>
        </w:rPr>
        <w:t xml:space="preserve"> </w:t>
      </w:r>
      <w:r>
        <w:t>BẢNG</w:t>
      </w:r>
      <w:r>
        <w:rPr>
          <w:spacing w:val="-3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MẪU:</w:t>
      </w:r>
    </w:p>
    <w:p w:rsidR="00F8521F" w:rsidRDefault="00F8521F" w:rsidP="00F8521F">
      <w:pPr>
        <w:pStyle w:val="BodyText"/>
        <w:spacing w:before="6"/>
        <w:rPr>
          <w:b/>
          <w:sz w:val="21"/>
        </w:rPr>
      </w:pPr>
    </w:p>
    <w:p w:rsidR="00F8521F" w:rsidRDefault="00F8521F" w:rsidP="00F8521F">
      <w:pPr>
        <w:ind w:left="946"/>
        <w:rPr>
          <w:sz w:val="23"/>
        </w:rPr>
      </w:pPr>
      <w:r>
        <w:rPr>
          <w:b/>
          <w:sz w:val="23"/>
        </w:rPr>
        <w:t>LOAISP</w:t>
      </w:r>
      <w:r>
        <w:rPr>
          <w:sz w:val="23"/>
        </w:rPr>
        <w:t>(</w:t>
      </w:r>
      <w:r>
        <w:rPr>
          <w:sz w:val="23"/>
          <w:u w:val="single"/>
        </w:rPr>
        <w:t>MaLoai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TenLoai)</w:t>
      </w:r>
    </w:p>
    <w:p w:rsidR="00F8521F" w:rsidRDefault="00F8521F" w:rsidP="00F8521F">
      <w:pPr>
        <w:pStyle w:val="BodyText"/>
        <w:spacing w:before="4"/>
        <w:rPr>
          <w:sz w:val="21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892"/>
      </w:tblGrid>
      <w:tr w:rsidR="00F8521F" w:rsidTr="004425E5">
        <w:trPr>
          <w:trHeight w:val="402"/>
        </w:trPr>
        <w:tc>
          <w:tcPr>
            <w:tcW w:w="1781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84"/>
              <w:rPr>
                <w:b/>
                <w:sz w:val="23"/>
              </w:rPr>
            </w:pPr>
            <w:r>
              <w:rPr>
                <w:b/>
                <w:sz w:val="23"/>
              </w:rPr>
              <w:t>MALOAI</w:t>
            </w:r>
          </w:p>
        </w:tc>
        <w:tc>
          <w:tcPr>
            <w:tcW w:w="1892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81"/>
              <w:rPr>
                <w:b/>
                <w:sz w:val="23"/>
              </w:rPr>
            </w:pPr>
            <w:r>
              <w:rPr>
                <w:b/>
                <w:sz w:val="23"/>
              </w:rPr>
              <w:t>TENLOAI</w:t>
            </w:r>
          </w:p>
        </w:tc>
      </w:tr>
      <w:tr w:rsidR="00F8521F" w:rsidTr="004425E5">
        <w:trPr>
          <w:trHeight w:val="400"/>
        </w:trPr>
        <w:tc>
          <w:tcPr>
            <w:tcW w:w="1781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L01</w:t>
            </w:r>
          </w:p>
        </w:tc>
        <w:tc>
          <w:tcPr>
            <w:tcW w:w="1892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Tủ</w:t>
            </w:r>
          </w:p>
        </w:tc>
      </w:tr>
      <w:tr w:rsidR="00F8521F" w:rsidTr="004425E5">
        <w:trPr>
          <w:trHeight w:val="402"/>
        </w:trPr>
        <w:tc>
          <w:tcPr>
            <w:tcW w:w="1781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L02</w:t>
            </w:r>
          </w:p>
        </w:tc>
        <w:tc>
          <w:tcPr>
            <w:tcW w:w="1892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Bàn</w:t>
            </w:r>
          </w:p>
        </w:tc>
      </w:tr>
      <w:tr w:rsidR="00F8521F" w:rsidTr="004425E5">
        <w:trPr>
          <w:trHeight w:val="400"/>
        </w:trPr>
        <w:tc>
          <w:tcPr>
            <w:tcW w:w="1781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L03</w:t>
            </w:r>
          </w:p>
        </w:tc>
        <w:tc>
          <w:tcPr>
            <w:tcW w:w="1892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Giường</w:t>
            </w:r>
          </w:p>
        </w:tc>
      </w:tr>
    </w:tbl>
    <w:p w:rsidR="00F8521F" w:rsidRDefault="00F8521F" w:rsidP="00F8521F">
      <w:pPr>
        <w:pStyle w:val="BodyText"/>
        <w:spacing w:before="119"/>
        <w:ind w:left="946"/>
      </w:pPr>
      <w:r>
        <w:rPr>
          <w:b/>
        </w:rPr>
        <w:t>SANPHAM</w:t>
      </w:r>
      <w:r>
        <w:t>(</w:t>
      </w:r>
      <w:r>
        <w:rPr>
          <w:u w:val="single"/>
        </w:rPr>
        <w:t>MASP</w:t>
      </w:r>
      <w:r>
        <w:t>,</w:t>
      </w:r>
      <w:r>
        <w:rPr>
          <w:spacing w:val="-3"/>
        </w:rPr>
        <w:t xml:space="preserve"> </w:t>
      </w:r>
      <w:r>
        <w:t>TenSP,</w:t>
      </w:r>
      <w:r>
        <w:rPr>
          <w:spacing w:val="-4"/>
        </w:rPr>
        <w:t xml:space="preserve"> </w:t>
      </w:r>
      <w:r>
        <w:t>Mota,</w:t>
      </w:r>
      <w:r>
        <w:rPr>
          <w:spacing w:val="-4"/>
        </w:rPr>
        <w:t xml:space="preserve"> </w:t>
      </w:r>
      <w:r>
        <w:t>Gia,</w:t>
      </w:r>
      <w:r>
        <w:rPr>
          <w:spacing w:val="-1"/>
        </w:rPr>
        <w:t xml:space="preserve"> </w:t>
      </w:r>
      <w:r>
        <w:rPr>
          <w:u w:val="single"/>
        </w:rPr>
        <w:t>Maloai</w:t>
      </w:r>
      <w:r>
        <w:t>)</w:t>
      </w:r>
    </w:p>
    <w:p w:rsidR="00F8521F" w:rsidRDefault="00F8521F" w:rsidP="00F8521F">
      <w:pPr>
        <w:pStyle w:val="BodyText"/>
        <w:spacing w:before="6"/>
        <w:rPr>
          <w:sz w:val="21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2393"/>
        <w:gridCol w:w="3139"/>
        <w:gridCol w:w="1644"/>
        <w:gridCol w:w="1874"/>
      </w:tblGrid>
      <w:tr w:rsidR="00F8521F" w:rsidTr="004425E5">
        <w:trPr>
          <w:trHeight w:val="400"/>
        </w:trPr>
        <w:tc>
          <w:tcPr>
            <w:tcW w:w="1198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249"/>
              <w:rPr>
                <w:b/>
                <w:sz w:val="23"/>
              </w:rPr>
            </w:pPr>
            <w:r>
              <w:rPr>
                <w:b/>
                <w:sz w:val="23"/>
              </w:rPr>
              <w:t>MASP</w:t>
            </w:r>
          </w:p>
        </w:tc>
        <w:tc>
          <w:tcPr>
            <w:tcW w:w="2393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791"/>
              <w:rPr>
                <w:b/>
                <w:sz w:val="23"/>
              </w:rPr>
            </w:pPr>
            <w:r>
              <w:rPr>
                <w:b/>
                <w:sz w:val="23"/>
              </w:rPr>
              <w:t>TENSP</w:t>
            </w:r>
          </w:p>
        </w:tc>
        <w:tc>
          <w:tcPr>
            <w:tcW w:w="3139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1190" w:right="11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MOTA</w:t>
            </w:r>
          </w:p>
        </w:tc>
        <w:tc>
          <w:tcPr>
            <w:tcW w:w="1644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573" w:right="5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GIA</w:t>
            </w:r>
          </w:p>
        </w:tc>
        <w:tc>
          <w:tcPr>
            <w:tcW w:w="1874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411" w:right="36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MALOAI</w:t>
            </w:r>
          </w:p>
        </w:tc>
      </w:tr>
      <w:tr w:rsidR="00F8521F" w:rsidTr="004425E5">
        <w:trPr>
          <w:trHeight w:val="403"/>
        </w:trPr>
        <w:tc>
          <w:tcPr>
            <w:tcW w:w="1198" w:type="dxa"/>
          </w:tcPr>
          <w:p w:rsidR="00F8521F" w:rsidRDefault="00F8521F" w:rsidP="004425E5">
            <w:pPr>
              <w:pStyle w:val="TableParagraph"/>
              <w:spacing w:before="42"/>
              <w:ind w:left="141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2393" w:type="dxa"/>
          </w:tcPr>
          <w:p w:rsidR="00F8521F" w:rsidRDefault="00F8521F" w:rsidP="004425E5">
            <w:pPr>
              <w:pStyle w:val="TableParagraph"/>
              <w:spacing w:before="42"/>
              <w:ind w:left="141"/>
              <w:rPr>
                <w:sz w:val="23"/>
              </w:rPr>
            </w:pPr>
            <w:r>
              <w:rPr>
                <w:sz w:val="23"/>
              </w:rPr>
              <w:t>Tủ trang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điểm</w:t>
            </w:r>
          </w:p>
        </w:tc>
        <w:tc>
          <w:tcPr>
            <w:tcW w:w="3139" w:type="dxa"/>
          </w:tcPr>
          <w:p w:rsidR="00F8521F" w:rsidRDefault="00F8521F" w:rsidP="004425E5">
            <w:pPr>
              <w:pStyle w:val="TableParagraph"/>
              <w:spacing w:before="42"/>
              <w:ind w:left="139"/>
              <w:rPr>
                <w:sz w:val="23"/>
              </w:rPr>
            </w:pPr>
            <w:r>
              <w:rPr>
                <w:sz w:val="23"/>
              </w:rPr>
              <w:t>Cao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1.4m,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rộng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2.2m</w:t>
            </w:r>
          </w:p>
        </w:tc>
        <w:tc>
          <w:tcPr>
            <w:tcW w:w="1644" w:type="dxa"/>
          </w:tcPr>
          <w:p w:rsidR="00F8521F" w:rsidRDefault="00F8521F" w:rsidP="004425E5">
            <w:pPr>
              <w:pStyle w:val="TableParagraph"/>
              <w:spacing w:before="42"/>
              <w:ind w:left="142"/>
              <w:rPr>
                <w:sz w:val="23"/>
              </w:rPr>
            </w:pPr>
            <w:r>
              <w:rPr>
                <w:sz w:val="23"/>
              </w:rPr>
              <w:t>1000000</w:t>
            </w:r>
          </w:p>
        </w:tc>
        <w:tc>
          <w:tcPr>
            <w:tcW w:w="1874" w:type="dxa"/>
          </w:tcPr>
          <w:p w:rsidR="00F8521F" w:rsidRDefault="00F8521F" w:rsidP="004425E5">
            <w:pPr>
              <w:pStyle w:val="TableParagraph"/>
              <w:spacing w:before="42"/>
              <w:ind w:left="411" w:right="369"/>
              <w:jc w:val="center"/>
              <w:rPr>
                <w:sz w:val="23"/>
              </w:rPr>
            </w:pPr>
            <w:r>
              <w:rPr>
                <w:sz w:val="23"/>
              </w:rPr>
              <w:t>L01</w:t>
            </w:r>
          </w:p>
        </w:tc>
      </w:tr>
      <w:tr w:rsidR="00F8521F" w:rsidTr="004425E5">
        <w:trPr>
          <w:trHeight w:val="400"/>
        </w:trPr>
        <w:tc>
          <w:tcPr>
            <w:tcW w:w="1198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2393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Giường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đơn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Cali</w:t>
            </w:r>
          </w:p>
        </w:tc>
        <w:tc>
          <w:tcPr>
            <w:tcW w:w="313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Rộng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1.4m</w:t>
            </w:r>
          </w:p>
        </w:tc>
        <w:tc>
          <w:tcPr>
            <w:tcW w:w="1644" w:type="dxa"/>
          </w:tcPr>
          <w:p w:rsidR="00F8521F" w:rsidRDefault="00F8521F" w:rsidP="004425E5">
            <w:pPr>
              <w:pStyle w:val="TableParagraph"/>
              <w:ind w:left="142"/>
              <w:rPr>
                <w:sz w:val="23"/>
              </w:rPr>
            </w:pPr>
            <w:r>
              <w:rPr>
                <w:sz w:val="23"/>
              </w:rPr>
              <w:t>1500000</w:t>
            </w:r>
          </w:p>
        </w:tc>
        <w:tc>
          <w:tcPr>
            <w:tcW w:w="1874" w:type="dxa"/>
          </w:tcPr>
          <w:p w:rsidR="00F8521F" w:rsidRDefault="00F8521F" w:rsidP="004425E5">
            <w:pPr>
              <w:pStyle w:val="TableParagraph"/>
              <w:ind w:left="411" w:right="369"/>
              <w:jc w:val="center"/>
              <w:rPr>
                <w:sz w:val="23"/>
              </w:rPr>
            </w:pPr>
            <w:r>
              <w:rPr>
                <w:sz w:val="23"/>
              </w:rPr>
              <w:t>L03</w:t>
            </w:r>
          </w:p>
        </w:tc>
      </w:tr>
      <w:tr w:rsidR="00F8521F" w:rsidTr="004425E5">
        <w:trPr>
          <w:trHeight w:val="724"/>
        </w:trPr>
        <w:tc>
          <w:tcPr>
            <w:tcW w:w="1198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SP03</w:t>
            </w:r>
          </w:p>
        </w:tc>
        <w:tc>
          <w:tcPr>
            <w:tcW w:w="2393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Tủ DDA</w:t>
            </w:r>
          </w:p>
        </w:tc>
        <w:tc>
          <w:tcPr>
            <w:tcW w:w="3139" w:type="dxa"/>
          </w:tcPr>
          <w:p w:rsidR="00F8521F" w:rsidRDefault="00F8521F" w:rsidP="004425E5">
            <w:pPr>
              <w:pStyle w:val="TableParagraph"/>
              <w:spacing w:line="276" w:lineRule="auto"/>
              <w:ind w:left="105" w:firstLine="33"/>
              <w:rPr>
                <w:sz w:val="23"/>
              </w:rPr>
            </w:pPr>
            <w:r>
              <w:rPr>
                <w:sz w:val="23"/>
              </w:rPr>
              <w:t>Cao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1.6m,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rộng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2.0m,</w:t>
            </w:r>
            <w:r>
              <w:rPr>
                <w:spacing w:val="-78"/>
                <w:sz w:val="23"/>
              </w:rPr>
              <w:t xml:space="preserve"> </w:t>
            </w:r>
            <w:r>
              <w:rPr>
                <w:sz w:val="23"/>
              </w:rPr>
              <w:t>cửa kiếng</w:t>
            </w:r>
          </w:p>
        </w:tc>
        <w:tc>
          <w:tcPr>
            <w:tcW w:w="1644" w:type="dxa"/>
          </w:tcPr>
          <w:p w:rsidR="00F8521F" w:rsidRDefault="00F8521F" w:rsidP="004425E5">
            <w:pPr>
              <w:pStyle w:val="TableParagraph"/>
              <w:ind w:left="142"/>
              <w:rPr>
                <w:sz w:val="23"/>
              </w:rPr>
            </w:pPr>
            <w:r>
              <w:rPr>
                <w:sz w:val="23"/>
              </w:rPr>
              <w:t>800000</w:t>
            </w:r>
          </w:p>
        </w:tc>
        <w:tc>
          <w:tcPr>
            <w:tcW w:w="1874" w:type="dxa"/>
          </w:tcPr>
          <w:p w:rsidR="00F8521F" w:rsidRDefault="00F8521F" w:rsidP="004425E5">
            <w:pPr>
              <w:pStyle w:val="TableParagraph"/>
              <w:ind w:left="411" w:right="369"/>
              <w:jc w:val="center"/>
              <w:rPr>
                <w:sz w:val="23"/>
              </w:rPr>
            </w:pPr>
            <w:r>
              <w:rPr>
                <w:sz w:val="23"/>
              </w:rPr>
              <w:t>L01</w:t>
            </w:r>
          </w:p>
        </w:tc>
      </w:tr>
      <w:tr w:rsidR="00F8521F" w:rsidTr="004425E5">
        <w:trPr>
          <w:trHeight w:val="400"/>
        </w:trPr>
        <w:tc>
          <w:tcPr>
            <w:tcW w:w="1198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SP04</w:t>
            </w:r>
          </w:p>
        </w:tc>
        <w:tc>
          <w:tcPr>
            <w:tcW w:w="2393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Bàn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ăn</w:t>
            </w:r>
          </w:p>
        </w:tc>
        <w:tc>
          <w:tcPr>
            <w:tcW w:w="313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1m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x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1.5m</w:t>
            </w:r>
          </w:p>
        </w:tc>
        <w:tc>
          <w:tcPr>
            <w:tcW w:w="1644" w:type="dxa"/>
          </w:tcPr>
          <w:p w:rsidR="00F8521F" w:rsidRDefault="00F8521F" w:rsidP="004425E5">
            <w:pPr>
              <w:pStyle w:val="TableParagraph"/>
              <w:ind w:left="142"/>
              <w:rPr>
                <w:sz w:val="23"/>
              </w:rPr>
            </w:pPr>
            <w:r>
              <w:rPr>
                <w:sz w:val="23"/>
              </w:rPr>
              <w:t>650000</w:t>
            </w:r>
          </w:p>
        </w:tc>
        <w:tc>
          <w:tcPr>
            <w:tcW w:w="1874" w:type="dxa"/>
          </w:tcPr>
          <w:p w:rsidR="00F8521F" w:rsidRDefault="00F8521F" w:rsidP="004425E5">
            <w:pPr>
              <w:pStyle w:val="TableParagraph"/>
              <w:ind w:left="411" w:right="369"/>
              <w:jc w:val="center"/>
              <w:rPr>
                <w:sz w:val="23"/>
              </w:rPr>
            </w:pPr>
            <w:r>
              <w:rPr>
                <w:sz w:val="23"/>
              </w:rPr>
              <w:t>L02</w:t>
            </w:r>
          </w:p>
        </w:tc>
      </w:tr>
      <w:tr w:rsidR="00F8521F" w:rsidTr="004425E5">
        <w:trPr>
          <w:trHeight w:val="402"/>
        </w:trPr>
        <w:tc>
          <w:tcPr>
            <w:tcW w:w="1198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2393" w:type="dxa"/>
          </w:tcPr>
          <w:p w:rsidR="00F8521F" w:rsidRDefault="00F8521F" w:rsidP="004425E5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Bàn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uống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trà</w:t>
            </w:r>
          </w:p>
        </w:tc>
        <w:tc>
          <w:tcPr>
            <w:tcW w:w="313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Tròn, 1.8m</w:t>
            </w:r>
          </w:p>
        </w:tc>
        <w:tc>
          <w:tcPr>
            <w:tcW w:w="1644" w:type="dxa"/>
          </w:tcPr>
          <w:p w:rsidR="00F8521F" w:rsidRDefault="00F8521F" w:rsidP="004425E5">
            <w:pPr>
              <w:pStyle w:val="TableParagraph"/>
              <w:ind w:left="142"/>
              <w:rPr>
                <w:sz w:val="23"/>
              </w:rPr>
            </w:pPr>
            <w:r>
              <w:rPr>
                <w:sz w:val="23"/>
              </w:rPr>
              <w:t>1100000</w:t>
            </w:r>
          </w:p>
        </w:tc>
        <w:tc>
          <w:tcPr>
            <w:tcW w:w="1874" w:type="dxa"/>
          </w:tcPr>
          <w:p w:rsidR="00F8521F" w:rsidRDefault="00F8521F" w:rsidP="004425E5">
            <w:pPr>
              <w:pStyle w:val="TableParagraph"/>
              <w:ind w:left="411" w:right="369"/>
              <w:jc w:val="center"/>
              <w:rPr>
                <w:sz w:val="23"/>
              </w:rPr>
            </w:pPr>
            <w:r>
              <w:rPr>
                <w:sz w:val="23"/>
              </w:rPr>
              <w:t>L02</w:t>
            </w:r>
          </w:p>
        </w:tc>
      </w:tr>
    </w:tbl>
    <w:p w:rsidR="00F8521F" w:rsidRDefault="00F8521F" w:rsidP="00F8521F">
      <w:pPr>
        <w:spacing w:before="119"/>
        <w:ind w:left="946"/>
        <w:rPr>
          <w:sz w:val="23"/>
        </w:rPr>
      </w:pPr>
      <w:r>
        <w:rPr>
          <w:b/>
          <w:sz w:val="23"/>
        </w:rPr>
        <w:t>KHACHHANG</w:t>
      </w:r>
      <w:r>
        <w:rPr>
          <w:sz w:val="23"/>
        </w:rPr>
        <w:t>(</w:t>
      </w:r>
      <w:r>
        <w:rPr>
          <w:sz w:val="23"/>
          <w:u w:val="single"/>
        </w:rPr>
        <w:t>MAKH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TenKH,</w:t>
      </w:r>
      <w:r>
        <w:rPr>
          <w:spacing w:val="-6"/>
          <w:sz w:val="23"/>
        </w:rPr>
        <w:t xml:space="preserve"> </w:t>
      </w:r>
      <w:r>
        <w:rPr>
          <w:sz w:val="23"/>
        </w:rPr>
        <w:t>DC,</w:t>
      </w:r>
      <w:r>
        <w:rPr>
          <w:spacing w:val="-2"/>
          <w:sz w:val="23"/>
        </w:rPr>
        <w:t xml:space="preserve"> </w:t>
      </w:r>
      <w:r>
        <w:rPr>
          <w:sz w:val="23"/>
        </w:rPr>
        <w:t>DT)</w:t>
      </w:r>
    </w:p>
    <w:p w:rsidR="00F8521F" w:rsidRDefault="00F8521F" w:rsidP="00F8521F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2454"/>
        <w:gridCol w:w="4881"/>
        <w:gridCol w:w="1878"/>
      </w:tblGrid>
      <w:tr w:rsidR="00F8521F" w:rsidTr="004425E5">
        <w:trPr>
          <w:trHeight w:val="403"/>
        </w:trPr>
        <w:tc>
          <w:tcPr>
            <w:tcW w:w="1040" w:type="dxa"/>
            <w:shd w:val="clear" w:color="auto" w:fill="E6E6E6"/>
          </w:tcPr>
          <w:p w:rsidR="00F8521F" w:rsidRDefault="00F8521F" w:rsidP="004425E5">
            <w:pPr>
              <w:pStyle w:val="TableParagraph"/>
              <w:spacing w:before="42"/>
              <w:ind w:left="0" w:right="10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MAKH</w:t>
            </w:r>
          </w:p>
        </w:tc>
        <w:tc>
          <w:tcPr>
            <w:tcW w:w="2454" w:type="dxa"/>
            <w:shd w:val="clear" w:color="auto" w:fill="E6E6E6"/>
          </w:tcPr>
          <w:p w:rsidR="00F8521F" w:rsidRDefault="00F8521F" w:rsidP="004425E5">
            <w:pPr>
              <w:pStyle w:val="TableParagraph"/>
              <w:spacing w:before="42"/>
              <w:ind w:left="803"/>
              <w:rPr>
                <w:b/>
                <w:sz w:val="23"/>
              </w:rPr>
            </w:pPr>
            <w:r>
              <w:rPr>
                <w:b/>
                <w:sz w:val="23"/>
              </w:rPr>
              <w:t>TENKH</w:t>
            </w:r>
          </w:p>
        </w:tc>
        <w:tc>
          <w:tcPr>
            <w:tcW w:w="4881" w:type="dxa"/>
            <w:shd w:val="clear" w:color="auto" w:fill="E6E6E6"/>
          </w:tcPr>
          <w:p w:rsidR="00F8521F" w:rsidRDefault="00F8521F" w:rsidP="004425E5">
            <w:pPr>
              <w:pStyle w:val="TableParagraph"/>
              <w:spacing w:before="42"/>
              <w:ind w:left="2257" w:right="221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DC</w:t>
            </w:r>
          </w:p>
        </w:tc>
        <w:tc>
          <w:tcPr>
            <w:tcW w:w="1878" w:type="dxa"/>
            <w:shd w:val="clear" w:color="auto" w:fill="E6E6E6"/>
          </w:tcPr>
          <w:p w:rsidR="00F8521F" w:rsidRDefault="00F8521F" w:rsidP="004425E5">
            <w:pPr>
              <w:pStyle w:val="TableParagraph"/>
              <w:spacing w:before="42"/>
              <w:ind w:left="122" w:right="8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DT</w:t>
            </w:r>
          </w:p>
        </w:tc>
      </w:tr>
      <w:tr w:rsidR="00F8521F" w:rsidTr="004425E5">
        <w:trPr>
          <w:trHeight w:val="400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KH001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Trần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Hải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Cường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731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Trần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Hưng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Đạo,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Q.1,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TP.HCM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08-9776655</w:t>
            </w:r>
          </w:p>
        </w:tc>
      </w:tr>
      <w:tr w:rsidR="00F8521F" w:rsidTr="004425E5">
        <w:trPr>
          <w:trHeight w:val="402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KH002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Nguyễn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Thị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Bé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638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Nguyễn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Văn Cừ,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Q.5,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TP.HCM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139"/>
              <w:jc w:val="center"/>
              <w:rPr>
                <w:sz w:val="23"/>
              </w:rPr>
            </w:pPr>
            <w:r>
              <w:rPr>
                <w:sz w:val="23"/>
              </w:rPr>
              <w:t>0913-666123</w:t>
            </w:r>
          </w:p>
        </w:tc>
      </w:tr>
      <w:tr w:rsidR="00F8521F" w:rsidTr="004425E5">
        <w:trPr>
          <w:trHeight w:val="400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KH003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Trần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Thị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Minh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Hòa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543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Mai Thị Lựu,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Đình,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Hà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Nội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04-9238777</w:t>
            </w:r>
          </w:p>
        </w:tc>
      </w:tr>
      <w:tr w:rsidR="00F8521F" w:rsidTr="004425E5">
        <w:trPr>
          <w:trHeight w:val="402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KH004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Phạm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Đình Tuân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975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Lê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Lai,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P.3,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TP.Vũng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Tàu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064-543678</w:t>
            </w:r>
          </w:p>
        </w:tc>
      </w:tr>
      <w:tr w:rsidR="00F8521F" w:rsidTr="004425E5">
        <w:trPr>
          <w:trHeight w:val="400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KH005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Lê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Xuân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Nguyện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450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Trưng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Vương,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Mỹ Tho,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Tiền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Giang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073-987123</w:t>
            </w:r>
          </w:p>
        </w:tc>
      </w:tr>
      <w:tr w:rsidR="00F8521F" w:rsidTr="004425E5">
        <w:trPr>
          <w:trHeight w:val="400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KH006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Văn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Hùng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Dũng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291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Hồ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Văn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Huê,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Q.PN,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TP.HCM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08-8222111</w:t>
            </w:r>
          </w:p>
        </w:tc>
      </w:tr>
      <w:tr w:rsidR="00F8521F" w:rsidTr="004425E5">
        <w:trPr>
          <w:trHeight w:val="402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spacing w:before="42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KH012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spacing w:before="42"/>
              <w:ind w:left="140"/>
              <w:rPr>
                <w:sz w:val="23"/>
              </w:rPr>
            </w:pPr>
            <w:r>
              <w:rPr>
                <w:sz w:val="23"/>
              </w:rPr>
              <w:t>Lê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Thị Hương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Hoa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spacing w:before="42"/>
              <w:ind w:left="140"/>
              <w:rPr>
                <w:sz w:val="23"/>
              </w:rPr>
            </w:pPr>
            <w:r>
              <w:rPr>
                <w:sz w:val="23"/>
              </w:rPr>
              <w:t>980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Lê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Hồng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Phong,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TP.Vũng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Tàu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spacing w:before="42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064-452100</w:t>
            </w:r>
          </w:p>
        </w:tc>
      </w:tr>
      <w:tr w:rsidR="00F8521F" w:rsidTr="004425E5">
        <w:trPr>
          <w:trHeight w:val="400"/>
        </w:trPr>
        <w:tc>
          <w:tcPr>
            <w:tcW w:w="1040" w:type="dxa"/>
          </w:tcPr>
          <w:p w:rsidR="00F8521F" w:rsidRDefault="00F8521F" w:rsidP="004425E5">
            <w:pPr>
              <w:pStyle w:val="TableParagraph"/>
              <w:ind w:left="0" w:right="103"/>
              <w:jc w:val="right"/>
              <w:rPr>
                <w:sz w:val="23"/>
              </w:rPr>
            </w:pPr>
            <w:r>
              <w:rPr>
                <w:sz w:val="23"/>
              </w:rPr>
              <w:t>KH016</w:t>
            </w:r>
          </w:p>
        </w:tc>
        <w:tc>
          <w:tcPr>
            <w:tcW w:w="2454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Hà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Minh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Trí</w:t>
            </w:r>
          </w:p>
        </w:tc>
        <w:tc>
          <w:tcPr>
            <w:tcW w:w="4881" w:type="dxa"/>
          </w:tcPr>
          <w:p w:rsidR="00F8521F" w:rsidRDefault="00F8521F" w:rsidP="004425E5">
            <w:pPr>
              <w:pStyle w:val="TableParagraph"/>
              <w:ind w:left="140"/>
              <w:rPr>
                <w:sz w:val="23"/>
              </w:rPr>
            </w:pPr>
            <w:r>
              <w:rPr>
                <w:sz w:val="23"/>
              </w:rPr>
              <w:t>332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Nguyễn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Thái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Học,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TP.Quy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Nhơn</w:t>
            </w:r>
          </w:p>
        </w:tc>
        <w:tc>
          <w:tcPr>
            <w:tcW w:w="1878" w:type="dxa"/>
          </w:tcPr>
          <w:p w:rsidR="00F8521F" w:rsidRDefault="00F8521F" w:rsidP="004425E5">
            <w:pPr>
              <w:pStyle w:val="TableParagraph"/>
              <w:ind w:left="122" w:right="285"/>
              <w:jc w:val="center"/>
              <w:rPr>
                <w:sz w:val="23"/>
              </w:rPr>
            </w:pPr>
            <w:r>
              <w:rPr>
                <w:sz w:val="23"/>
              </w:rPr>
              <w:t>056-565656</w:t>
            </w:r>
          </w:p>
        </w:tc>
      </w:tr>
    </w:tbl>
    <w:p w:rsidR="00F8521F" w:rsidRDefault="00F8521F" w:rsidP="00F8521F">
      <w:pPr>
        <w:jc w:val="center"/>
        <w:rPr>
          <w:sz w:val="23"/>
        </w:rPr>
        <w:sectPr w:rsidR="00F8521F">
          <w:pgSz w:w="12250" w:h="15850"/>
          <w:pgMar w:top="1080" w:right="680" w:bottom="280" w:left="660" w:header="624" w:footer="0" w:gutter="0"/>
          <w:cols w:space="720"/>
        </w:sectPr>
      </w:pPr>
    </w:p>
    <w:p w:rsidR="00F8521F" w:rsidRDefault="00F8521F" w:rsidP="00F8521F">
      <w:pPr>
        <w:pStyle w:val="BodyText"/>
        <w:spacing w:before="169"/>
        <w:ind w:left="662"/>
      </w:pPr>
      <w:r>
        <w:rPr>
          <w:b/>
        </w:rPr>
        <w:lastRenderedPageBreak/>
        <w:t>DONDH</w:t>
      </w:r>
      <w:r>
        <w:t>(</w:t>
      </w:r>
      <w:r>
        <w:rPr>
          <w:u w:val="single"/>
        </w:rPr>
        <w:t>SoDDH</w:t>
      </w:r>
      <w:r>
        <w:t>,</w:t>
      </w:r>
      <w:r>
        <w:rPr>
          <w:spacing w:val="-6"/>
        </w:rPr>
        <w:t xml:space="preserve"> </w:t>
      </w:r>
      <w:r>
        <w:t>NgayDat,</w:t>
      </w:r>
      <w:r>
        <w:rPr>
          <w:spacing w:val="-1"/>
        </w:rPr>
        <w:t xml:space="preserve"> </w:t>
      </w:r>
      <w:r>
        <w:rPr>
          <w:u w:val="single"/>
        </w:rPr>
        <w:t>MAKH</w:t>
      </w:r>
      <w:r>
        <w:t>)</w:t>
      </w:r>
    </w:p>
    <w:p w:rsidR="00F8521F" w:rsidRDefault="00F8521F" w:rsidP="00F8521F">
      <w:pPr>
        <w:pStyle w:val="BodyText"/>
        <w:spacing w:before="4"/>
        <w:rPr>
          <w:sz w:val="21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127"/>
        <w:gridCol w:w="1728"/>
      </w:tblGrid>
      <w:tr w:rsidR="00F8521F" w:rsidTr="004425E5">
        <w:trPr>
          <w:trHeight w:val="402"/>
        </w:trPr>
        <w:tc>
          <w:tcPr>
            <w:tcW w:w="1416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237" w:right="19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SODDH</w:t>
            </w:r>
          </w:p>
        </w:tc>
        <w:tc>
          <w:tcPr>
            <w:tcW w:w="2127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69" w:right="32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NGAYDAT</w:t>
            </w:r>
          </w:p>
        </w:tc>
        <w:tc>
          <w:tcPr>
            <w:tcW w:w="1728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475" w:right="43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MAKH</w:t>
            </w:r>
          </w:p>
        </w:tc>
      </w:tr>
      <w:tr w:rsidR="00F8521F" w:rsidTr="004425E5">
        <w:trPr>
          <w:trHeight w:val="400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DH001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15/03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KH001</w:t>
            </w:r>
          </w:p>
        </w:tc>
      </w:tr>
      <w:tr w:rsidR="00F8521F" w:rsidTr="004425E5">
        <w:trPr>
          <w:trHeight w:val="402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DH002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15/03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KH016</w:t>
            </w:r>
          </w:p>
        </w:tc>
      </w:tr>
      <w:tr w:rsidR="00F8521F" w:rsidTr="004425E5">
        <w:trPr>
          <w:trHeight w:val="400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DH003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16/03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KH003</w:t>
            </w:r>
          </w:p>
        </w:tc>
      </w:tr>
      <w:tr w:rsidR="00F8521F" w:rsidTr="004425E5">
        <w:trPr>
          <w:trHeight w:val="400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DH004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16/03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KH012</w:t>
            </w:r>
          </w:p>
        </w:tc>
      </w:tr>
      <w:tr w:rsidR="00F8521F" w:rsidTr="004425E5">
        <w:trPr>
          <w:trHeight w:val="402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spacing w:before="42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DH005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spacing w:before="42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17/03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spacing w:before="42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KH001</w:t>
            </w:r>
          </w:p>
        </w:tc>
      </w:tr>
      <w:tr w:rsidR="00F8521F" w:rsidTr="004425E5">
        <w:trPr>
          <w:trHeight w:val="400"/>
        </w:trPr>
        <w:tc>
          <w:tcPr>
            <w:tcW w:w="1416" w:type="dxa"/>
          </w:tcPr>
          <w:p w:rsidR="00F8521F" w:rsidRDefault="00F8521F" w:rsidP="004425E5">
            <w:pPr>
              <w:pStyle w:val="TableParagraph"/>
              <w:ind w:left="235" w:right="194"/>
              <w:jc w:val="center"/>
              <w:rPr>
                <w:sz w:val="23"/>
              </w:rPr>
            </w:pPr>
            <w:r>
              <w:rPr>
                <w:sz w:val="23"/>
              </w:rPr>
              <w:t>DH006</w:t>
            </w:r>
          </w:p>
        </w:tc>
        <w:tc>
          <w:tcPr>
            <w:tcW w:w="2127" w:type="dxa"/>
          </w:tcPr>
          <w:p w:rsidR="00F8521F" w:rsidRDefault="00DD6113" w:rsidP="004425E5">
            <w:pPr>
              <w:pStyle w:val="TableParagraph"/>
              <w:ind w:left="371" w:right="326"/>
              <w:jc w:val="center"/>
              <w:rPr>
                <w:sz w:val="23"/>
              </w:rPr>
            </w:pPr>
            <w:r>
              <w:rPr>
                <w:sz w:val="23"/>
              </w:rPr>
              <w:t>01/04</w:t>
            </w:r>
            <w:r w:rsidR="00F8521F">
              <w:rPr>
                <w:sz w:val="23"/>
              </w:rPr>
              <w:t>/2010</w:t>
            </w:r>
          </w:p>
        </w:tc>
        <w:tc>
          <w:tcPr>
            <w:tcW w:w="1728" w:type="dxa"/>
          </w:tcPr>
          <w:p w:rsidR="00F8521F" w:rsidRDefault="00F8521F" w:rsidP="004425E5">
            <w:pPr>
              <w:pStyle w:val="TableParagraph"/>
              <w:ind w:left="475" w:right="432"/>
              <w:jc w:val="center"/>
              <w:rPr>
                <w:sz w:val="23"/>
              </w:rPr>
            </w:pPr>
            <w:r>
              <w:rPr>
                <w:sz w:val="23"/>
              </w:rPr>
              <w:t>KH002</w:t>
            </w:r>
          </w:p>
        </w:tc>
      </w:tr>
    </w:tbl>
    <w:p w:rsidR="00F8521F" w:rsidRDefault="00F8521F" w:rsidP="00F8521F">
      <w:pPr>
        <w:pStyle w:val="BodyText"/>
        <w:spacing w:before="119"/>
        <w:ind w:left="662"/>
      </w:pPr>
      <w:r>
        <w:rPr>
          <w:b/>
        </w:rPr>
        <w:t>CTDDH</w:t>
      </w:r>
      <w:r>
        <w:t>(</w:t>
      </w:r>
      <w:r>
        <w:rPr>
          <w:u w:val="single"/>
        </w:rPr>
        <w:t>SoDDH,</w:t>
      </w:r>
      <w:r>
        <w:rPr>
          <w:spacing w:val="-3"/>
          <w:u w:val="single"/>
        </w:rPr>
        <w:t xml:space="preserve"> </w:t>
      </w:r>
      <w:r>
        <w:rPr>
          <w:u w:val="single"/>
        </w:rPr>
        <w:t>MASP</w:t>
      </w:r>
      <w:r>
        <w:t>,</w:t>
      </w:r>
      <w:r>
        <w:rPr>
          <w:spacing w:val="-3"/>
        </w:rPr>
        <w:t xml:space="preserve"> </w:t>
      </w:r>
      <w:r>
        <w:t>SoLuong)</w:t>
      </w:r>
    </w:p>
    <w:p w:rsidR="00F8521F" w:rsidRDefault="00F8521F" w:rsidP="00F8521F">
      <w:pPr>
        <w:pStyle w:val="BodyText"/>
        <w:spacing w:before="6" w:after="1"/>
        <w:rPr>
          <w:sz w:val="21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2127"/>
        <w:gridCol w:w="1699"/>
      </w:tblGrid>
      <w:tr w:rsidR="00F8521F" w:rsidTr="004425E5">
        <w:trPr>
          <w:trHeight w:val="402"/>
        </w:trPr>
        <w:tc>
          <w:tcPr>
            <w:tcW w:w="1419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223" w:right="21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SODDH</w:t>
            </w:r>
          </w:p>
        </w:tc>
        <w:tc>
          <w:tcPr>
            <w:tcW w:w="2127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30" w:right="32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MASP</w:t>
            </w:r>
          </w:p>
        </w:tc>
        <w:tc>
          <w:tcPr>
            <w:tcW w:w="1699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193" w:right="18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SOLUONG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DH001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DH001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SP03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F8521F" w:rsidTr="004425E5">
        <w:trPr>
          <w:trHeight w:val="402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spacing w:before="42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DH002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spacing w:before="42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42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DH003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F8521F" w:rsidTr="004425E5">
        <w:trPr>
          <w:trHeight w:val="402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spacing w:before="42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DH003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spacing w:before="42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SP04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42"/>
              <w:ind w:left="189" w:right="185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spacing w:before="40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DH003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spacing w:before="40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40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F8521F" w:rsidTr="004425E5">
        <w:trPr>
          <w:trHeight w:val="402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DH004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DH004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F8521F" w:rsidTr="004425E5">
        <w:trPr>
          <w:trHeight w:val="402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DH005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SP03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DH006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F8521F" w:rsidTr="004425E5">
        <w:trPr>
          <w:trHeight w:val="400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DH006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SP04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F8521F" w:rsidTr="004425E5">
        <w:trPr>
          <w:trHeight w:val="402"/>
        </w:trPr>
        <w:tc>
          <w:tcPr>
            <w:tcW w:w="1419" w:type="dxa"/>
          </w:tcPr>
          <w:p w:rsidR="00F8521F" w:rsidRDefault="00F8521F" w:rsidP="004425E5">
            <w:pPr>
              <w:pStyle w:val="TableParagraph"/>
              <w:spacing w:before="42"/>
              <w:ind w:left="221" w:right="212"/>
              <w:jc w:val="center"/>
              <w:rPr>
                <w:sz w:val="23"/>
              </w:rPr>
            </w:pPr>
            <w:r>
              <w:rPr>
                <w:sz w:val="23"/>
              </w:rPr>
              <w:t>DH006</w:t>
            </w:r>
          </w:p>
        </w:tc>
        <w:tc>
          <w:tcPr>
            <w:tcW w:w="2127" w:type="dxa"/>
          </w:tcPr>
          <w:p w:rsidR="00F8521F" w:rsidRDefault="00F8521F" w:rsidP="004425E5">
            <w:pPr>
              <w:pStyle w:val="TableParagraph"/>
              <w:spacing w:before="42"/>
              <w:ind w:left="329" w:right="326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42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</w:tbl>
    <w:p w:rsidR="00F8521F" w:rsidRDefault="00F8521F" w:rsidP="00F8521F">
      <w:pPr>
        <w:spacing w:before="119"/>
        <w:ind w:left="662"/>
        <w:rPr>
          <w:sz w:val="23"/>
        </w:rPr>
      </w:pPr>
      <w:r>
        <w:rPr>
          <w:b/>
          <w:sz w:val="23"/>
        </w:rPr>
        <w:t>NGUYENLIEU</w:t>
      </w:r>
      <w:r>
        <w:rPr>
          <w:sz w:val="23"/>
        </w:rPr>
        <w:t>(</w:t>
      </w:r>
      <w:r>
        <w:rPr>
          <w:sz w:val="23"/>
          <w:u w:val="single"/>
        </w:rPr>
        <w:t>MaNL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TenNL,</w:t>
      </w:r>
      <w:r>
        <w:rPr>
          <w:spacing w:val="-4"/>
          <w:sz w:val="23"/>
        </w:rPr>
        <w:t xml:space="preserve"> </w:t>
      </w:r>
      <w:r>
        <w:rPr>
          <w:sz w:val="23"/>
        </w:rPr>
        <w:t>DVT,</w:t>
      </w:r>
      <w:r>
        <w:rPr>
          <w:spacing w:val="-3"/>
          <w:sz w:val="23"/>
        </w:rPr>
        <w:t xml:space="preserve"> </w:t>
      </w:r>
      <w:r>
        <w:rPr>
          <w:sz w:val="23"/>
        </w:rPr>
        <w:t>Gia)</w:t>
      </w:r>
    </w:p>
    <w:p w:rsidR="00F8521F" w:rsidRDefault="00F8521F" w:rsidP="00F8521F">
      <w:pPr>
        <w:pStyle w:val="BodyText"/>
        <w:spacing w:before="6" w:after="1"/>
        <w:rPr>
          <w:sz w:val="21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2069"/>
        <w:gridCol w:w="1699"/>
        <w:gridCol w:w="1702"/>
      </w:tblGrid>
      <w:tr w:rsidR="00F8521F" w:rsidTr="004425E5">
        <w:trPr>
          <w:trHeight w:val="400"/>
        </w:trPr>
        <w:tc>
          <w:tcPr>
            <w:tcW w:w="1476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86"/>
              <w:rPr>
                <w:b/>
                <w:sz w:val="23"/>
              </w:rPr>
            </w:pPr>
            <w:r>
              <w:rPr>
                <w:b/>
                <w:sz w:val="23"/>
              </w:rPr>
              <w:t>MANL</w:t>
            </w:r>
          </w:p>
        </w:tc>
        <w:tc>
          <w:tcPr>
            <w:tcW w:w="2069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624"/>
              <w:rPr>
                <w:b/>
                <w:sz w:val="23"/>
              </w:rPr>
            </w:pPr>
            <w:r>
              <w:rPr>
                <w:b/>
                <w:sz w:val="23"/>
              </w:rPr>
              <w:t>TENNL</w:t>
            </w:r>
          </w:p>
        </w:tc>
        <w:tc>
          <w:tcPr>
            <w:tcW w:w="1699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193" w:right="1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DVT</w:t>
            </w:r>
          </w:p>
        </w:tc>
        <w:tc>
          <w:tcPr>
            <w:tcW w:w="1702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36" w:right="29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GIA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458"/>
              <w:rPr>
                <w:sz w:val="23"/>
              </w:rPr>
            </w:pPr>
            <w:r>
              <w:rPr>
                <w:sz w:val="23"/>
              </w:rPr>
              <w:t>NL01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Gỗ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Lim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XP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19"/>
              <w:ind w:left="193" w:right="151"/>
              <w:jc w:val="center"/>
              <w:rPr>
                <w:sz w:val="15"/>
              </w:rPr>
            </w:pPr>
            <w:r>
              <w:rPr>
                <w:position w:val="-9"/>
                <w:sz w:val="23"/>
              </w:rPr>
              <w:t>m</w:t>
            </w:r>
            <w:r>
              <w:rPr>
                <w:sz w:val="15"/>
              </w:rPr>
              <w:t>3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ind w:left="336" w:right="291"/>
              <w:jc w:val="center"/>
              <w:rPr>
                <w:sz w:val="23"/>
              </w:rPr>
            </w:pPr>
            <w:r>
              <w:rPr>
                <w:sz w:val="23"/>
              </w:rPr>
              <w:t>1200000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458"/>
              <w:rPr>
                <w:sz w:val="23"/>
              </w:rPr>
            </w:pPr>
            <w:r>
              <w:rPr>
                <w:sz w:val="23"/>
              </w:rPr>
              <w:t>NL02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Gỗ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Sao NT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19"/>
              <w:ind w:left="193" w:right="151"/>
              <w:jc w:val="center"/>
              <w:rPr>
                <w:sz w:val="15"/>
              </w:rPr>
            </w:pPr>
            <w:r>
              <w:rPr>
                <w:position w:val="-9"/>
                <w:sz w:val="23"/>
              </w:rPr>
              <w:t>m</w:t>
            </w:r>
            <w:r>
              <w:rPr>
                <w:sz w:val="15"/>
              </w:rPr>
              <w:t>3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ind w:left="336" w:right="291"/>
              <w:jc w:val="center"/>
              <w:rPr>
                <w:sz w:val="23"/>
              </w:rPr>
            </w:pPr>
            <w:r>
              <w:rPr>
                <w:sz w:val="23"/>
              </w:rPr>
              <w:t>1000000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458"/>
              <w:rPr>
                <w:sz w:val="23"/>
              </w:rPr>
            </w:pPr>
            <w:r>
              <w:rPr>
                <w:sz w:val="23"/>
              </w:rPr>
              <w:t>NL03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Gỗ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tạp nham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19"/>
              <w:ind w:left="193" w:right="151"/>
              <w:jc w:val="center"/>
              <w:rPr>
                <w:sz w:val="15"/>
              </w:rPr>
            </w:pPr>
            <w:r>
              <w:rPr>
                <w:position w:val="-9"/>
                <w:sz w:val="23"/>
              </w:rPr>
              <w:t>m</w:t>
            </w:r>
            <w:r>
              <w:rPr>
                <w:sz w:val="15"/>
              </w:rPr>
              <w:t>3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ind w:left="334" w:right="291"/>
              <w:jc w:val="center"/>
              <w:rPr>
                <w:sz w:val="23"/>
              </w:rPr>
            </w:pPr>
            <w:r>
              <w:rPr>
                <w:sz w:val="23"/>
              </w:rPr>
              <w:t>500000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458"/>
              <w:rPr>
                <w:sz w:val="23"/>
              </w:rPr>
            </w:pPr>
            <w:r>
              <w:rPr>
                <w:sz w:val="23"/>
              </w:rPr>
              <w:t>NL04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Đinh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lớn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193" w:right="150"/>
              <w:jc w:val="center"/>
              <w:rPr>
                <w:sz w:val="23"/>
              </w:rPr>
            </w:pPr>
            <w:r>
              <w:rPr>
                <w:sz w:val="23"/>
              </w:rPr>
              <w:t>Kg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ind w:left="336" w:right="291"/>
              <w:jc w:val="center"/>
              <w:rPr>
                <w:sz w:val="23"/>
              </w:rPr>
            </w:pPr>
            <w:r>
              <w:rPr>
                <w:sz w:val="23"/>
              </w:rPr>
              <w:t>40000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458"/>
              <w:rPr>
                <w:sz w:val="23"/>
              </w:rPr>
            </w:pPr>
            <w:r>
              <w:rPr>
                <w:sz w:val="23"/>
              </w:rPr>
              <w:t>NL05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ind w:left="139"/>
              <w:rPr>
                <w:sz w:val="23"/>
              </w:rPr>
            </w:pPr>
            <w:r>
              <w:rPr>
                <w:sz w:val="23"/>
              </w:rPr>
              <w:t>Đinh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nhỏ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ind w:left="193" w:right="150"/>
              <w:jc w:val="center"/>
              <w:rPr>
                <w:sz w:val="23"/>
              </w:rPr>
            </w:pPr>
            <w:r>
              <w:rPr>
                <w:sz w:val="23"/>
              </w:rPr>
              <w:t>Kg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ind w:left="336" w:right="291"/>
              <w:jc w:val="center"/>
              <w:rPr>
                <w:sz w:val="23"/>
              </w:rPr>
            </w:pPr>
            <w:r>
              <w:rPr>
                <w:sz w:val="23"/>
              </w:rPr>
              <w:t>30000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spacing w:before="42"/>
              <w:ind w:left="458"/>
              <w:rPr>
                <w:sz w:val="23"/>
              </w:rPr>
            </w:pPr>
            <w:r>
              <w:rPr>
                <w:sz w:val="23"/>
              </w:rPr>
              <w:t>NL06</w:t>
            </w:r>
          </w:p>
        </w:tc>
        <w:tc>
          <w:tcPr>
            <w:tcW w:w="2069" w:type="dxa"/>
          </w:tcPr>
          <w:p w:rsidR="00F8521F" w:rsidRDefault="00F8521F" w:rsidP="004425E5">
            <w:pPr>
              <w:pStyle w:val="TableParagraph"/>
              <w:spacing w:before="42"/>
              <w:ind w:left="139"/>
              <w:rPr>
                <w:sz w:val="23"/>
              </w:rPr>
            </w:pPr>
            <w:r>
              <w:rPr>
                <w:sz w:val="23"/>
              </w:rPr>
              <w:t>Kiếng</w:t>
            </w:r>
          </w:p>
        </w:tc>
        <w:tc>
          <w:tcPr>
            <w:tcW w:w="1699" w:type="dxa"/>
          </w:tcPr>
          <w:p w:rsidR="00F8521F" w:rsidRDefault="00F8521F" w:rsidP="004425E5">
            <w:pPr>
              <w:pStyle w:val="TableParagraph"/>
              <w:spacing w:before="21"/>
              <w:ind w:left="193" w:right="151"/>
              <w:jc w:val="center"/>
              <w:rPr>
                <w:sz w:val="15"/>
              </w:rPr>
            </w:pPr>
            <w:r>
              <w:rPr>
                <w:position w:val="-9"/>
                <w:sz w:val="23"/>
              </w:rPr>
              <w:t>m</w:t>
            </w:r>
            <w:r>
              <w:rPr>
                <w:sz w:val="15"/>
              </w:rPr>
              <w:t>2</w:t>
            </w:r>
          </w:p>
        </w:tc>
        <w:tc>
          <w:tcPr>
            <w:tcW w:w="1702" w:type="dxa"/>
          </w:tcPr>
          <w:p w:rsidR="00F8521F" w:rsidRDefault="00F8521F" w:rsidP="004425E5">
            <w:pPr>
              <w:pStyle w:val="TableParagraph"/>
              <w:spacing w:before="42"/>
              <w:ind w:left="334" w:right="291"/>
              <w:jc w:val="center"/>
              <w:rPr>
                <w:sz w:val="23"/>
              </w:rPr>
            </w:pPr>
            <w:r>
              <w:rPr>
                <w:sz w:val="23"/>
              </w:rPr>
              <w:t>350000</w:t>
            </w:r>
          </w:p>
        </w:tc>
      </w:tr>
    </w:tbl>
    <w:p w:rsidR="00F8521F" w:rsidRDefault="00F8521F" w:rsidP="00F8521F">
      <w:pPr>
        <w:jc w:val="center"/>
        <w:rPr>
          <w:sz w:val="23"/>
        </w:rPr>
        <w:sectPr w:rsidR="00F8521F">
          <w:pgSz w:w="12250" w:h="15850"/>
          <w:pgMar w:top="1080" w:right="680" w:bottom="280" w:left="660" w:header="624" w:footer="0" w:gutter="0"/>
          <w:cols w:space="720"/>
        </w:sectPr>
      </w:pPr>
    </w:p>
    <w:p w:rsidR="00F8521F" w:rsidRDefault="00F8521F" w:rsidP="00F8521F">
      <w:pPr>
        <w:pStyle w:val="BodyText"/>
        <w:spacing w:before="157"/>
        <w:ind w:left="946"/>
      </w:pPr>
      <w:r>
        <w:rPr>
          <w:b/>
        </w:rPr>
        <w:lastRenderedPageBreak/>
        <w:t>LAM</w:t>
      </w:r>
      <w:r>
        <w:t>(</w:t>
      </w:r>
      <w:r>
        <w:rPr>
          <w:u w:val="single"/>
        </w:rPr>
        <w:t>MaNL,</w:t>
      </w:r>
      <w:r>
        <w:rPr>
          <w:spacing w:val="-3"/>
          <w:u w:val="single"/>
        </w:rPr>
        <w:t xml:space="preserve"> </w:t>
      </w:r>
      <w:r>
        <w:rPr>
          <w:u w:val="single"/>
        </w:rPr>
        <w:t>MASP</w:t>
      </w:r>
      <w:r>
        <w:t>,</w:t>
      </w:r>
      <w:r>
        <w:rPr>
          <w:spacing w:val="-5"/>
        </w:rPr>
        <w:t xml:space="preserve"> </w:t>
      </w:r>
      <w:r>
        <w:t>SoLuong)</w:t>
      </w:r>
    </w:p>
    <w:p w:rsidR="00F8521F" w:rsidRDefault="00F8521F" w:rsidP="00F8521F">
      <w:pPr>
        <w:pStyle w:val="BodyText"/>
        <w:spacing w:before="7"/>
        <w:rPr>
          <w:sz w:val="21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464"/>
        <w:gridCol w:w="2006"/>
      </w:tblGrid>
      <w:tr w:rsidR="00F8521F" w:rsidTr="004425E5">
        <w:trPr>
          <w:trHeight w:val="402"/>
        </w:trPr>
        <w:tc>
          <w:tcPr>
            <w:tcW w:w="1476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67" w:right="32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MANL</w:t>
            </w:r>
          </w:p>
        </w:tc>
        <w:tc>
          <w:tcPr>
            <w:tcW w:w="1464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62" w:right="3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MASP</w:t>
            </w:r>
          </w:p>
        </w:tc>
        <w:tc>
          <w:tcPr>
            <w:tcW w:w="2006" w:type="dxa"/>
            <w:shd w:val="clear" w:color="auto" w:fill="E6E6E6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SOLUONG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NL01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NL03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0.3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spacing w:before="42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NL06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spacing w:before="42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SP01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spacing w:before="42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2.5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NL02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NL04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SP02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2.2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NL02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SP03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0.9</w:t>
            </w:r>
          </w:p>
        </w:tc>
      </w:tr>
      <w:tr w:rsidR="00F8521F" w:rsidTr="004425E5">
        <w:trPr>
          <w:trHeight w:val="403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spacing w:before="40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NL05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spacing w:before="40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SP03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spacing w:before="40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2.1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NL02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SP04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NL04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SP04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1.7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spacing w:before="42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NL03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spacing w:before="42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spacing w:before="42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0.8</w:t>
            </w:r>
          </w:p>
        </w:tc>
      </w:tr>
      <w:tr w:rsidR="00F8521F" w:rsidTr="004425E5">
        <w:trPr>
          <w:trHeight w:val="400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NL05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0.5</w:t>
            </w:r>
          </w:p>
        </w:tc>
      </w:tr>
      <w:tr w:rsidR="00F8521F" w:rsidTr="004425E5">
        <w:trPr>
          <w:trHeight w:val="402"/>
        </w:trPr>
        <w:tc>
          <w:tcPr>
            <w:tcW w:w="1476" w:type="dxa"/>
          </w:tcPr>
          <w:p w:rsidR="00F8521F" w:rsidRDefault="00F8521F" w:rsidP="004425E5">
            <w:pPr>
              <w:pStyle w:val="TableParagraph"/>
              <w:spacing w:before="42"/>
              <w:ind w:left="365" w:right="321"/>
              <w:jc w:val="center"/>
              <w:rPr>
                <w:sz w:val="23"/>
              </w:rPr>
            </w:pPr>
            <w:r>
              <w:rPr>
                <w:sz w:val="23"/>
              </w:rPr>
              <w:t>NL06</w:t>
            </w:r>
          </w:p>
        </w:tc>
        <w:tc>
          <w:tcPr>
            <w:tcW w:w="1464" w:type="dxa"/>
          </w:tcPr>
          <w:p w:rsidR="00F8521F" w:rsidRDefault="00F8521F" w:rsidP="004425E5">
            <w:pPr>
              <w:pStyle w:val="TableParagraph"/>
              <w:spacing w:before="42"/>
              <w:ind w:left="362" w:right="319"/>
              <w:jc w:val="center"/>
              <w:rPr>
                <w:sz w:val="23"/>
              </w:rPr>
            </w:pPr>
            <w:r>
              <w:rPr>
                <w:sz w:val="23"/>
              </w:rPr>
              <w:t>SP05</w:t>
            </w:r>
          </w:p>
        </w:tc>
        <w:tc>
          <w:tcPr>
            <w:tcW w:w="2006" w:type="dxa"/>
          </w:tcPr>
          <w:p w:rsidR="00F8521F" w:rsidRDefault="00F8521F" w:rsidP="004425E5">
            <w:pPr>
              <w:pStyle w:val="TableParagraph"/>
              <w:spacing w:before="42"/>
              <w:ind w:left="364" w:right="321"/>
              <w:jc w:val="center"/>
              <w:rPr>
                <w:sz w:val="23"/>
              </w:rPr>
            </w:pPr>
            <w:r>
              <w:rPr>
                <w:sz w:val="23"/>
              </w:rPr>
              <w:t>2.4</w:t>
            </w:r>
          </w:p>
        </w:tc>
      </w:tr>
    </w:tbl>
    <w:p w:rsidR="00F8521F" w:rsidRDefault="00F8521F" w:rsidP="00F8521F">
      <w:pPr>
        <w:pStyle w:val="BodyText"/>
        <w:spacing w:before="119"/>
        <w:ind w:left="588"/>
      </w:pPr>
      <w:r>
        <w:t>-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QL_SP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QL_SP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LOAISP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MALOAI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TENLOAI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TENSP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MOTA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GIA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MALOAI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MALOAI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LOAISP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MASP_DUYNHAT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TENSP_DUYNHAT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MOTA_DUYNHAT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GIA_DUYNHAT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MAKH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TENKH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DC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SODDH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NGAYDAT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MAKH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SODDH_DUYNHAT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SODDH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SOLUONG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MANL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TENNL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DVT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GIA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MANL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SOLUONG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VIEW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1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TIES LOAISP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TENLOAI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MALOAI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[SL]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LOAISP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LOAISP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MALOAI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MALOAI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LOAISP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TENLOAI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2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DATEFORMAT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DMY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3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TIES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[SL ĐƠN HÀNG]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[SL ĐƠN HÀNG]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4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MOTA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5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[SL]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N'Tủ DDA'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SOLUONG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6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TIES 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[SỐ LOẠI NL]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MANL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[SỐ LOẠI NL]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7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[GIÁ THÀNH SX]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MANL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1000000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--CÂU 8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[GIÁ THÀNH SX]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)/(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[PHẦN TRĂM LÃI CỦA  SP LỚN HƠN 20%]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MANL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)/(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9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[TỔNG TIỀN]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100000000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NGUYENLIEU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MANL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11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DC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[DANH SÁCH KH ĐẶT TẤT CẢ CÁC SẢN PHẨM]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CTDDH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NOTE, CHECK : HAVING COUNT(SANPHAM.MASP) = @X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12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MOTA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 DANH SÁCH SP KHÁCH HÀNG ĐỀU ĐẶT]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MOTA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DONDH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--NOTE,CHECK : HAVING COUNT(KHACHHANG.MAKH) = @X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CÂU 13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DC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--Stored Procedure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--a.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khách hàng (TênKH, DC) có đặt hàng vào Ngày tháng năm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@NGAY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@THANG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@NAM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@NGAY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@THANG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NGAYDAT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@NGAY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@THANG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2010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khách hàng (TênKH, DC) có đặt hàng sản phẩm có mã số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@MASP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@MASP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SP01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--c.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khách hàng (TênKH, DC) có đặt hàng với tổng số tiền trên X (1 đơn).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--d.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khách hàng (TênKH, DC) có đặt hàng với tổng số tiền trên X (tất cả).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@SOTIEN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DC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 GIÁ TIỀN CỦA CÁC ĐƠN ĐẶT HÀNG CỦA 1 KHÁCH HÀNG]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MASP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SANPHAM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SOLUONG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@SOTIEN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@SOTIEN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5000000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--e.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sản phẩm (TênSP, Giá thành SX, Giá) bán lãi trên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--f.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khách hàng (TênKH, DC) đã trên X ngày rồi chưa đặt hàng.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@NGAY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DC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</w:p>
    <w:p w:rsidR="00B6131B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KHACHHANG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MAKH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DONDH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CTDDH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SODDH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--g.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sản phẩm (TênSP, Số đơn) có tổng số đơn đặt hàng tr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ên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--h.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sản phẩm (TênSP, Tổng SL) có tổng số lượng đặt hàng trên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--i.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Liệt kê DS sản phẩm (TênSP, Tổng số tiền) có tổng số tiền đặt hàng trên X.</w:t>
      </w:r>
    </w:p>
    <w:p w:rsidR="00147112" w:rsidRDefault="00147112" w:rsidP="0014711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6B56" w:rsidRDefault="00276B56"/>
    <w:sectPr w:rsidR="0027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1F"/>
    <w:rsid w:val="00147112"/>
    <w:rsid w:val="00276B56"/>
    <w:rsid w:val="007A3B54"/>
    <w:rsid w:val="00AA6E8E"/>
    <w:rsid w:val="00B6131B"/>
    <w:rsid w:val="00D05B4C"/>
    <w:rsid w:val="00DD6113"/>
    <w:rsid w:val="00F8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5B17"/>
  <w15:chartTrackingRefBased/>
  <w15:docId w15:val="{D70C6740-DDFB-410E-A194-BEDEE34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521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vi"/>
    </w:rPr>
  </w:style>
  <w:style w:type="paragraph" w:styleId="Heading8">
    <w:name w:val="heading 8"/>
    <w:basedOn w:val="Normal"/>
    <w:link w:val="Heading8Char"/>
    <w:uiPriority w:val="1"/>
    <w:qFormat/>
    <w:rsid w:val="00F8521F"/>
    <w:pPr>
      <w:ind w:left="946"/>
      <w:outlineLvl w:val="7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F8521F"/>
    <w:rPr>
      <w:rFonts w:ascii="Verdana" w:eastAsia="Verdana" w:hAnsi="Verdana" w:cs="Verdana"/>
      <w:b/>
      <w:bCs/>
      <w:sz w:val="23"/>
      <w:szCs w:val="23"/>
      <w:lang w:val="vi"/>
    </w:rPr>
  </w:style>
  <w:style w:type="paragraph" w:styleId="BodyText">
    <w:name w:val="Body Text"/>
    <w:basedOn w:val="Normal"/>
    <w:link w:val="BodyTextChar"/>
    <w:uiPriority w:val="1"/>
    <w:qFormat/>
    <w:rsid w:val="00F8521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8521F"/>
    <w:rPr>
      <w:rFonts w:ascii="Verdana" w:eastAsia="Verdana" w:hAnsi="Verdana" w:cs="Verdana"/>
      <w:sz w:val="23"/>
      <w:szCs w:val="23"/>
      <w:lang w:val="vi"/>
    </w:rPr>
  </w:style>
  <w:style w:type="paragraph" w:customStyle="1" w:styleId="TableParagraph">
    <w:name w:val="Table Paragraph"/>
    <w:basedOn w:val="Normal"/>
    <w:uiPriority w:val="1"/>
    <w:qFormat/>
    <w:rsid w:val="00F8521F"/>
    <w:pPr>
      <w:spacing w:before="3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2022-11-21T10:29:00Z</dcterms:created>
  <dcterms:modified xsi:type="dcterms:W3CDTF">2022-11-29T17:28:00Z</dcterms:modified>
</cp:coreProperties>
</file>