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29F57" w14:textId="2C95214A" w:rsidR="00BA1897" w:rsidRDefault="006C0314">
      <w:proofErr w:type="spellStart"/>
      <w:r>
        <w:rPr>
          <w:b/>
          <w:color w:val="0A7082"/>
          <w:sz w:val="48"/>
        </w:rPr>
        <w:t>PinterPal</w:t>
      </w:r>
      <w:proofErr w:type="spellEnd"/>
      <w:r>
        <w:rPr>
          <w:b/>
          <w:color w:val="0A7082"/>
          <w:sz w:val="48"/>
        </w:rPr>
        <w:t xml:space="preserve"> — The Smart Guide to Your Online Store</w:t>
      </w:r>
    </w:p>
    <w:p w14:paraId="381796A3" w14:textId="77777777" w:rsidR="00BA1897" w:rsidRDefault="006C0314">
      <w:r>
        <w:t>Less scrolling, more sales. PinterPal guides visitors with a short, smart flow of questions to products that do fit. Integrated via API, live recommendations, zero additional content management.</w:t>
      </w:r>
    </w:p>
    <w:p w14:paraId="7BFAB05F" w14:textId="77777777" w:rsidR="00BA1897" w:rsidRDefault="006C0314">
      <w:r>
        <w:rPr>
          <w:b/>
          <w:color w:val="0A7082"/>
          <w:sz w:val="28"/>
        </w:rPr>
        <w:t>The problem</w:t>
      </w:r>
    </w:p>
    <w:p w14:paraId="5B4D1F73" w14:textId="77777777" w:rsidR="00BA1897" w:rsidRDefault="006C0314">
      <w:pPr>
        <w:pStyle w:val="Lijstopsomteken"/>
      </w:pPr>
      <w:r>
        <w:t>Visitors drop out due to choice stress and generic search functions</w:t>
      </w:r>
    </w:p>
    <w:p w14:paraId="38BC710B" w14:textId="77777777" w:rsidR="00BA1897" w:rsidRDefault="006C0314">
      <w:pPr>
        <w:pStyle w:val="Lijstopsomteken"/>
      </w:pPr>
      <w:r>
        <w:t>Lots of support questions: "Which one is right for me?"</w:t>
      </w:r>
    </w:p>
    <w:p w14:paraId="30498CE9" w14:textId="77777777" w:rsidR="00BA1897" w:rsidRDefault="006C0314">
      <w:pPr>
        <w:pStyle w:val="Lijstopsomteken"/>
      </w:pPr>
      <w:r>
        <w:t>Difficult to clearly translate assortment into decision aid</w:t>
      </w:r>
    </w:p>
    <w:p w14:paraId="10AF9F4A" w14:textId="77777777" w:rsidR="00BA1897" w:rsidRDefault="006C0314">
      <w:r>
        <w:rPr>
          <w:b/>
          <w:color w:val="0A7082"/>
          <w:sz w:val="28"/>
        </w:rPr>
        <w:t>The solution</w:t>
      </w:r>
    </w:p>
    <w:p w14:paraId="3C7E88CA" w14:textId="77777777" w:rsidR="00BA1897" w:rsidRDefault="006C0314">
      <w:pPr>
        <w:pStyle w:val="Lijstopsomteken"/>
      </w:pPr>
      <w:r>
        <w:t>AI widget that asks custom questions based on your own product data</w:t>
      </w:r>
    </w:p>
    <w:p w14:paraId="5D527BFB" w14:textId="77777777" w:rsidR="00BA1897" w:rsidRDefault="006C0314">
      <w:pPr>
        <w:pStyle w:val="Lijstopsomteken"/>
      </w:pPr>
      <w:r>
        <w:t>Real-time recommendations with clear argumentation ('why this fits')</w:t>
      </w:r>
    </w:p>
    <w:p w14:paraId="406B3AC7" w14:textId="77777777" w:rsidR="00BA1897" w:rsidRDefault="006C0314">
      <w:pPr>
        <w:pStyle w:val="Lijstopsomteken"/>
      </w:pPr>
      <w:r>
        <w:t>Naadloze integratie (Shopify/WooCommerce/Custom via API)</w:t>
      </w:r>
    </w:p>
    <w:p w14:paraId="6CBAC207" w14:textId="77777777" w:rsidR="00BA1897" w:rsidRDefault="006C0314">
      <w:r>
        <w:rPr>
          <w:b/>
          <w:color w:val="0A7082"/>
          <w:sz w:val="28"/>
        </w:rPr>
        <w:t>How it works (3 steps)</w:t>
      </w:r>
    </w:p>
    <w:p w14:paraId="53B2694C" w14:textId="77777777" w:rsidR="00BA1897" w:rsidRDefault="006C0314">
      <w:pPr>
        <w:pStyle w:val="Lijstopsomteken"/>
      </w:pPr>
      <w:r>
        <w:t>1) Connect: we read your product descriptions and specs</w:t>
      </w:r>
    </w:p>
    <w:p w14:paraId="7E7E71E1" w14:textId="77777777" w:rsidR="00BA1897" w:rsidRDefault="006C0314">
      <w:pPr>
        <w:pStyle w:val="Lijstopsomteken"/>
      </w:pPr>
      <w:r>
        <w:t>2) Guide: Visitors answer 4–8 short questions</w:t>
      </w:r>
    </w:p>
    <w:p w14:paraId="53E3CCCF" w14:textId="77777777" w:rsidR="00BA1897" w:rsidRDefault="006C0314">
      <w:pPr>
        <w:pStyle w:val="Lijstopsomteken"/>
      </w:pPr>
      <w:r>
        <w:t>3) Match: we show best-fit products and send to PDP/checkout</w:t>
      </w:r>
    </w:p>
    <w:p w14:paraId="6534F5A4" w14:textId="77777777" w:rsidR="00BA1897" w:rsidRDefault="006C0314">
      <w:r>
        <w:rPr>
          <w:b/>
          <w:color w:val="0A7082"/>
          <w:sz w:val="28"/>
        </w:rPr>
        <w:t>Why PinterPal</w:t>
      </w:r>
    </w:p>
    <w:p w14:paraId="3BC0899E" w14:textId="77777777" w:rsidR="00BA1897" w:rsidRDefault="006C0314">
      <w:pPr>
        <w:pStyle w:val="Lijstopsomteken"/>
      </w:pPr>
      <w:r>
        <w:t>Conversieboost door guided selling</w:t>
      </w:r>
    </w:p>
    <w:p w14:paraId="646C4199" w14:textId="77777777" w:rsidR="00BA1897" w:rsidRDefault="006C0314">
      <w:pPr>
        <w:pStyle w:val="Lijstopsomteken"/>
      </w:pPr>
      <w:r>
        <w:t>Less support: customers find the match themselves</w:t>
      </w:r>
    </w:p>
    <w:p w14:paraId="281D6433" w14:textId="77777777" w:rsidR="00BA1897" w:rsidRDefault="006C0314">
      <w:pPr>
        <w:pStyle w:val="Lijstopsomteken"/>
      </w:pPr>
      <w:r>
        <w:t>0 maintenance: generate questions automatically from your catalog</w:t>
      </w:r>
    </w:p>
    <w:p w14:paraId="0A99B54C" w14:textId="77777777" w:rsidR="00BA1897" w:rsidRDefault="006C0314">
      <w:pPr>
        <w:pStyle w:val="Lijstopsomteken"/>
      </w:pPr>
      <w:r>
        <w:t>Privacy-by-design, EU hosting opties</w:t>
      </w:r>
    </w:p>
    <w:p w14:paraId="45CCE400" w14:textId="77777777" w:rsidR="00BA1897" w:rsidRDefault="006C0314">
      <w:r>
        <w:rPr>
          <w:b/>
          <w:color w:val="0A7082"/>
          <w:sz w:val="28"/>
        </w:rPr>
        <w:t>Implementation</w:t>
      </w:r>
    </w:p>
    <w:p w14:paraId="6053A119" w14:textId="77777777" w:rsidR="00BA1897" w:rsidRDefault="006C0314">
      <w:pPr>
        <w:pStyle w:val="Lijstopsomteken"/>
      </w:pPr>
      <w:r>
        <w:t>Kick-off &amp; datacheck (± 1 dag)</w:t>
      </w:r>
    </w:p>
    <w:p w14:paraId="035838C4" w14:textId="77777777" w:rsidR="00BA1897" w:rsidRDefault="006C0314">
      <w:pPr>
        <w:pStyle w:val="Lijstopsomteken"/>
      </w:pPr>
      <w:r>
        <w:t>Integration &amp; styling (± 1–2 days)</w:t>
      </w:r>
    </w:p>
    <w:p w14:paraId="6A867444" w14:textId="77777777" w:rsidR="00BA1897" w:rsidRDefault="006C0314">
      <w:pPr>
        <w:pStyle w:val="Lijstopsomteken"/>
      </w:pPr>
      <w:r>
        <w:t>A/B test + fine-tuning (continuous)</w:t>
      </w:r>
    </w:p>
    <w:p w14:paraId="43275654" w14:textId="77777777" w:rsidR="00BA1897" w:rsidRDefault="006C0314">
      <w:r>
        <w:rPr>
          <w:b/>
          <w:color w:val="0A7082"/>
          <w:sz w:val="28"/>
        </w:rPr>
        <w:t>Price (monthly)</w:t>
      </w:r>
    </w:p>
    <w:p w14:paraId="7A2917FB" w14:textId="22B5D1DC" w:rsidR="00BA1897" w:rsidRDefault="009879F5" w:rsidP="009879F5">
      <w:pPr>
        <w:pStyle w:val="Lijstopsomteken"/>
        <w:spacing w:line="480" w:lineRule="auto"/>
      </w:pPr>
      <w:r>
        <w:t>€29,95 + azure spend</w:t>
      </w:r>
    </w:p>
    <w:p w14:paraId="1589F41E" w14:textId="77777777" w:rsidR="00BA1897" w:rsidRDefault="006C0314">
      <w:r>
        <w:rPr>
          <w:b/>
          <w:color w:val="0A7082"/>
          <w:sz w:val="28"/>
        </w:rPr>
        <w:lastRenderedPageBreak/>
        <w:t>Security &amp; privacy</w:t>
      </w:r>
    </w:p>
    <w:p w14:paraId="6866E702" w14:textId="77777777" w:rsidR="00BA1897" w:rsidRDefault="006C0314">
      <w:pPr>
        <w:pStyle w:val="Lijstopsomteken"/>
      </w:pPr>
      <w:r>
        <w:t>Only product data needed; no PII storage by PinterPal</w:t>
      </w:r>
    </w:p>
    <w:p w14:paraId="4EB915D6" w14:textId="77777777" w:rsidR="00BA1897" w:rsidRDefault="006C0314">
      <w:pPr>
        <w:pStyle w:val="Lijstopsomteken"/>
      </w:pPr>
      <w:r>
        <w:t>GDPR-first, data processing agreements available</w:t>
      </w:r>
    </w:p>
    <w:p w14:paraId="2D8791FA" w14:textId="77777777" w:rsidR="00BA1897" w:rsidRDefault="006C0314">
      <w:pPr>
        <w:pStyle w:val="Lijstopsomteken"/>
      </w:pPr>
      <w:r>
        <w:t>Data geofencing and logs options</w:t>
      </w:r>
    </w:p>
    <w:p w14:paraId="44F7F87D" w14:textId="77777777" w:rsidR="00BA1897" w:rsidRDefault="006C0314">
      <w:r>
        <w:rPr>
          <w:b/>
          <w:color w:val="0A7082"/>
          <w:sz w:val="28"/>
        </w:rPr>
        <w:t>Call to action</w:t>
      </w:r>
    </w:p>
    <w:p w14:paraId="7804B6FD" w14:textId="1ECAAB46" w:rsidR="00BA1897" w:rsidRDefault="006C0314">
      <w:r>
        <w:t>Try the live demo or schedule a 15-min call: info@pinterpal</w:t>
      </w:r>
      <w:r w:rsidR="009879F5">
        <w:t>.com</w:t>
      </w:r>
    </w:p>
    <w:sectPr w:rsidR="00BA18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4970435">
    <w:abstractNumId w:val="8"/>
  </w:num>
  <w:num w:numId="2" w16cid:durableId="122306880">
    <w:abstractNumId w:val="6"/>
  </w:num>
  <w:num w:numId="3" w16cid:durableId="1080368856">
    <w:abstractNumId w:val="5"/>
  </w:num>
  <w:num w:numId="4" w16cid:durableId="338511774">
    <w:abstractNumId w:val="4"/>
  </w:num>
  <w:num w:numId="5" w16cid:durableId="173619714">
    <w:abstractNumId w:val="7"/>
  </w:num>
  <w:num w:numId="6" w16cid:durableId="352996636">
    <w:abstractNumId w:val="3"/>
  </w:num>
  <w:num w:numId="7" w16cid:durableId="1580165403">
    <w:abstractNumId w:val="2"/>
  </w:num>
  <w:num w:numId="8" w16cid:durableId="17198342">
    <w:abstractNumId w:val="1"/>
  </w:num>
  <w:num w:numId="9" w16cid:durableId="108163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C0314"/>
    <w:rsid w:val="009879F5"/>
    <w:rsid w:val="00AA1D8D"/>
    <w:rsid w:val="00AB47B9"/>
    <w:rsid w:val="00B47730"/>
    <w:rsid w:val="00BA189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87DDEB"/>
  <w14:defaultImageDpi w14:val="300"/>
  <w15:docId w15:val="{90B70F73-4905-B244-972F-80EEC021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693F"/>
  </w:style>
  <w:style w:type="paragraph" w:styleId="Kop1">
    <w:name w:val="heading 1"/>
    <w:basedOn w:val="Standaard"/>
    <w:next w:val="Standaard"/>
    <w:link w:val="Kop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Tekstvantijdelijkeaanduiding">
    <w:name w:val="Placeholder Text"/>
    <w:basedOn w:val="Standaardalinea-lettertype"/>
    <w:uiPriority w:val="99"/>
    <w:semiHidden/>
    <w:rsid w:val="009879F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Hanswerner Davids</cp:lastModifiedBy>
  <cp:revision>1</cp:revision>
  <dcterms:created xsi:type="dcterms:W3CDTF">2013-12-23T23:15:00Z</dcterms:created>
  <dcterms:modified xsi:type="dcterms:W3CDTF">2025-08-15T19:22:00Z</dcterms:modified>
  <cp:category/>
</cp:coreProperties>
</file>