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903D8" w14:textId="77777777" w:rsidR="008D40F9" w:rsidRDefault="008D40F9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6295BEF9" w14:textId="77777777" w:rsidR="003050A4" w:rsidRDefault="003050A4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621D58E0" w14:textId="33ADC01F" w:rsidR="003050A4" w:rsidRDefault="003050A4" w:rsidP="003050A4">
      <w:pPr>
        <w:spacing w:before="1"/>
        <w:jc w:val="both"/>
        <w:rPr>
          <w:rFonts w:ascii="Arial" w:hAnsi="Arial"/>
          <w:b/>
          <w:sz w:val="16"/>
        </w:rPr>
      </w:pPr>
      <w:r w:rsidRPr="002672E4">
        <w:rPr>
          <w:rFonts w:ascii="Arial" w:hAnsi="Arial"/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6E7CEEE4" wp14:editId="19281166">
                <wp:simplePos x="0" y="0"/>
                <wp:positionH relativeFrom="margin">
                  <wp:posOffset>2493645</wp:posOffset>
                </wp:positionH>
                <wp:positionV relativeFrom="paragraph">
                  <wp:posOffset>182245</wp:posOffset>
                </wp:positionV>
                <wp:extent cx="1115695" cy="925195"/>
                <wp:effectExtent l="0" t="0" r="0" b="0"/>
                <wp:wrapTopAndBottom/>
                <wp:docPr id="10045142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5695" cy="9251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C86C9" w14:textId="77777777" w:rsidR="003050A4" w:rsidRPr="005625FD" w:rsidRDefault="003050A4" w:rsidP="003050A4">
                            <w:pPr>
                              <w:jc w:val="center"/>
                              <w:rPr>
                                <w:u w:val="single"/>
                                <w:lang w:val="es-MX"/>
                              </w:rPr>
                            </w:pPr>
                            <w:r w:rsidRPr="005625FD">
                              <w:rPr>
                                <w:u w:val="single"/>
                                <w:lang w:val="es-MX"/>
                              </w:rPr>
                              <w:t>{{logo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7CEEE4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96.35pt;margin-top:14.35pt;width:87.85pt;height:72.85pt;z-index:-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" filled="f" stroked="f">
                <v:textbox>
                  <w:txbxContent>
                    <w:p w14:paraId="18CC86C9" w14:textId="77777777" w:rsidR="003050A4" w:rsidRPr="005625FD" w:rsidRDefault="003050A4" w:rsidP="003050A4">
                      <w:pPr>
                        <w:jc w:val="center"/>
                        <w:rPr>
                          <w:u w:val="single"/>
                          <w:lang w:val="es-MX"/>
                        </w:rPr>
                      </w:pPr>
                      <w:r w:rsidRPr="005625FD">
                        <w:rPr>
                          <w:u w:val="single"/>
                          <w:lang w:val="es-MX"/>
                        </w:rPr>
                        <w:t>{{logo }}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AE7854F" w14:textId="2AF27CE2" w:rsidR="003050A4" w:rsidRDefault="003050A4" w:rsidP="003050A4">
      <w:pPr>
        <w:spacing w:before="1"/>
        <w:jc w:val="both"/>
        <w:rPr>
          <w:rFonts w:ascii="Arial" w:hAnsi="Arial"/>
          <w:b/>
          <w:sz w:val="16"/>
        </w:rPr>
      </w:pPr>
    </w:p>
    <w:p w14:paraId="3EF1EBCF" w14:textId="77777777" w:rsidR="003050A4" w:rsidRDefault="003050A4" w:rsidP="003050A4">
      <w:pPr>
        <w:spacing w:before="13" w:line="244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61F0424F" w14:textId="77777777" w:rsidR="003050A4" w:rsidRDefault="003050A4" w:rsidP="003050A4">
      <w:pPr>
        <w:spacing w:line="221" w:lineRule="exact"/>
        <w:jc w:val="center"/>
        <w:rPr>
          <w:rFonts w:ascii="Arial Black"/>
          <w:sz w:val="16"/>
        </w:rPr>
      </w:pPr>
      <w:proofErr w:type="gramStart"/>
      <w:r>
        <w:rPr>
          <w:rFonts w:ascii="Arial Black"/>
          <w:sz w:val="16"/>
        </w:rPr>
        <w:t xml:space="preserve">{{ </w:t>
      </w:r>
      <w:proofErr w:type="spellStart"/>
      <w:r>
        <w:rPr>
          <w:rFonts w:ascii="Arial Black"/>
          <w:sz w:val="16"/>
        </w:rPr>
        <w:t>col</w:t>
      </w:r>
      <w:proofErr w:type="gramEnd"/>
      <w:r>
        <w:rPr>
          <w:rFonts w:ascii="Arial Black"/>
          <w:sz w:val="16"/>
        </w:rPr>
        <w:t>_</w:t>
      </w:r>
      <w:proofErr w:type="gramStart"/>
      <w:r>
        <w:rPr>
          <w:rFonts w:ascii="Arial Black"/>
          <w:sz w:val="16"/>
        </w:rPr>
        <w:t>nombre</w:t>
      </w:r>
      <w:proofErr w:type="spellEnd"/>
      <w:r>
        <w:rPr>
          <w:rFonts w:ascii="Arial Black"/>
          <w:sz w:val="16"/>
        </w:rPr>
        <w:t xml:space="preserve"> }</w:t>
      </w:r>
      <w:proofErr w:type="gramEnd"/>
      <w:r>
        <w:rPr>
          <w:rFonts w:ascii="Arial Black"/>
          <w:sz w:val="16"/>
        </w:rPr>
        <w:t>}</w:t>
      </w:r>
    </w:p>
    <w:p w14:paraId="592CAFEF" w14:textId="77777777" w:rsidR="003050A4" w:rsidRPr="00CC1DD3" w:rsidRDefault="003050A4" w:rsidP="003050A4">
      <w:pPr>
        <w:spacing w:line="221" w:lineRule="exact"/>
        <w:jc w:val="center"/>
        <w:rPr>
          <w:rFonts w:ascii="Arial Black"/>
          <w:sz w:val="16"/>
        </w:rPr>
      </w:pPr>
      <w:r>
        <w:rPr>
          <w:rFonts w:ascii="Arial Black"/>
          <w:sz w:val="16"/>
        </w:rPr>
        <w:t xml:space="preserve">{{ </w:t>
      </w:r>
      <w:proofErr w:type="spellStart"/>
      <w:r>
        <w:rPr>
          <w:rFonts w:ascii="Arial Black"/>
          <w:sz w:val="16"/>
        </w:rPr>
        <w:t>col_nit</w:t>
      </w:r>
      <w:proofErr w:type="spellEnd"/>
      <w:r>
        <w:rPr>
          <w:rFonts w:ascii="Arial Black"/>
          <w:sz w:val="16"/>
        </w:rPr>
        <w:t xml:space="preserve"> }}</w:t>
      </w:r>
    </w:p>
    <w:p w14:paraId="2266387F" w14:textId="77777777" w:rsidR="003050A4" w:rsidRDefault="003050A4" w:rsidP="003050A4">
      <w:pPr>
        <w:spacing w:line="183" w:lineRule="exact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col_municipio</w:t>
      </w:r>
      <w:proofErr w:type="spellEnd"/>
      <w:r>
        <w:rPr>
          <w:rFonts w:ascii="Arial" w:hAnsi="Arial"/>
          <w:b/>
          <w:sz w:val="16"/>
        </w:rPr>
        <w:t xml:space="preserve"> }} {{ </w:t>
      </w:r>
      <w:proofErr w:type="spellStart"/>
      <w:r>
        <w:rPr>
          <w:rFonts w:ascii="Arial" w:hAnsi="Arial"/>
          <w:b/>
          <w:sz w:val="16"/>
        </w:rPr>
        <w:t>col_direccion</w:t>
      </w:r>
      <w:proofErr w:type="spellEnd"/>
      <w:r>
        <w:rPr>
          <w:rFonts w:ascii="Arial" w:hAnsi="Arial"/>
          <w:b/>
          <w:sz w:val="16"/>
        </w:rPr>
        <w:t xml:space="preserve"> }}</w:t>
      </w:r>
    </w:p>
    <w:p w14:paraId="46921D5A" w14:textId="77777777" w:rsidR="003050A4" w:rsidRDefault="003050A4" w:rsidP="003050A4">
      <w:pPr>
        <w:spacing w:before="1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{{ funcionamiento }}</w:t>
      </w:r>
    </w:p>
    <w:p w14:paraId="2F9AE088" w14:textId="77777777" w:rsidR="003050A4" w:rsidRDefault="003050A4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3D4EECC6" w14:textId="77777777" w:rsidR="003050A4" w:rsidRDefault="003050A4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44A21355" w14:textId="77777777" w:rsidR="003050A4" w:rsidRDefault="003050A4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3471D4B3" w14:textId="17DE424C" w:rsidR="004F0576" w:rsidRDefault="008D40F9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col_municipio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</w:t>
      </w:r>
      <w:r w:rsidR="00AF4D4D">
        <w:rPr>
          <w:rFonts w:ascii="Arial" w:hAnsi="Arial" w:cs="Arial"/>
          <w:sz w:val="20"/>
          <w:szCs w:val="20"/>
          <w:lang w:val="es-CO"/>
        </w:rPr>
        <w:t>,</w:t>
      </w:r>
      <w:r w:rsidR="007320FB">
        <w:rPr>
          <w:rFonts w:ascii="Arial" w:hAnsi="Arial" w:cs="Arial"/>
          <w:sz w:val="20"/>
          <w:szCs w:val="20"/>
          <w:lang w:val="es-CO"/>
        </w:rPr>
        <w:t xml:space="preserve"> </w:t>
      </w:r>
      <w:r w:rsidR="0077230A"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 w:rsidR="0077230A">
        <w:rPr>
          <w:rFonts w:ascii="Arial" w:hAnsi="Arial" w:cs="Arial"/>
          <w:sz w:val="20"/>
          <w:szCs w:val="20"/>
          <w:lang w:val="es-CO"/>
        </w:rPr>
        <w:t>f_publicacion_texto</w:t>
      </w:r>
      <w:proofErr w:type="spellEnd"/>
      <w:r w:rsidR="0077230A">
        <w:rPr>
          <w:rFonts w:ascii="Arial" w:hAnsi="Arial" w:cs="Arial"/>
          <w:sz w:val="20"/>
          <w:szCs w:val="20"/>
          <w:lang w:val="es-CO"/>
        </w:rPr>
        <w:t xml:space="preserve"> }}</w:t>
      </w:r>
    </w:p>
    <w:p w14:paraId="0DF9B5AA" w14:textId="77777777" w:rsidR="004F0576" w:rsidRPr="00C5306F" w:rsidRDefault="004F0576" w:rsidP="00840FA6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</w:p>
    <w:p w14:paraId="3FBAFE0B" w14:textId="76463E3D" w:rsidR="004F0576" w:rsidRDefault="004F0576" w:rsidP="00840FA6">
      <w:pPr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ESTUDIOS D</w:t>
      </w:r>
      <w:r w:rsidR="007F0CE6">
        <w:rPr>
          <w:rFonts w:ascii="Arial" w:hAnsi="Arial" w:cs="Arial"/>
          <w:b/>
          <w:sz w:val="20"/>
          <w:szCs w:val="20"/>
          <w:lang w:val="es-CO"/>
        </w:rPr>
        <w:t xml:space="preserve">EL </w:t>
      </w:r>
      <w:r w:rsidR="000D2921">
        <w:rPr>
          <w:rFonts w:ascii="Arial" w:hAnsi="Arial" w:cs="Arial"/>
          <w:b/>
          <w:sz w:val="20"/>
          <w:szCs w:val="20"/>
          <w:lang w:val="es-CO"/>
        </w:rPr>
        <w:t xml:space="preserve">SECTOR </w:t>
      </w:r>
      <w:r w:rsidR="00EF5773">
        <w:rPr>
          <w:rFonts w:ascii="Arial" w:hAnsi="Arial" w:cs="Arial"/>
          <w:b/>
          <w:sz w:val="20"/>
          <w:szCs w:val="20"/>
          <w:lang w:val="es-CO"/>
        </w:rPr>
        <w:t>{{ vigencia }}</w:t>
      </w:r>
    </w:p>
    <w:p w14:paraId="03B0CA2F" w14:textId="77777777" w:rsidR="004F0576" w:rsidRPr="00C5306F" w:rsidRDefault="004F0576" w:rsidP="00840FA6">
      <w:pPr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</w:p>
    <w:p w14:paraId="30492CEA" w14:textId="030CFF86" w:rsidR="004F0576" w:rsidRPr="007F0CE6" w:rsidRDefault="007320FB" w:rsidP="00840FA6">
      <w:pPr>
        <w:spacing w:line="276" w:lineRule="auto"/>
        <w:jc w:val="both"/>
        <w:rPr>
          <w:rFonts w:ascii="Arial" w:eastAsiaTheme="minorHAnsi" w:hAnsi="Arial" w:cs="Arial"/>
          <w:b/>
          <w:bCs/>
          <w:sz w:val="20"/>
          <w:szCs w:val="20"/>
          <w:lang w:val="es-CO"/>
        </w:rPr>
      </w:pPr>
      <w:r w:rsidRPr="007320FB">
        <w:rPr>
          <w:rFonts w:ascii="Arial" w:hAnsi="Arial" w:cs="Arial"/>
          <w:b/>
          <w:sz w:val="20"/>
          <w:szCs w:val="20"/>
          <w:lang w:val="es-CO"/>
        </w:rPr>
        <w:t>PARA</w:t>
      </w:r>
      <w:r w:rsidR="00EF5773">
        <w:rPr>
          <w:rFonts w:ascii="Arial" w:hAnsi="Arial" w:cs="Arial"/>
          <w:b/>
          <w:sz w:val="20"/>
          <w:szCs w:val="20"/>
          <w:lang w:val="es-CO"/>
        </w:rPr>
        <w:t xml:space="preserve"> {{ </w:t>
      </w:r>
      <w:proofErr w:type="spellStart"/>
      <w:r w:rsidR="00EF5773">
        <w:rPr>
          <w:rFonts w:ascii="Arial" w:hAnsi="Arial" w:cs="Arial"/>
          <w:b/>
          <w:sz w:val="20"/>
          <w:szCs w:val="20"/>
          <w:lang w:val="es-CO"/>
        </w:rPr>
        <w:t>tipo_contrato</w:t>
      </w:r>
      <w:proofErr w:type="spellEnd"/>
      <w:r w:rsidR="00EF5773">
        <w:rPr>
          <w:rFonts w:ascii="Arial" w:hAnsi="Arial" w:cs="Arial"/>
          <w:b/>
          <w:sz w:val="20"/>
          <w:szCs w:val="20"/>
          <w:lang w:val="es-CO"/>
        </w:rPr>
        <w:t xml:space="preserve"> }}</w:t>
      </w:r>
      <w:r w:rsidR="007F0CE6" w:rsidRPr="007F0CE6">
        <w:rPr>
          <w:rFonts w:ascii="Arial" w:eastAsiaTheme="minorHAnsi" w:hAnsi="Arial" w:cs="Arial"/>
          <w:b/>
          <w:bCs/>
          <w:sz w:val="20"/>
          <w:szCs w:val="20"/>
          <w:lang w:val="es-CO"/>
        </w:rPr>
        <w:t>.</w:t>
      </w:r>
    </w:p>
    <w:p w14:paraId="024CDD8F" w14:textId="77777777" w:rsidR="007F0CE6" w:rsidRPr="00C5306F" w:rsidRDefault="007F0CE6" w:rsidP="00840FA6">
      <w:pPr>
        <w:spacing w:line="276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59DC748A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Para la actua</w:t>
      </w:r>
      <w:r w:rsidR="007D485F">
        <w:rPr>
          <w:rFonts w:ascii="Arial" w:hAnsi="Arial" w:cs="Arial"/>
          <w:sz w:val="20"/>
          <w:szCs w:val="20"/>
          <w:lang w:val="es-CO"/>
        </w:rPr>
        <w:t xml:space="preserve">l contratación de régimen especial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se tiene en cuenta lo siguiente para el análisis del sector.</w:t>
      </w:r>
    </w:p>
    <w:p w14:paraId="796FB7CF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Las condiciones particulares de otros procesos de contratación similares;</w:t>
      </w:r>
    </w:p>
    <w:p w14:paraId="4DEB83B3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Acopiar información suficiente de precios, calidad, condiciones y plazos de entrega con otros clientes del proveedor público o privados</w:t>
      </w:r>
    </w:p>
    <w:p w14:paraId="5F283B79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Solicitar información de los proveedores</w:t>
      </w:r>
    </w:p>
    <w:p w14:paraId="257E7BCF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Verificar la idoneidad de los proveedores</w:t>
      </w:r>
    </w:p>
    <w:p w14:paraId="0060686E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Plasmar la información de los documentos del proceso.</w:t>
      </w:r>
    </w:p>
    <w:p w14:paraId="0D92E83B" w14:textId="77777777" w:rsidR="004F0576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En cumplimiento a lo que dispone el artículo 2.2.1.1.1.6.1 del Decre</w:t>
      </w:r>
      <w:r w:rsidR="007F0CE6">
        <w:rPr>
          <w:rFonts w:ascii="Arial" w:hAnsi="Arial" w:cs="Arial"/>
          <w:sz w:val="20"/>
          <w:szCs w:val="20"/>
          <w:lang w:val="es-CO"/>
        </w:rPr>
        <w:t>to 1082 de 2015 y la Guía para e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laboración de Estudios del Sector de Colombia Compra Eficientemente, la </w:t>
      </w:r>
      <w:r w:rsidR="0097741F">
        <w:rPr>
          <w:rFonts w:ascii="Arial" w:hAnsi="Arial" w:cs="Arial"/>
          <w:sz w:val="20"/>
          <w:szCs w:val="20"/>
          <w:lang w:val="es-CO"/>
        </w:rPr>
        <w:t>Institución Educativa Departamental San Antonio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elabora el siguiente análisis del sector</w:t>
      </w:r>
    </w:p>
    <w:p w14:paraId="5789C368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19C3970F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41724099" w14:textId="77777777" w:rsidR="008E2343" w:rsidRPr="00C5306F" w:rsidRDefault="008E2343" w:rsidP="008E2343">
      <w:pPr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PERSPECTIVA LEGAL</w:t>
      </w:r>
    </w:p>
    <w:p w14:paraId="572505FF" w14:textId="77777777" w:rsidR="008E2343" w:rsidRPr="00C5306F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u w:val="single"/>
          <w:lang w:val="es-CO"/>
        </w:rPr>
        <w:t>Normatividad de la contratación estatal</w:t>
      </w:r>
      <w:r w:rsidRPr="00C5306F">
        <w:rPr>
          <w:rFonts w:ascii="Arial" w:hAnsi="Arial" w:cs="Arial"/>
          <w:sz w:val="20"/>
          <w:szCs w:val="20"/>
          <w:lang w:val="es-CO"/>
        </w:rPr>
        <w:t>: la normatividad estatal aplicable al proceso d</w:t>
      </w:r>
      <w:r>
        <w:rPr>
          <w:rFonts w:ascii="Arial" w:hAnsi="Arial" w:cs="Arial"/>
          <w:sz w:val="20"/>
          <w:szCs w:val="20"/>
          <w:lang w:val="es-CO"/>
        </w:rPr>
        <w:t xml:space="preserve">e contratación de régimen especial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es el siguiente.</w:t>
      </w:r>
    </w:p>
    <w:p w14:paraId="4263EE5D" w14:textId="77777777" w:rsidR="008E2343" w:rsidRPr="00C5306F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Constitución política de Colombia</w:t>
      </w:r>
    </w:p>
    <w:p w14:paraId="0EBC40C0" w14:textId="77777777" w:rsidR="008E2343" w:rsidRPr="00C5306F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Ley 1150 de 2007</w:t>
      </w:r>
    </w:p>
    <w:p w14:paraId="670CCCDB" w14:textId="77777777" w:rsidR="008E2343" w:rsidRPr="00C5306F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Ley 1474 de 2011</w:t>
      </w:r>
    </w:p>
    <w:p w14:paraId="711BD5DB" w14:textId="77777777" w:rsidR="008E2343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• Decreto 1082 de 2015</w:t>
      </w:r>
    </w:p>
    <w:p w14:paraId="53E82CC4" w14:textId="77777777" w:rsidR="008E2343" w:rsidRDefault="008E2343" w:rsidP="008E2343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0D0A3EF0" w14:textId="77777777" w:rsidR="008E2343" w:rsidRDefault="008E2343" w:rsidP="008E2343">
      <w:pPr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1910F07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746EC8E5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2219864E" w14:textId="1F56EFC8" w:rsidR="008E2343" w:rsidRDefault="008E2343">
      <w:pPr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br w:type="page"/>
      </w:r>
    </w:p>
    <w:p w14:paraId="65398546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2A504320" w14:textId="77777777" w:rsidR="008E2343" w:rsidRDefault="008E2343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59A09A5F" w14:textId="77777777" w:rsidR="004F0576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CLASIFICACION UNSPSC</w:t>
      </w:r>
      <w:r w:rsidRPr="00C5306F">
        <w:rPr>
          <w:rFonts w:ascii="Arial" w:hAnsi="Arial" w:cs="Arial"/>
          <w:sz w:val="20"/>
          <w:szCs w:val="20"/>
          <w:lang w:val="es-CO"/>
        </w:rPr>
        <w:t>:</w:t>
      </w:r>
    </w:p>
    <w:p w14:paraId="014F26DA" w14:textId="77777777" w:rsidR="007D485F" w:rsidRPr="00C5306F" w:rsidRDefault="007D485F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tbl>
      <w:tblPr>
        <w:tblStyle w:val="Tablaconcuadrcula"/>
        <w:tblW w:w="0" w:type="auto"/>
        <w:tblInd w:w="274" w:type="dxa"/>
        <w:tblLook w:val="04A0" w:firstRow="1" w:lastRow="0" w:firstColumn="1" w:lastColumn="0" w:noHBand="0" w:noVBand="1"/>
      </w:tblPr>
      <w:tblGrid>
        <w:gridCol w:w="1252"/>
        <w:gridCol w:w="1417"/>
        <w:gridCol w:w="2835"/>
        <w:gridCol w:w="1418"/>
        <w:gridCol w:w="1984"/>
      </w:tblGrid>
      <w:tr w:rsidR="00FD3F01" w14:paraId="16DD460D" w14:textId="77777777" w:rsidTr="001A25D5">
        <w:trPr>
          <w:trHeight w:val="279"/>
        </w:trPr>
        <w:tc>
          <w:tcPr>
            <w:tcW w:w="1252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3AB6D275" w14:textId="6B3AC7B5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152896">
              <w:rPr>
                <w:b/>
                <w:bCs/>
              </w:rPr>
              <w:t>Cant</w:t>
            </w:r>
            <w:r w:rsidR="001A25D5">
              <w:rPr>
                <w:b/>
                <w:bCs/>
              </w:rPr>
              <w:t>.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2B4AAFF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CB0E6C">
              <w:rPr>
                <w:b/>
                <w:bCs/>
              </w:rPr>
              <w:t>Código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3810BFF8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>
              <w:rPr>
                <w:b/>
                <w:bCs/>
              </w:rPr>
              <w:t>D</w:t>
            </w:r>
            <w:r w:rsidRPr="001C0457">
              <w:rPr>
                <w:b/>
                <w:bCs/>
              </w:rPr>
              <w:t>escripción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75A163EF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CB0E6C">
              <w:rPr>
                <w:b/>
                <w:bCs/>
              </w:rPr>
              <w:t>Unitario</w:t>
            </w:r>
          </w:p>
        </w:tc>
        <w:tc>
          <w:tcPr>
            <w:tcW w:w="1984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4B83B5AB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>
              <w:rPr>
                <w:b/>
                <w:bCs/>
                <w:u w:val="single"/>
              </w:rPr>
              <w:t>Total</w:t>
            </w:r>
          </w:p>
        </w:tc>
      </w:tr>
      <w:tr w:rsidR="00FD3F01" w14:paraId="2A4EADD8" w14:textId="77777777" w:rsidTr="001A25D5">
        <w:trPr>
          <w:trHeight w:hRule="exact" w:val="20"/>
        </w:trPr>
        <w:tc>
          <w:tcPr>
            <w:tcW w:w="8906" w:type="dxa"/>
            <w:gridSpan w:val="5"/>
            <w:tcBorders>
              <w:bottom w:val="nil"/>
            </w:tcBorders>
          </w:tcPr>
          <w:p w14:paraId="41D52DE6" w14:textId="77777777" w:rsidR="00FD3F01" w:rsidRPr="00BE7619" w:rsidRDefault="00FD3F01" w:rsidP="00DF7093">
            <w:pPr>
              <w:rPr>
                <w:b/>
                <w:spacing w:val="-2"/>
                <w:sz w:val="2"/>
                <w:szCs w:val="2"/>
                <w:u w:val="single"/>
              </w:rPr>
            </w:pPr>
            <w:r w:rsidRPr="00BE7619">
              <w:rPr>
                <w:color w:val="FFFFFF" w:themeColor="background1"/>
                <w:sz w:val="2"/>
                <w:szCs w:val="2"/>
              </w:rPr>
              <w:t xml:space="preserve">{% </w:t>
            </w:r>
            <w:proofErr w:type="spellStart"/>
            <w:r w:rsidRPr="00BE7619">
              <w:rPr>
                <w:color w:val="FFFFFF" w:themeColor="background1"/>
                <w:sz w:val="2"/>
                <w:szCs w:val="2"/>
              </w:rPr>
              <w:t>for</w:t>
            </w:r>
            <w:proofErr w:type="spellEnd"/>
            <w:r w:rsidRPr="00BE7619">
              <w:rPr>
                <w:color w:val="FFFFFF" w:themeColor="background1"/>
                <w:sz w:val="2"/>
                <w:szCs w:val="2"/>
              </w:rPr>
              <w:t xml:space="preserve"> i in </w:t>
            </w:r>
            <w:proofErr w:type="spellStart"/>
            <w:r w:rsidRPr="00BE7619">
              <w:rPr>
                <w:color w:val="FFFFFF" w:themeColor="background1"/>
                <w:sz w:val="2"/>
                <w:szCs w:val="2"/>
              </w:rPr>
              <w:t>items</w:t>
            </w:r>
            <w:proofErr w:type="spellEnd"/>
            <w:r w:rsidRPr="00BE7619">
              <w:rPr>
                <w:color w:val="FFFFFF" w:themeColor="background1"/>
                <w:sz w:val="2"/>
                <w:szCs w:val="2"/>
              </w:rPr>
              <w:t xml:space="preserve"> %}</w:t>
            </w:r>
          </w:p>
        </w:tc>
      </w:tr>
      <w:tr w:rsidR="00FD3F01" w14:paraId="754A6527" w14:textId="77777777" w:rsidTr="001A25D5">
        <w:trPr>
          <w:trHeight w:val="568"/>
        </w:trPr>
        <w:tc>
          <w:tcPr>
            <w:tcW w:w="1252" w:type="dxa"/>
            <w:tcBorders>
              <w:top w:val="nil"/>
              <w:bottom w:val="nil"/>
            </w:tcBorders>
          </w:tcPr>
          <w:p w14:paraId="276FF06B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AE0ADC">
              <w:t xml:space="preserve">{{ </w:t>
            </w:r>
            <w:proofErr w:type="spellStart"/>
            <w:r w:rsidRPr="00AE0ADC">
              <w:t>i.cant</w:t>
            </w:r>
            <w:proofErr w:type="spellEnd"/>
            <w:r w:rsidRPr="00AE0ADC">
              <w:t xml:space="preserve"> }}</w:t>
            </w:r>
          </w:p>
        </w:tc>
        <w:tc>
          <w:tcPr>
            <w:tcW w:w="1417" w:type="dxa"/>
            <w:tcBorders>
              <w:top w:val="nil"/>
              <w:bottom w:val="nil"/>
            </w:tcBorders>
          </w:tcPr>
          <w:p w14:paraId="0C66EE26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AE0ADC">
              <w:t xml:space="preserve">{{ </w:t>
            </w:r>
            <w:proofErr w:type="spellStart"/>
            <w:r w:rsidRPr="00AE0ADC">
              <w:t>i.cod</w:t>
            </w:r>
            <w:proofErr w:type="spellEnd"/>
            <w:r w:rsidRPr="00AE0ADC">
              <w:t xml:space="preserve"> }}</w:t>
            </w:r>
          </w:p>
        </w:tc>
        <w:tc>
          <w:tcPr>
            <w:tcW w:w="2835" w:type="dxa"/>
            <w:tcBorders>
              <w:top w:val="nil"/>
              <w:bottom w:val="nil"/>
            </w:tcBorders>
          </w:tcPr>
          <w:p w14:paraId="63CAE0E6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1C0457">
              <w:t>{{ i.desc }}</w:t>
            </w:r>
          </w:p>
        </w:tc>
        <w:tc>
          <w:tcPr>
            <w:tcW w:w="1418" w:type="dxa"/>
            <w:tcBorders>
              <w:top w:val="nil"/>
              <w:bottom w:val="nil"/>
            </w:tcBorders>
          </w:tcPr>
          <w:p w14:paraId="7922C120" w14:textId="77777777" w:rsidR="00FD3F01" w:rsidRPr="00AE0ADC" w:rsidRDefault="00FD3F01" w:rsidP="00DF7093">
            <w:r w:rsidRPr="00AE0ADC">
              <w:t xml:space="preserve">{{ </w:t>
            </w:r>
            <w:proofErr w:type="spellStart"/>
            <w:r w:rsidRPr="00AE0ADC">
              <w:t>i.unit</w:t>
            </w:r>
            <w:proofErr w:type="spellEnd"/>
            <w:r w:rsidRPr="00AE0ADC">
              <w:t xml:space="preserve"> }}</w:t>
            </w:r>
          </w:p>
          <w:p w14:paraId="4557E634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58274336" w14:textId="77777777" w:rsidR="00FD3F01" w:rsidRDefault="00FD3F01" w:rsidP="00DF7093">
            <w:pPr>
              <w:rPr>
                <w:b/>
                <w:spacing w:val="-2"/>
                <w:u w:val="single"/>
              </w:rPr>
            </w:pPr>
            <w:r w:rsidRPr="00AE0ADC">
              <w:t xml:space="preserve">{{ </w:t>
            </w:r>
            <w:proofErr w:type="spellStart"/>
            <w:r w:rsidRPr="00AE0ADC">
              <w:t>i.total</w:t>
            </w:r>
            <w:proofErr w:type="spellEnd"/>
            <w:r w:rsidRPr="00AE0ADC">
              <w:t xml:space="preserve"> }}</w:t>
            </w:r>
          </w:p>
        </w:tc>
      </w:tr>
      <w:tr w:rsidR="00FD3F01" w14:paraId="18493DF0" w14:textId="77777777" w:rsidTr="001A25D5">
        <w:trPr>
          <w:trHeight w:hRule="exact" w:val="20"/>
        </w:trPr>
        <w:tc>
          <w:tcPr>
            <w:tcW w:w="8906" w:type="dxa"/>
            <w:gridSpan w:val="5"/>
            <w:tcBorders>
              <w:top w:val="nil"/>
            </w:tcBorders>
          </w:tcPr>
          <w:p w14:paraId="421770A5" w14:textId="77777777" w:rsidR="00FD3F01" w:rsidRPr="00BE7619" w:rsidRDefault="00FD3F01" w:rsidP="00DF7093">
            <w:pPr>
              <w:rPr>
                <w:b/>
                <w:spacing w:val="-2"/>
                <w:sz w:val="2"/>
                <w:szCs w:val="2"/>
                <w:u w:val="single"/>
              </w:rPr>
            </w:pPr>
            <w:r w:rsidRPr="00BE7619">
              <w:rPr>
                <w:color w:val="FFFFFF" w:themeColor="background1"/>
                <w:sz w:val="2"/>
                <w:szCs w:val="2"/>
              </w:rPr>
              <w:t>{% endfor %}</w:t>
            </w:r>
          </w:p>
        </w:tc>
      </w:tr>
      <w:tr w:rsidR="00FD3F01" w14:paraId="49275EB1" w14:textId="77777777" w:rsidTr="001A25D5">
        <w:trPr>
          <w:trHeight w:val="288"/>
        </w:trPr>
        <w:tc>
          <w:tcPr>
            <w:tcW w:w="6922" w:type="dxa"/>
            <w:gridSpan w:val="4"/>
            <w:shd w:val="clear" w:color="auto" w:fill="DDD9C3" w:themeFill="background2" w:themeFillShade="E6"/>
          </w:tcPr>
          <w:p w14:paraId="4CD9EB6A" w14:textId="2E024AD9" w:rsidR="00FD3F01" w:rsidRPr="008C2C8A" w:rsidRDefault="00FD3F01" w:rsidP="00DF7093">
            <w:pPr>
              <w:rPr>
                <w:b/>
                <w:spacing w:val="-2"/>
              </w:rPr>
            </w:pPr>
            <w:r w:rsidRPr="008C2C8A">
              <w:rPr>
                <w:b/>
                <w:spacing w:val="-2"/>
              </w:rPr>
              <w:t xml:space="preserve">                                                                                            Gran total:</w:t>
            </w:r>
          </w:p>
        </w:tc>
        <w:tc>
          <w:tcPr>
            <w:tcW w:w="1984" w:type="dxa"/>
            <w:shd w:val="clear" w:color="auto" w:fill="DDD9C3" w:themeFill="background2" w:themeFillShade="E6"/>
          </w:tcPr>
          <w:p w14:paraId="5F29296F" w14:textId="77777777" w:rsidR="00FD3F01" w:rsidRPr="00AF5AEE" w:rsidRDefault="00FD3F01" w:rsidP="00DF7093">
            <w:pPr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$ </w:t>
            </w:r>
            <w:r w:rsidRPr="00AF5AEE">
              <w:rPr>
                <w:b/>
                <w:spacing w:val="-2"/>
              </w:rPr>
              <w:t xml:space="preserve">{{ </w:t>
            </w:r>
            <w:proofErr w:type="spellStart"/>
            <w:r w:rsidRPr="00AF5AEE">
              <w:rPr>
                <w:b/>
                <w:spacing w:val="-2"/>
              </w:rPr>
              <w:t>total_final</w:t>
            </w:r>
            <w:proofErr w:type="spellEnd"/>
            <w:r w:rsidRPr="00AF5AEE">
              <w:rPr>
                <w:b/>
                <w:spacing w:val="-2"/>
              </w:rPr>
              <w:t xml:space="preserve"> }}</w:t>
            </w:r>
          </w:p>
        </w:tc>
      </w:tr>
    </w:tbl>
    <w:p w14:paraId="52783910" w14:textId="77777777" w:rsidR="004F0576" w:rsidRPr="00C5306F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3D8DD1F3" w14:textId="77777777" w:rsidR="00022AC2" w:rsidRDefault="00022AC2" w:rsidP="007F0CE6">
      <w:pPr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A5A8E2C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AREAS A INTERVENIR</w:t>
      </w:r>
    </w:p>
    <w:p w14:paraId="7F0D3035" w14:textId="77777777" w:rsidR="004F0576" w:rsidRPr="00C5306F" w:rsidRDefault="004F0576" w:rsidP="007F0CE6">
      <w:pPr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AREA ADMINISTRATIVA Y FINANCIERA</w:t>
      </w:r>
    </w:p>
    <w:p w14:paraId="37FF55C5" w14:textId="77777777" w:rsidR="000B2710" w:rsidRDefault="000B2710" w:rsidP="000B2710">
      <w:pPr>
        <w:adjustRightInd w:val="0"/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598A2B6D" w14:textId="77777777" w:rsidR="004F0576" w:rsidRPr="00C5306F" w:rsidRDefault="004F0576" w:rsidP="000B2710">
      <w:pPr>
        <w:adjustRightInd w:val="0"/>
        <w:spacing w:line="360" w:lineRule="auto"/>
        <w:jc w:val="both"/>
        <w:rPr>
          <w:rFonts w:ascii="Arial" w:hAnsi="Arial" w:cs="Arial"/>
          <w:b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ANALISIS DE LA OFERTA:</w:t>
      </w:r>
    </w:p>
    <w:p w14:paraId="24B0CBAB" w14:textId="77777777" w:rsidR="007D485F" w:rsidRDefault="004F0576" w:rsidP="000B2710">
      <w:pPr>
        <w:adjustRightInd w:val="0"/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En el mercado actualmente, los siguientes proveedores prestan este servicio:</w:t>
      </w:r>
    </w:p>
    <w:p w14:paraId="2D821525" w14:textId="532787C8" w:rsidR="000B2710" w:rsidRPr="00912669" w:rsidRDefault="000B2710" w:rsidP="000B2710">
      <w:pPr>
        <w:adjustRightInd w:val="0"/>
        <w:spacing w:line="360" w:lineRule="auto"/>
        <w:jc w:val="both"/>
        <w:rPr>
          <w:rFonts w:ascii="Arial" w:hAnsi="Arial" w:cs="Arial"/>
          <w:sz w:val="20"/>
          <w:szCs w:val="20"/>
          <w:u w:val="single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72"/>
        <w:gridCol w:w="4773"/>
      </w:tblGrid>
      <w:tr w:rsidR="004F0576" w:rsidRPr="00C5306F" w14:paraId="487CC78F" w14:textId="77777777" w:rsidTr="00E056F1">
        <w:tc>
          <w:tcPr>
            <w:tcW w:w="4772" w:type="dxa"/>
          </w:tcPr>
          <w:p w14:paraId="727204DB" w14:textId="77777777" w:rsidR="004F0576" w:rsidRPr="00C5306F" w:rsidRDefault="004F0576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Nombre o razón social</w:t>
            </w:r>
          </w:p>
        </w:tc>
        <w:tc>
          <w:tcPr>
            <w:tcW w:w="4773" w:type="dxa"/>
          </w:tcPr>
          <w:p w14:paraId="1B312C4A" w14:textId="6E47C7AC" w:rsidR="004F0576" w:rsidRPr="00C5306F" w:rsidRDefault="007E5D64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contratista }}</w:t>
            </w:r>
          </w:p>
        </w:tc>
      </w:tr>
      <w:tr w:rsidR="004F0576" w:rsidRPr="00C5306F" w14:paraId="3E2DFEB7" w14:textId="77777777" w:rsidTr="00E056F1">
        <w:tc>
          <w:tcPr>
            <w:tcW w:w="4772" w:type="dxa"/>
          </w:tcPr>
          <w:p w14:paraId="76008706" w14:textId="77777777" w:rsidR="004F0576" w:rsidRPr="00C5306F" w:rsidRDefault="004F0576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Identificació</w:t>
            </w: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</w:t>
            </w:r>
          </w:p>
        </w:tc>
        <w:tc>
          <w:tcPr>
            <w:tcW w:w="4773" w:type="dxa"/>
          </w:tcPr>
          <w:p w14:paraId="0D48D55D" w14:textId="5245F6D1" w:rsidR="004F0576" w:rsidRPr="00C5306F" w:rsidRDefault="007E5D64" w:rsidP="00F6482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doc_contratista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  <w:tr w:rsidR="004F0576" w:rsidRPr="00C5306F" w14:paraId="339179E8" w14:textId="77777777" w:rsidTr="00E056F1">
        <w:tc>
          <w:tcPr>
            <w:tcW w:w="4772" w:type="dxa"/>
          </w:tcPr>
          <w:p w14:paraId="05919996" w14:textId="77777777" w:rsidR="004F0576" w:rsidRPr="00C5306F" w:rsidRDefault="004F0576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Área comercial de experiencia</w:t>
            </w:r>
          </w:p>
        </w:tc>
        <w:tc>
          <w:tcPr>
            <w:tcW w:w="4773" w:type="dxa"/>
          </w:tcPr>
          <w:p w14:paraId="3DBDC092" w14:textId="0B0D44D7" w:rsidR="004F0576" w:rsidRPr="00C5306F" w:rsidRDefault="007E5D64" w:rsidP="00F6482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tipo_contrato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</w:tbl>
    <w:p w14:paraId="6EFE7D17" w14:textId="77777777" w:rsidR="004F0576" w:rsidRPr="00C5306F" w:rsidRDefault="004F0576" w:rsidP="00840FA6">
      <w:pPr>
        <w:adjustRightInd w:val="0"/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72"/>
        <w:gridCol w:w="4773"/>
      </w:tblGrid>
      <w:tr w:rsidR="004F0576" w:rsidRPr="00C5306F" w14:paraId="50FF3797" w14:textId="77777777" w:rsidTr="00E056F1">
        <w:tc>
          <w:tcPr>
            <w:tcW w:w="4772" w:type="dxa"/>
          </w:tcPr>
          <w:p w14:paraId="3411C3F5" w14:textId="77777777" w:rsidR="004F0576" w:rsidRPr="00C5306F" w:rsidRDefault="004F0576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Nombre o razón social</w:t>
            </w:r>
          </w:p>
        </w:tc>
        <w:tc>
          <w:tcPr>
            <w:tcW w:w="4773" w:type="dxa"/>
          </w:tcPr>
          <w:p w14:paraId="2897575C" w14:textId="196CD790" w:rsidR="004F0576" w:rsidRPr="00820D76" w:rsidRDefault="007E5D64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</w:t>
            </w:r>
            <w:r w:rsidR="000E55F2">
              <w:rPr>
                <w:rFonts w:ascii="Arial" w:hAnsi="Arial" w:cs="Arial"/>
                <w:sz w:val="20"/>
                <w:szCs w:val="20"/>
                <w:lang w:val="es-CO"/>
              </w:rPr>
              <w:t xml:space="preserve"> contratista</w:t>
            </w:r>
            <w:r w:rsidR="000B58F6">
              <w:rPr>
                <w:rFonts w:ascii="Arial" w:hAnsi="Arial" w:cs="Arial"/>
                <w:sz w:val="20"/>
                <w:szCs w:val="20"/>
                <w:lang w:val="es-CO"/>
              </w:rPr>
              <w:t>2</w:t>
            </w:r>
            <w:r w:rsidR="000E55F2">
              <w:rPr>
                <w:rFonts w:ascii="Arial" w:hAnsi="Arial" w:cs="Arial"/>
                <w:sz w:val="20"/>
                <w:szCs w:val="20"/>
                <w:lang w:val="es-CO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}}</w:t>
            </w:r>
          </w:p>
        </w:tc>
      </w:tr>
      <w:tr w:rsidR="004F0576" w:rsidRPr="00C5306F" w14:paraId="237EE8DD" w14:textId="77777777" w:rsidTr="00E056F1">
        <w:tc>
          <w:tcPr>
            <w:tcW w:w="4772" w:type="dxa"/>
          </w:tcPr>
          <w:p w14:paraId="6A048D85" w14:textId="77777777" w:rsidR="004F0576" w:rsidRPr="00C5306F" w:rsidRDefault="004F0576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Identificació</w:t>
            </w: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</w:t>
            </w:r>
          </w:p>
        </w:tc>
        <w:tc>
          <w:tcPr>
            <w:tcW w:w="4773" w:type="dxa"/>
          </w:tcPr>
          <w:p w14:paraId="4BB61636" w14:textId="647F83F4" w:rsidR="004F0576" w:rsidRPr="00820D76" w:rsidRDefault="00101407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doc_contratista2 }}</w:t>
            </w:r>
          </w:p>
        </w:tc>
      </w:tr>
      <w:tr w:rsidR="000B2710" w:rsidRPr="00C5306F" w14:paraId="69EEBF0A" w14:textId="77777777" w:rsidTr="00E056F1">
        <w:tc>
          <w:tcPr>
            <w:tcW w:w="4772" w:type="dxa"/>
          </w:tcPr>
          <w:p w14:paraId="56B8388E" w14:textId="77777777" w:rsidR="000B2710" w:rsidRPr="00C5306F" w:rsidRDefault="000B2710" w:rsidP="00840FA6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Área comercial de experiencia</w:t>
            </w:r>
          </w:p>
        </w:tc>
        <w:tc>
          <w:tcPr>
            <w:tcW w:w="4773" w:type="dxa"/>
          </w:tcPr>
          <w:p w14:paraId="745E8A5B" w14:textId="69B3FC03" w:rsidR="000B2710" w:rsidRPr="00820D76" w:rsidRDefault="00101407" w:rsidP="00E056F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tipo_contrato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</w:tbl>
    <w:p w14:paraId="6E1F1C9A" w14:textId="07A48B38" w:rsidR="007B5460" w:rsidRPr="00C5306F" w:rsidRDefault="00186B28" w:rsidP="00840FA6">
      <w:pPr>
        <w:adjustRightInd w:val="0"/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186B28">
        <w:rPr>
          <w:rFonts w:ascii="Arial" w:hAnsi="Arial" w:cs="Arial"/>
          <w:sz w:val="20"/>
          <w:szCs w:val="20"/>
        </w:rPr>
        <w:t xml:space="preserve">{% </w:t>
      </w:r>
      <w:proofErr w:type="spellStart"/>
      <w:r w:rsidRPr="00186B28">
        <w:rPr>
          <w:rFonts w:ascii="Arial" w:hAnsi="Arial" w:cs="Arial"/>
          <w:sz w:val="20"/>
          <w:szCs w:val="20"/>
        </w:rPr>
        <w:t>if</w:t>
      </w:r>
      <w:proofErr w:type="spellEnd"/>
      <w:r w:rsidRPr="00186B28">
        <w:rPr>
          <w:rFonts w:ascii="Arial" w:hAnsi="Arial" w:cs="Arial"/>
          <w:sz w:val="20"/>
          <w:szCs w:val="20"/>
        </w:rPr>
        <w:t xml:space="preserve"> contratista3 %}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72"/>
        <w:gridCol w:w="4773"/>
      </w:tblGrid>
      <w:tr w:rsidR="007B5460" w:rsidRPr="00C5306F" w14:paraId="77AC0A52" w14:textId="77777777" w:rsidTr="00B8227E">
        <w:tc>
          <w:tcPr>
            <w:tcW w:w="4772" w:type="dxa"/>
          </w:tcPr>
          <w:p w14:paraId="6FDAB1EB" w14:textId="77777777" w:rsidR="007B5460" w:rsidRPr="00C5306F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Nombre o razón social</w:t>
            </w:r>
          </w:p>
        </w:tc>
        <w:tc>
          <w:tcPr>
            <w:tcW w:w="4773" w:type="dxa"/>
          </w:tcPr>
          <w:p w14:paraId="33E873B7" w14:textId="7F67C66A" w:rsidR="007B5460" w:rsidRPr="00820D76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contratista</w:t>
            </w:r>
            <w:r w:rsidR="00186B28">
              <w:rPr>
                <w:rFonts w:ascii="Arial" w:hAnsi="Arial" w:cs="Arial"/>
                <w:sz w:val="20"/>
                <w:szCs w:val="20"/>
                <w:lang w:val="es-CO"/>
              </w:rPr>
              <w:t>3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  <w:tr w:rsidR="007B5460" w:rsidRPr="00C5306F" w14:paraId="65A0C5D5" w14:textId="77777777" w:rsidTr="00B8227E">
        <w:tc>
          <w:tcPr>
            <w:tcW w:w="4772" w:type="dxa"/>
          </w:tcPr>
          <w:p w14:paraId="1E14D9A3" w14:textId="77777777" w:rsidR="007B5460" w:rsidRPr="00C5306F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Identificació</w:t>
            </w: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n</w:t>
            </w:r>
          </w:p>
        </w:tc>
        <w:tc>
          <w:tcPr>
            <w:tcW w:w="4773" w:type="dxa"/>
          </w:tcPr>
          <w:p w14:paraId="20EE00C8" w14:textId="1F619647" w:rsidR="007B5460" w:rsidRPr="00820D76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doc_contratista</w:t>
            </w:r>
            <w:r w:rsidR="00186B28">
              <w:rPr>
                <w:rFonts w:ascii="Arial" w:hAnsi="Arial" w:cs="Arial"/>
                <w:sz w:val="20"/>
                <w:szCs w:val="20"/>
                <w:lang w:val="es-CO"/>
              </w:rPr>
              <w:t>3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  <w:tr w:rsidR="007B5460" w:rsidRPr="00C5306F" w14:paraId="3C109DD0" w14:textId="77777777" w:rsidTr="00B8227E">
        <w:tc>
          <w:tcPr>
            <w:tcW w:w="4772" w:type="dxa"/>
          </w:tcPr>
          <w:p w14:paraId="63D259AA" w14:textId="77777777" w:rsidR="007B5460" w:rsidRPr="00C5306F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C5306F">
              <w:rPr>
                <w:rFonts w:ascii="Arial" w:hAnsi="Arial" w:cs="Arial"/>
                <w:sz w:val="20"/>
                <w:szCs w:val="20"/>
                <w:lang w:val="es-CO"/>
              </w:rPr>
              <w:t>Área comercial de experiencia</w:t>
            </w:r>
          </w:p>
        </w:tc>
        <w:tc>
          <w:tcPr>
            <w:tcW w:w="4773" w:type="dxa"/>
          </w:tcPr>
          <w:p w14:paraId="17C6AE12" w14:textId="77777777" w:rsidR="007B5460" w:rsidRPr="00820D76" w:rsidRDefault="007B5460" w:rsidP="00B8227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es-CO"/>
              </w:rPr>
              <w:t>tipo_contrato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s-CO"/>
              </w:rPr>
              <w:t xml:space="preserve"> }}</w:t>
            </w:r>
          </w:p>
        </w:tc>
      </w:tr>
    </w:tbl>
    <w:p w14:paraId="2DE5C6F1" w14:textId="284179C7" w:rsidR="007B5460" w:rsidRPr="00186B28" w:rsidRDefault="00186B28" w:rsidP="000B2710">
      <w:pPr>
        <w:adjustRightInd w:val="0"/>
        <w:spacing w:line="360" w:lineRule="auto"/>
        <w:rPr>
          <w:rFonts w:ascii="Arial" w:hAnsi="Arial" w:cs="Arial"/>
          <w:bCs/>
          <w:sz w:val="20"/>
          <w:szCs w:val="20"/>
          <w:lang w:val="es-CO"/>
        </w:rPr>
      </w:pPr>
      <w:r w:rsidRPr="00186B28">
        <w:rPr>
          <w:rFonts w:ascii="Arial" w:hAnsi="Arial" w:cs="Arial"/>
          <w:bCs/>
          <w:sz w:val="20"/>
          <w:szCs w:val="20"/>
        </w:rPr>
        <w:t xml:space="preserve">{% </w:t>
      </w:r>
      <w:proofErr w:type="spellStart"/>
      <w:r w:rsidRPr="00186B28">
        <w:rPr>
          <w:rFonts w:ascii="Arial" w:hAnsi="Arial" w:cs="Arial"/>
          <w:bCs/>
          <w:sz w:val="20"/>
          <w:szCs w:val="20"/>
        </w:rPr>
        <w:t>endif</w:t>
      </w:r>
      <w:proofErr w:type="spellEnd"/>
      <w:r w:rsidRPr="00186B28">
        <w:rPr>
          <w:rFonts w:ascii="Arial" w:hAnsi="Arial" w:cs="Arial"/>
          <w:bCs/>
          <w:sz w:val="20"/>
          <w:szCs w:val="20"/>
        </w:rPr>
        <w:t xml:space="preserve"> %}</w:t>
      </w:r>
    </w:p>
    <w:p w14:paraId="0518908F" w14:textId="2CB4C491" w:rsidR="004F0576" w:rsidRPr="00C5306F" w:rsidRDefault="004F0576" w:rsidP="000B2710">
      <w:pPr>
        <w:adjustRightInd w:val="0"/>
        <w:spacing w:line="360" w:lineRule="auto"/>
        <w:rPr>
          <w:rFonts w:ascii="Arial" w:hAnsi="Arial" w:cs="Arial"/>
          <w:b/>
          <w:sz w:val="20"/>
          <w:szCs w:val="20"/>
          <w:lang w:val="es-CO"/>
        </w:rPr>
      </w:pPr>
      <w:r w:rsidRPr="00C5306F">
        <w:rPr>
          <w:rFonts w:ascii="Arial" w:hAnsi="Arial" w:cs="Arial"/>
          <w:b/>
          <w:sz w:val="20"/>
          <w:szCs w:val="20"/>
          <w:lang w:val="es-CO"/>
        </w:rPr>
        <w:t>ANALISIS DE COSTOS</w:t>
      </w:r>
    </w:p>
    <w:p w14:paraId="1A6E6D15" w14:textId="77777777" w:rsidR="004F0576" w:rsidRDefault="004F0576" w:rsidP="000B2710">
      <w:pPr>
        <w:adjustRightInd w:val="0"/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Se solicitaron cotizaciones a personas con experiencia en el objeto del contrato de las cuales se h</w:t>
      </w:r>
      <w:r w:rsidR="000B2710">
        <w:rPr>
          <w:rFonts w:ascii="Arial" w:hAnsi="Arial" w:cs="Arial"/>
          <w:sz w:val="20"/>
          <w:szCs w:val="20"/>
          <w:lang w:val="es-CO"/>
        </w:rPr>
        <w:t>icieron llegar 2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a la institución que sirvieron de base para el análisis de los costos.</w:t>
      </w:r>
    </w:p>
    <w:p w14:paraId="22B1CD03" w14:textId="77777777" w:rsidR="00017EBE" w:rsidRDefault="00017EBE" w:rsidP="000B2710">
      <w:pPr>
        <w:adjustRightInd w:val="0"/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54E96DE2" w14:textId="77777777" w:rsidR="00861D48" w:rsidRPr="00FF3C3D" w:rsidRDefault="00861D48" w:rsidP="00F87A23">
      <w:pPr>
        <w:adjustRightInd w:val="0"/>
        <w:spacing w:line="276" w:lineRule="auto"/>
        <w:rPr>
          <w:rFonts w:ascii="Arial" w:hAnsi="Arial" w:cs="Arial"/>
          <w:bCs/>
          <w:sz w:val="20"/>
          <w:szCs w:val="20"/>
          <w:u w:val="single"/>
          <w:lang w:val="es-CO"/>
        </w:rPr>
      </w:pPr>
    </w:p>
    <w:p w14:paraId="264EC9D3" w14:textId="1EAB4B72" w:rsidR="00B12C0A" w:rsidRPr="00F87A23" w:rsidRDefault="00B12C0A" w:rsidP="00F87A23">
      <w:pPr>
        <w:adjustRightInd w:val="0"/>
        <w:spacing w:line="360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77EF2480" w14:textId="77777777" w:rsidR="000F22A8" w:rsidRDefault="000F22A8" w:rsidP="00840FA6">
      <w:pPr>
        <w:adjustRightInd w:val="0"/>
        <w:spacing w:line="276" w:lineRule="auto"/>
        <w:rPr>
          <w:rFonts w:ascii="Arial" w:hAnsi="Arial" w:cs="Arial"/>
          <w:b/>
          <w:sz w:val="20"/>
          <w:szCs w:val="20"/>
          <w:lang w:val="es-CO"/>
        </w:rPr>
      </w:pPr>
    </w:p>
    <w:p w14:paraId="39D68241" w14:textId="360DE231" w:rsidR="00F87A23" w:rsidRPr="00B12C0A" w:rsidRDefault="00F87A23" w:rsidP="00F87A23">
      <w:pPr>
        <w:adjustRightInd w:val="0"/>
        <w:spacing w:line="276" w:lineRule="auto"/>
        <w:rPr>
          <w:rFonts w:ascii="Arial" w:hAnsi="Arial" w:cs="Arial"/>
          <w:bCs/>
          <w:sz w:val="20"/>
          <w:szCs w:val="20"/>
          <w:lang w:val="es-CO"/>
        </w:rPr>
      </w:pPr>
    </w:p>
    <w:p w14:paraId="2FA9C32C" w14:textId="77777777" w:rsidR="00CE3C3A" w:rsidRDefault="00CE3C3A" w:rsidP="00840FA6">
      <w:pPr>
        <w:adjustRightInd w:val="0"/>
        <w:spacing w:line="276" w:lineRule="auto"/>
        <w:rPr>
          <w:rFonts w:ascii="Arial" w:hAnsi="Arial" w:cs="Arial"/>
          <w:b/>
          <w:sz w:val="20"/>
          <w:szCs w:val="20"/>
          <w:lang w:val="es-CO"/>
        </w:rPr>
      </w:pPr>
    </w:p>
    <w:p w14:paraId="39884C7F" w14:textId="3EB13778" w:rsidR="004F0576" w:rsidRPr="00644A3C" w:rsidRDefault="004F0576" w:rsidP="00840FA6">
      <w:pPr>
        <w:adjustRightInd w:val="0"/>
        <w:spacing w:line="276" w:lineRule="auto"/>
        <w:rPr>
          <w:rFonts w:ascii="Arial" w:hAnsi="Arial" w:cs="Arial"/>
          <w:b/>
          <w:sz w:val="20"/>
          <w:szCs w:val="20"/>
          <w:lang w:val="es-CO"/>
        </w:rPr>
      </w:pPr>
      <w:r w:rsidRPr="00644A3C">
        <w:rPr>
          <w:rFonts w:ascii="Arial" w:hAnsi="Arial" w:cs="Arial"/>
          <w:b/>
          <w:sz w:val="20"/>
          <w:szCs w:val="20"/>
          <w:lang w:val="es-CO"/>
        </w:rPr>
        <w:t xml:space="preserve">ANALISIS DEL </w:t>
      </w:r>
      <w:r>
        <w:rPr>
          <w:rFonts w:ascii="Arial" w:hAnsi="Arial" w:cs="Arial"/>
          <w:b/>
          <w:sz w:val="20"/>
          <w:szCs w:val="20"/>
          <w:lang w:val="es-CO"/>
        </w:rPr>
        <w:t>SECTOR ECONO</w:t>
      </w:r>
      <w:r w:rsidRPr="00644A3C">
        <w:rPr>
          <w:rFonts w:ascii="Arial" w:hAnsi="Arial" w:cs="Arial"/>
          <w:b/>
          <w:sz w:val="20"/>
          <w:szCs w:val="20"/>
          <w:lang w:val="es-CO"/>
        </w:rPr>
        <w:t>MICO</w:t>
      </w:r>
    </w:p>
    <w:p w14:paraId="3CEB74E9" w14:textId="77777777" w:rsidR="004F0576" w:rsidRPr="00C5306F" w:rsidRDefault="004F0576" w:rsidP="00840FA6">
      <w:pPr>
        <w:adjustRightInd w:val="0"/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EI PIB es un indicador</w:t>
      </w:r>
      <w:r>
        <w:rPr>
          <w:rFonts w:ascii="Arial" w:hAnsi="Arial" w:cs="Arial"/>
          <w:sz w:val="20"/>
          <w:szCs w:val="20"/>
          <w:lang w:val="es-CO"/>
        </w:rPr>
        <w:t xml:space="preserve"> que permite evaluar el desempeño económico de un paí</w:t>
      </w:r>
      <w:r w:rsidRPr="00C5306F">
        <w:rPr>
          <w:rFonts w:ascii="Arial" w:hAnsi="Arial" w:cs="Arial"/>
          <w:sz w:val="20"/>
          <w:szCs w:val="20"/>
          <w:lang w:val="es-CO"/>
        </w:rPr>
        <w:t>s. Se define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como PIB el valor total de los bienes </w:t>
      </w:r>
      <w:r>
        <w:rPr>
          <w:rFonts w:ascii="Arial" w:hAnsi="Arial" w:cs="Arial"/>
          <w:sz w:val="20"/>
          <w:szCs w:val="20"/>
          <w:lang w:val="es-CO"/>
        </w:rPr>
        <w:t>y servicios producidos en un paí</w:t>
      </w:r>
      <w:r w:rsidRPr="00C5306F">
        <w:rPr>
          <w:rFonts w:ascii="Arial" w:hAnsi="Arial" w:cs="Arial"/>
          <w:sz w:val="20"/>
          <w:szCs w:val="20"/>
          <w:lang w:val="es-CO"/>
        </w:rPr>
        <w:t>s durante un cierto periodo</w:t>
      </w:r>
      <w:r>
        <w:rPr>
          <w:rFonts w:ascii="Arial" w:hAnsi="Arial" w:cs="Arial"/>
          <w:sz w:val="20"/>
          <w:szCs w:val="20"/>
          <w:lang w:val="es-CO"/>
        </w:rPr>
        <w:t xml:space="preserve"> de tiempo </w:t>
      </w:r>
      <w:r w:rsidRPr="00C5306F">
        <w:rPr>
          <w:rFonts w:ascii="Arial" w:hAnsi="Arial" w:cs="Arial"/>
          <w:sz w:val="20"/>
          <w:szCs w:val="20"/>
          <w:lang w:val="es-CO"/>
        </w:rPr>
        <w:t>(ge</w:t>
      </w:r>
      <w:r>
        <w:rPr>
          <w:rFonts w:ascii="Arial" w:hAnsi="Arial" w:cs="Arial"/>
          <w:sz w:val="20"/>
          <w:szCs w:val="20"/>
          <w:lang w:val="es-CO"/>
        </w:rPr>
        <w:t>neralmente un trimestre o un añ</w:t>
      </w:r>
      <w:r w:rsidRPr="00C5306F">
        <w:rPr>
          <w:rFonts w:ascii="Arial" w:hAnsi="Arial" w:cs="Arial"/>
          <w:sz w:val="20"/>
          <w:szCs w:val="20"/>
          <w:lang w:val="es-CO"/>
        </w:rPr>
        <w:t>o); es decir, el total de lo que se produce con los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>recursos que se han utilizado en la economía, valorando cada bien final o servicio al precio que</w:t>
      </w:r>
      <w:r>
        <w:rPr>
          <w:rFonts w:ascii="Arial" w:hAnsi="Arial" w:cs="Arial"/>
          <w:sz w:val="20"/>
          <w:szCs w:val="20"/>
          <w:lang w:val="es-CO"/>
        </w:rPr>
        <w:t xml:space="preserve"> se maneja comú</w:t>
      </w:r>
      <w:r w:rsidRPr="00C5306F">
        <w:rPr>
          <w:rFonts w:ascii="Arial" w:hAnsi="Arial" w:cs="Arial"/>
          <w:sz w:val="20"/>
          <w:szCs w:val="20"/>
          <w:lang w:val="es-CO"/>
        </w:rPr>
        <w:t>nmente en el mercado. Para el cálculo</w:t>
      </w:r>
      <w:r>
        <w:rPr>
          <w:rFonts w:ascii="Arial" w:hAnsi="Arial" w:cs="Arial"/>
          <w:sz w:val="20"/>
          <w:szCs w:val="20"/>
          <w:lang w:val="es-CO"/>
        </w:rPr>
        <w:t xml:space="preserve"> del PIB, </w:t>
      </w:r>
      <w:r w:rsidR="00577D9C">
        <w:rPr>
          <w:rFonts w:ascii="Arial" w:hAnsi="Arial" w:cs="Arial"/>
          <w:sz w:val="20"/>
          <w:szCs w:val="20"/>
          <w:lang w:val="es-CO"/>
        </w:rPr>
        <w:t xml:space="preserve"> solo </w:t>
      </w:r>
      <w:r w:rsidRPr="00C5306F">
        <w:rPr>
          <w:rFonts w:ascii="Arial" w:hAnsi="Arial" w:cs="Arial"/>
          <w:sz w:val="20"/>
          <w:szCs w:val="20"/>
          <w:lang w:val="es-CO"/>
        </w:rPr>
        <w:t>se tiene en cuenta la</w:t>
      </w:r>
      <w:r>
        <w:rPr>
          <w:rFonts w:ascii="Arial" w:hAnsi="Arial" w:cs="Arial"/>
          <w:sz w:val="20"/>
          <w:szCs w:val="20"/>
          <w:lang w:val="es-CO"/>
        </w:rPr>
        <w:t xml:space="preserve"> producció</w:t>
      </w:r>
      <w:r w:rsidRPr="00C5306F">
        <w:rPr>
          <w:rFonts w:ascii="Arial" w:hAnsi="Arial" w:cs="Arial"/>
          <w:sz w:val="20"/>
          <w:szCs w:val="20"/>
          <w:lang w:val="es-CO"/>
        </w:rPr>
        <w:t>n que se realiza en el país, dentro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>de las fronteras geográficas</w:t>
      </w:r>
      <w:r>
        <w:rPr>
          <w:rFonts w:ascii="Arial" w:hAnsi="Arial" w:cs="Arial"/>
          <w:sz w:val="20"/>
          <w:szCs w:val="20"/>
          <w:lang w:val="es-CO"/>
        </w:rPr>
        <w:t xml:space="preserve"> de la nació</w:t>
      </w:r>
      <w:r w:rsidRPr="00C5306F">
        <w:rPr>
          <w:rFonts w:ascii="Arial" w:hAnsi="Arial" w:cs="Arial"/>
          <w:sz w:val="20"/>
          <w:szCs w:val="20"/>
          <w:lang w:val="es-CO"/>
        </w:rPr>
        <w:t>n, sin</w:t>
      </w:r>
      <w:r>
        <w:rPr>
          <w:rFonts w:ascii="Arial" w:hAnsi="Arial" w:cs="Arial"/>
          <w:sz w:val="20"/>
          <w:szCs w:val="20"/>
          <w:lang w:val="es-CO"/>
        </w:rPr>
        <w:t xml:space="preserve"> importar si esta producció</w:t>
      </w:r>
      <w:r w:rsidRPr="00C5306F">
        <w:rPr>
          <w:rFonts w:ascii="Arial" w:hAnsi="Arial" w:cs="Arial"/>
          <w:sz w:val="20"/>
          <w:szCs w:val="20"/>
          <w:lang w:val="es-CO"/>
        </w:rPr>
        <w:t>n fue realizada por personas o empresas nacionales o extranjeras.</w:t>
      </w:r>
    </w:p>
    <w:p w14:paraId="2FF0E124" w14:textId="0D810788" w:rsidR="004F0576" w:rsidRPr="00D52402" w:rsidRDefault="004F0576" w:rsidP="00A11B7D">
      <w:pPr>
        <w:adjustRightInd w:val="0"/>
        <w:spacing w:line="276" w:lineRule="auto"/>
        <w:rPr>
          <w:rFonts w:ascii="Arial" w:hAnsi="Arial" w:cs="Arial"/>
          <w:sz w:val="20"/>
          <w:szCs w:val="20"/>
          <w:u w:val="single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>PRODUCTO INTERNO BRUTO SERIES</w:t>
      </w:r>
      <w:r>
        <w:rPr>
          <w:rFonts w:ascii="Arial" w:hAnsi="Arial" w:cs="Arial"/>
          <w:sz w:val="20"/>
          <w:szCs w:val="20"/>
          <w:lang w:val="es-CO"/>
        </w:rPr>
        <w:t xml:space="preserve"> ENCADENADAS DE VOLUMEN CON AÑO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DE </w:t>
      </w:r>
      <w:proofErr w:type="gramStart"/>
      <w:r w:rsidRPr="00C5306F">
        <w:rPr>
          <w:rFonts w:ascii="Arial" w:hAnsi="Arial" w:cs="Arial"/>
          <w:sz w:val="20"/>
          <w:szCs w:val="20"/>
          <w:lang w:val="es-CO"/>
        </w:rPr>
        <w:t>REFERENCIA</w:t>
      </w:r>
      <w:r w:rsidR="00C94E2B">
        <w:rPr>
          <w:rFonts w:ascii="Arial" w:hAnsi="Arial" w:cs="Arial"/>
          <w:sz w:val="20"/>
          <w:szCs w:val="20"/>
          <w:lang w:val="es-CO"/>
        </w:rPr>
        <w:t>{</w:t>
      </w:r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>{ año</w:t>
      </w:r>
      <w:proofErr w:type="gramEnd"/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 xml:space="preserve"> </w:t>
      </w:r>
      <w:proofErr w:type="spellStart"/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>aterior</w:t>
      </w:r>
      <w:proofErr w:type="spellEnd"/>
      <w:r w:rsidR="00C94E2B">
        <w:rPr>
          <w:rFonts w:ascii="Arial" w:hAnsi="Arial" w:cs="Arial"/>
          <w:sz w:val="20"/>
          <w:szCs w:val="20"/>
          <w:lang w:val="es-CO"/>
        </w:rPr>
        <w:t>}}</w:t>
      </w:r>
      <w:r w:rsidR="00A11B7D"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>EI Producto interno Br</w:t>
      </w:r>
      <w:r>
        <w:rPr>
          <w:rFonts w:ascii="Arial" w:hAnsi="Arial" w:cs="Arial"/>
          <w:sz w:val="20"/>
          <w:szCs w:val="20"/>
          <w:lang w:val="es-CO"/>
        </w:rPr>
        <w:t xml:space="preserve">uto crece 10,6% en el afro </w:t>
      </w:r>
      <w:r w:rsidR="00C94E2B" w:rsidRPr="00C94E2B">
        <w:rPr>
          <w:rFonts w:ascii="Arial" w:hAnsi="Arial" w:cs="Arial"/>
          <w:b/>
          <w:bCs/>
          <w:sz w:val="20"/>
          <w:szCs w:val="20"/>
          <w:highlight w:val="yellow"/>
          <w:lang w:val="es-CO"/>
        </w:rPr>
        <w:t xml:space="preserve">año anterior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pr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respecto al </w:t>
      </w:r>
      <w:proofErr w:type="gramStart"/>
      <w:r>
        <w:rPr>
          <w:rFonts w:ascii="Arial" w:hAnsi="Arial" w:cs="Arial"/>
          <w:sz w:val="20"/>
          <w:szCs w:val="20"/>
          <w:lang w:val="es-CO"/>
        </w:rPr>
        <w:t>añ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o </w:t>
      </w:r>
      <w:r w:rsidR="00C94E2B" w:rsidRPr="00C94E2B">
        <w:rPr>
          <w:rFonts w:ascii="Arial" w:hAnsi="Arial" w:cs="Arial"/>
          <w:b/>
          <w:bCs/>
          <w:sz w:val="20"/>
          <w:szCs w:val="20"/>
          <w:highlight w:val="yellow"/>
          <w:lang w:val="es-CO"/>
        </w:rPr>
        <w:t xml:space="preserve"> dos</w:t>
      </w:r>
      <w:proofErr w:type="gramEnd"/>
      <w:r w:rsidR="00C94E2B" w:rsidRPr="00C94E2B">
        <w:rPr>
          <w:rFonts w:ascii="Arial" w:hAnsi="Arial" w:cs="Arial"/>
          <w:b/>
          <w:bCs/>
          <w:sz w:val="20"/>
          <w:szCs w:val="20"/>
          <w:highlight w:val="yellow"/>
          <w:lang w:val="es-CO"/>
        </w:rPr>
        <w:t xml:space="preserve"> años </w:t>
      </w:r>
      <w:proofErr w:type="spellStart"/>
      <w:r w:rsidR="00C94E2B" w:rsidRPr="00C94E2B">
        <w:rPr>
          <w:rFonts w:ascii="Arial" w:hAnsi="Arial" w:cs="Arial"/>
          <w:b/>
          <w:bCs/>
          <w:sz w:val="20"/>
          <w:szCs w:val="20"/>
          <w:highlight w:val="yellow"/>
          <w:lang w:val="es-CO"/>
        </w:rPr>
        <w:t>antes</w:t>
      </w:r>
      <w:r w:rsidRPr="00C94E2B">
        <w:rPr>
          <w:rFonts w:ascii="Arial" w:hAnsi="Arial" w:cs="Arial"/>
          <w:b/>
          <w:bCs/>
          <w:sz w:val="20"/>
          <w:szCs w:val="20"/>
          <w:highlight w:val="yellow"/>
          <w:lang w:val="es-CO"/>
        </w:rPr>
        <w:t>p</w:t>
      </w:r>
      <w:proofErr w:type="spellEnd"/>
    </w:p>
    <w:p w14:paraId="46F9FB64" w14:textId="77777777" w:rsidR="00840FA6" w:rsidRDefault="00840FA6" w:rsidP="00840FA6">
      <w:pPr>
        <w:adjustRightInd w:val="0"/>
        <w:spacing w:line="276" w:lineRule="auto"/>
        <w:rPr>
          <w:rFonts w:ascii="Arial" w:hAnsi="Arial" w:cs="Arial"/>
          <w:b/>
          <w:sz w:val="20"/>
          <w:szCs w:val="20"/>
          <w:lang w:val="es-CO"/>
        </w:rPr>
      </w:pPr>
    </w:p>
    <w:p w14:paraId="7F2E18F2" w14:textId="77777777" w:rsidR="004F0576" w:rsidRDefault="004F0576" w:rsidP="00840FA6">
      <w:pPr>
        <w:adjustRightInd w:val="0"/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  <w:r w:rsidRPr="005D7CD3">
        <w:rPr>
          <w:rFonts w:ascii="Arial" w:hAnsi="Arial" w:cs="Arial"/>
          <w:b/>
          <w:sz w:val="20"/>
          <w:szCs w:val="20"/>
          <w:lang w:val="es-CO"/>
        </w:rPr>
        <w:lastRenderedPageBreak/>
        <w:t>Activ</w:t>
      </w:r>
      <w:r w:rsidR="0097741F">
        <w:rPr>
          <w:rFonts w:ascii="Arial" w:hAnsi="Arial" w:cs="Arial"/>
          <w:b/>
          <w:sz w:val="20"/>
          <w:szCs w:val="20"/>
          <w:lang w:val="es-CO"/>
        </w:rPr>
        <w:t>idades financieras y de seguros</w:t>
      </w:r>
    </w:p>
    <w:p w14:paraId="267FF227" w14:textId="77777777" w:rsidR="00840FA6" w:rsidRPr="005D7CD3" w:rsidRDefault="00840FA6" w:rsidP="00840FA6">
      <w:pPr>
        <w:adjustRightInd w:val="0"/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</w:p>
    <w:p w14:paraId="15798DEC" w14:textId="60550881" w:rsidR="004F0576" w:rsidRDefault="004F0576" w:rsidP="00840FA6">
      <w:pPr>
        <w:adjustRightInd w:val="0"/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C5306F">
        <w:rPr>
          <w:rFonts w:ascii="Arial" w:hAnsi="Arial" w:cs="Arial"/>
          <w:sz w:val="20"/>
          <w:szCs w:val="20"/>
          <w:lang w:val="es-CO"/>
        </w:rPr>
        <w:t xml:space="preserve">• </w:t>
      </w:r>
      <w:r>
        <w:rPr>
          <w:rFonts w:ascii="Arial" w:hAnsi="Arial" w:cs="Arial"/>
          <w:sz w:val="20"/>
          <w:szCs w:val="20"/>
          <w:lang w:val="es-CO"/>
        </w:rPr>
        <w:t xml:space="preserve">Para el </w:t>
      </w:r>
      <w:proofErr w:type="gramStart"/>
      <w:r>
        <w:rPr>
          <w:rFonts w:ascii="Arial" w:hAnsi="Arial" w:cs="Arial"/>
          <w:sz w:val="20"/>
          <w:szCs w:val="20"/>
          <w:lang w:val="es-CO"/>
        </w:rPr>
        <w:t>añ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o </w:t>
      </w:r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 xml:space="preserve"> año</w:t>
      </w:r>
      <w:proofErr w:type="gramEnd"/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 xml:space="preserve"> anterior </w:t>
      </w:r>
      <w:proofErr w:type="spellStart"/>
      <w:r w:rsidRPr="00C5306F">
        <w:rPr>
          <w:rFonts w:ascii="Arial" w:hAnsi="Arial" w:cs="Arial"/>
          <w:sz w:val="20"/>
          <w:szCs w:val="20"/>
          <w:lang w:val="es-CO"/>
        </w:rPr>
        <w:t>pr</w:t>
      </w:r>
      <w:proofErr w:type="spellEnd"/>
      <w:r w:rsidRPr="00C5306F">
        <w:rPr>
          <w:rFonts w:ascii="Arial" w:hAnsi="Arial" w:cs="Arial"/>
          <w:sz w:val="20"/>
          <w:szCs w:val="20"/>
          <w:lang w:val="es-CO"/>
        </w:rPr>
        <w:t>, el valor agregado de las actividades financieras y de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seguros crece 3,4%, en su serie original, respecto al </w:t>
      </w:r>
      <w:r w:rsidRPr="00716DFF">
        <w:rPr>
          <w:rFonts w:ascii="Arial" w:hAnsi="Arial" w:cs="Arial"/>
          <w:sz w:val="20"/>
          <w:szCs w:val="20"/>
          <w:u w:val="single"/>
          <w:lang w:val="es-CO"/>
        </w:rPr>
        <w:t>mismo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 periodo </w:t>
      </w:r>
      <w:proofErr w:type="gramStart"/>
      <w:r w:rsidRPr="00C5306F">
        <w:rPr>
          <w:rFonts w:ascii="Arial" w:hAnsi="Arial" w:cs="Arial"/>
          <w:sz w:val="20"/>
          <w:szCs w:val="20"/>
          <w:lang w:val="es-CO"/>
        </w:rPr>
        <w:t>de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 xml:space="preserve"> dos</w:t>
      </w:r>
      <w:proofErr w:type="gramEnd"/>
      <w:r w:rsidR="00C94E2B" w:rsidRPr="00C94E2B">
        <w:rPr>
          <w:rFonts w:ascii="Arial" w:hAnsi="Arial" w:cs="Arial"/>
          <w:sz w:val="20"/>
          <w:szCs w:val="20"/>
          <w:highlight w:val="yellow"/>
          <w:lang w:val="es-CO"/>
        </w:rPr>
        <w:t xml:space="preserve"> años antes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p. En el cuarto trimestre de </w:t>
      </w:r>
      <w:r>
        <w:rPr>
          <w:rFonts w:ascii="Arial" w:hAnsi="Arial" w:cs="Arial"/>
          <w:sz w:val="20"/>
          <w:szCs w:val="20"/>
          <w:lang w:val="es-CO"/>
        </w:rPr>
        <w:t xml:space="preserve">2021pr, el valor agregado de las </w:t>
      </w:r>
      <w:r w:rsidRPr="00C5306F">
        <w:rPr>
          <w:rFonts w:ascii="Arial" w:hAnsi="Arial" w:cs="Arial"/>
          <w:sz w:val="20"/>
          <w:szCs w:val="20"/>
          <w:lang w:val="es-CO"/>
        </w:rPr>
        <w:t>actividades financieras y de seguros crece 3,5% en su serie original,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 xml:space="preserve">respecto al mismo periodo </w:t>
      </w:r>
      <w:proofErr w:type="gramStart"/>
      <w:r w:rsidRPr="00C5306F">
        <w:rPr>
          <w:rFonts w:ascii="Arial" w:hAnsi="Arial" w:cs="Arial"/>
          <w:sz w:val="20"/>
          <w:szCs w:val="20"/>
          <w:lang w:val="es-CO"/>
        </w:rPr>
        <w:t xml:space="preserve">de </w:t>
      </w:r>
      <w:r w:rsidR="00C94E2B" w:rsidRPr="00716DFF">
        <w:rPr>
          <w:rFonts w:ascii="Arial" w:hAnsi="Arial" w:cs="Arial"/>
          <w:sz w:val="20"/>
          <w:szCs w:val="20"/>
          <w:highlight w:val="yellow"/>
          <w:lang w:val="es-CO"/>
        </w:rPr>
        <w:t xml:space="preserve"> dos</w:t>
      </w:r>
      <w:proofErr w:type="gramEnd"/>
      <w:r w:rsidR="00C94E2B" w:rsidRPr="00716DFF">
        <w:rPr>
          <w:rFonts w:ascii="Arial" w:hAnsi="Arial" w:cs="Arial"/>
          <w:sz w:val="20"/>
          <w:szCs w:val="20"/>
          <w:highlight w:val="yellow"/>
          <w:lang w:val="es-CO"/>
        </w:rPr>
        <w:t xml:space="preserve"> años antes </w:t>
      </w:r>
      <w:r w:rsidRPr="00716DFF">
        <w:rPr>
          <w:rFonts w:ascii="Arial" w:hAnsi="Arial" w:cs="Arial"/>
          <w:sz w:val="20"/>
          <w:szCs w:val="20"/>
          <w:highlight w:val="yellow"/>
          <w:lang w:val="es-CO"/>
        </w:rPr>
        <w:t>p</w:t>
      </w:r>
      <w:r w:rsidRPr="00C5306F">
        <w:rPr>
          <w:rFonts w:ascii="Arial" w:hAnsi="Arial" w:cs="Arial"/>
          <w:sz w:val="20"/>
          <w:szCs w:val="20"/>
          <w:lang w:val="es-CO"/>
        </w:rPr>
        <w:t>. Para la serie ajustada por efecto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>estacional y calendario, el valor agregado crece en 1,7%, respecto al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C5306F">
        <w:rPr>
          <w:rFonts w:ascii="Arial" w:hAnsi="Arial" w:cs="Arial"/>
          <w:sz w:val="20"/>
          <w:szCs w:val="20"/>
          <w:lang w:val="es-CO"/>
        </w:rPr>
        <w:t>trimestre inmediatamente anterior</w:t>
      </w:r>
      <w:r>
        <w:rPr>
          <w:rFonts w:ascii="Arial" w:hAnsi="Arial" w:cs="Arial"/>
          <w:sz w:val="20"/>
          <w:szCs w:val="20"/>
          <w:lang w:val="es-CO"/>
        </w:rPr>
        <w:t>.</w:t>
      </w:r>
    </w:p>
    <w:p w14:paraId="734662B5" w14:textId="77777777" w:rsidR="000B2710" w:rsidRDefault="000B2710" w:rsidP="009E4BB5">
      <w:pPr>
        <w:spacing w:line="276" w:lineRule="auto"/>
        <w:rPr>
          <w:rFonts w:ascii="Arial" w:hAnsi="Arial" w:cs="Arial"/>
          <w:b/>
          <w:sz w:val="20"/>
          <w:szCs w:val="20"/>
          <w:lang w:val="es-CO"/>
        </w:rPr>
      </w:pPr>
    </w:p>
    <w:p w14:paraId="6E45C0FF" w14:textId="77777777" w:rsidR="004F0576" w:rsidRDefault="004F0576" w:rsidP="00840FA6">
      <w:pPr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  <w:r w:rsidRPr="00B946CB">
        <w:rPr>
          <w:rFonts w:ascii="Arial" w:hAnsi="Arial" w:cs="Arial"/>
          <w:b/>
          <w:sz w:val="20"/>
          <w:szCs w:val="20"/>
          <w:lang w:val="es-CO"/>
        </w:rPr>
        <w:t>CONCLUSION.</w:t>
      </w:r>
    </w:p>
    <w:p w14:paraId="0509F199" w14:textId="77777777" w:rsidR="00840FA6" w:rsidRPr="00B946CB" w:rsidRDefault="00840FA6" w:rsidP="00840FA6">
      <w:pPr>
        <w:spacing w:line="276" w:lineRule="auto"/>
        <w:jc w:val="center"/>
        <w:rPr>
          <w:rFonts w:ascii="Arial" w:hAnsi="Arial" w:cs="Arial"/>
          <w:b/>
          <w:sz w:val="20"/>
          <w:szCs w:val="20"/>
          <w:lang w:val="es-CO"/>
        </w:rPr>
      </w:pPr>
    </w:p>
    <w:p w14:paraId="698630E7" w14:textId="77777777" w:rsidR="004F0576" w:rsidRPr="005D7CD3" w:rsidRDefault="00F6482E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La </w:t>
      </w:r>
      <w:proofErr w:type="spellStart"/>
      <w:r w:rsidR="00AA4E65">
        <w:rPr>
          <w:rFonts w:ascii="Arial" w:hAnsi="Arial" w:cs="Arial"/>
          <w:sz w:val="20"/>
          <w:szCs w:val="20"/>
          <w:lang w:val="es-CO"/>
        </w:rPr>
        <w:t>Contratacón</w:t>
      </w:r>
      <w:proofErr w:type="spellEnd"/>
      <w:r w:rsidR="00AA4E65">
        <w:rPr>
          <w:rFonts w:ascii="Arial" w:hAnsi="Arial" w:cs="Arial"/>
          <w:sz w:val="20"/>
          <w:szCs w:val="20"/>
          <w:lang w:val="es-CO"/>
        </w:rPr>
        <w:t xml:space="preserve"> de un contador</w:t>
      </w:r>
      <w:r w:rsidR="004478E9">
        <w:rPr>
          <w:rFonts w:ascii="Arial" w:hAnsi="Arial" w:cs="Arial"/>
          <w:sz w:val="20"/>
          <w:szCs w:val="20"/>
          <w:lang w:val="es-CO"/>
        </w:rPr>
        <w:t xml:space="preserve"> es </w:t>
      </w:r>
      <w:r w:rsidR="004F0576" w:rsidRPr="005D7CD3">
        <w:rPr>
          <w:rFonts w:ascii="Arial" w:hAnsi="Arial" w:cs="Arial"/>
          <w:sz w:val="20"/>
          <w:szCs w:val="20"/>
          <w:lang w:val="es-CO"/>
        </w:rPr>
        <w:t xml:space="preserve">una necesidad latente en </w:t>
      </w:r>
      <w:r w:rsidR="004F0576">
        <w:rPr>
          <w:rFonts w:ascii="Arial" w:hAnsi="Arial" w:cs="Arial"/>
          <w:sz w:val="20"/>
          <w:szCs w:val="20"/>
          <w:lang w:val="es-CO"/>
        </w:rPr>
        <w:t>las organizaciones, entidades pú</w:t>
      </w:r>
      <w:r w:rsidR="004F0576" w:rsidRPr="005D7CD3">
        <w:rPr>
          <w:rFonts w:ascii="Arial" w:hAnsi="Arial" w:cs="Arial"/>
          <w:sz w:val="20"/>
          <w:szCs w:val="20"/>
          <w:lang w:val="es-CO"/>
        </w:rPr>
        <w:t>blicas y privadas para</w:t>
      </w:r>
      <w:r w:rsidR="004F0576">
        <w:rPr>
          <w:rFonts w:ascii="Arial" w:hAnsi="Arial" w:cs="Arial"/>
          <w:sz w:val="20"/>
          <w:szCs w:val="20"/>
          <w:lang w:val="es-CO"/>
        </w:rPr>
        <w:t xml:space="preserve"> </w:t>
      </w:r>
      <w:r w:rsidR="004F0576" w:rsidRPr="005D7CD3">
        <w:rPr>
          <w:rFonts w:ascii="Arial" w:hAnsi="Arial" w:cs="Arial"/>
          <w:sz w:val="20"/>
          <w:szCs w:val="20"/>
          <w:lang w:val="es-CO"/>
        </w:rPr>
        <w:t>g</w:t>
      </w:r>
      <w:r w:rsidR="004478E9">
        <w:rPr>
          <w:rFonts w:ascii="Arial" w:hAnsi="Arial" w:cs="Arial"/>
          <w:sz w:val="20"/>
          <w:szCs w:val="20"/>
          <w:lang w:val="es-CO"/>
        </w:rPr>
        <w:t xml:space="preserve">arantizar el buen manejo </w:t>
      </w:r>
      <w:r w:rsidR="004F0576" w:rsidRPr="005D7CD3">
        <w:rPr>
          <w:rFonts w:ascii="Arial" w:hAnsi="Arial" w:cs="Arial"/>
          <w:sz w:val="20"/>
          <w:szCs w:val="20"/>
          <w:lang w:val="es-CO"/>
        </w:rPr>
        <w:t>de las mismas.</w:t>
      </w:r>
    </w:p>
    <w:p w14:paraId="5C0F0235" w14:textId="77777777" w:rsidR="004F0576" w:rsidRPr="005D7CD3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5D7CD3">
        <w:rPr>
          <w:rFonts w:ascii="Arial" w:hAnsi="Arial" w:cs="Arial"/>
          <w:sz w:val="20"/>
          <w:szCs w:val="20"/>
          <w:lang w:val="es-CO"/>
        </w:rPr>
        <w:t xml:space="preserve">En </w:t>
      </w:r>
      <w:r>
        <w:rPr>
          <w:rFonts w:ascii="Arial" w:hAnsi="Arial" w:cs="Arial"/>
          <w:sz w:val="20"/>
          <w:szCs w:val="20"/>
          <w:lang w:val="es-CO"/>
        </w:rPr>
        <w:t>ese orden de ideas la institució</w:t>
      </w:r>
      <w:r w:rsidRPr="005D7CD3">
        <w:rPr>
          <w:rFonts w:ascii="Arial" w:hAnsi="Arial" w:cs="Arial"/>
          <w:sz w:val="20"/>
          <w:szCs w:val="20"/>
          <w:lang w:val="es-CO"/>
        </w:rPr>
        <w:t>n Educativa no es ajena a esta realidad tiene la necesidad de</w:t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r w:rsidRPr="005D7CD3">
        <w:rPr>
          <w:rFonts w:ascii="Arial" w:hAnsi="Arial" w:cs="Arial"/>
          <w:sz w:val="20"/>
          <w:szCs w:val="20"/>
          <w:lang w:val="es-CO"/>
        </w:rPr>
        <w:t>planear y ejecutar.</w:t>
      </w:r>
    </w:p>
    <w:p w14:paraId="46D4817F" w14:textId="0E57A682" w:rsidR="004F0576" w:rsidRPr="005D7CD3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5D7CD3">
        <w:rPr>
          <w:rFonts w:ascii="Arial" w:hAnsi="Arial" w:cs="Arial"/>
          <w:sz w:val="20"/>
          <w:szCs w:val="20"/>
          <w:lang w:val="es-CO"/>
        </w:rPr>
        <w:t>En concordancia con lo anterior y para el cumplimiento de las metas y actividades trazadas para</w:t>
      </w:r>
      <w:r>
        <w:rPr>
          <w:rFonts w:ascii="Arial" w:hAnsi="Arial" w:cs="Arial"/>
          <w:sz w:val="20"/>
          <w:szCs w:val="20"/>
          <w:lang w:val="es-CO"/>
        </w:rPr>
        <w:t xml:space="preserve"> el añ</w:t>
      </w:r>
      <w:r w:rsidRPr="005D7CD3">
        <w:rPr>
          <w:rFonts w:ascii="Arial" w:hAnsi="Arial" w:cs="Arial"/>
          <w:sz w:val="20"/>
          <w:szCs w:val="20"/>
          <w:lang w:val="es-CO"/>
        </w:rPr>
        <w:t xml:space="preserve">o </w:t>
      </w:r>
      <w:proofErr w:type="gramStart"/>
      <w:r w:rsidR="007E3B0B">
        <w:rPr>
          <w:rFonts w:ascii="Arial" w:hAnsi="Arial" w:cs="Arial"/>
          <w:sz w:val="20"/>
          <w:szCs w:val="20"/>
          <w:lang w:val="es-CO"/>
        </w:rPr>
        <w:t>{{ vigencia</w:t>
      </w:r>
      <w:proofErr w:type="gramEnd"/>
      <w:r w:rsidR="007E3B0B">
        <w:rPr>
          <w:rFonts w:ascii="Arial" w:hAnsi="Arial" w:cs="Arial"/>
          <w:sz w:val="20"/>
          <w:szCs w:val="20"/>
          <w:lang w:val="es-CO"/>
        </w:rPr>
        <w:t xml:space="preserve"> }}</w:t>
      </w:r>
      <w:r w:rsidRPr="005D7CD3">
        <w:rPr>
          <w:rFonts w:ascii="Arial" w:hAnsi="Arial" w:cs="Arial"/>
          <w:sz w:val="20"/>
          <w:szCs w:val="20"/>
          <w:lang w:val="es-CO"/>
        </w:rPr>
        <w:t xml:space="preserve"> se requiere de los recursos que p</w:t>
      </w:r>
      <w:r>
        <w:rPr>
          <w:rFonts w:ascii="Arial" w:hAnsi="Arial" w:cs="Arial"/>
          <w:sz w:val="20"/>
          <w:szCs w:val="20"/>
          <w:lang w:val="es-CO"/>
        </w:rPr>
        <w:t>ermitan lograr un buen desempeñ</w:t>
      </w:r>
      <w:r w:rsidRPr="005D7CD3">
        <w:rPr>
          <w:rFonts w:ascii="Arial" w:hAnsi="Arial" w:cs="Arial"/>
          <w:sz w:val="20"/>
          <w:szCs w:val="20"/>
          <w:lang w:val="es-CO"/>
        </w:rPr>
        <w:t xml:space="preserve">o </w:t>
      </w:r>
      <w:r w:rsidR="004478E9">
        <w:rPr>
          <w:rFonts w:ascii="Arial" w:hAnsi="Arial" w:cs="Arial"/>
          <w:sz w:val="20"/>
          <w:szCs w:val="20"/>
          <w:lang w:val="es-CO"/>
        </w:rPr>
        <w:t xml:space="preserve">en </w:t>
      </w:r>
      <w:r>
        <w:rPr>
          <w:rFonts w:ascii="Arial" w:hAnsi="Arial" w:cs="Arial"/>
          <w:sz w:val="20"/>
          <w:szCs w:val="20"/>
          <w:lang w:val="es-CO"/>
        </w:rPr>
        <w:t>la institució</w:t>
      </w:r>
      <w:r w:rsidRPr="005D7CD3">
        <w:rPr>
          <w:rFonts w:ascii="Arial" w:hAnsi="Arial" w:cs="Arial"/>
          <w:sz w:val="20"/>
          <w:szCs w:val="20"/>
          <w:lang w:val="es-CO"/>
        </w:rPr>
        <w:t>n.</w:t>
      </w:r>
    </w:p>
    <w:p w14:paraId="6178C199" w14:textId="77777777" w:rsidR="004478E9" w:rsidRDefault="004478E9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70A7E9F7" w14:textId="77777777" w:rsidR="004F0576" w:rsidRPr="005D7CD3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>El actual estudio permitió</w:t>
      </w:r>
      <w:r w:rsidRPr="005D7CD3">
        <w:rPr>
          <w:rFonts w:ascii="Arial" w:hAnsi="Arial" w:cs="Arial"/>
          <w:sz w:val="20"/>
          <w:szCs w:val="20"/>
          <w:lang w:val="es-CO"/>
        </w:rPr>
        <w:t xml:space="preserve"> evidenciar los siguientes aspectos a resaltar:</w:t>
      </w:r>
    </w:p>
    <w:p w14:paraId="74C78B55" w14:textId="77777777" w:rsidR="004478E9" w:rsidRDefault="004478E9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26393D95" w14:textId="7BDA3DA7" w:rsidR="004F0576" w:rsidRPr="005D7CD3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 w:rsidRPr="005D7CD3">
        <w:rPr>
          <w:rFonts w:ascii="Arial" w:hAnsi="Arial" w:cs="Arial"/>
          <w:sz w:val="20"/>
          <w:szCs w:val="20"/>
          <w:lang w:val="es-CO"/>
        </w:rPr>
        <w:t>Después del estudio de los anteriores procesos contractuales, se concluye que el tipo de</w:t>
      </w:r>
      <w:r>
        <w:rPr>
          <w:rFonts w:ascii="Arial" w:hAnsi="Arial" w:cs="Arial"/>
          <w:sz w:val="20"/>
          <w:szCs w:val="20"/>
          <w:lang w:val="es-CO"/>
        </w:rPr>
        <w:t xml:space="preserve"> contratació</w:t>
      </w:r>
      <w:r w:rsidRPr="005D7CD3">
        <w:rPr>
          <w:rFonts w:ascii="Arial" w:hAnsi="Arial" w:cs="Arial"/>
          <w:sz w:val="20"/>
          <w:szCs w:val="20"/>
          <w:lang w:val="es-CO"/>
        </w:rPr>
        <w:t>n en su g</w:t>
      </w:r>
      <w:r w:rsidR="009D64C6">
        <w:rPr>
          <w:rFonts w:ascii="Arial" w:hAnsi="Arial" w:cs="Arial"/>
          <w:sz w:val="20"/>
          <w:szCs w:val="20"/>
          <w:lang w:val="es-CO"/>
        </w:rPr>
        <w:t>ran mayoría es de régimen especial</w:t>
      </w:r>
      <w:r>
        <w:rPr>
          <w:rFonts w:ascii="Arial" w:hAnsi="Arial" w:cs="Arial"/>
          <w:sz w:val="20"/>
          <w:szCs w:val="20"/>
          <w:lang w:val="es-CO"/>
        </w:rPr>
        <w:t>, el tiempo de ejecució</w:t>
      </w:r>
      <w:r w:rsidR="009D64C6">
        <w:rPr>
          <w:rFonts w:ascii="Arial" w:hAnsi="Arial" w:cs="Arial"/>
          <w:sz w:val="20"/>
          <w:szCs w:val="20"/>
          <w:lang w:val="es-CO"/>
        </w:rPr>
        <w:t>n del</w:t>
      </w:r>
      <w:r w:rsidRPr="005D7CD3">
        <w:rPr>
          <w:rFonts w:ascii="Arial" w:hAnsi="Arial" w:cs="Arial"/>
          <w:sz w:val="20"/>
          <w:szCs w:val="20"/>
          <w:lang w:val="es-CO"/>
        </w:rPr>
        <w:t xml:space="preserve"> contrato</w:t>
      </w:r>
      <w:r>
        <w:rPr>
          <w:rFonts w:ascii="Arial" w:hAnsi="Arial" w:cs="Arial"/>
          <w:sz w:val="20"/>
          <w:szCs w:val="20"/>
          <w:lang w:val="es-CO"/>
        </w:rPr>
        <w:t xml:space="preserve"> oscila entre </w:t>
      </w:r>
      <w:proofErr w:type="gramStart"/>
      <w:r w:rsidR="00071B2F"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 w:rsidR="00071B2F">
        <w:rPr>
          <w:rFonts w:ascii="Arial" w:hAnsi="Arial" w:cs="Arial"/>
          <w:sz w:val="20"/>
          <w:szCs w:val="20"/>
          <w:lang w:val="es-CO"/>
        </w:rPr>
        <w:t>plazo</w:t>
      </w:r>
      <w:proofErr w:type="gramEnd"/>
      <w:r w:rsidR="00071B2F">
        <w:rPr>
          <w:rFonts w:ascii="Arial" w:hAnsi="Arial" w:cs="Arial"/>
          <w:sz w:val="20"/>
          <w:szCs w:val="20"/>
          <w:lang w:val="es-CO"/>
        </w:rPr>
        <w:t>_</w:t>
      </w:r>
      <w:proofErr w:type="gramStart"/>
      <w:r w:rsidR="00071B2F">
        <w:rPr>
          <w:rFonts w:ascii="Arial" w:hAnsi="Arial" w:cs="Arial"/>
          <w:sz w:val="20"/>
          <w:szCs w:val="20"/>
          <w:lang w:val="es-CO"/>
        </w:rPr>
        <w:t>txt</w:t>
      </w:r>
      <w:proofErr w:type="spellEnd"/>
      <w:r w:rsidR="00071B2F">
        <w:rPr>
          <w:rFonts w:ascii="Arial" w:hAnsi="Arial" w:cs="Arial"/>
          <w:sz w:val="20"/>
          <w:szCs w:val="20"/>
          <w:lang w:val="es-CO"/>
        </w:rPr>
        <w:t xml:space="preserve"> }</w:t>
      </w:r>
      <w:proofErr w:type="gramEnd"/>
      <w:r w:rsidR="00071B2F">
        <w:rPr>
          <w:rFonts w:ascii="Arial" w:hAnsi="Arial" w:cs="Arial"/>
          <w:sz w:val="20"/>
          <w:szCs w:val="20"/>
          <w:lang w:val="es-CO"/>
        </w:rPr>
        <w:t>}</w:t>
      </w:r>
      <w:r w:rsidR="009D64C6">
        <w:rPr>
          <w:rFonts w:ascii="Arial" w:hAnsi="Arial" w:cs="Arial"/>
          <w:sz w:val="20"/>
          <w:szCs w:val="20"/>
          <w:lang w:val="es-CO"/>
        </w:rPr>
        <w:t xml:space="preserve"> días.</w:t>
      </w:r>
    </w:p>
    <w:p w14:paraId="7CFC40C9" w14:textId="7E7C37F6" w:rsidR="004F0576" w:rsidRPr="004C68F3" w:rsidRDefault="004F0576" w:rsidP="00840FA6">
      <w:pPr>
        <w:spacing w:line="276" w:lineRule="auto"/>
        <w:jc w:val="both"/>
        <w:rPr>
          <w:rFonts w:ascii="Arial" w:hAnsi="Arial" w:cs="Arial"/>
          <w:sz w:val="20"/>
          <w:szCs w:val="20"/>
          <w:u w:val="single"/>
          <w:lang w:val="es-CO"/>
        </w:rPr>
      </w:pPr>
    </w:p>
    <w:p w14:paraId="744E600B" w14:textId="33490300" w:rsidR="004F0576" w:rsidRDefault="00B0015C" w:rsidP="00840FA6">
      <w:pPr>
        <w:spacing w:line="276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1304E634" wp14:editId="3E000C24">
                <wp:simplePos x="0" y="0"/>
                <wp:positionH relativeFrom="margin">
                  <wp:posOffset>0</wp:posOffset>
                </wp:positionH>
                <wp:positionV relativeFrom="paragraph">
                  <wp:posOffset>228600</wp:posOffset>
                </wp:positionV>
                <wp:extent cx="2271395" cy="752475"/>
                <wp:effectExtent l="0" t="0" r="0" b="0"/>
                <wp:wrapSquare wrapText="bothSides"/>
                <wp:docPr id="43815350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1395" cy="752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DBF6AC" w14:textId="77777777" w:rsidR="00B0015C" w:rsidRPr="008244D6" w:rsidRDefault="00B0015C" w:rsidP="00B0015C">
                            <w:pPr>
                              <w:rPr>
                                <w:lang w:val="es-MX"/>
                              </w:rPr>
                            </w:pPr>
                            <w:r w:rsidRPr="008244D6">
                              <w:rPr>
                                <w:lang w:val="es-MX"/>
                              </w:rPr>
                              <w:t>{{ firma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04E634" id="_x0000_s1027" type="#_x0000_t202" style="position:absolute;margin-left:0;margin-top:18pt;width:178.85pt;height:59.2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" filled="f" stroked="f">
                <v:textbox>
                  <w:txbxContent>
                    <w:p w14:paraId="0CDBF6AC" w14:textId="77777777" w:rsidR="00B0015C" w:rsidRPr="008244D6" w:rsidRDefault="00B0015C" w:rsidP="00B0015C">
                      <w:pPr>
                        <w:rPr>
                          <w:lang w:val="es-MX"/>
                        </w:rPr>
                      </w:pPr>
                      <w:r w:rsidRPr="008244D6">
                        <w:rPr>
                          <w:lang w:val="es-MX"/>
                        </w:rPr>
                        <w:t>{{ firma 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C77E1A" w14:textId="77777777" w:rsidR="004F0576" w:rsidRPr="00D77129" w:rsidRDefault="004F0576" w:rsidP="00840FA6">
      <w:pPr>
        <w:spacing w:line="276" w:lineRule="auto"/>
        <w:rPr>
          <w:u w:val="single"/>
        </w:rPr>
      </w:pPr>
    </w:p>
    <w:p w14:paraId="693DB23D" w14:textId="77777777" w:rsidR="00840FA6" w:rsidRDefault="00840FA6" w:rsidP="00840FA6">
      <w:pPr>
        <w:spacing w:line="276" w:lineRule="auto"/>
      </w:pPr>
    </w:p>
    <w:p w14:paraId="1A3AA117" w14:textId="77777777" w:rsidR="00B0015C" w:rsidRDefault="00B0015C" w:rsidP="00840FA6">
      <w:pPr>
        <w:spacing w:line="276" w:lineRule="auto"/>
      </w:pPr>
    </w:p>
    <w:p w14:paraId="565C2C51" w14:textId="77777777" w:rsidR="00B0015C" w:rsidRPr="00B0015C" w:rsidRDefault="00B0015C" w:rsidP="00840FA6">
      <w:pPr>
        <w:spacing w:line="276" w:lineRule="auto"/>
        <w:rPr>
          <w:u w:val="single"/>
        </w:rPr>
      </w:pPr>
    </w:p>
    <w:p w14:paraId="7EEBC5AB" w14:textId="77777777" w:rsidR="004F0576" w:rsidRDefault="004F0576" w:rsidP="00840FA6">
      <w:pPr>
        <w:spacing w:line="276" w:lineRule="auto"/>
      </w:pPr>
    </w:p>
    <w:p w14:paraId="360B2676" w14:textId="1AF44B43" w:rsidR="00E7162E" w:rsidRDefault="00B0015C" w:rsidP="00840FA6">
      <w:pPr>
        <w:spacing w:line="276" w:lineRule="auto"/>
        <w:rPr>
          <w:b/>
        </w:rPr>
      </w:pPr>
      <w:proofErr w:type="gramStart"/>
      <w:r>
        <w:rPr>
          <w:b/>
        </w:rPr>
        <w:t xml:space="preserve">{{ </w:t>
      </w:r>
      <w:proofErr w:type="spellStart"/>
      <w:r>
        <w:rPr>
          <w:b/>
        </w:rPr>
        <w:t>col</w:t>
      </w:r>
      <w:proofErr w:type="gramEnd"/>
      <w:r>
        <w:rPr>
          <w:b/>
        </w:rPr>
        <w:t>_</w:t>
      </w:r>
      <w:proofErr w:type="gramStart"/>
      <w:r>
        <w:rPr>
          <w:b/>
        </w:rPr>
        <w:t>rector</w:t>
      </w:r>
      <w:proofErr w:type="spellEnd"/>
      <w:r>
        <w:rPr>
          <w:b/>
        </w:rPr>
        <w:t xml:space="preserve"> }</w:t>
      </w:r>
      <w:proofErr w:type="gramEnd"/>
      <w:r>
        <w:rPr>
          <w:b/>
        </w:rPr>
        <w:t>}</w:t>
      </w:r>
    </w:p>
    <w:p w14:paraId="64CF41B9" w14:textId="77777777" w:rsidR="00E54863" w:rsidRPr="00B0015C" w:rsidRDefault="0097741F" w:rsidP="00AA4E65">
      <w:pPr>
        <w:spacing w:line="276" w:lineRule="auto"/>
        <w:rPr>
          <w:u w:val="single"/>
        </w:rPr>
      </w:pPr>
      <w:r w:rsidRPr="0097741F">
        <w:rPr>
          <w:b/>
        </w:rPr>
        <w:t xml:space="preserve"> </w:t>
      </w:r>
      <w:r w:rsidR="004F0576" w:rsidRPr="008A65F1">
        <w:rPr>
          <w:b/>
        </w:rPr>
        <w:t>RECTOR</w:t>
      </w:r>
    </w:p>
    <w:sectPr w:rsidR="00E54863" w:rsidRPr="00B0015C" w:rsidSect="00CE3C3A">
      <w:type w:val="continuous"/>
      <w:pgSz w:w="12240" w:h="15840"/>
      <w:pgMar w:top="426" w:right="1134" w:bottom="851" w:left="1701" w:header="568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A3FDC" w14:textId="77777777" w:rsidR="00C44A2F" w:rsidRDefault="00C44A2F" w:rsidP="00A9307D">
      <w:r>
        <w:separator/>
      </w:r>
    </w:p>
  </w:endnote>
  <w:endnote w:type="continuationSeparator" w:id="0">
    <w:p w14:paraId="5A2DE06E" w14:textId="77777777" w:rsidR="00C44A2F" w:rsidRDefault="00C44A2F" w:rsidP="00A930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65479" w14:textId="77777777" w:rsidR="00C44A2F" w:rsidRDefault="00C44A2F" w:rsidP="00A9307D">
      <w:r>
        <w:separator/>
      </w:r>
    </w:p>
  </w:footnote>
  <w:footnote w:type="continuationSeparator" w:id="0">
    <w:p w14:paraId="1745436C" w14:textId="77777777" w:rsidR="00C44A2F" w:rsidRDefault="00C44A2F" w:rsidP="00A930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F25"/>
    <w:multiLevelType w:val="hybridMultilevel"/>
    <w:tmpl w:val="12906E70"/>
    <w:lvl w:ilvl="0" w:tplc="20F4A654">
      <w:start w:val="1"/>
      <w:numFmt w:val="decimal"/>
      <w:lvlText w:val="%1)"/>
      <w:lvlJc w:val="left"/>
      <w:pPr>
        <w:ind w:left="424" w:hanging="316"/>
      </w:pPr>
      <w:rPr>
        <w:rFonts w:ascii="Arial" w:eastAsia="Arial" w:hAnsi="Arial" w:cs="Arial" w:hint="default"/>
        <w:b/>
        <w:bCs/>
        <w:spacing w:val="0"/>
        <w:w w:val="96"/>
        <w:sz w:val="24"/>
        <w:szCs w:val="24"/>
        <w:lang w:val="es-ES" w:eastAsia="en-US" w:bidi="ar-SA"/>
      </w:rPr>
    </w:lvl>
    <w:lvl w:ilvl="1" w:tplc="7AF6A458">
      <w:numFmt w:val="bullet"/>
      <w:lvlText w:val="•"/>
      <w:lvlJc w:val="left"/>
      <w:pPr>
        <w:ind w:left="1286" w:hanging="316"/>
      </w:pPr>
      <w:rPr>
        <w:rFonts w:hint="default"/>
        <w:lang w:val="es-ES" w:eastAsia="en-US" w:bidi="ar-SA"/>
      </w:rPr>
    </w:lvl>
    <w:lvl w:ilvl="2" w:tplc="4E64CDE8">
      <w:numFmt w:val="bullet"/>
      <w:lvlText w:val="•"/>
      <w:lvlJc w:val="left"/>
      <w:pPr>
        <w:ind w:left="2152" w:hanging="316"/>
      </w:pPr>
      <w:rPr>
        <w:rFonts w:hint="default"/>
        <w:lang w:val="es-ES" w:eastAsia="en-US" w:bidi="ar-SA"/>
      </w:rPr>
    </w:lvl>
    <w:lvl w:ilvl="3" w:tplc="C0AAD744">
      <w:numFmt w:val="bullet"/>
      <w:lvlText w:val="•"/>
      <w:lvlJc w:val="left"/>
      <w:pPr>
        <w:ind w:left="3018" w:hanging="316"/>
      </w:pPr>
      <w:rPr>
        <w:rFonts w:hint="default"/>
        <w:lang w:val="es-ES" w:eastAsia="en-US" w:bidi="ar-SA"/>
      </w:rPr>
    </w:lvl>
    <w:lvl w:ilvl="4" w:tplc="D76A79A6">
      <w:numFmt w:val="bullet"/>
      <w:lvlText w:val="•"/>
      <w:lvlJc w:val="left"/>
      <w:pPr>
        <w:ind w:left="3884" w:hanging="316"/>
      </w:pPr>
      <w:rPr>
        <w:rFonts w:hint="default"/>
        <w:lang w:val="es-ES" w:eastAsia="en-US" w:bidi="ar-SA"/>
      </w:rPr>
    </w:lvl>
    <w:lvl w:ilvl="5" w:tplc="419441CE">
      <w:numFmt w:val="bullet"/>
      <w:lvlText w:val="•"/>
      <w:lvlJc w:val="left"/>
      <w:pPr>
        <w:ind w:left="4750" w:hanging="316"/>
      </w:pPr>
      <w:rPr>
        <w:rFonts w:hint="default"/>
        <w:lang w:val="es-ES" w:eastAsia="en-US" w:bidi="ar-SA"/>
      </w:rPr>
    </w:lvl>
    <w:lvl w:ilvl="6" w:tplc="E000F458">
      <w:numFmt w:val="bullet"/>
      <w:lvlText w:val="•"/>
      <w:lvlJc w:val="left"/>
      <w:pPr>
        <w:ind w:left="5616" w:hanging="316"/>
      </w:pPr>
      <w:rPr>
        <w:rFonts w:hint="default"/>
        <w:lang w:val="es-ES" w:eastAsia="en-US" w:bidi="ar-SA"/>
      </w:rPr>
    </w:lvl>
    <w:lvl w:ilvl="7" w:tplc="6BD6556A">
      <w:numFmt w:val="bullet"/>
      <w:lvlText w:val="•"/>
      <w:lvlJc w:val="left"/>
      <w:pPr>
        <w:ind w:left="6482" w:hanging="316"/>
      </w:pPr>
      <w:rPr>
        <w:rFonts w:hint="default"/>
        <w:lang w:val="es-ES" w:eastAsia="en-US" w:bidi="ar-SA"/>
      </w:rPr>
    </w:lvl>
    <w:lvl w:ilvl="8" w:tplc="1CE85912">
      <w:numFmt w:val="bullet"/>
      <w:lvlText w:val="•"/>
      <w:lvlJc w:val="left"/>
      <w:pPr>
        <w:ind w:left="7348" w:hanging="316"/>
      </w:pPr>
      <w:rPr>
        <w:rFonts w:hint="default"/>
        <w:lang w:val="es-ES" w:eastAsia="en-US" w:bidi="ar-SA"/>
      </w:rPr>
    </w:lvl>
  </w:abstractNum>
  <w:abstractNum w:abstractNumId="1" w15:restartNumberingAfterBreak="0">
    <w:nsid w:val="35D0242A"/>
    <w:multiLevelType w:val="hybridMultilevel"/>
    <w:tmpl w:val="A2ECCECA"/>
    <w:lvl w:ilvl="0" w:tplc="D0A27868">
      <w:start w:val="1"/>
      <w:numFmt w:val="decimal"/>
      <w:lvlText w:val="%1)"/>
      <w:lvlJc w:val="left"/>
      <w:pPr>
        <w:ind w:left="265" w:hanging="315"/>
      </w:pPr>
      <w:rPr>
        <w:rFonts w:ascii="Arial" w:eastAsia="Arial" w:hAnsi="Arial" w:cs="Arial" w:hint="default"/>
        <w:b/>
        <w:bCs/>
        <w:color w:val="000000" w:themeColor="text1"/>
        <w:w w:val="99"/>
        <w:sz w:val="24"/>
        <w:szCs w:val="24"/>
        <w:lang w:val="es-ES" w:eastAsia="en-US" w:bidi="ar-SA"/>
      </w:rPr>
    </w:lvl>
    <w:lvl w:ilvl="1" w:tplc="0882D34C">
      <w:numFmt w:val="bullet"/>
      <w:lvlText w:val="•"/>
      <w:lvlJc w:val="left"/>
      <w:pPr>
        <w:ind w:left="1180" w:hanging="315"/>
      </w:pPr>
      <w:rPr>
        <w:rFonts w:hint="default"/>
        <w:lang w:val="es-ES" w:eastAsia="en-US" w:bidi="ar-SA"/>
      </w:rPr>
    </w:lvl>
    <w:lvl w:ilvl="2" w:tplc="80084CFA">
      <w:numFmt w:val="bullet"/>
      <w:lvlText w:val="•"/>
      <w:lvlJc w:val="left"/>
      <w:pPr>
        <w:ind w:left="2100" w:hanging="315"/>
      </w:pPr>
      <w:rPr>
        <w:rFonts w:hint="default"/>
        <w:lang w:val="es-ES" w:eastAsia="en-US" w:bidi="ar-SA"/>
      </w:rPr>
    </w:lvl>
    <w:lvl w:ilvl="3" w:tplc="860E5586">
      <w:numFmt w:val="bullet"/>
      <w:lvlText w:val="•"/>
      <w:lvlJc w:val="left"/>
      <w:pPr>
        <w:ind w:left="3020" w:hanging="315"/>
      </w:pPr>
      <w:rPr>
        <w:rFonts w:hint="default"/>
        <w:lang w:val="es-ES" w:eastAsia="en-US" w:bidi="ar-SA"/>
      </w:rPr>
    </w:lvl>
    <w:lvl w:ilvl="4" w:tplc="7F30F682">
      <w:numFmt w:val="bullet"/>
      <w:lvlText w:val="•"/>
      <w:lvlJc w:val="left"/>
      <w:pPr>
        <w:ind w:left="3940" w:hanging="315"/>
      </w:pPr>
      <w:rPr>
        <w:rFonts w:hint="default"/>
        <w:lang w:val="es-ES" w:eastAsia="en-US" w:bidi="ar-SA"/>
      </w:rPr>
    </w:lvl>
    <w:lvl w:ilvl="5" w:tplc="88C4407C">
      <w:numFmt w:val="bullet"/>
      <w:lvlText w:val="•"/>
      <w:lvlJc w:val="left"/>
      <w:pPr>
        <w:ind w:left="4860" w:hanging="315"/>
      </w:pPr>
      <w:rPr>
        <w:rFonts w:hint="default"/>
        <w:lang w:val="es-ES" w:eastAsia="en-US" w:bidi="ar-SA"/>
      </w:rPr>
    </w:lvl>
    <w:lvl w:ilvl="6" w:tplc="5FF23FE0">
      <w:numFmt w:val="bullet"/>
      <w:lvlText w:val="•"/>
      <w:lvlJc w:val="left"/>
      <w:pPr>
        <w:ind w:left="5780" w:hanging="315"/>
      </w:pPr>
      <w:rPr>
        <w:rFonts w:hint="default"/>
        <w:lang w:val="es-ES" w:eastAsia="en-US" w:bidi="ar-SA"/>
      </w:rPr>
    </w:lvl>
    <w:lvl w:ilvl="7" w:tplc="E65CD63A">
      <w:numFmt w:val="bullet"/>
      <w:lvlText w:val="•"/>
      <w:lvlJc w:val="left"/>
      <w:pPr>
        <w:ind w:left="6700" w:hanging="315"/>
      </w:pPr>
      <w:rPr>
        <w:rFonts w:hint="default"/>
        <w:lang w:val="es-ES" w:eastAsia="en-US" w:bidi="ar-SA"/>
      </w:rPr>
    </w:lvl>
    <w:lvl w:ilvl="8" w:tplc="1FC8845C">
      <w:numFmt w:val="bullet"/>
      <w:lvlText w:val="•"/>
      <w:lvlJc w:val="left"/>
      <w:pPr>
        <w:ind w:left="7620" w:hanging="315"/>
      </w:pPr>
      <w:rPr>
        <w:rFonts w:hint="default"/>
        <w:lang w:val="es-ES" w:eastAsia="en-US" w:bidi="ar-SA"/>
      </w:rPr>
    </w:lvl>
  </w:abstractNum>
  <w:num w:numId="1" w16cid:durableId="457262533">
    <w:abstractNumId w:val="1"/>
  </w:num>
  <w:num w:numId="2" w16cid:durableId="1438217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1FB8"/>
    <w:rsid w:val="0000377A"/>
    <w:rsid w:val="00017EBE"/>
    <w:rsid w:val="00022AC2"/>
    <w:rsid w:val="0005767F"/>
    <w:rsid w:val="00071B2F"/>
    <w:rsid w:val="0007357D"/>
    <w:rsid w:val="00073ABC"/>
    <w:rsid w:val="00080AC3"/>
    <w:rsid w:val="000838CA"/>
    <w:rsid w:val="000A05EC"/>
    <w:rsid w:val="000B2710"/>
    <w:rsid w:val="000B58F6"/>
    <w:rsid w:val="000D2921"/>
    <w:rsid w:val="000E55F2"/>
    <w:rsid w:val="000F22A8"/>
    <w:rsid w:val="00101407"/>
    <w:rsid w:val="00102193"/>
    <w:rsid w:val="00126DDF"/>
    <w:rsid w:val="001424F6"/>
    <w:rsid w:val="0014389D"/>
    <w:rsid w:val="00151189"/>
    <w:rsid w:val="00157474"/>
    <w:rsid w:val="00164AE5"/>
    <w:rsid w:val="001707E7"/>
    <w:rsid w:val="00186B28"/>
    <w:rsid w:val="00193C14"/>
    <w:rsid w:val="001945A9"/>
    <w:rsid w:val="00194AE6"/>
    <w:rsid w:val="001A0548"/>
    <w:rsid w:val="001A25D5"/>
    <w:rsid w:val="001B2FA3"/>
    <w:rsid w:val="001B4FE6"/>
    <w:rsid w:val="001B5A6C"/>
    <w:rsid w:val="001C6FEE"/>
    <w:rsid w:val="001D7FCD"/>
    <w:rsid w:val="001F1E00"/>
    <w:rsid w:val="001F58FD"/>
    <w:rsid w:val="002065B6"/>
    <w:rsid w:val="0022488F"/>
    <w:rsid w:val="00241ED0"/>
    <w:rsid w:val="00254DA9"/>
    <w:rsid w:val="00255662"/>
    <w:rsid w:val="0029620A"/>
    <w:rsid w:val="002A1FB8"/>
    <w:rsid w:val="002B5EEE"/>
    <w:rsid w:val="002D291A"/>
    <w:rsid w:val="002D6D9D"/>
    <w:rsid w:val="002E05A6"/>
    <w:rsid w:val="002F7AC6"/>
    <w:rsid w:val="003015E2"/>
    <w:rsid w:val="00301C1B"/>
    <w:rsid w:val="003050A4"/>
    <w:rsid w:val="00312E46"/>
    <w:rsid w:val="00315096"/>
    <w:rsid w:val="003213DC"/>
    <w:rsid w:val="0032372B"/>
    <w:rsid w:val="00340C44"/>
    <w:rsid w:val="00365B59"/>
    <w:rsid w:val="00375FBA"/>
    <w:rsid w:val="003877D2"/>
    <w:rsid w:val="003A6C01"/>
    <w:rsid w:val="003B1BAB"/>
    <w:rsid w:val="003B74A7"/>
    <w:rsid w:val="003D1A25"/>
    <w:rsid w:val="003E38F7"/>
    <w:rsid w:val="003E4622"/>
    <w:rsid w:val="003E55CE"/>
    <w:rsid w:val="003E69E7"/>
    <w:rsid w:val="003F1C15"/>
    <w:rsid w:val="003F518A"/>
    <w:rsid w:val="00437CA0"/>
    <w:rsid w:val="004478E9"/>
    <w:rsid w:val="0045382D"/>
    <w:rsid w:val="0045626D"/>
    <w:rsid w:val="00497A97"/>
    <w:rsid w:val="004B491C"/>
    <w:rsid w:val="004C1D8A"/>
    <w:rsid w:val="004C68F3"/>
    <w:rsid w:val="004D5B74"/>
    <w:rsid w:val="004E14CE"/>
    <w:rsid w:val="004F0576"/>
    <w:rsid w:val="004F5339"/>
    <w:rsid w:val="00502967"/>
    <w:rsid w:val="005053CD"/>
    <w:rsid w:val="00505C6C"/>
    <w:rsid w:val="005176F4"/>
    <w:rsid w:val="00521EAB"/>
    <w:rsid w:val="00526CE3"/>
    <w:rsid w:val="00546CCF"/>
    <w:rsid w:val="00551580"/>
    <w:rsid w:val="00567487"/>
    <w:rsid w:val="00567C6D"/>
    <w:rsid w:val="00577D9C"/>
    <w:rsid w:val="005852D7"/>
    <w:rsid w:val="00587033"/>
    <w:rsid w:val="005B1DC5"/>
    <w:rsid w:val="005B49F4"/>
    <w:rsid w:val="005C7BB1"/>
    <w:rsid w:val="005F4513"/>
    <w:rsid w:val="005F6B40"/>
    <w:rsid w:val="006312AB"/>
    <w:rsid w:val="00636C73"/>
    <w:rsid w:val="00651E1E"/>
    <w:rsid w:val="00696B7C"/>
    <w:rsid w:val="00696F2A"/>
    <w:rsid w:val="006C630A"/>
    <w:rsid w:val="006D7C7D"/>
    <w:rsid w:val="006E1F05"/>
    <w:rsid w:val="00716DFF"/>
    <w:rsid w:val="00720214"/>
    <w:rsid w:val="007320FB"/>
    <w:rsid w:val="00735DF4"/>
    <w:rsid w:val="00743723"/>
    <w:rsid w:val="007608C2"/>
    <w:rsid w:val="007635AB"/>
    <w:rsid w:val="0077230A"/>
    <w:rsid w:val="00774834"/>
    <w:rsid w:val="007759E8"/>
    <w:rsid w:val="007B5460"/>
    <w:rsid w:val="007B65BA"/>
    <w:rsid w:val="007D485F"/>
    <w:rsid w:val="007E3B0B"/>
    <w:rsid w:val="007E5D64"/>
    <w:rsid w:val="007F0CE6"/>
    <w:rsid w:val="007F500D"/>
    <w:rsid w:val="0080587D"/>
    <w:rsid w:val="00816A41"/>
    <w:rsid w:val="00820D76"/>
    <w:rsid w:val="00830EA8"/>
    <w:rsid w:val="00840FA6"/>
    <w:rsid w:val="00845468"/>
    <w:rsid w:val="00861D48"/>
    <w:rsid w:val="0087608B"/>
    <w:rsid w:val="00880793"/>
    <w:rsid w:val="00881C30"/>
    <w:rsid w:val="008978D3"/>
    <w:rsid w:val="008A2171"/>
    <w:rsid w:val="008C30A2"/>
    <w:rsid w:val="008D40F9"/>
    <w:rsid w:val="008D57BB"/>
    <w:rsid w:val="008E2343"/>
    <w:rsid w:val="0090028F"/>
    <w:rsid w:val="00912669"/>
    <w:rsid w:val="00913FDA"/>
    <w:rsid w:val="00934C3D"/>
    <w:rsid w:val="009370D6"/>
    <w:rsid w:val="00937A7A"/>
    <w:rsid w:val="0094256A"/>
    <w:rsid w:val="00955915"/>
    <w:rsid w:val="009571EA"/>
    <w:rsid w:val="009612BF"/>
    <w:rsid w:val="0097741F"/>
    <w:rsid w:val="009822C3"/>
    <w:rsid w:val="009871AA"/>
    <w:rsid w:val="009A3A29"/>
    <w:rsid w:val="009C66A1"/>
    <w:rsid w:val="009D26B3"/>
    <w:rsid w:val="009D64C6"/>
    <w:rsid w:val="009E4BB5"/>
    <w:rsid w:val="00A11B7D"/>
    <w:rsid w:val="00A362ED"/>
    <w:rsid w:val="00A562BC"/>
    <w:rsid w:val="00A9307D"/>
    <w:rsid w:val="00AA4E65"/>
    <w:rsid w:val="00AB7B8E"/>
    <w:rsid w:val="00AC200D"/>
    <w:rsid w:val="00AE087B"/>
    <w:rsid w:val="00AF4D4D"/>
    <w:rsid w:val="00AF5EC5"/>
    <w:rsid w:val="00B0015C"/>
    <w:rsid w:val="00B12C0A"/>
    <w:rsid w:val="00B16668"/>
    <w:rsid w:val="00B60795"/>
    <w:rsid w:val="00B66812"/>
    <w:rsid w:val="00BA04DC"/>
    <w:rsid w:val="00BA64B0"/>
    <w:rsid w:val="00C226B9"/>
    <w:rsid w:val="00C248B2"/>
    <w:rsid w:val="00C44A2F"/>
    <w:rsid w:val="00C5278D"/>
    <w:rsid w:val="00C74A9A"/>
    <w:rsid w:val="00C8778F"/>
    <w:rsid w:val="00C9132B"/>
    <w:rsid w:val="00C931BD"/>
    <w:rsid w:val="00C94E2B"/>
    <w:rsid w:val="00CA5758"/>
    <w:rsid w:val="00CC3690"/>
    <w:rsid w:val="00CE09FC"/>
    <w:rsid w:val="00CE3C3A"/>
    <w:rsid w:val="00D02FF4"/>
    <w:rsid w:val="00D04C45"/>
    <w:rsid w:val="00D1580E"/>
    <w:rsid w:val="00D24EEA"/>
    <w:rsid w:val="00D374C0"/>
    <w:rsid w:val="00D43E3E"/>
    <w:rsid w:val="00D52402"/>
    <w:rsid w:val="00D74F93"/>
    <w:rsid w:val="00D75E7B"/>
    <w:rsid w:val="00D77129"/>
    <w:rsid w:val="00DC5887"/>
    <w:rsid w:val="00DD2487"/>
    <w:rsid w:val="00DD5694"/>
    <w:rsid w:val="00E056F1"/>
    <w:rsid w:val="00E54863"/>
    <w:rsid w:val="00E7162E"/>
    <w:rsid w:val="00E71DF5"/>
    <w:rsid w:val="00E9662D"/>
    <w:rsid w:val="00EB1AB5"/>
    <w:rsid w:val="00EB3937"/>
    <w:rsid w:val="00EB6107"/>
    <w:rsid w:val="00EB7358"/>
    <w:rsid w:val="00EC057E"/>
    <w:rsid w:val="00EC0DE4"/>
    <w:rsid w:val="00EE1D2F"/>
    <w:rsid w:val="00EE5DC4"/>
    <w:rsid w:val="00EF512D"/>
    <w:rsid w:val="00EF5773"/>
    <w:rsid w:val="00F119B0"/>
    <w:rsid w:val="00F14253"/>
    <w:rsid w:val="00F30B02"/>
    <w:rsid w:val="00F44333"/>
    <w:rsid w:val="00F6172F"/>
    <w:rsid w:val="00F6482E"/>
    <w:rsid w:val="00F6581E"/>
    <w:rsid w:val="00F67868"/>
    <w:rsid w:val="00F83AAF"/>
    <w:rsid w:val="00F87A23"/>
    <w:rsid w:val="00FA2509"/>
    <w:rsid w:val="00FB002B"/>
    <w:rsid w:val="00FC120E"/>
    <w:rsid w:val="00FC4EF9"/>
    <w:rsid w:val="00FD3F01"/>
    <w:rsid w:val="00FF2A96"/>
    <w:rsid w:val="00FF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50754"/>
  <w15:docId w15:val="{8247EF93-1D7A-403D-ADB3-0B0983B44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61D48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Ttulo">
    <w:name w:val="Title"/>
    <w:basedOn w:val="Normal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rsid w:val="00E54863"/>
    <w:pPr>
      <w:widowControl/>
      <w:adjustRightInd w:val="0"/>
    </w:pPr>
    <w:rPr>
      <w:rFonts w:ascii="Arial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pPr>
      <w:widowControl/>
      <w:autoSpaceDE/>
      <w:autoSpaceDN/>
    </w:pPr>
    <w:rPr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307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307D"/>
    <w:rPr>
      <w:rFonts w:ascii="Arial MT" w:eastAsia="Arial MT" w:hAnsi="Arial MT" w:cs="Arial MT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930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9307D"/>
    <w:rPr>
      <w:rFonts w:ascii="Tahoma" w:eastAsia="Arial MT" w:hAnsi="Tahoma" w:cs="Tahoma"/>
      <w:sz w:val="16"/>
      <w:szCs w:val="16"/>
      <w:lang w:val="es-ES"/>
    </w:rPr>
  </w:style>
  <w:style w:type="table" w:styleId="Tablaconcuadrcula">
    <w:name w:val="Table Grid"/>
    <w:basedOn w:val="Tablanormal"/>
    <w:uiPriority w:val="39"/>
    <w:rsid w:val="00A9307D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DD2487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lang w:val="es-CO"/>
    </w:rPr>
  </w:style>
  <w:style w:type="character" w:customStyle="1" w:styleId="SubttuloCar">
    <w:name w:val="Subtítulo Car"/>
    <w:basedOn w:val="Fuentedeprrafopredeter"/>
    <w:link w:val="Subttulo"/>
    <w:uiPriority w:val="11"/>
    <w:rsid w:val="00DD2487"/>
    <w:rPr>
      <w:rFonts w:eastAsiaTheme="minorEastAsia"/>
      <w:color w:val="5A5A5A" w:themeColor="text1" w:themeTint="A5"/>
      <w:spacing w:val="15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E6AA04-2EA8-4744-8EB9-537CDC5D9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930</TotalTime>
  <Pages>3</Pages>
  <Words>702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Estudiante</dc:creator>
  <cp:lastModifiedBy>Hameth Dumar Balmaceda</cp:lastModifiedBy>
  <cp:revision>134</cp:revision>
  <cp:lastPrinted>2025-12-02T16:12:00Z</cp:lastPrinted>
  <dcterms:created xsi:type="dcterms:W3CDTF">2022-11-02T17:23:00Z</dcterms:created>
  <dcterms:modified xsi:type="dcterms:W3CDTF">2026-03-05T02:19:00Z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