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05F" w:rsidRDefault="0042305F" w:rsidP="0042305F">
      <w:pPr>
        <w:tabs>
          <w:tab w:val="left" w:pos="2952"/>
        </w:tabs>
        <w:jc w:val="both"/>
      </w:pPr>
      <w:r>
        <w:rPr>
          <w:rStyle w:val="Fodnotehenvisning"/>
        </w:rPr>
        <w:footnoteRef/>
      </w:r>
      <w:r>
        <w:t xml:space="preserve"> [Keld Bødker, Finn </w:t>
      </w:r>
      <w:proofErr w:type="spellStart"/>
      <w:r>
        <w:t>Kensing</w:t>
      </w:r>
      <w:proofErr w:type="spellEnd"/>
      <w:r>
        <w:t>, Jesper Simonsen] Professionel it-forundersøgelse s.233</w:t>
      </w:r>
    </w:p>
    <w:p w:rsidR="0042305F" w:rsidRDefault="0042305F" w:rsidP="0042305F">
      <w:pPr>
        <w:spacing w:before="360" w:after="120" w:line="240" w:lineRule="auto"/>
        <w:outlineLvl w:val="1"/>
        <w:rPr>
          <w:sz w:val="20"/>
        </w:rPr>
      </w:pPr>
      <w:r w:rsidRPr="0073255E">
        <w:rPr>
          <w:sz w:val="20"/>
        </w:rPr>
        <w:t xml:space="preserve"> </w:t>
      </w:r>
      <w:r w:rsidRPr="0073255E">
        <w:rPr>
          <w:sz w:val="20"/>
        </w:rPr>
        <w:t xml:space="preserve">[Keld Bødker, Finn </w:t>
      </w:r>
      <w:proofErr w:type="spellStart"/>
      <w:r w:rsidRPr="0073255E">
        <w:rPr>
          <w:sz w:val="20"/>
        </w:rPr>
        <w:t>Kensing</w:t>
      </w:r>
      <w:proofErr w:type="spellEnd"/>
      <w:r w:rsidRPr="0073255E">
        <w:rPr>
          <w:sz w:val="20"/>
        </w:rPr>
        <w:t>, Jesper Simonsen] Professionel it-forundersøgelse s.232</w:t>
      </w:r>
    </w:p>
    <w:p w:rsidR="0042305F" w:rsidRDefault="0042305F" w:rsidP="0042305F">
      <w:pPr>
        <w:spacing w:before="360" w:after="120" w:line="240" w:lineRule="auto"/>
        <w:outlineLvl w:val="1"/>
        <w:rPr>
          <w:rFonts w:eastAsia="Times New Roman" w:cs="Arial"/>
          <w:color w:val="000000"/>
          <w:lang w:eastAsia="da-DK"/>
        </w:rPr>
      </w:pPr>
      <w:r>
        <w:rPr>
          <w:rStyle w:val="Fodnotehenvisning"/>
        </w:rPr>
        <w:footnoteRef/>
      </w:r>
      <w:r>
        <w:t xml:space="preserve"> </w:t>
      </w:r>
      <w:hyperlink r:id="rId5" w:history="1">
        <w:r w:rsidRPr="005C3E6F">
          <w:rPr>
            <w:rStyle w:val="Hyperlink"/>
            <w:rFonts w:eastAsia="Times New Roman" w:cs="Arial"/>
            <w:lang w:eastAsia="da-DK"/>
          </w:rPr>
          <w:t>http://www.info-ark.dk/article.php?alias=kravspec_2</w:t>
        </w:r>
      </w:hyperlink>
    </w:p>
    <w:p w:rsidR="0042305F" w:rsidRPr="009252F9" w:rsidRDefault="0042305F" w:rsidP="0042305F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9252F9">
        <w:rPr>
          <w:lang w:val="en-US"/>
        </w:rPr>
        <w:t xml:space="preserve"> </w:t>
      </w:r>
      <w:r w:rsidRPr="0073255E">
        <w:rPr>
          <w:lang w:val="en-US"/>
        </w:rPr>
        <w:t xml:space="preserve">[Philippe </w:t>
      </w:r>
      <w:proofErr w:type="spellStart"/>
      <w:r w:rsidRPr="0073255E">
        <w:rPr>
          <w:lang w:val="en-US"/>
        </w:rPr>
        <w:t>Krutchen</w:t>
      </w:r>
      <w:proofErr w:type="spellEnd"/>
      <w:r w:rsidRPr="0073255E">
        <w:rPr>
          <w:lang w:val="en-US"/>
        </w:rPr>
        <w:t xml:space="preserve">] The Rational Unified Process </w:t>
      </w:r>
      <w:proofErr w:type="gramStart"/>
      <w:r w:rsidRPr="0073255E">
        <w:rPr>
          <w:lang w:val="en-US"/>
        </w:rPr>
        <w:t>An</w:t>
      </w:r>
      <w:proofErr w:type="gramEnd"/>
      <w:r w:rsidRPr="0073255E">
        <w:rPr>
          <w:lang w:val="en-US"/>
        </w:rPr>
        <w:t xml:space="preserve"> Introduction </w:t>
      </w:r>
      <w:r w:rsidRPr="009252F9">
        <w:rPr>
          <w:lang w:val="en-US"/>
        </w:rPr>
        <w:t>s. 17</w:t>
      </w:r>
    </w:p>
    <w:p w:rsidR="0042305F" w:rsidRPr="00FA5B94" w:rsidRDefault="0042305F" w:rsidP="0042305F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FA5B94">
        <w:rPr>
          <w:lang w:val="en-US"/>
        </w:rPr>
        <w:t xml:space="preserve"> </w:t>
      </w:r>
      <w:r>
        <w:rPr>
          <w:lang w:val="en-US"/>
        </w:rPr>
        <w:t xml:space="preserve">Se </w:t>
      </w:r>
      <w:proofErr w:type="spellStart"/>
      <w:r>
        <w:rPr>
          <w:lang w:val="en-US"/>
        </w:rPr>
        <w:t>bilag</w:t>
      </w:r>
      <w:proofErr w:type="spellEnd"/>
      <w:r>
        <w:rPr>
          <w:lang w:val="en-US"/>
        </w:rPr>
        <w:t xml:space="preserve"> 13 for </w:t>
      </w:r>
      <w:proofErr w:type="spellStart"/>
      <w:r>
        <w:rPr>
          <w:lang w:val="en-US"/>
        </w:rPr>
        <w:t>vores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risikoanalyse</w:t>
      </w:r>
      <w:proofErr w:type="spellEnd"/>
    </w:p>
    <w:p w:rsidR="0042305F" w:rsidRPr="009252F9" w:rsidRDefault="0042305F" w:rsidP="0042305F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9252F9">
        <w:rPr>
          <w:lang w:val="en-US"/>
        </w:rPr>
        <w:t xml:space="preserve"> </w:t>
      </w:r>
      <w:r w:rsidRPr="00B0442F">
        <w:rPr>
          <w:lang w:val="en-US"/>
        </w:rPr>
        <w:t xml:space="preserve">[Philippe </w:t>
      </w:r>
      <w:proofErr w:type="spellStart"/>
      <w:r w:rsidRPr="00B0442F">
        <w:rPr>
          <w:lang w:val="en-US"/>
        </w:rPr>
        <w:t>Krutchen</w:t>
      </w:r>
      <w:proofErr w:type="spellEnd"/>
      <w:r w:rsidRPr="00B0442F">
        <w:rPr>
          <w:lang w:val="en-US"/>
        </w:rPr>
        <w:t xml:space="preserve">] The Rational Unified Process </w:t>
      </w:r>
      <w:proofErr w:type="gramStart"/>
      <w:r w:rsidRPr="00B0442F">
        <w:rPr>
          <w:lang w:val="en-US"/>
        </w:rPr>
        <w:t>An</w:t>
      </w:r>
      <w:proofErr w:type="gramEnd"/>
      <w:r w:rsidRPr="00B0442F">
        <w:rPr>
          <w:lang w:val="en-US"/>
        </w:rPr>
        <w:t xml:space="preserve"> Introduction </w:t>
      </w:r>
      <w:r>
        <w:rPr>
          <w:lang w:val="en-US"/>
        </w:rPr>
        <w:t>s</w:t>
      </w:r>
      <w:r w:rsidRPr="009252F9">
        <w:rPr>
          <w:lang w:val="en-US"/>
        </w:rPr>
        <w:t>.</w:t>
      </w:r>
      <w:r>
        <w:rPr>
          <w:lang w:val="en-US"/>
        </w:rPr>
        <w:t xml:space="preserve"> 24</w:t>
      </w:r>
    </w:p>
    <w:p w:rsidR="0042305F" w:rsidRDefault="0042305F" w:rsidP="0042305F">
      <w:pPr>
        <w:spacing w:before="360" w:after="120" w:line="240" w:lineRule="auto"/>
        <w:outlineLvl w:val="1"/>
        <w:rPr>
          <w:lang w:val="en-US"/>
        </w:rPr>
      </w:pPr>
      <w:r w:rsidRPr="00B0442F">
        <w:rPr>
          <w:rStyle w:val="Fodnotehenvisning"/>
        </w:rPr>
        <w:footnoteRef/>
      </w:r>
      <w:r w:rsidRPr="00952309">
        <w:rPr>
          <w:lang w:val="en-US"/>
        </w:rPr>
        <w:t xml:space="preserve">[PowerPoint </w:t>
      </w:r>
      <w:proofErr w:type="spellStart"/>
      <w:r w:rsidRPr="00952309">
        <w:rPr>
          <w:lang w:val="en-US"/>
        </w:rPr>
        <w:t>af</w:t>
      </w:r>
      <w:proofErr w:type="spellEnd"/>
      <w:r w:rsidRPr="00952309">
        <w:rPr>
          <w:lang w:val="en-US"/>
        </w:rPr>
        <w:t xml:space="preserve"> Anders Petersen] UP-01B </w:t>
      </w:r>
      <w:proofErr w:type="spellStart"/>
      <w:r w:rsidRPr="00952309">
        <w:rPr>
          <w:lang w:val="en-US"/>
        </w:rPr>
        <w:t>Procesmodeller</w:t>
      </w:r>
      <w:r>
        <w:rPr>
          <w:lang w:val="en-US"/>
        </w:rPr>
        <w:t>b</w:t>
      </w:r>
      <w:proofErr w:type="spellEnd"/>
    </w:p>
    <w:p w:rsidR="0042305F" w:rsidRDefault="0042305F" w:rsidP="0042305F">
      <w:pPr>
        <w:spacing w:before="360" w:after="120" w:line="240" w:lineRule="auto"/>
        <w:outlineLvl w:val="1"/>
        <w:rPr>
          <w:lang w:val="en-US"/>
        </w:rPr>
      </w:pPr>
      <w:r>
        <w:rPr>
          <w:rStyle w:val="Fodnotehenvisning"/>
        </w:rPr>
        <w:footnoteRef/>
      </w:r>
      <w:r w:rsidRPr="00F17A21">
        <w:rPr>
          <w:lang w:val="en-US"/>
        </w:rPr>
        <w:t xml:space="preserve"> [Philippe </w:t>
      </w:r>
      <w:proofErr w:type="spellStart"/>
      <w:r w:rsidRPr="00F17A21">
        <w:rPr>
          <w:lang w:val="en-US"/>
        </w:rPr>
        <w:t>Krutchen</w:t>
      </w:r>
      <w:proofErr w:type="spellEnd"/>
      <w:r w:rsidRPr="00F17A21">
        <w:rPr>
          <w:lang w:val="en-US"/>
        </w:rPr>
        <w:t xml:space="preserve">] The Rational Unified Process </w:t>
      </w:r>
      <w:proofErr w:type="gramStart"/>
      <w:r w:rsidRPr="00F17A21">
        <w:rPr>
          <w:lang w:val="en-US"/>
        </w:rPr>
        <w:t>An</w:t>
      </w:r>
      <w:proofErr w:type="gramEnd"/>
      <w:r w:rsidRPr="00F17A21">
        <w:rPr>
          <w:lang w:val="en-US"/>
        </w:rPr>
        <w:t xml:space="preserve"> Introduction</w:t>
      </w:r>
      <w:r>
        <w:rPr>
          <w:lang w:val="en-US"/>
        </w:rPr>
        <w:t xml:space="preserve"> s. </w:t>
      </w:r>
      <w:r w:rsidRPr="00F17A21">
        <w:rPr>
          <w:lang w:val="en-US"/>
        </w:rPr>
        <w:t>55-57</w:t>
      </w:r>
      <w:r>
        <w:rPr>
          <w:lang w:val="en-US"/>
        </w:rPr>
        <w:t xml:space="preserve"> &amp; 76-77</w:t>
      </w:r>
    </w:p>
    <w:p w:rsidR="0042305F" w:rsidRPr="0042305F" w:rsidRDefault="0042305F" w:rsidP="0042305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16"/>
          <w:szCs w:val="36"/>
          <w:lang w:val="en-US" w:eastAsia="da-DK"/>
        </w:rPr>
      </w:pPr>
      <w:r w:rsidRPr="00F17A21">
        <w:rPr>
          <w:lang w:val="en-US"/>
        </w:rPr>
        <w:t xml:space="preserve">[Philippe </w:t>
      </w:r>
      <w:proofErr w:type="spellStart"/>
      <w:r w:rsidRPr="00F17A21">
        <w:rPr>
          <w:lang w:val="en-US"/>
        </w:rPr>
        <w:t>Krutchen</w:t>
      </w:r>
      <w:proofErr w:type="spellEnd"/>
      <w:r w:rsidRPr="00F17A21">
        <w:rPr>
          <w:lang w:val="en-US"/>
        </w:rPr>
        <w:t xml:space="preserve">] The Rational Unified Process </w:t>
      </w:r>
      <w:proofErr w:type="gramStart"/>
      <w:r w:rsidRPr="00F17A21">
        <w:rPr>
          <w:lang w:val="en-US"/>
        </w:rPr>
        <w:t>An</w:t>
      </w:r>
      <w:proofErr w:type="gramEnd"/>
      <w:r w:rsidRPr="00F17A21">
        <w:rPr>
          <w:lang w:val="en-US"/>
        </w:rPr>
        <w:t xml:space="preserve"> Introduction</w:t>
      </w:r>
      <w:r>
        <w:rPr>
          <w:lang w:val="en-US"/>
        </w:rPr>
        <w:t xml:space="preserve"> s. 75</w:t>
      </w:r>
      <w:bookmarkStart w:id="0" w:name="_GoBack"/>
      <w:bookmarkEnd w:id="0"/>
    </w:p>
    <w:p w:rsidR="0042305F" w:rsidRPr="0042305F" w:rsidRDefault="0042305F" w:rsidP="0042305F">
      <w:pPr>
        <w:tabs>
          <w:tab w:val="left" w:pos="2952"/>
        </w:tabs>
        <w:jc w:val="both"/>
        <w:rPr>
          <w:lang w:val="en-US"/>
        </w:rPr>
      </w:pPr>
    </w:p>
    <w:p w:rsidR="00A31B91" w:rsidRPr="0042305F" w:rsidRDefault="0042305F" w:rsidP="0042305F">
      <w:pPr>
        <w:tabs>
          <w:tab w:val="left" w:pos="2952"/>
        </w:tabs>
        <w:jc w:val="both"/>
        <w:rPr>
          <w:lang w:val="en-US"/>
        </w:rPr>
      </w:pPr>
      <w:r w:rsidRPr="0042305F">
        <w:rPr>
          <w:lang w:val="en-US"/>
        </w:rPr>
        <w:tab/>
      </w:r>
    </w:p>
    <w:sectPr w:rsidR="00A31B91" w:rsidRPr="0042305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05F"/>
    <w:rsid w:val="0042305F"/>
    <w:rsid w:val="00A3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F3389"/>
  <w15:chartTrackingRefBased/>
  <w15:docId w15:val="{642031D5-44D0-4F88-BBDE-5FD6F3868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Fodnotehenvisning">
    <w:name w:val="footnote reference"/>
    <w:basedOn w:val="Standardskrifttypeiafsnit"/>
    <w:uiPriority w:val="99"/>
    <w:semiHidden/>
    <w:unhideWhenUsed/>
    <w:rsid w:val="0042305F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42305F"/>
    <w:rPr>
      <w:color w:val="0563C1" w:themeColor="hyperlink"/>
      <w:u w:val="single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42305F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42305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info-ark.dk/article.php?alias=kravspec_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BAA22-86A9-4C80-A2EC-DFDE8E9FA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Zylauv</dc:creator>
  <cp:keywords/>
  <dc:description/>
  <cp:lastModifiedBy>Martin Zylauv</cp:lastModifiedBy>
  <cp:revision>1</cp:revision>
  <dcterms:created xsi:type="dcterms:W3CDTF">2016-06-02T08:51:00Z</dcterms:created>
  <dcterms:modified xsi:type="dcterms:W3CDTF">2016-06-02T08:58:00Z</dcterms:modified>
</cp:coreProperties>
</file>