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D4" w:rsidRPr="000C35D4" w:rsidRDefault="000C35D4" w:rsidP="000C35D4">
      <w:pPr>
        <w:pStyle w:val="Title"/>
        <w:rPr>
          <w:rStyle w:val="SubtleEmphasis"/>
          <w:lang w:val="da-DK"/>
        </w:rPr>
      </w:pPr>
      <w:r w:rsidRPr="000C35D4">
        <w:rPr>
          <w:rStyle w:val="SubtleEmphasis"/>
          <w:lang w:val="da-DK"/>
        </w:rPr>
        <w:t>PTE - OC0</w:t>
      </w:r>
      <w:r>
        <w:rPr>
          <w:rStyle w:val="SubtleEmphasis"/>
          <w:lang w:val="da-DK"/>
        </w:rPr>
        <w:t>9</w:t>
      </w:r>
      <w:r w:rsidRPr="000C35D4">
        <w:rPr>
          <w:rStyle w:val="SubtleEmphasis"/>
          <w:lang w:val="da-DK"/>
        </w:rPr>
        <w:t xml:space="preserve">: </w:t>
      </w:r>
      <w:r>
        <w:rPr>
          <w:rStyle w:val="SubtleEmphasis"/>
          <w:lang w:val="da-DK"/>
        </w:rPr>
        <w:t>getTau</w:t>
      </w:r>
    </w:p>
    <w:p w:rsidR="000C35D4" w:rsidRDefault="000C35D4" w:rsidP="000C35D4">
      <w:pPr>
        <w:pStyle w:val="Heading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r>
        <w:rPr>
          <w:lang w:val="da-DK"/>
        </w:rPr>
        <w:t>getTau</w:t>
      </w:r>
    </w:p>
    <w:p w:rsidR="000C35D4" w:rsidRDefault="000C35D4" w:rsidP="000C35D4">
      <w:pPr>
        <w:pStyle w:val="Heading2"/>
        <w:rPr>
          <w:lang w:val="da-DK"/>
        </w:rPr>
      </w:pPr>
      <w:r>
        <w:rPr>
          <w:lang w:val="da-DK"/>
        </w:rPr>
        <w:t>Krydsreferencer.</w:t>
      </w:r>
    </w:p>
    <w:p w:rsidR="000C35D4" w:rsidRDefault="000C35D4" w:rsidP="000C35D4">
      <w:pPr>
        <w:rPr>
          <w:lang w:val="da-DK"/>
        </w:rPr>
      </w:pPr>
      <w:r>
        <w:rPr>
          <w:lang w:val="da-DK"/>
        </w:rPr>
        <w:t>UC4</w:t>
      </w:r>
    </w:p>
    <w:p w:rsidR="002774A3" w:rsidRPr="002774A3" w:rsidRDefault="000C35D4" w:rsidP="002774A3">
      <w:pPr>
        <w:pStyle w:val="Heading2"/>
        <w:rPr>
          <w:lang w:val="da-DK"/>
        </w:rPr>
      </w:pPr>
      <w:r>
        <w:rPr>
          <w:lang w:val="da-DK"/>
        </w:rPr>
        <w:t>Forudsætninger.</w:t>
      </w:r>
    </w:p>
    <w:p w:rsidR="000C35D4" w:rsidRDefault="002774A3" w:rsidP="000C35D4">
      <w:pPr>
        <w:rPr>
          <w:lang w:val="da-DK"/>
        </w:rPr>
      </w:pPr>
      <w:r>
        <w:rPr>
          <w:lang w:val="da-DK"/>
        </w:rPr>
        <w:t>En instans a af Areal samt en instans fk af ForskydningsKraft og en instans t af Tau eksiterer.</w:t>
      </w:r>
    </w:p>
    <w:p w:rsidR="000C35D4" w:rsidRDefault="000C35D4" w:rsidP="000C35D4">
      <w:pPr>
        <w:pStyle w:val="Heading2"/>
        <w:rPr>
          <w:lang w:val="da-DK"/>
        </w:rPr>
      </w:pPr>
      <w:r>
        <w:rPr>
          <w:lang w:val="da-DK"/>
        </w:rPr>
        <w:t xml:space="preserve">Slutbetingelser. </w:t>
      </w:r>
    </w:p>
    <w:p w:rsidR="000C35D4" w:rsidRPr="000C35D4" w:rsidRDefault="002774A3">
      <w:pPr>
        <w:rPr>
          <w:lang w:val="da-DK"/>
        </w:rPr>
      </w:pPr>
      <w:r>
        <w:rPr>
          <w:lang w:val="da-DK"/>
        </w:rPr>
        <w:t xml:space="preserve">t.tau er blevet sat til (a.areal * fk.forskydningsKraft) og t.tau er blevet presænteret. </w:t>
      </w:r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D4"/>
    <w:rsid w:val="000C35D4"/>
    <w:rsid w:val="002774A3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325D"/>
  <w15:chartTrackingRefBased/>
  <w15:docId w15:val="{282BC5BA-2528-4910-A6C6-C811379B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Tsvetelin</cp:lastModifiedBy>
  <cp:revision>2</cp:revision>
  <dcterms:created xsi:type="dcterms:W3CDTF">2016-03-04T09:17:00Z</dcterms:created>
  <dcterms:modified xsi:type="dcterms:W3CDTF">2016-03-07T09:36:00Z</dcterms:modified>
</cp:coreProperties>
</file>